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4F8F" w14:textId="77777777" w:rsidR="001674B3" w:rsidRPr="001674B3" w:rsidRDefault="001674B3" w:rsidP="001674B3">
      <w:pPr>
        <w:keepNext/>
        <w:widowControl w:val="0"/>
        <w:numPr>
          <w:ilvl w:val="0"/>
          <w:numId w:val="55"/>
        </w:numPr>
        <w:suppressAutoHyphens/>
        <w:jc w:val="right"/>
        <w:outlineLvl w:val="0"/>
        <w:rPr>
          <w:rFonts w:ascii="Arial" w:eastAsia="MS Mincho" w:hAnsi="Arial" w:cs="Times"/>
          <w:b/>
          <w:kern w:val="2"/>
          <w:sz w:val="26"/>
          <w:szCs w:val="26"/>
          <w:lang w:val="fr-FR" w:eastAsia="de-DE"/>
        </w:rPr>
      </w:pPr>
      <w:bookmarkStart w:id="0" w:name="_Hlk62126143"/>
      <w:r w:rsidRPr="001674B3">
        <w:rPr>
          <w:rFonts w:ascii="Arial" w:eastAsia="MS Mincho" w:hAnsi="Arial" w:cs="Times"/>
          <w:b/>
          <w:kern w:val="2"/>
          <w:sz w:val="26"/>
          <w:szCs w:val="26"/>
          <w:lang w:val="fr-FR" w:eastAsia="de-DE"/>
        </w:rPr>
        <w:t>Communiqué de presse</w:t>
      </w:r>
    </w:p>
    <w:p w14:paraId="3F1B16BD" w14:textId="458B0CB1" w:rsidR="001674B3" w:rsidRPr="001674B3" w:rsidRDefault="001674B3" w:rsidP="001674B3">
      <w:pPr>
        <w:widowControl w:val="0"/>
        <w:jc w:val="right"/>
        <w:rPr>
          <w:rFonts w:ascii="Arial" w:eastAsia="MS Mincho" w:hAnsi="Arial" w:cs="Arial"/>
          <w:kern w:val="1"/>
          <w:sz w:val="20"/>
          <w:szCs w:val="22"/>
          <w:lang w:val="fr-FR" w:eastAsia="ar-SA"/>
        </w:rPr>
      </w:pPr>
      <w:r w:rsidRPr="001674B3">
        <w:rPr>
          <w:rFonts w:ascii="Arial" w:eastAsia="MS Mincho" w:hAnsi="Arial" w:cs="Arial"/>
          <w:kern w:val="1"/>
          <w:sz w:val="20"/>
          <w:szCs w:val="22"/>
          <w:lang w:val="fr-FR" w:eastAsia="ar-SA"/>
        </w:rPr>
        <w:t>No. : REN225</w:t>
      </w:r>
      <w:r>
        <w:rPr>
          <w:rFonts w:ascii="Arial" w:eastAsia="MS Mincho" w:hAnsi="Arial" w:cs="Arial"/>
          <w:kern w:val="1"/>
          <w:sz w:val="20"/>
          <w:szCs w:val="22"/>
          <w:lang w:val="fr-FR" w:eastAsia="ar-SA"/>
        </w:rPr>
        <w:t>2</w:t>
      </w:r>
      <w:r w:rsidRPr="001674B3">
        <w:rPr>
          <w:rFonts w:ascii="Arial" w:eastAsia="MS Mincho" w:hAnsi="Arial" w:cs="Arial"/>
          <w:kern w:val="1"/>
          <w:sz w:val="20"/>
          <w:szCs w:val="22"/>
          <w:lang w:val="fr-FR" w:eastAsia="ar-SA"/>
        </w:rPr>
        <w:t>(A)</w:t>
      </w:r>
    </w:p>
    <w:p w14:paraId="3B4DB20C" w14:textId="77777777" w:rsidR="001674B3" w:rsidRDefault="001674B3" w:rsidP="00CF1D69">
      <w:pPr>
        <w:jc w:val="center"/>
        <w:rPr>
          <w:rFonts w:ascii="Arial" w:hAnsi="Arial" w:cs="Arial"/>
          <w:b/>
          <w:bCs/>
          <w:color w:val="000000" w:themeColor="text1"/>
          <w:sz w:val="28"/>
          <w:szCs w:val="28"/>
          <w:lang w:val="fr-FR"/>
        </w:rPr>
      </w:pPr>
    </w:p>
    <w:p w14:paraId="577D68C3" w14:textId="4DBF347E" w:rsidR="00EC6838" w:rsidRPr="001D7CFE" w:rsidRDefault="006F0202" w:rsidP="00CF1D69">
      <w:pPr>
        <w:jc w:val="center"/>
        <w:rPr>
          <w:rFonts w:asciiTheme="majorHAnsi" w:hAnsiTheme="majorHAnsi" w:cstheme="majorHAnsi"/>
          <w:b/>
          <w:bCs/>
          <w:color w:val="000000" w:themeColor="text1"/>
          <w:sz w:val="28"/>
          <w:szCs w:val="28"/>
          <w:lang w:val="fr-FR"/>
        </w:rPr>
      </w:pPr>
      <w:r w:rsidRPr="006F0202">
        <w:rPr>
          <w:rFonts w:ascii="Arial" w:hAnsi="Arial" w:cs="Arial"/>
          <w:b/>
          <w:bCs/>
          <w:color w:val="000000" w:themeColor="text1"/>
          <w:sz w:val="28"/>
          <w:szCs w:val="28"/>
          <w:lang w:val="fr-FR"/>
        </w:rPr>
        <w:t xml:space="preserve">Renesas présente </w:t>
      </w:r>
      <w:r w:rsidR="00A90104">
        <w:rPr>
          <w:rFonts w:ascii="Arial" w:hAnsi="Arial" w:cs="Arial"/>
          <w:b/>
          <w:bCs/>
          <w:color w:val="000000" w:themeColor="text1"/>
          <w:sz w:val="28"/>
          <w:szCs w:val="28"/>
          <w:lang w:val="fr-FR"/>
        </w:rPr>
        <w:t>sa</w:t>
      </w:r>
      <w:r w:rsidRPr="006F0202">
        <w:rPr>
          <w:rFonts w:ascii="Arial" w:hAnsi="Arial" w:cs="Arial"/>
          <w:b/>
          <w:bCs/>
          <w:color w:val="000000" w:themeColor="text1"/>
          <w:sz w:val="28"/>
          <w:szCs w:val="28"/>
          <w:lang w:val="fr-FR"/>
        </w:rPr>
        <w:t xml:space="preserve"> feuille de route Wi-Fi basée sur la technologie</w:t>
      </w:r>
      <w:r w:rsidR="002B4A75">
        <w:rPr>
          <w:rFonts w:ascii="Arial" w:hAnsi="Arial" w:cs="Arial"/>
          <w:b/>
          <w:bCs/>
          <w:color w:val="000000" w:themeColor="text1"/>
          <w:sz w:val="28"/>
          <w:szCs w:val="28"/>
          <w:lang w:val="fr-FR"/>
        </w:rPr>
        <w:t xml:space="preserve"> à la suite de </w:t>
      </w:r>
      <w:r w:rsidRPr="006F0202">
        <w:rPr>
          <w:rFonts w:ascii="Arial" w:hAnsi="Arial" w:cs="Arial"/>
          <w:b/>
          <w:bCs/>
          <w:color w:val="000000" w:themeColor="text1"/>
          <w:sz w:val="28"/>
          <w:szCs w:val="28"/>
          <w:lang w:val="fr-FR"/>
        </w:rPr>
        <w:t xml:space="preserve">l'acquisition de </w:t>
      </w:r>
      <w:proofErr w:type="spellStart"/>
      <w:r w:rsidRPr="006F0202">
        <w:rPr>
          <w:rFonts w:ascii="Arial" w:hAnsi="Arial" w:cs="Arial"/>
          <w:b/>
          <w:bCs/>
          <w:color w:val="000000" w:themeColor="text1"/>
          <w:sz w:val="28"/>
          <w:szCs w:val="28"/>
          <w:lang w:val="fr-FR"/>
        </w:rPr>
        <w:t>Celeno</w:t>
      </w:r>
      <w:proofErr w:type="spellEnd"/>
    </w:p>
    <w:p w14:paraId="536A893F" w14:textId="77777777" w:rsidR="001674B3" w:rsidRDefault="001674B3" w:rsidP="001D7CFE">
      <w:pPr>
        <w:snapToGrid w:val="0"/>
        <w:jc w:val="center"/>
        <w:rPr>
          <w:rFonts w:asciiTheme="majorHAnsi" w:hAnsiTheme="majorHAnsi" w:cstheme="majorHAnsi"/>
          <w:i/>
          <w:color w:val="000000" w:themeColor="text1"/>
          <w:lang w:val="fr-FR"/>
        </w:rPr>
      </w:pPr>
    </w:p>
    <w:p w14:paraId="0865794D" w14:textId="2EB43BE5" w:rsidR="00471ECE" w:rsidRDefault="001D7CFE" w:rsidP="001D7CFE">
      <w:pPr>
        <w:snapToGrid w:val="0"/>
        <w:jc w:val="center"/>
        <w:rPr>
          <w:rFonts w:asciiTheme="majorHAnsi" w:hAnsiTheme="majorHAnsi" w:cstheme="majorHAnsi"/>
          <w:i/>
          <w:color w:val="000000" w:themeColor="text1"/>
          <w:lang w:val="fr-FR"/>
        </w:rPr>
      </w:pPr>
      <w:r w:rsidRPr="001D7CFE">
        <w:rPr>
          <w:rFonts w:asciiTheme="majorHAnsi" w:hAnsiTheme="majorHAnsi" w:cstheme="majorHAnsi"/>
          <w:i/>
          <w:color w:val="000000" w:themeColor="text1"/>
          <w:lang w:val="fr-FR"/>
        </w:rPr>
        <w:t>Chipsets Wi-Fi 6/6E et 7 pour les solutions client et points d'accès en cours de développement, y compris la technologie d'imagerie Doppler unique combinant connectivité et détection</w:t>
      </w:r>
    </w:p>
    <w:p w14:paraId="03348D5D" w14:textId="77777777" w:rsidR="001D7CFE" w:rsidRPr="001D7CFE" w:rsidRDefault="001D7CFE" w:rsidP="00A5031A">
      <w:pPr>
        <w:snapToGrid w:val="0"/>
        <w:rPr>
          <w:rFonts w:ascii="Arial" w:hAnsi="Arial" w:cs="Arial"/>
          <w:i/>
          <w:color w:val="000000" w:themeColor="text1"/>
          <w:lang w:val="fr-FR"/>
        </w:rPr>
      </w:pPr>
    </w:p>
    <w:bookmarkEnd w:id="0"/>
    <w:p w14:paraId="5A0F2528" w14:textId="054DF509" w:rsidR="00721E79" w:rsidRPr="001D7CFE" w:rsidRDefault="00DB6CB4" w:rsidP="00721E79">
      <w:pPr>
        <w:snapToGrid w:val="0"/>
        <w:rPr>
          <w:rFonts w:ascii="Arial" w:hAnsi="Arial" w:cs="Arial"/>
          <w:color w:val="000000" w:themeColor="text1"/>
          <w:sz w:val="22"/>
          <w:szCs w:val="22"/>
          <w:lang w:val="fr-FR"/>
        </w:rPr>
      </w:pPr>
      <w:r w:rsidRPr="001D7CFE">
        <w:rPr>
          <w:rFonts w:ascii="Arial" w:hAnsi="Arial" w:cs="Arial"/>
          <w:b/>
          <w:bCs/>
          <w:color w:val="000000" w:themeColor="text1"/>
          <w:sz w:val="22"/>
          <w:szCs w:val="22"/>
          <w:lang w:val="fr-FR"/>
        </w:rPr>
        <w:t xml:space="preserve">MUNICH, </w:t>
      </w:r>
      <w:r w:rsidR="006F0202">
        <w:rPr>
          <w:rFonts w:ascii="Arial" w:hAnsi="Arial" w:cs="Arial"/>
          <w:b/>
          <w:bCs/>
          <w:color w:val="000000" w:themeColor="text1"/>
          <w:sz w:val="22"/>
          <w:szCs w:val="22"/>
          <w:lang w:val="fr-FR"/>
        </w:rPr>
        <w:t>Allemagne et T</w:t>
      </w:r>
      <w:r w:rsidR="0033313C">
        <w:rPr>
          <w:rFonts w:ascii="Arial" w:hAnsi="Arial" w:cs="Arial"/>
          <w:b/>
          <w:bCs/>
          <w:color w:val="000000" w:themeColor="text1"/>
          <w:sz w:val="22"/>
          <w:szCs w:val="22"/>
          <w:lang w:val="fr-FR"/>
        </w:rPr>
        <w:t>OKYO</w:t>
      </w:r>
      <w:r w:rsidRPr="001D7CFE">
        <w:rPr>
          <w:rFonts w:ascii="Arial" w:hAnsi="Arial" w:cs="Arial"/>
          <w:b/>
          <w:bCs/>
          <w:color w:val="000000" w:themeColor="text1"/>
          <w:sz w:val="22"/>
          <w:szCs w:val="22"/>
          <w:lang w:val="fr-FR"/>
        </w:rPr>
        <w:t>, Jap</w:t>
      </w:r>
      <w:r w:rsidR="006F0202">
        <w:rPr>
          <w:rFonts w:ascii="Arial" w:hAnsi="Arial" w:cs="Arial"/>
          <w:b/>
          <w:bCs/>
          <w:color w:val="000000" w:themeColor="text1"/>
          <w:sz w:val="22"/>
          <w:szCs w:val="22"/>
          <w:lang w:val="fr-FR"/>
        </w:rPr>
        <w:t>o</w:t>
      </w:r>
      <w:r w:rsidRPr="001D7CFE">
        <w:rPr>
          <w:rFonts w:ascii="Arial" w:hAnsi="Arial" w:cs="Arial"/>
          <w:b/>
          <w:bCs/>
          <w:color w:val="000000" w:themeColor="text1"/>
          <w:sz w:val="22"/>
          <w:szCs w:val="22"/>
          <w:lang w:val="fr-FR"/>
        </w:rPr>
        <w:t xml:space="preserve">n, </w:t>
      </w:r>
      <w:r w:rsidR="006F0202">
        <w:rPr>
          <w:rFonts w:ascii="Arial" w:hAnsi="Arial" w:cs="Arial"/>
          <w:b/>
          <w:bCs/>
          <w:color w:val="000000" w:themeColor="text1"/>
          <w:sz w:val="22"/>
          <w:szCs w:val="22"/>
          <w:lang w:val="fr-FR"/>
        </w:rPr>
        <w:t xml:space="preserve">16 </w:t>
      </w:r>
      <w:r w:rsidRPr="001D7CFE">
        <w:rPr>
          <w:rFonts w:ascii="Arial" w:hAnsi="Arial" w:cs="Arial"/>
          <w:b/>
          <w:bCs/>
          <w:color w:val="000000" w:themeColor="text1"/>
          <w:sz w:val="22"/>
          <w:szCs w:val="22"/>
          <w:lang w:val="fr-FR"/>
        </w:rPr>
        <w:t>Novemb</w:t>
      </w:r>
      <w:r w:rsidR="006F0202">
        <w:rPr>
          <w:rFonts w:ascii="Arial" w:hAnsi="Arial" w:cs="Arial"/>
          <w:b/>
          <w:bCs/>
          <w:color w:val="000000" w:themeColor="text1"/>
          <w:sz w:val="22"/>
          <w:szCs w:val="22"/>
          <w:lang w:val="fr-FR"/>
        </w:rPr>
        <w:t>re</w:t>
      </w:r>
      <w:r w:rsidRPr="001D7CFE">
        <w:rPr>
          <w:rFonts w:ascii="Arial" w:hAnsi="Arial" w:cs="Arial"/>
          <w:b/>
          <w:bCs/>
          <w:color w:val="000000" w:themeColor="text1"/>
          <w:sz w:val="22"/>
          <w:szCs w:val="22"/>
          <w:lang w:val="fr-FR"/>
        </w:rPr>
        <w:t xml:space="preserve"> 2022 ― </w:t>
      </w:r>
      <w:r w:rsidR="001D7CFE" w:rsidRPr="001D7CFE">
        <w:rPr>
          <w:rFonts w:ascii="Arial" w:hAnsi="Arial" w:cs="Arial"/>
          <w:color w:val="000000" w:themeColor="text1"/>
          <w:sz w:val="22"/>
          <w:szCs w:val="22"/>
          <w:lang w:val="fr-FR"/>
        </w:rPr>
        <w:t xml:space="preserve">Renesas Electronics Corporation (TSE : 6723), l'un des principaux fournisseurs de solutions avancées de semi-conducteurs, a dévoilé aujourd'hui son intention de proposer un ensemble complet d'offres Wi-Fi avancées pour compléter son large portefeuille de produits industriels et IoT. Renesas a finalisé l'acquisition de </w:t>
      </w:r>
      <w:proofErr w:type="spellStart"/>
      <w:r w:rsidR="001D7CFE" w:rsidRPr="001D7CFE">
        <w:rPr>
          <w:rFonts w:ascii="Arial" w:hAnsi="Arial" w:cs="Arial"/>
          <w:color w:val="000000" w:themeColor="text1"/>
          <w:sz w:val="22"/>
          <w:szCs w:val="22"/>
          <w:lang w:val="fr-FR"/>
        </w:rPr>
        <w:t>Celeno</w:t>
      </w:r>
      <w:proofErr w:type="spellEnd"/>
      <w:r w:rsidR="001D7CFE" w:rsidRPr="001D7CFE">
        <w:rPr>
          <w:rFonts w:ascii="Arial" w:hAnsi="Arial" w:cs="Arial"/>
          <w:color w:val="000000" w:themeColor="text1"/>
          <w:sz w:val="22"/>
          <w:szCs w:val="22"/>
          <w:lang w:val="fr-FR"/>
        </w:rPr>
        <w:t xml:space="preserve"> l'année dernière et exploite cette technologie pour répondre à une large gamme d'applications client et point d'accès Wi-Fi pour le Wi-Fi 6/6E et le Wi-Fi 7</w:t>
      </w:r>
      <w:r w:rsidR="00845B94" w:rsidRPr="001D7CFE">
        <w:rPr>
          <w:rFonts w:ascii="Arial" w:hAnsi="Arial" w:cs="Arial"/>
          <w:color w:val="000000" w:themeColor="text1"/>
          <w:sz w:val="22"/>
          <w:szCs w:val="22"/>
          <w:lang w:val="fr-FR"/>
        </w:rPr>
        <w:t>.</w:t>
      </w:r>
    </w:p>
    <w:p w14:paraId="5F167316" w14:textId="7B49F897" w:rsidR="009F7915" w:rsidRPr="001D7CFE" w:rsidRDefault="009F7915" w:rsidP="00721E79">
      <w:pPr>
        <w:snapToGrid w:val="0"/>
        <w:rPr>
          <w:rFonts w:ascii="Arial" w:hAnsi="Arial" w:cs="Arial"/>
          <w:color w:val="000000" w:themeColor="text1"/>
          <w:sz w:val="22"/>
          <w:szCs w:val="22"/>
          <w:lang w:val="fr-FR"/>
        </w:rPr>
      </w:pPr>
    </w:p>
    <w:p w14:paraId="7007D45D" w14:textId="7299C71E" w:rsidR="00C84608" w:rsidRDefault="00C84608" w:rsidP="009F7915">
      <w:pPr>
        <w:snapToGrid w:val="0"/>
        <w:rPr>
          <w:rFonts w:ascii="Arial" w:hAnsi="Arial" w:cs="Arial"/>
          <w:sz w:val="22"/>
          <w:szCs w:val="22"/>
          <w:lang w:val="fr-FR"/>
        </w:rPr>
      </w:pPr>
      <w:r w:rsidRPr="00C84608">
        <w:rPr>
          <w:rFonts w:ascii="Arial" w:hAnsi="Arial" w:cs="Arial"/>
          <w:sz w:val="22"/>
          <w:szCs w:val="22"/>
          <w:lang w:val="fr-FR"/>
        </w:rPr>
        <w:t xml:space="preserve">Aujourd'hui, Renesas </w:t>
      </w:r>
      <w:r>
        <w:rPr>
          <w:rFonts w:ascii="Arial" w:hAnsi="Arial" w:cs="Arial"/>
          <w:sz w:val="22"/>
          <w:szCs w:val="22"/>
          <w:lang w:val="fr-FR"/>
        </w:rPr>
        <w:t>livre</w:t>
      </w:r>
      <w:r w:rsidRPr="00C84608">
        <w:rPr>
          <w:rFonts w:ascii="Arial" w:hAnsi="Arial" w:cs="Arial"/>
          <w:sz w:val="22"/>
          <w:szCs w:val="22"/>
          <w:lang w:val="fr-FR"/>
        </w:rPr>
        <w:t xml:space="preserve"> des volumes </w:t>
      </w:r>
      <w:r>
        <w:rPr>
          <w:rFonts w:ascii="Arial" w:hAnsi="Arial" w:cs="Arial"/>
          <w:sz w:val="22"/>
          <w:szCs w:val="22"/>
          <w:lang w:val="fr-FR"/>
        </w:rPr>
        <w:t>en</w:t>
      </w:r>
      <w:r w:rsidRPr="00C84608">
        <w:rPr>
          <w:rFonts w:ascii="Arial" w:hAnsi="Arial" w:cs="Arial"/>
          <w:sz w:val="22"/>
          <w:szCs w:val="22"/>
          <w:lang w:val="fr-FR"/>
        </w:rPr>
        <w:t xml:space="preserve"> production de solutions de points d'accès Wi-Fi 6E hautes performances avec sa famille CL8000.</w:t>
      </w:r>
    </w:p>
    <w:p w14:paraId="5878F832" w14:textId="77777777" w:rsidR="00C84608" w:rsidRDefault="00C84608" w:rsidP="009F7915">
      <w:pPr>
        <w:snapToGrid w:val="0"/>
        <w:rPr>
          <w:rFonts w:ascii="Arial" w:hAnsi="Arial" w:cs="Arial"/>
          <w:sz w:val="22"/>
          <w:szCs w:val="22"/>
          <w:lang w:val="fr-FR"/>
        </w:rPr>
      </w:pPr>
    </w:p>
    <w:p w14:paraId="61C34BFD" w14:textId="034D4C06" w:rsidR="00845B94" w:rsidRPr="001D7CFE" w:rsidRDefault="001D7CFE" w:rsidP="009F7915">
      <w:pPr>
        <w:snapToGrid w:val="0"/>
        <w:rPr>
          <w:rFonts w:ascii="Arial" w:hAnsi="Arial" w:cs="Arial"/>
          <w:sz w:val="22"/>
          <w:szCs w:val="22"/>
          <w:lang w:val="fr-FR"/>
        </w:rPr>
      </w:pPr>
      <w:r w:rsidRPr="001D7CFE">
        <w:rPr>
          <w:rFonts w:ascii="Arial" w:hAnsi="Arial" w:cs="Arial"/>
          <w:sz w:val="22"/>
          <w:szCs w:val="22"/>
          <w:lang w:val="fr-FR"/>
        </w:rPr>
        <w:t xml:space="preserve">Renesas échantillonne également une puce combo Wi-Fi/BLE 2x2 puissante et hautement intégrée prenant en charge la radio commutable tri-bande Wi-Fi 6E (6 GHz, 5 GHz et 2,4 GHz), une bande passante </w:t>
      </w:r>
      <w:r w:rsidR="004A311F">
        <w:rPr>
          <w:rFonts w:ascii="Arial" w:hAnsi="Arial" w:cs="Arial"/>
          <w:sz w:val="22"/>
          <w:szCs w:val="22"/>
          <w:lang w:val="fr-FR"/>
        </w:rPr>
        <w:t>par</w:t>
      </w:r>
      <w:r w:rsidRPr="001D7CFE">
        <w:rPr>
          <w:rFonts w:ascii="Arial" w:hAnsi="Arial" w:cs="Arial"/>
          <w:sz w:val="22"/>
          <w:szCs w:val="22"/>
          <w:lang w:val="fr-FR"/>
        </w:rPr>
        <w:t xml:space="preserve"> canal de 160 MHz et une vitesse de </w:t>
      </w:r>
      <w:r w:rsidR="004D6D44">
        <w:rPr>
          <w:rFonts w:ascii="Arial" w:hAnsi="Arial" w:cs="Arial"/>
          <w:sz w:val="22"/>
          <w:szCs w:val="22"/>
          <w:lang w:val="fr-FR"/>
        </w:rPr>
        <w:t>connexion</w:t>
      </w:r>
      <w:r w:rsidRPr="001D7CFE">
        <w:rPr>
          <w:rFonts w:ascii="Arial" w:hAnsi="Arial" w:cs="Arial"/>
          <w:sz w:val="22"/>
          <w:szCs w:val="22"/>
          <w:lang w:val="fr-FR"/>
        </w:rPr>
        <w:t xml:space="preserve"> de données jusqu'à 2,4 Gbit/s. Le nouveau chipset à faible latence et hautement sécurisé inclut la prise en charge Bluetooth et BLE 5.2, et s'adresse aux applications de streaming multimédia, aux passerelles IoT et aux appareils connectés au cloud.</w:t>
      </w:r>
    </w:p>
    <w:p w14:paraId="6BDED01A" w14:textId="5DE25AAC" w:rsidR="009061BF" w:rsidRPr="001D7CFE" w:rsidRDefault="009061BF" w:rsidP="009F7915">
      <w:pPr>
        <w:snapToGrid w:val="0"/>
        <w:rPr>
          <w:rFonts w:ascii="Arial" w:hAnsi="Arial" w:cs="Arial"/>
          <w:sz w:val="22"/>
          <w:szCs w:val="22"/>
          <w:lang w:val="fr-FR"/>
        </w:rPr>
      </w:pPr>
    </w:p>
    <w:p w14:paraId="4FBD619C" w14:textId="72B6DCC5" w:rsidR="009061BF" w:rsidRPr="001D7CFE" w:rsidRDefault="001D7CFE" w:rsidP="009F7915">
      <w:pPr>
        <w:snapToGrid w:val="0"/>
        <w:rPr>
          <w:rFonts w:ascii="Arial" w:hAnsi="Arial" w:cs="Arial"/>
          <w:sz w:val="22"/>
          <w:szCs w:val="22"/>
          <w:shd w:val="clear" w:color="auto" w:fill="FFFFFF"/>
          <w:lang w:val="fr-FR"/>
        </w:rPr>
      </w:pPr>
      <w:r w:rsidRPr="001D7CFE">
        <w:rPr>
          <w:rFonts w:ascii="Arial" w:hAnsi="Arial" w:cs="Arial"/>
          <w:sz w:val="22"/>
          <w:szCs w:val="22"/>
          <w:lang w:val="fr-FR"/>
        </w:rPr>
        <w:t xml:space="preserve">Renesas développe également un jeu de puces Wi-Fi 6E avec une technologie d'imagerie Doppler Wi-Fi unique et brevetée. Cette technologie de radar Wi-Fi décrit la portée et la signature Doppler des personnes et des objets à l'aide de signaux Wi-Fi standard. Il élimine le besoin de plusieurs caméras ou capteurs dans les environnements domestiques et les bâtiments commerciaux. Par exemple, il peut être utilisé pour détecter la présence et l'emplacement de personnes dans une pièce pour rediriger et optimiser les flux de climatisation, en économisant sur les coûts énergétiques. Un autre exemple pourrait être la détection d'intrusion dans des installations sécurisées ou des caméras connectées avec détection de mouvement pour activer la caméra. La puce combinée de connectivité et de détection est actuellement prévue pour la production </w:t>
      </w:r>
      <w:r w:rsidR="00C84608">
        <w:rPr>
          <w:rFonts w:ascii="Arial" w:hAnsi="Arial" w:cs="Arial"/>
          <w:sz w:val="22"/>
          <w:szCs w:val="22"/>
          <w:lang w:val="fr-FR"/>
        </w:rPr>
        <w:t>dans les prochains 18 mois</w:t>
      </w:r>
      <w:r w:rsidR="00411DCF" w:rsidRPr="001D7CFE">
        <w:rPr>
          <w:rFonts w:ascii="Arial" w:hAnsi="Arial" w:cs="Arial"/>
          <w:sz w:val="22"/>
          <w:szCs w:val="22"/>
          <w:shd w:val="clear" w:color="auto" w:fill="FFFFFF"/>
          <w:lang w:val="fr-FR"/>
        </w:rPr>
        <w:t>.</w:t>
      </w:r>
    </w:p>
    <w:p w14:paraId="6443DE6D" w14:textId="1AB8F25D" w:rsidR="00411DCF" w:rsidRPr="001D7CFE" w:rsidRDefault="00411DCF" w:rsidP="009F7915">
      <w:pPr>
        <w:snapToGrid w:val="0"/>
        <w:rPr>
          <w:rFonts w:ascii="Arial" w:hAnsi="Arial" w:cs="Arial"/>
          <w:sz w:val="22"/>
          <w:szCs w:val="22"/>
          <w:shd w:val="clear" w:color="auto" w:fill="FFFFFF"/>
          <w:lang w:val="fr-FR"/>
        </w:rPr>
      </w:pPr>
    </w:p>
    <w:p w14:paraId="6D9C6DA9" w14:textId="76E0B926" w:rsidR="00B72C4D" w:rsidRPr="001D7CFE" w:rsidRDefault="001D7CFE" w:rsidP="009F7915">
      <w:pPr>
        <w:snapToGrid w:val="0"/>
        <w:rPr>
          <w:rFonts w:ascii="Arial" w:hAnsi="Arial" w:cs="Arial"/>
          <w:sz w:val="22"/>
          <w:szCs w:val="22"/>
          <w:lang w:val="fr-FR"/>
        </w:rPr>
      </w:pPr>
      <w:r w:rsidRPr="001D7CFE">
        <w:rPr>
          <w:rFonts w:ascii="Arial" w:hAnsi="Arial" w:cs="Arial"/>
          <w:sz w:val="22"/>
          <w:szCs w:val="22"/>
          <w:lang w:val="fr-FR"/>
        </w:rPr>
        <w:t xml:space="preserve">Le Wi-Fi 7, également connu sous le nom de débit extrêmement élevé (EHT), offrira un débit nettement plus rapide en utilisant des modulations plus rapides et en doublant la bande passante. Dans la bande 6 GHz, le Wi-Fi 7 ferait plus que doubler la vitesse maximale et augmenterait les vitesses dans la bande 2,4 GHz et 5 GHz jusqu'à 30 %. Plus important encore, certaines fonctionnalités importantes du Wi-Fi 7 amélioreront la fiabilité du réseau, la latence et l'expérience utilisateur. Par exemple, en offrant un fonctionnement multi-liens, les appareils surveilleraient plusieurs liens sur différentes bandes et fourniraient un fonctionnement consolidé pour optimiser les interférences et éviter la retransmission. Les utilisateurs bénéficieront de réseaux plus fiables et d'une latence plus faible et plus prévisible. Le Wi-Fi 7 devrait être lancé en 2024 avec une adoption précoce dans les téléphones mobiles, les </w:t>
      </w:r>
      <w:r w:rsidRPr="001D7CFE">
        <w:rPr>
          <w:rFonts w:ascii="Arial" w:hAnsi="Arial" w:cs="Arial"/>
          <w:sz w:val="22"/>
          <w:szCs w:val="22"/>
          <w:lang w:val="fr-FR"/>
        </w:rPr>
        <w:lastRenderedPageBreak/>
        <w:t>ordinateurs et les appareils réseau. Une adoption plus large dans l'I</w:t>
      </w:r>
      <w:r w:rsidR="00A90104">
        <w:rPr>
          <w:rFonts w:ascii="Arial" w:hAnsi="Arial" w:cs="Arial"/>
          <w:sz w:val="22"/>
          <w:szCs w:val="22"/>
          <w:lang w:val="fr-FR"/>
        </w:rPr>
        <w:t>oT</w:t>
      </w:r>
      <w:r w:rsidRPr="001D7CFE">
        <w:rPr>
          <w:rFonts w:ascii="Arial" w:hAnsi="Arial" w:cs="Arial"/>
          <w:sz w:val="22"/>
          <w:szCs w:val="22"/>
          <w:lang w:val="fr-FR"/>
        </w:rPr>
        <w:t>, les applications multimédias industrielles et grand public suivra</w:t>
      </w:r>
      <w:r w:rsidR="00D20AA7" w:rsidRPr="001D7CFE">
        <w:rPr>
          <w:rFonts w:ascii="Arial" w:hAnsi="Arial" w:cs="Arial"/>
          <w:sz w:val="22"/>
          <w:szCs w:val="22"/>
          <w:lang w:val="fr-FR"/>
        </w:rPr>
        <w:t xml:space="preserve">. </w:t>
      </w:r>
      <w:r w:rsidR="00621D48" w:rsidRPr="001D7CFE">
        <w:rPr>
          <w:rFonts w:ascii="Arial" w:hAnsi="Arial" w:cs="Arial"/>
          <w:sz w:val="22"/>
          <w:szCs w:val="22"/>
          <w:lang w:val="fr-FR"/>
        </w:rPr>
        <w:t xml:space="preserve"> </w:t>
      </w:r>
    </w:p>
    <w:p w14:paraId="1756202A" w14:textId="77777777" w:rsidR="00B72C4D" w:rsidRPr="001D7CFE" w:rsidRDefault="00B72C4D" w:rsidP="009F7915">
      <w:pPr>
        <w:snapToGrid w:val="0"/>
        <w:rPr>
          <w:rFonts w:ascii="Arial" w:hAnsi="Arial" w:cs="Arial"/>
          <w:sz w:val="22"/>
          <w:szCs w:val="22"/>
          <w:lang w:val="fr-FR"/>
        </w:rPr>
      </w:pPr>
    </w:p>
    <w:p w14:paraId="0FCD2B38" w14:textId="6D69C241" w:rsidR="001D7CFE" w:rsidRPr="001D7CFE" w:rsidRDefault="00C84608" w:rsidP="001D7CFE">
      <w:pPr>
        <w:snapToGrid w:val="0"/>
        <w:rPr>
          <w:rFonts w:ascii="Arial" w:hAnsi="Arial" w:cs="Arial"/>
          <w:sz w:val="22"/>
          <w:szCs w:val="22"/>
          <w:lang w:val="fr-FR"/>
        </w:rPr>
      </w:pPr>
      <w:r w:rsidRPr="00C84608">
        <w:rPr>
          <w:rFonts w:ascii="Arial" w:hAnsi="Arial" w:cs="Arial"/>
          <w:sz w:val="22"/>
          <w:szCs w:val="22"/>
          <w:lang w:val="fr-FR"/>
        </w:rPr>
        <w:t>Les offres Wi-Fi 7 de Renesas comprendront des solutions pour les réseaux domestiques, l'IoT, les appareils multimédias industriels et grand public.</w:t>
      </w:r>
    </w:p>
    <w:p w14:paraId="4CFFC3EE" w14:textId="77777777" w:rsidR="001D7CFE" w:rsidRPr="001D7CFE" w:rsidRDefault="001D7CFE" w:rsidP="001D7CFE">
      <w:pPr>
        <w:snapToGrid w:val="0"/>
        <w:rPr>
          <w:rFonts w:ascii="Arial" w:hAnsi="Arial" w:cs="Arial"/>
          <w:sz w:val="22"/>
          <w:szCs w:val="22"/>
          <w:lang w:val="fr-FR"/>
        </w:rPr>
      </w:pPr>
    </w:p>
    <w:p w14:paraId="74199153" w14:textId="0CA33362" w:rsidR="00670101" w:rsidRDefault="0033313C" w:rsidP="001D7CFE">
      <w:pPr>
        <w:snapToGrid w:val="0"/>
        <w:rPr>
          <w:rFonts w:ascii="Arial" w:hAnsi="Arial" w:cs="Arial"/>
          <w:sz w:val="22"/>
          <w:szCs w:val="22"/>
          <w:lang w:val="fr-FR"/>
        </w:rPr>
      </w:pPr>
      <w:r>
        <w:rPr>
          <w:rFonts w:ascii="Arial" w:hAnsi="Arial" w:cs="Arial"/>
          <w:sz w:val="22"/>
          <w:szCs w:val="22"/>
          <w:lang w:val="fr-FR"/>
        </w:rPr>
        <w:t>« </w:t>
      </w:r>
      <w:r w:rsidR="001D7CFE" w:rsidRPr="001D7CFE">
        <w:rPr>
          <w:rFonts w:ascii="Arial" w:hAnsi="Arial" w:cs="Arial"/>
          <w:sz w:val="22"/>
          <w:szCs w:val="22"/>
          <w:lang w:val="fr-FR"/>
        </w:rPr>
        <w:t>De nombreux développements récents convergent pour créer une ère de révolution du marché du Wi-Fi résidentiel et d'entreprise</w:t>
      </w:r>
      <w:r>
        <w:rPr>
          <w:rFonts w:ascii="Arial" w:hAnsi="Arial" w:cs="Arial"/>
          <w:sz w:val="22"/>
          <w:szCs w:val="22"/>
          <w:lang w:val="fr-FR"/>
        </w:rPr>
        <w:t> »</w:t>
      </w:r>
      <w:r w:rsidR="001D7CFE" w:rsidRPr="001D7CFE">
        <w:rPr>
          <w:rFonts w:ascii="Arial" w:hAnsi="Arial" w:cs="Arial"/>
          <w:sz w:val="22"/>
          <w:szCs w:val="22"/>
          <w:lang w:val="fr-FR"/>
        </w:rPr>
        <w:t xml:space="preserve">, </w:t>
      </w:r>
      <w:r w:rsidR="001D7CFE" w:rsidRPr="00AE4500">
        <w:rPr>
          <w:rFonts w:ascii="Arial" w:hAnsi="Arial" w:cs="Arial"/>
          <w:b/>
          <w:bCs/>
          <w:sz w:val="22"/>
          <w:szCs w:val="22"/>
          <w:lang w:val="fr-FR"/>
        </w:rPr>
        <w:t xml:space="preserve">déclare Andrew </w:t>
      </w:r>
      <w:proofErr w:type="spellStart"/>
      <w:r w:rsidR="001D7CFE" w:rsidRPr="00AE4500">
        <w:rPr>
          <w:rFonts w:ascii="Arial" w:hAnsi="Arial" w:cs="Arial"/>
          <w:b/>
          <w:bCs/>
          <w:sz w:val="22"/>
          <w:szCs w:val="22"/>
          <w:lang w:val="fr-FR"/>
        </w:rPr>
        <w:t>Spivey</w:t>
      </w:r>
      <w:proofErr w:type="spellEnd"/>
      <w:r w:rsidR="001D7CFE" w:rsidRPr="00AE4500">
        <w:rPr>
          <w:rFonts w:ascii="Arial" w:hAnsi="Arial" w:cs="Arial"/>
          <w:b/>
          <w:bCs/>
          <w:sz w:val="22"/>
          <w:szCs w:val="22"/>
          <w:lang w:val="fr-FR"/>
        </w:rPr>
        <w:t xml:space="preserve">, analyste industriel chez ABI </w:t>
      </w:r>
      <w:proofErr w:type="spellStart"/>
      <w:r w:rsidR="001D7CFE" w:rsidRPr="00AE4500">
        <w:rPr>
          <w:rFonts w:ascii="Arial" w:hAnsi="Arial" w:cs="Arial"/>
          <w:b/>
          <w:bCs/>
          <w:sz w:val="22"/>
          <w:szCs w:val="22"/>
          <w:lang w:val="fr-FR"/>
        </w:rPr>
        <w:t>Research</w:t>
      </w:r>
      <w:proofErr w:type="spellEnd"/>
      <w:r w:rsidR="001D7CFE" w:rsidRPr="001D7CFE">
        <w:rPr>
          <w:rFonts w:ascii="Arial" w:hAnsi="Arial" w:cs="Arial"/>
          <w:sz w:val="22"/>
          <w:szCs w:val="22"/>
          <w:lang w:val="fr-FR"/>
        </w:rPr>
        <w:t xml:space="preserve">. « Poussé par le désir de tirer parti du nouveau spectre 6 GHz, qui offre la perspective d'un débit et d'une latence considérablement améliorés ainsi que d'une réduction de la congestion sur les bandes existantes, la pénétration du 6 GHz dans les appareils Wi-Fi augmentera rapidement dans les années à venir. Pendant ce temps, l'épanouissement de nouvelles formes de services à valeur ajoutée Wi-Fi tels que la détection de mouvement </w:t>
      </w:r>
      <w:r w:rsidR="00353F81">
        <w:rPr>
          <w:rFonts w:ascii="Arial" w:hAnsi="Arial" w:cs="Arial"/>
          <w:sz w:val="22"/>
          <w:szCs w:val="22"/>
          <w:lang w:val="fr-FR"/>
        </w:rPr>
        <w:t xml:space="preserve">via </w:t>
      </w:r>
      <w:r w:rsidR="001D7CFE" w:rsidRPr="001D7CFE">
        <w:rPr>
          <w:rFonts w:ascii="Arial" w:hAnsi="Arial" w:cs="Arial"/>
          <w:sz w:val="22"/>
          <w:szCs w:val="22"/>
          <w:lang w:val="fr-FR"/>
        </w:rPr>
        <w:t xml:space="preserve">Wi-Fi et l'adoption de points d'accès Wi-Fi 7 s'accélérera </w:t>
      </w:r>
      <w:r w:rsidR="00AE4500" w:rsidRPr="001D7CFE">
        <w:rPr>
          <w:rFonts w:ascii="Arial" w:hAnsi="Arial" w:cs="Arial"/>
          <w:sz w:val="22"/>
          <w:szCs w:val="22"/>
          <w:lang w:val="fr-FR"/>
        </w:rPr>
        <w:t>à la suite de</w:t>
      </w:r>
      <w:r w:rsidR="001D7CFE" w:rsidRPr="001D7CFE">
        <w:rPr>
          <w:rFonts w:ascii="Arial" w:hAnsi="Arial" w:cs="Arial"/>
          <w:sz w:val="22"/>
          <w:szCs w:val="22"/>
          <w:lang w:val="fr-FR"/>
        </w:rPr>
        <w:t xml:space="preserve"> la normalisation des protocoles en 2024, et à peine deux ans plus tard, la plupart des 6 GHz activés les livraisons de points d'accès prendront en charge le Wi-Fi 7. »</w:t>
      </w:r>
    </w:p>
    <w:p w14:paraId="6640B12F" w14:textId="77777777" w:rsidR="001D7CFE" w:rsidRPr="001D7CFE" w:rsidRDefault="001D7CFE" w:rsidP="001D7CFE">
      <w:pPr>
        <w:snapToGrid w:val="0"/>
        <w:rPr>
          <w:rFonts w:ascii="Arial" w:hAnsi="Arial" w:cs="Arial"/>
          <w:sz w:val="22"/>
          <w:szCs w:val="22"/>
          <w:lang w:val="fr-FR"/>
        </w:rPr>
      </w:pPr>
    </w:p>
    <w:p w14:paraId="2CD8F388" w14:textId="192E1479" w:rsidR="001D7CFE" w:rsidRPr="001D7CFE" w:rsidRDefault="001D7CFE" w:rsidP="001D7CFE">
      <w:pPr>
        <w:snapToGrid w:val="0"/>
        <w:rPr>
          <w:rFonts w:ascii="Arial" w:hAnsi="Arial" w:cs="Arial"/>
          <w:sz w:val="22"/>
          <w:szCs w:val="22"/>
          <w:lang w:val="fr-FR"/>
        </w:rPr>
      </w:pPr>
      <w:r w:rsidRPr="001D7CFE">
        <w:rPr>
          <w:rFonts w:ascii="Arial" w:hAnsi="Arial" w:cs="Arial"/>
          <w:sz w:val="22"/>
          <w:szCs w:val="22"/>
          <w:lang w:val="fr-FR"/>
        </w:rPr>
        <w:t xml:space="preserve">« Renesas peut désormais proposer des solutions Wi-Fi vraiment différenciées qui offrent des performances, une sécurité et une compétitivité des coûts maximales en combinaison avec nos offres MCU et MPU à la pointe de l'industrie », </w:t>
      </w:r>
      <w:r w:rsidRPr="00353F81">
        <w:rPr>
          <w:rFonts w:ascii="Arial" w:hAnsi="Arial" w:cs="Arial"/>
          <w:b/>
          <w:bCs/>
          <w:sz w:val="22"/>
          <w:szCs w:val="22"/>
          <w:lang w:val="fr-FR"/>
        </w:rPr>
        <w:t xml:space="preserve">a déclaré </w:t>
      </w:r>
      <w:proofErr w:type="spellStart"/>
      <w:r w:rsidRPr="00353F81">
        <w:rPr>
          <w:rFonts w:ascii="Arial" w:hAnsi="Arial" w:cs="Arial"/>
          <w:b/>
          <w:bCs/>
          <w:sz w:val="22"/>
          <w:szCs w:val="22"/>
          <w:lang w:val="fr-FR"/>
        </w:rPr>
        <w:t>Gilad</w:t>
      </w:r>
      <w:proofErr w:type="spellEnd"/>
      <w:r w:rsidRPr="00353F81">
        <w:rPr>
          <w:rFonts w:ascii="Arial" w:hAnsi="Arial" w:cs="Arial"/>
          <w:b/>
          <w:bCs/>
          <w:sz w:val="22"/>
          <w:szCs w:val="22"/>
          <w:lang w:val="fr-FR"/>
        </w:rPr>
        <w:t xml:space="preserve"> </w:t>
      </w:r>
      <w:proofErr w:type="spellStart"/>
      <w:r w:rsidRPr="00353F81">
        <w:rPr>
          <w:rFonts w:ascii="Arial" w:hAnsi="Arial" w:cs="Arial"/>
          <w:b/>
          <w:bCs/>
          <w:sz w:val="22"/>
          <w:szCs w:val="22"/>
          <w:lang w:val="fr-FR"/>
        </w:rPr>
        <w:t>Rozen</w:t>
      </w:r>
      <w:proofErr w:type="spellEnd"/>
      <w:r w:rsidRPr="00353F81">
        <w:rPr>
          <w:rFonts w:ascii="Arial" w:hAnsi="Arial" w:cs="Arial"/>
          <w:b/>
          <w:bCs/>
          <w:sz w:val="22"/>
          <w:szCs w:val="22"/>
          <w:lang w:val="fr-FR"/>
        </w:rPr>
        <w:t xml:space="preserve">, PDG de </w:t>
      </w:r>
      <w:proofErr w:type="spellStart"/>
      <w:r w:rsidRPr="00353F81">
        <w:rPr>
          <w:rFonts w:ascii="Arial" w:hAnsi="Arial" w:cs="Arial"/>
          <w:b/>
          <w:bCs/>
          <w:sz w:val="22"/>
          <w:szCs w:val="22"/>
          <w:lang w:val="fr-FR"/>
        </w:rPr>
        <w:t>Celeno</w:t>
      </w:r>
      <w:proofErr w:type="spellEnd"/>
      <w:r w:rsidRPr="00353F81">
        <w:rPr>
          <w:rFonts w:ascii="Arial" w:hAnsi="Arial" w:cs="Arial"/>
          <w:b/>
          <w:bCs/>
          <w:sz w:val="22"/>
          <w:szCs w:val="22"/>
          <w:lang w:val="fr-FR"/>
        </w:rPr>
        <w:t xml:space="preserve"> et </w:t>
      </w:r>
      <w:r w:rsidR="00041675" w:rsidRPr="00AE4500">
        <w:rPr>
          <w:rFonts w:ascii="Arial" w:hAnsi="Arial" w:cs="Arial"/>
          <w:b/>
          <w:bCs/>
          <w:sz w:val="22"/>
          <w:szCs w:val="22"/>
          <w:lang w:val="fr-FR"/>
        </w:rPr>
        <w:t xml:space="preserve">vice-président </w:t>
      </w:r>
      <w:r w:rsidRPr="00353F81">
        <w:rPr>
          <w:rFonts w:ascii="Arial" w:hAnsi="Arial" w:cs="Arial"/>
          <w:b/>
          <w:bCs/>
          <w:sz w:val="22"/>
          <w:szCs w:val="22"/>
          <w:lang w:val="fr-FR"/>
        </w:rPr>
        <w:t>de la connectivité Wi-Fi chez Renesas</w:t>
      </w:r>
      <w:r w:rsidRPr="001D7CFE">
        <w:rPr>
          <w:rFonts w:ascii="Arial" w:hAnsi="Arial" w:cs="Arial"/>
          <w:sz w:val="22"/>
          <w:szCs w:val="22"/>
          <w:lang w:val="fr-FR"/>
        </w:rPr>
        <w:t xml:space="preserve"> </w:t>
      </w:r>
      <w:r w:rsidRPr="0033313C">
        <w:rPr>
          <w:rFonts w:ascii="Arial" w:hAnsi="Arial" w:cs="Arial"/>
          <w:b/>
          <w:bCs/>
          <w:sz w:val="22"/>
          <w:szCs w:val="22"/>
          <w:lang w:val="fr-FR"/>
        </w:rPr>
        <w:t>Business Unit IoT, Industriel et Infrastructure</w:t>
      </w:r>
      <w:r w:rsidRPr="001D7CFE">
        <w:rPr>
          <w:rFonts w:ascii="Arial" w:hAnsi="Arial" w:cs="Arial"/>
          <w:sz w:val="22"/>
          <w:szCs w:val="22"/>
          <w:lang w:val="fr-FR"/>
        </w:rPr>
        <w:t>.</w:t>
      </w:r>
      <w:r w:rsidR="0033313C">
        <w:rPr>
          <w:rFonts w:ascii="Arial" w:hAnsi="Arial" w:cs="Arial"/>
          <w:sz w:val="22"/>
          <w:szCs w:val="22"/>
          <w:lang w:val="fr-FR"/>
        </w:rPr>
        <w:t> « </w:t>
      </w:r>
      <w:r w:rsidRPr="001D7CFE">
        <w:rPr>
          <w:rFonts w:ascii="Arial" w:hAnsi="Arial" w:cs="Arial"/>
          <w:sz w:val="22"/>
          <w:szCs w:val="22"/>
          <w:lang w:val="fr-FR"/>
        </w:rPr>
        <w:t>Nos clients sont satisfaits de la direction que nous avons choisie et nous sommes convaincus que nous fournirons les bons produits pour le marché au bon moment.</w:t>
      </w:r>
      <w:r w:rsidR="0033313C">
        <w:rPr>
          <w:rFonts w:ascii="Arial" w:hAnsi="Arial" w:cs="Arial"/>
          <w:sz w:val="22"/>
          <w:szCs w:val="22"/>
          <w:lang w:val="fr-FR"/>
        </w:rPr>
        <w:t> »</w:t>
      </w:r>
    </w:p>
    <w:p w14:paraId="1A038060" w14:textId="77777777" w:rsidR="001D7CFE" w:rsidRPr="001D7CFE" w:rsidRDefault="001D7CFE" w:rsidP="001D7CFE">
      <w:pPr>
        <w:snapToGrid w:val="0"/>
        <w:rPr>
          <w:rFonts w:ascii="Arial" w:hAnsi="Arial" w:cs="Arial"/>
          <w:sz w:val="22"/>
          <w:szCs w:val="22"/>
          <w:lang w:val="fr-FR"/>
        </w:rPr>
      </w:pPr>
    </w:p>
    <w:p w14:paraId="7B72DFCD" w14:textId="57EEC0B4" w:rsidR="00845B94" w:rsidRDefault="001D7CFE" w:rsidP="001D7CFE">
      <w:pPr>
        <w:snapToGrid w:val="0"/>
        <w:rPr>
          <w:rFonts w:ascii="Arial" w:hAnsi="Arial" w:cs="Arial"/>
          <w:sz w:val="22"/>
          <w:szCs w:val="22"/>
          <w:lang w:val="fr-FR"/>
        </w:rPr>
      </w:pPr>
      <w:r w:rsidRPr="001D7CFE">
        <w:rPr>
          <w:rFonts w:ascii="Arial" w:hAnsi="Arial" w:cs="Arial"/>
          <w:sz w:val="22"/>
          <w:szCs w:val="22"/>
          <w:lang w:val="fr-FR"/>
        </w:rPr>
        <w:t xml:space="preserve">« Au cours de l'année écoulée, nous avons réalisé trois acquisitions qui augmentent considérablement notre capacité à fournir de manière </w:t>
      </w:r>
      <w:r w:rsidR="00353F81">
        <w:rPr>
          <w:rFonts w:ascii="Arial" w:hAnsi="Arial" w:cs="Arial"/>
          <w:sz w:val="22"/>
          <w:szCs w:val="22"/>
          <w:lang w:val="fr-FR"/>
        </w:rPr>
        <w:t>pérenne</w:t>
      </w:r>
      <w:r w:rsidRPr="001D7CFE">
        <w:rPr>
          <w:rFonts w:ascii="Arial" w:hAnsi="Arial" w:cs="Arial"/>
          <w:sz w:val="22"/>
          <w:szCs w:val="22"/>
          <w:lang w:val="fr-FR"/>
        </w:rPr>
        <w:t xml:space="preserve"> des informations du cloud au terminal », </w:t>
      </w:r>
      <w:r w:rsidRPr="00AE4500">
        <w:rPr>
          <w:rFonts w:ascii="Arial" w:hAnsi="Arial" w:cs="Arial"/>
          <w:b/>
          <w:bCs/>
          <w:sz w:val="22"/>
          <w:szCs w:val="22"/>
          <w:lang w:val="fr-FR"/>
        </w:rPr>
        <w:t>a déclaré Sailesh Chittipeddi, vice-président exécutif et directeur général de l'unité commerciale IoT et Infrastructure de Renesas</w:t>
      </w:r>
      <w:r w:rsidRPr="001D7CFE">
        <w:rPr>
          <w:rFonts w:ascii="Arial" w:hAnsi="Arial" w:cs="Arial"/>
          <w:sz w:val="22"/>
          <w:szCs w:val="22"/>
          <w:lang w:val="fr-FR"/>
        </w:rPr>
        <w:t xml:space="preserve">. </w:t>
      </w:r>
      <w:r w:rsidR="00186CCE">
        <w:rPr>
          <w:rFonts w:ascii="Arial" w:hAnsi="Arial" w:cs="Arial"/>
          <w:sz w:val="22"/>
          <w:szCs w:val="22"/>
          <w:lang w:val="fr-FR"/>
        </w:rPr>
        <w:t>« </w:t>
      </w:r>
      <w:r w:rsidRPr="001D7CFE">
        <w:rPr>
          <w:rFonts w:ascii="Arial" w:hAnsi="Arial" w:cs="Arial"/>
          <w:sz w:val="22"/>
          <w:szCs w:val="22"/>
          <w:lang w:val="fr-FR"/>
        </w:rPr>
        <w:t xml:space="preserve">Avec les solutions Wi-Fi de </w:t>
      </w:r>
      <w:proofErr w:type="spellStart"/>
      <w:r w:rsidRPr="001D7CFE">
        <w:rPr>
          <w:rFonts w:ascii="Arial" w:hAnsi="Arial" w:cs="Arial"/>
          <w:sz w:val="22"/>
          <w:szCs w:val="22"/>
          <w:lang w:val="fr-FR"/>
        </w:rPr>
        <w:t>Celeno</w:t>
      </w:r>
      <w:proofErr w:type="spellEnd"/>
      <w:r w:rsidRPr="001D7CFE">
        <w:rPr>
          <w:rFonts w:ascii="Arial" w:hAnsi="Arial" w:cs="Arial"/>
          <w:sz w:val="22"/>
          <w:szCs w:val="22"/>
          <w:lang w:val="fr-FR"/>
        </w:rPr>
        <w:t xml:space="preserve">, les solutions de connectivité basse consommation de </w:t>
      </w:r>
      <w:proofErr w:type="spellStart"/>
      <w:r w:rsidRPr="001D7CFE">
        <w:rPr>
          <w:rFonts w:ascii="Arial" w:hAnsi="Arial" w:cs="Arial"/>
          <w:sz w:val="22"/>
          <w:szCs w:val="22"/>
          <w:lang w:val="fr-FR"/>
        </w:rPr>
        <w:t>Dialog</w:t>
      </w:r>
      <w:proofErr w:type="spellEnd"/>
      <w:r w:rsidRPr="001D7CFE">
        <w:rPr>
          <w:rFonts w:ascii="Arial" w:hAnsi="Arial" w:cs="Arial"/>
          <w:sz w:val="22"/>
          <w:szCs w:val="22"/>
          <w:lang w:val="fr-FR"/>
        </w:rPr>
        <w:t xml:space="preserve"> et les solutions d'IA embarquées de Reality AI ajoutées à notre portefeuille de pointe en matière d'informatique embarquée, d'analogique et de capteurs, Renesas propose désormais à ses clients des solutions complètes de bout en bout qui sont incomparables.</w:t>
      </w:r>
      <w:r w:rsidR="00186CCE">
        <w:rPr>
          <w:rFonts w:ascii="Arial" w:hAnsi="Arial" w:cs="Arial"/>
          <w:sz w:val="22"/>
          <w:szCs w:val="22"/>
          <w:lang w:val="fr-FR"/>
        </w:rPr>
        <w:t> »</w:t>
      </w:r>
    </w:p>
    <w:p w14:paraId="117929C4" w14:textId="77777777" w:rsidR="001D7CFE" w:rsidRPr="001D7CFE" w:rsidRDefault="001D7CFE" w:rsidP="001D7CFE">
      <w:pPr>
        <w:snapToGrid w:val="0"/>
        <w:rPr>
          <w:rFonts w:ascii="Arial" w:hAnsi="Arial" w:cs="Arial"/>
          <w:color w:val="000000" w:themeColor="text1"/>
          <w:sz w:val="22"/>
          <w:szCs w:val="22"/>
          <w:lang w:val="fr-FR"/>
        </w:rPr>
      </w:pPr>
    </w:p>
    <w:p w14:paraId="61CFC336" w14:textId="77777777" w:rsidR="00AE4500" w:rsidRDefault="00AE4500" w:rsidP="001D7CFE">
      <w:pPr>
        <w:snapToGrid w:val="0"/>
        <w:rPr>
          <w:rFonts w:ascii="Arial" w:hAnsi="Arial" w:cs="Arial"/>
          <w:b/>
          <w:bCs/>
          <w:color w:val="000000"/>
          <w:sz w:val="22"/>
          <w:szCs w:val="22"/>
          <w:lang w:val="fr-FR"/>
        </w:rPr>
      </w:pPr>
      <w:r w:rsidRPr="00AE4500">
        <w:rPr>
          <w:rFonts w:ascii="Arial" w:hAnsi="Arial" w:cs="Arial"/>
          <w:b/>
          <w:bCs/>
          <w:color w:val="000000"/>
          <w:sz w:val="22"/>
          <w:szCs w:val="22"/>
          <w:lang w:val="fr-FR"/>
        </w:rPr>
        <w:t>Combinaisons gagnantes</w:t>
      </w:r>
    </w:p>
    <w:p w14:paraId="0C742DEE" w14:textId="2D36903E" w:rsidR="001D7CFE" w:rsidRPr="001D7CFE" w:rsidRDefault="001D7CFE" w:rsidP="001D7CFE">
      <w:pPr>
        <w:snapToGrid w:val="0"/>
        <w:rPr>
          <w:rFonts w:ascii="Arial" w:hAnsi="Arial" w:cs="Arial"/>
          <w:color w:val="000000"/>
          <w:sz w:val="22"/>
          <w:szCs w:val="22"/>
          <w:lang w:val="fr-FR"/>
        </w:rPr>
      </w:pPr>
      <w:r w:rsidRPr="001D7CFE">
        <w:rPr>
          <w:rFonts w:ascii="Arial" w:hAnsi="Arial" w:cs="Arial"/>
          <w:color w:val="000000"/>
          <w:sz w:val="22"/>
          <w:szCs w:val="22"/>
          <w:lang w:val="fr-FR"/>
        </w:rPr>
        <w:t xml:space="preserve">Renesas propose de nombreuses combinaisons gagnantes qui combinent des chipsets Wi-Fi 6 et 6E intégrés à une large gamme de solutions de Renesas, notamment des produits de traitement embarqué, analogiques, d'alimentation, de synchronisation et de connectivité. Ces combinaisons gagnantes approuvées par </w:t>
      </w:r>
      <w:r w:rsidR="00353F81">
        <w:rPr>
          <w:rFonts w:ascii="Arial" w:hAnsi="Arial" w:cs="Arial"/>
          <w:color w:val="000000"/>
          <w:sz w:val="22"/>
          <w:szCs w:val="22"/>
          <w:lang w:val="fr-FR"/>
        </w:rPr>
        <w:t>les développeurs</w:t>
      </w:r>
      <w:r w:rsidRPr="001D7CFE">
        <w:rPr>
          <w:rFonts w:ascii="Arial" w:hAnsi="Arial" w:cs="Arial"/>
          <w:color w:val="000000"/>
          <w:sz w:val="22"/>
          <w:szCs w:val="22"/>
          <w:lang w:val="fr-FR"/>
        </w:rPr>
        <w:t xml:space="preserve"> couvriront des applications allant d'un </w:t>
      </w:r>
      <w:hyperlink r:id="rId8" w:history="1">
        <w:r w:rsidRPr="00EC04AF">
          <w:rPr>
            <w:rStyle w:val="Hyperlink"/>
            <w:rFonts w:ascii="Arial" w:hAnsi="Arial" w:cs="Arial"/>
            <w:sz w:val="22"/>
            <w:szCs w:val="22"/>
            <w:lang w:val="fr-FR"/>
          </w:rPr>
          <w:t>routeur Wi-Fi 6 à haut débit</w:t>
        </w:r>
      </w:hyperlink>
      <w:r w:rsidRPr="001D7CFE">
        <w:rPr>
          <w:rFonts w:ascii="Arial" w:hAnsi="Arial" w:cs="Arial"/>
          <w:color w:val="000000"/>
          <w:sz w:val="22"/>
          <w:szCs w:val="22"/>
          <w:lang w:val="fr-FR"/>
        </w:rPr>
        <w:t xml:space="preserve"> </w:t>
      </w:r>
      <w:r w:rsidR="004D6D44">
        <w:rPr>
          <w:rFonts w:ascii="Arial" w:hAnsi="Arial" w:cs="Arial"/>
          <w:color w:val="000000"/>
          <w:sz w:val="22"/>
          <w:szCs w:val="22"/>
          <w:lang w:val="fr-FR"/>
        </w:rPr>
        <w:t xml:space="preserve">pour les passerelles domestiques </w:t>
      </w:r>
      <w:r w:rsidRPr="001D7CFE">
        <w:rPr>
          <w:rFonts w:ascii="Arial" w:hAnsi="Arial" w:cs="Arial"/>
          <w:color w:val="000000"/>
          <w:sz w:val="22"/>
          <w:szCs w:val="22"/>
          <w:lang w:val="fr-FR"/>
        </w:rPr>
        <w:t xml:space="preserve">à une </w:t>
      </w:r>
      <w:hyperlink r:id="rId9" w:anchor="overview?utm_campaign=conn_wifi_6_6e&amp;utm_source=press_release&amp;utm_medium=press_release&amp;utm_content=wc" w:history="1">
        <w:r w:rsidRPr="00EC04AF">
          <w:rPr>
            <w:rStyle w:val="Hyperlink"/>
            <w:rFonts w:ascii="Arial" w:hAnsi="Arial" w:cs="Arial"/>
            <w:sz w:val="22"/>
            <w:szCs w:val="22"/>
            <w:lang w:val="fr-FR"/>
          </w:rPr>
          <w:t xml:space="preserve">solution sans fil </w:t>
        </w:r>
        <w:r w:rsidR="00630067" w:rsidRPr="00EC04AF">
          <w:rPr>
            <w:rStyle w:val="Hyperlink"/>
            <w:rFonts w:ascii="Arial" w:hAnsi="Arial" w:cs="Arial"/>
            <w:sz w:val="22"/>
            <w:szCs w:val="22"/>
            <w:lang w:val="fr-FR"/>
          </w:rPr>
          <w:t>I</w:t>
        </w:r>
        <w:r w:rsidRPr="00EC04AF">
          <w:rPr>
            <w:rStyle w:val="Hyperlink"/>
            <w:rFonts w:ascii="Arial" w:hAnsi="Arial" w:cs="Arial"/>
            <w:sz w:val="22"/>
            <w:szCs w:val="22"/>
            <w:lang w:val="fr-FR"/>
          </w:rPr>
          <w:t>EEE 1588 pour les réseaux 5G</w:t>
        </w:r>
      </w:hyperlink>
      <w:r w:rsidRPr="001D7CFE">
        <w:rPr>
          <w:rFonts w:ascii="Arial" w:hAnsi="Arial" w:cs="Arial"/>
          <w:color w:val="000000"/>
          <w:sz w:val="22"/>
          <w:szCs w:val="22"/>
          <w:lang w:val="fr-FR"/>
        </w:rPr>
        <w:t>. D'autres combinaisons gagnantes avec Wi-Fi 6 sont en cours de développement, notamment un téléphone IP vidéo, un terminal de sécurité domestique intelligent et l'extension de la plate-forme IoT Quick-</w:t>
      </w:r>
      <w:proofErr w:type="spellStart"/>
      <w:r w:rsidRPr="001D7CFE">
        <w:rPr>
          <w:rFonts w:ascii="Arial" w:hAnsi="Arial" w:cs="Arial"/>
          <w:color w:val="000000"/>
          <w:sz w:val="22"/>
          <w:szCs w:val="22"/>
          <w:lang w:val="fr-FR"/>
        </w:rPr>
        <w:t>Connect</w:t>
      </w:r>
      <w:proofErr w:type="spellEnd"/>
      <w:r w:rsidRPr="001D7CFE">
        <w:rPr>
          <w:rFonts w:ascii="Arial" w:hAnsi="Arial" w:cs="Arial"/>
          <w:color w:val="000000"/>
          <w:sz w:val="22"/>
          <w:szCs w:val="22"/>
          <w:lang w:val="fr-FR"/>
        </w:rPr>
        <w:t xml:space="preserve"> de Renesas pour inclure une clé USB Wi-Fi 6 permettant aux utilisateurs de créer rapidement des prototypes.</w:t>
      </w:r>
    </w:p>
    <w:p w14:paraId="6012AE05" w14:textId="77777777" w:rsidR="001D7CFE" w:rsidRPr="001D7CFE" w:rsidRDefault="001D7CFE" w:rsidP="001D7CFE">
      <w:pPr>
        <w:snapToGrid w:val="0"/>
        <w:rPr>
          <w:rFonts w:ascii="Arial" w:hAnsi="Arial" w:cs="Arial"/>
          <w:color w:val="000000"/>
          <w:sz w:val="22"/>
          <w:szCs w:val="22"/>
          <w:lang w:val="fr-FR"/>
        </w:rPr>
      </w:pPr>
    </w:p>
    <w:p w14:paraId="5499173B" w14:textId="6FFAC5A9" w:rsidR="00B72C4D" w:rsidRDefault="001D7CFE" w:rsidP="001D7CFE">
      <w:pPr>
        <w:snapToGrid w:val="0"/>
        <w:rPr>
          <w:rFonts w:ascii="Arial" w:hAnsi="Arial" w:cs="Arial"/>
          <w:color w:val="000000"/>
          <w:sz w:val="22"/>
          <w:szCs w:val="22"/>
          <w:lang w:val="fr-FR"/>
        </w:rPr>
      </w:pPr>
      <w:r w:rsidRPr="001D7CFE">
        <w:rPr>
          <w:rFonts w:ascii="Arial" w:hAnsi="Arial" w:cs="Arial"/>
          <w:color w:val="000000"/>
          <w:sz w:val="22"/>
          <w:szCs w:val="22"/>
          <w:lang w:val="fr-FR"/>
        </w:rPr>
        <w:t>De plus, un nouveau module Quick-</w:t>
      </w:r>
      <w:proofErr w:type="spellStart"/>
      <w:r w:rsidRPr="001D7CFE">
        <w:rPr>
          <w:rFonts w:ascii="Arial" w:hAnsi="Arial" w:cs="Arial"/>
          <w:color w:val="000000"/>
          <w:sz w:val="22"/>
          <w:szCs w:val="22"/>
          <w:lang w:val="fr-FR"/>
        </w:rPr>
        <w:t>Connect</w:t>
      </w:r>
      <w:proofErr w:type="spellEnd"/>
      <w:r w:rsidRPr="001D7CFE">
        <w:rPr>
          <w:rFonts w:ascii="Arial" w:hAnsi="Arial" w:cs="Arial"/>
          <w:color w:val="000000"/>
          <w:sz w:val="22"/>
          <w:szCs w:val="22"/>
          <w:lang w:val="fr-FR"/>
        </w:rPr>
        <w:t xml:space="preserve"> Wi-Fi 6 et Bluetooth Low Energy 5.2 sera lancé pour les applications IoT qui nécessitent un client Wi-Fi 6 à large bande passante et hautes performances avec 2x2 MIMO. Ce module entièrement intégré et qualifié RF présentera une </w:t>
      </w:r>
      <w:r w:rsidR="00353F81">
        <w:rPr>
          <w:rFonts w:ascii="Arial" w:hAnsi="Arial" w:cs="Arial"/>
          <w:color w:val="000000"/>
          <w:sz w:val="22"/>
          <w:szCs w:val="22"/>
          <w:lang w:val="fr-FR"/>
        </w:rPr>
        <w:t>connectique</w:t>
      </w:r>
      <w:r w:rsidRPr="001D7CFE">
        <w:rPr>
          <w:rFonts w:ascii="Arial" w:hAnsi="Arial" w:cs="Arial"/>
          <w:color w:val="000000"/>
          <w:sz w:val="22"/>
          <w:szCs w:val="22"/>
          <w:lang w:val="fr-FR"/>
        </w:rPr>
        <w:t xml:space="preserve"> flexible avec des interfaces </w:t>
      </w:r>
      <w:proofErr w:type="spellStart"/>
      <w:r w:rsidRPr="001D7CFE">
        <w:rPr>
          <w:rFonts w:ascii="Arial" w:hAnsi="Arial" w:cs="Arial"/>
          <w:color w:val="000000"/>
          <w:sz w:val="22"/>
          <w:szCs w:val="22"/>
          <w:lang w:val="fr-FR"/>
        </w:rPr>
        <w:t>PCIe</w:t>
      </w:r>
      <w:proofErr w:type="spellEnd"/>
      <w:r w:rsidRPr="001D7CFE">
        <w:rPr>
          <w:rFonts w:ascii="Arial" w:hAnsi="Arial" w:cs="Arial"/>
          <w:color w:val="000000"/>
          <w:sz w:val="22"/>
          <w:szCs w:val="22"/>
          <w:lang w:val="fr-FR"/>
        </w:rPr>
        <w:t xml:space="preserve"> et USB, ce qui permettra de gagner du temps </w:t>
      </w:r>
      <w:r w:rsidR="00353F81">
        <w:rPr>
          <w:rFonts w:ascii="Arial" w:hAnsi="Arial" w:cs="Arial"/>
          <w:color w:val="000000"/>
          <w:sz w:val="22"/>
          <w:szCs w:val="22"/>
          <w:lang w:val="fr-FR"/>
        </w:rPr>
        <w:t>de développement</w:t>
      </w:r>
      <w:r w:rsidRPr="001D7CFE">
        <w:rPr>
          <w:rFonts w:ascii="Arial" w:hAnsi="Arial" w:cs="Arial"/>
          <w:color w:val="000000"/>
          <w:sz w:val="22"/>
          <w:szCs w:val="22"/>
          <w:lang w:val="fr-FR"/>
        </w:rPr>
        <w:t xml:space="preserve"> et de rationaliser l'approvisionnement pour une mise sur le marché plus rapide.</w:t>
      </w:r>
    </w:p>
    <w:p w14:paraId="54CD0628" w14:textId="77777777" w:rsidR="001D7CFE" w:rsidRPr="001D7CFE" w:rsidRDefault="001D7CFE" w:rsidP="001D7CFE">
      <w:pPr>
        <w:snapToGrid w:val="0"/>
        <w:rPr>
          <w:rFonts w:ascii="Arial" w:hAnsi="Arial" w:cs="Arial"/>
          <w:color w:val="000000" w:themeColor="text1"/>
          <w:sz w:val="22"/>
          <w:szCs w:val="22"/>
          <w:lang w:val="fr-FR"/>
        </w:rPr>
      </w:pPr>
    </w:p>
    <w:p w14:paraId="70C474CC" w14:textId="4EDD5625" w:rsidR="00C46947" w:rsidRPr="001D7CFE" w:rsidRDefault="001D7CFE" w:rsidP="00721E79">
      <w:pPr>
        <w:snapToGrid w:val="0"/>
        <w:rPr>
          <w:rFonts w:ascii="Arial" w:hAnsi="Arial" w:cs="Arial"/>
          <w:b/>
          <w:bCs/>
          <w:color w:val="000000" w:themeColor="text1"/>
          <w:sz w:val="22"/>
          <w:szCs w:val="22"/>
          <w:lang w:val="fr-FR"/>
        </w:rPr>
      </w:pPr>
      <w:r>
        <w:rPr>
          <w:rFonts w:ascii="Arial" w:hAnsi="Arial" w:cs="Arial"/>
          <w:b/>
          <w:bCs/>
          <w:color w:val="000000" w:themeColor="text1"/>
          <w:sz w:val="22"/>
          <w:szCs w:val="22"/>
          <w:lang w:val="fr-FR"/>
        </w:rPr>
        <w:lastRenderedPageBreak/>
        <w:t>Plus d’informations</w:t>
      </w:r>
    </w:p>
    <w:p w14:paraId="624DBA4D" w14:textId="3FE3A31A" w:rsidR="00186CCE" w:rsidRPr="00EC04AF" w:rsidRDefault="001D7CFE" w:rsidP="00186CCE">
      <w:pPr>
        <w:rPr>
          <w:rFonts w:ascii="Arial" w:hAnsi="Arial" w:cs="Arial"/>
          <w:color w:val="000000" w:themeColor="text1"/>
          <w:sz w:val="22"/>
          <w:szCs w:val="22"/>
          <w:lang w:val="fr-FR"/>
        </w:rPr>
      </w:pPr>
      <w:r w:rsidRPr="001D7CFE">
        <w:rPr>
          <w:rFonts w:ascii="Arial" w:hAnsi="Arial" w:cs="Arial"/>
          <w:color w:val="000000" w:themeColor="text1"/>
          <w:sz w:val="22"/>
          <w:szCs w:val="22"/>
          <w:lang w:val="fr-FR"/>
        </w:rPr>
        <w:t xml:space="preserve">Plus d'informations sur les solutions Wi-Fi de Renesas sont disponibles sur </w:t>
      </w:r>
      <w:hyperlink r:id="rId10" w:history="1">
        <w:r w:rsidR="00EC04AF" w:rsidRPr="00881671">
          <w:rPr>
            <w:rStyle w:val="Hyperlink"/>
            <w:rFonts w:ascii="Arial" w:hAnsi="Arial" w:cs="Arial"/>
            <w:sz w:val="22"/>
            <w:szCs w:val="22"/>
          </w:rPr>
          <w:t>www.renesas.com/products/interface-connectivity/wireless-communications/wi-fi/wi-fi-6-6e</w:t>
        </w:r>
      </w:hyperlink>
      <w:r w:rsidR="00EC04AF">
        <w:rPr>
          <w:rFonts w:ascii="Arial" w:eastAsia="Arial" w:hAnsi="Arial" w:cs="Arial"/>
          <w:sz w:val="22"/>
          <w:szCs w:val="22"/>
          <w:lang w:val="fr-FR"/>
        </w:rPr>
        <w:t>.</w:t>
      </w:r>
    </w:p>
    <w:p w14:paraId="4ED4D498" w14:textId="1AF4E102" w:rsidR="00186CCE" w:rsidRDefault="00186CCE" w:rsidP="00186CCE">
      <w:pPr>
        <w:rPr>
          <w:rFonts w:ascii="Arial" w:eastAsia="Arial" w:hAnsi="Arial" w:cs="Arial"/>
          <w:sz w:val="22"/>
          <w:szCs w:val="22"/>
          <w:lang w:val="fr-FR"/>
        </w:rPr>
      </w:pPr>
    </w:p>
    <w:p w14:paraId="3F68C4EC" w14:textId="77777777" w:rsidR="00EC04AF" w:rsidRPr="00186CCE" w:rsidRDefault="00EC04AF" w:rsidP="00186CCE">
      <w:pPr>
        <w:rPr>
          <w:rFonts w:ascii="Arial" w:eastAsia="Arial" w:hAnsi="Arial" w:cs="Arial"/>
          <w:sz w:val="22"/>
          <w:szCs w:val="22"/>
          <w:lang w:val="fr-FR"/>
        </w:rPr>
      </w:pPr>
    </w:p>
    <w:p w14:paraId="5AF11355" w14:textId="77777777" w:rsidR="00186CCE" w:rsidRPr="00186CCE" w:rsidRDefault="00186CCE" w:rsidP="00186CCE">
      <w:pPr>
        <w:snapToGrid w:val="0"/>
        <w:rPr>
          <w:rFonts w:ascii="Arial" w:hAnsi="Arial" w:cs="Arial"/>
          <w:b/>
          <w:bCs/>
          <w:color w:val="000000"/>
          <w:sz w:val="22"/>
          <w:szCs w:val="22"/>
          <w:lang w:val="fr-FR"/>
        </w:rPr>
      </w:pPr>
      <w:r w:rsidRPr="00186CCE">
        <w:rPr>
          <w:rFonts w:ascii="Arial" w:hAnsi="Arial" w:cs="Arial"/>
          <w:b/>
          <w:bCs/>
          <w:color w:val="000000"/>
          <w:sz w:val="22"/>
          <w:szCs w:val="22"/>
          <w:lang w:val="fr-FR"/>
        </w:rPr>
        <w:t>À propos de Renesas Electronics Corporation</w:t>
      </w:r>
    </w:p>
    <w:p w14:paraId="6D7F8B47" w14:textId="77777777" w:rsidR="00186CCE" w:rsidRPr="00186CCE" w:rsidRDefault="00186CCE" w:rsidP="00186CCE">
      <w:pPr>
        <w:snapToGrid w:val="0"/>
        <w:rPr>
          <w:rFonts w:ascii="Arial" w:eastAsia="Arial" w:hAnsi="Arial" w:cs="Arial"/>
          <w:sz w:val="22"/>
          <w:szCs w:val="22"/>
          <w:lang w:val="fr-FR"/>
        </w:rPr>
      </w:pPr>
      <w:r w:rsidRPr="00186CCE">
        <w:rPr>
          <w:rFonts w:ascii="Arial" w:eastAsia="Arial" w:hAnsi="Arial" w:cs="Arial"/>
          <w:sz w:val="22"/>
          <w:szCs w:val="22"/>
          <w:lang w:val="fr-FR"/>
        </w:rPr>
        <w:t>Renesas Electronics Corporation (</w:t>
      </w:r>
      <w:hyperlink r:id="rId11" w:history="1">
        <w:proofErr w:type="gramStart"/>
        <w:r w:rsidRPr="00186CCE">
          <w:rPr>
            <w:rFonts w:ascii="Arial" w:eastAsia="MS PGothic" w:hAnsi="Arial" w:cs="Arial"/>
            <w:color w:val="0563C1"/>
            <w:sz w:val="22"/>
            <w:szCs w:val="22"/>
            <w:u w:val="single"/>
            <w:lang w:val="fr-FR"/>
          </w:rPr>
          <w:t>TSE:</w:t>
        </w:r>
        <w:proofErr w:type="gramEnd"/>
        <w:r w:rsidRPr="00186CCE">
          <w:rPr>
            <w:rFonts w:ascii="Arial" w:eastAsia="MS PGothic" w:hAnsi="Arial" w:cs="Arial"/>
            <w:color w:val="0563C1"/>
            <w:sz w:val="22"/>
            <w:szCs w:val="22"/>
            <w:u w:val="single"/>
            <w:lang w:val="fr-FR"/>
          </w:rPr>
          <w:t xml:space="preserve"> 6723</w:t>
        </w:r>
      </w:hyperlink>
      <w:r w:rsidRPr="00186CCE">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2" w:history="1">
        <w:r w:rsidRPr="00186CCE">
          <w:rPr>
            <w:rFonts w:ascii="Arial" w:eastAsia="MS PGothic" w:hAnsi="Arial" w:cs="Arial"/>
            <w:color w:val="0563C1"/>
            <w:sz w:val="22"/>
            <w:szCs w:val="22"/>
            <w:u w:val="single"/>
            <w:lang w:val="fr-FR"/>
          </w:rPr>
          <w:t>renesas.com</w:t>
        </w:r>
      </w:hyperlink>
      <w:r w:rsidRPr="00186CCE">
        <w:rPr>
          <w:rFonts w:ascii="Arial" w:eastAsia="Arial" w:hAnsi="Arial" w:cs="Arial"/>
          <w:sz w:val="22"/>
          <w:szCs w:val="22"/>
          <w:lang w:val="fr-FR"/>
        </w:rPr>
        <w:t xml:space="preserve">. Suivez-nous sur </w:t>
      </w:r>
      <w:hyperlink r:id="rId13" w:history="1">
        <w:r w:rsidRPr="00186CCE">
          <w:rPr>
            <w:rFonts w:ascii="Arial" w:eastAsia="MS PGothic" w:hAnsi="Arial" w:cs="Arial"/>
            <w:color w:val="0563C1"/>
            <w:sz w:val="22"/>
            <w:szCs w:val="22"/>
            <w:u w:val="single"/>
            <w:lang w:val="fr-FR"/>
          </w:rPr>
          <w:t>LinkedIn</w:t>
        </w:r>
      </w:hyperlink>
      <w:r w:rsidRPr="00186CCE">
        <w:rPr>
          <w:rFonts w:ascii="Arial" w:hAnsi="Arial" w:cs="Arial"/>
          <w:sz w:val="22"/>
          <w:szCs w:val="22"/>
          <w:lang w:val="fr-FR"/>
        </w:rPr>
        <w:t xml:space="preserve">, </w:t>
      </w:r>
      <w:hyperlink r:id="rId14" w:history="1">
        <w:r w:rsidRPr="00186CCE">
          <w:rPr>
            <w:rFonts w:ascii="Arial" w:eastAsia="MS PGothic" w:hAnsi="Arial" w:cs="Arial"/>
            <w:color w:val="0563C1"/>
            <w:sz w:val="22"/>
            <w:szCs w:val="22"/>
            <w:u w:val="single"/>
            <w:lang w:val="fr-FR"/>
          </w:rPr>
          <w:t>Facebook</w:t>
        </w:r>
      </w:hyperlink>
      <w:r w:rsidRPr="00186CCE">
        <w:rPr>
          <w:rFonts w:ascii="Arial" w:hAnsi="Arial" w:cs="Arial"/>
          <w:sz w:val="22"/>
          <w:szCs w:val="22"/>
          <w:lang w:val="fr-FR"/>
        </w:rPr>
        <w:t xml:space="preserve">, </w:t>
      </w:r>
      <w:hyperlink r:id="rId15" w:history="1">
        <w:r w:rsidRPr="00186CCE">
          <w:rPr>
            <w:rFonts w:ascii="Arial" w:eastAsia="MS PGothic" w:hAnsi="Arial" w:cs="Arial"/>
            <w:color w:val="0563C1"/>
            <w:sz w:val="22"/>
            <w:szCs w:val="22"/>
            <w:u w:val="single"/>
            <w:lang w:val="fr-FR"/>
          </w:rPr>
          <w:t>Twitter</w:t>
        </w:r>
      </w:hyperlink>
      <w:r w:rsidRPr="00186CCE">
        <w:rPr>
          <w:rFonts w:ascii="Arial" w:eastAsia="MS PGothic" w:hAnsi="Arial" w:cs="Arial"/>
          <w:sz w:val="22"/>
          <w:szCs w:val="22"/>
          <w:u w:val="single"/>
          <w:lang w:val="fr-FR"/>
        </w:rPr>
        <w:t>,</w:t>
      </w:r>
      <w:r w:rsidRPr="00186CCE">
        <w:rPr>
          <w:rFonts w:ascii="Arial" w:hAnsi="Arial" w:cs="Arial"/>
          <w:sz w:val="22"/>
          <w:szCs w:val="22"/>
          <w:lang w:val="fr-FR"/>
        </w:rPr>
        <w:t xml:space="preserve"> </w:t>
      </w:r>
      <w:hyperlink r:id="rId16" w:history="1">
        <w:r w:rsidRPr="00186CCE">
          <w:rPr>
            <w:rFonts w:ascii="Arial" w:eastAsia="MS PGothic" w:hAnsi="Arial" w:cs="Arial"/>
            <w:color w:val="0563C1"/>
            <w:sz w:val="22"/>
            <w:szCs w:val="22"/>
            <w:u w:val="single"/>
            <w:lang w:val="fr-FR"/>
          </w:rPr>
          <w:t>YouTube</w:t>
        </w:r>
      </w:hyperlink>
      <w:r w:rsidRPr="00186CCE">
        <w:rPr>
          <w:rFonts w:ascii="Arial" w:eastAsia="Arial" w:hAnsi="Arial" w:cs="Arial"/>
          <w:sz w:val="22"/>
          <w:szCs w:val="22"/>
          <w:lang w:val="fr-FR"/>
        </w:rPr>
        <w:t xml:space="preserve"> et </w:t>
      </w:r>
      <w:hyperlink r:id="rId17" w:history="1">
        <w:r w:rsidRPr="00186CCE">
          <w:rPr>
            <w:rFonts w:ascii="Arial" w:hAnsi="Arial" w:cs="Arial"/>
            <w:color w:val="0563C1"/>
            <w:sz w:val="22"/>
            <w:szCs w:val="22"/>
            <w:u w:val="single"/>
            <w:lang w:val="fr-FR"/>
          </w:rPr>
          <w:t>Instagram</w:t>
        </w:r>
      </w:hyperlink>
      <w:r w:rsidRPr="00186CCE">
        <w:rPr>
          <w:rFonts w:ascii="Arial" w:eastAsia="Arial" w:hAnsi="Arial" w:cs="Arial"/>
          <w:sz w:val="22"/>
          <w:szCs w:val="22"/>
          <w:lang w:val="fr-FR"/>
        </w:rPr>
        <w:t>.</w:t>
      </w:r>
    </w:p>
    <w:p w14:paraId="700E505D" w14:textId="77777777" w:rsidR="00186CCE" w:rsidRPr="00630067" w:rsidRDefault="00186CCE" w:rsidP="00531988">
      <w:pPr>
        <w:rPr>
          <w:rFonts w:ascii="Arial" w:hAnsi="Arial" w:cs="Arial"/>
          <w:color w:val="000000" w:themeColor="text1"/>
          <w:sz w:val="22"/>
          <w:szCs w:val="22"/>
          <w:lang w:val="fr-FR"/>
        </w:rPr>
      </w:pPr>
    </w:p>
    <w:p w14:paraId="7B25D060" w14:textId="77777777" w:rsidR="00531988" w:rsidRPr="001D7CFE" w:rsidRDefault="00531988" w:rsidP="00531988">
      <w:pPr>
        <w:jc w:val="center"/>
        <w:rPr>
          <w:rFonts w:ascii="Arial" w:eastAsia="Arial" w:hAnsi="Arial" w:cs="Arial"/>
          <w:color w:val="000000" w:themeColor="text1"/>
          <w:sz w:val="22"/>
          <w:szCs w:val="22"/>
          <w:lang w:val="fr-FR"/>
        </w:rPr>
      </w:pPr>
      <w:r w:rsidRPr="001D7CFE">
        <w:rPr>
          <w:rFonts w:ascii="Arial" w:eastAsia="Arial" w:hAnsi="Arial" w:cs="Arial"/>
          <w:color w:val="000000" w:themeColor="text1"/>
          <w:sz w:val="22"/>
          <w:szCs w:val="22"/>
          <w:lang w:val="fr-FR"/>
        </w:rPr>
        <w:t>###</w:t>
      </w:r>
    </w:p>
    <w:p w14:paraId="2B2D936C" w14:textId="77777777" w:rsidR="00186CCE" w:rsidRDefault="00186CCE" w:rsidP="006E3AD5">
      <w:pPr>
        <w:snapToGrid w:val="0"/>
        <w:rPr>
          <w:rFonts w:ascii="Arial" w:hAnsi="Arial" w:cs="Arial"/>
          <w:color w:val="000000" w:themeColor="text1"/>
          <w:sz w:val="16"/>
          <w:szCs w:val="16"/>
          <w:shd w:val="clear" w:color="auto" w:fill="FFFFFF"/>
          <w:lang w:val="fr-FR"/>
        </w:rPr>
      </w:pPr>
    </w:p>
    <w:p w14:paraId="7D415A92" w14:textId="77777777" w:rsidR="00186CCE" w:rsidRDefault="00186CCE" w:rsidP="006E3AD5">
      <w:pPr>
        <w:snapToGrid w:val="0"/>
        <w:rPr>
          <w:rFonts w:ascii="Arial" w:hAnsi="Arial" w:cs="Arial"/>
          <w:color w:val="000000" w:themeColor="text1"/>
          <w:sz w:val="16"/>
          <w:szCs w:val="16"/>
          <w:shd w:val="clear" w:color="auto" w:fill="FFFFFF"/>
          <w:lang w:val="fr-FR"/>
        </w:rPr>
      </w:pPr>
    </w:p>
    <w:p w14:paraId="5FC226A2" w14:textId="55ECA847" w:rsidR="00501687" w:rsidRDefault="001D7CFE" w:rsidP="006E3AD5">
      <w:pPr>
        <w:snapToGrid w:val="0"/>
        <w:rPr>
          <w:rFonts w:asciiTheme="majorHAnsi" w:eastAsia="Arial" w:hAnsiTheme="majorHAnsi" w:cstheme="majorHAnsi"/>
          <w:color w:val="000000" w:themeColor="text1"/>
          <w:sz w:val="22"/>
          <w:szCs w:val="22"/>
          <w:lang w:val="fr-FR"/>
        </w:rPr>
      </w:pPr>
      <w:r w:rsidRPr="001D7CFE">
        <w:rPr>
          <w:rFonts w:ascii="Arial" w:hAnsi="Arial" w:cs="Arial"/>
          <w:color w:val="000000" w:themeColor="text1"/>
          <w:sz w:val="16"/>
          <w:szCs w:val="16"/>
          <w:shd w:val="clear" w:color="auto" w:fill="FFFFFF"/>
          <w:lang w:val="fr-FR"/>
        </w:rPr>
        <w:t>Tous les noms de produits ou services mentionnés dans ce communiqué de presse sont des marques ou des marques déposées de leurs propriétaires respectifs.</w:t>
      </w:r>
      <w:r w:rsidR="006E3AD5" w:rsidRPr="001D7CFE">
        <w:rPr>
          <w:rFonts w:asciiTheme="majorHAnsi" w:eastAsia="Arial" w:hAnsiTheme="majorHAnsi" w:cstheme="majorHAnsi"/>
          <w:color w:val="000000" w:themeColor="text1"/>
          <w:sz w:val="22"/>
          <w:szCs w:val="22"/>
          <w:lang w:val="fr-FR"/>
        </w:rPr>
        <w:t xml:space="preserve"> </w:t>
      </w:r>
    </w:p>
    <w:p w14:paraId="73009C8F" w14:textId="798301F2" w:rsidR="00186CCE" w:rsidRDefault="00186CCE" w:rsidP="006E3AD5">
      <w:pPr>
        <w:snapToGrid w:val="0"/>
        <w:rPr>
          <w:rFonts w:asciiTheme="majorHAnsi" w:eastAsia="Arial" w:hAnsiTheme="majorHAnsi" w:cstheme="majorHAnsi"/>
          <w:color w:val="000000" w:themeColor="text1"/>
          <w:sz w:val="22"/>
          <w:szCs w:val="22"/>
          <w:lang w:val="fr-FR"/>
        </w:rPr>
      </w:pPr>
    </w:p>
    <w:p w14:paraId="31EEA59D" w14:textId="2B5445E3" w:rsidR="00186CCE" w:rsidRDefault="00186CCE" w:rsidP="006E3AD5">
      <w:pPr>
        <w:snapToGrid w:val="0"/>
        <w:rPr>
          <w:rFonts w:asciiTheme="majorHAnsi" w:eastAsia="Arial" w:hAnsiTheme="majorHAnsi" w:cstheme="majorHAnsi"/>
          <w:color w:val="000000" w:themeColor="text1"/>
          <w:sz w:val="22"/>
          <w:szCs w:val="22"/>
          <w:lang w:val="fr-FR"/>
        </w:rPr>
      </w:pPr>
    </w:p>
    <w:p w14:paraId="5AE6AB8C" w14:textId="77777777" w:rsidR="00186CCE" w:rsidRPr="00086AC7" w:rsidRDefault="00186CCE" w:rsidP="00186CCE">
      <w:pPr>
        <w:widowControl w:val="0"/>
        <w:jc w:val="both"/>
        <w:rPr>
          <w:rFonts w:ascii="Arial" w:eastAsia="MS Mincho" w:hAnsi="Arial" w:cs="Arial"/>
          <w:b/>
          <w:kern w:val="2"/>
          <w:sz w:val="20"/>
          <w:szCs w:val="22"/>
          <w:lang w:val="fr-FR" w:eastAsia="ja-JP"/>
        </w:rPr>
      </w:pPr>
      <w:r w:rsidRPr="00086AC7">
        <w:rPr>
          <w:rFonts w:ascii="Arial" w:eastAsia="MS Mincho" w:hAnsi="Arial" w:cs="Arial"/>
          <w:b/>
          <w:kern w:val="2"/>
          <w:sz w:val="20"/>
          <w:szCs w:val="22"/>
          <w:lang w:val="fr-FR" w:eastAsia="ja-JP"/>
        </w:rPr>
        <w:t>Contact médias :</w:t>
      </w:r>
    </w:p>
    <w:p w14:paraId="5E4FF8CB" w14:textId="77777777" w:rsidR="00186CCE" w:rsidRPr="00086AC7" w:rsidRDefault="00186CCE" w:rsidP="00186CCE">
      <w:pPr>
        <w:widowControl w:val="0"/>
        <w:jc w:val="both"/>
        <w:rPr>
          <w:rFonts w:ascii="Arial" w:eastAsia="MS Mincho" w:hAnsi="Arial" w:cs="Arial"/>
          <w:kern w:val="2"/>
          <w:sz w:val="20"/>
          <w:szCs w:val="20"/>
          <w:lang w:val="fr-FR" w:eastAsia="ja-JP"/>
        </w:rPr>
      </w:pPr>
      <w:r w:rsidRPr="00086AC7">
        <w:rPr>
          <w:rFonts w:ascii="Arial" w:eastAsia="MS Mincho" w:hAnsi="Arial" w:cs="Arial"/>
          <w:kern w:val="2"/>
          <w:sz w:val="20"/>
          <w:szCs w:val="20"/>
          <w:lang w:val="fr-FR" w:eastAsia="ja-JP"/>
        </w:rPr>
        <w:t>Alexandra Janetzko</w:t>
      </w:r>
    </w:p>
    <w:p w14:paraId="3D0862E8" w14:textId="77777777" w:rsidR="00186CCE" w:rsidRPr="00086AC7" w:rsidRDefault="00186CCE" w:rsidP="00186CCE">
      <w:pPr>
        <w:widowControl w:val="0"/>
        <w:jc w:val="both"/>
        <w:rPr>
          <w:rFonts w:ascii="Arial" w:eastAsia="MS Mincho" w:hAnsi="Arial" w:cs="Arial"/>
          <w:kern w:val="2"/>
          <w:sz w:val="20"/>
          <w:szCs w:val="20"/>
          <w:lang w:val="fr-FR" w:eastAsia="ja-JP"/>
        </w:rPr>
      </w:pPr>
      <w:r w:rsidRPr="00086AC7">
        <w:rPr>
          <w:rFonts w:ascii="Arial" w:eastAsia="MS Mincho" w:hAnsi="Arial" w:cs="Arial"/>
          <w:kern w:val="2"/>
          <w:sz w:val="20"/>
          <w:szCs w:val="20"/>
          <w:lang w:val="fr-FR" w:eastAsia="ja-JP"/>
        </w:rPr>
        <w:t xml:space="preserve">HBI Helga Bailey GmbH (PR </w:t>
      </w:r>
      <w:proofErr w:type="spellStart"/>
      <w:r w:rsidRPr="00086AC7">
        <w:rPr>
          <w:rFonts w:ascii="Arial" w:eastAsia="MS Mincho" w:hAnsi="Arial" w:cs="Arial"/>
          <w:kern w:val="2"/>
          <w:sz w:val="20"/>
          <w:szCs w:val="20"/>
          <w:lang w:val="fr-FR" w:eastAsia="ja-JP"/>
        </w:rPr>
        <w:t>agency</w:t>
      </w:r>
      <w:proofErr w:type="spellEnd"/>
      <w:r w:rsidRPr="00086AC7">
        <w:rPr>
          <w:rFonts w:ascii="Arial" w:eastAsia="MS Mincho" w:hAnsi="Arial" w:cs="Arial"/>
          <w:kern w:val="2"/>
          <w:sz w:val="20"/>
          <w:szCs w:val="20"/>
          <w:lang w:val="fr-FR" w:eastAsia="ja-JP"/>
        </w:rPr>
        <w:t>)</w:t>
      </w:r>
    </w:p>
    <w:p w14:paraId="05C72BFC" w14:textId="77777777" w:rsidR="00186CCE" w:rsidRPr="00086AC7" w:rsidRDefault="00186CCE" w:rsidP="00186CCE">
      <w:pPr>
        <w:widowControl w:val="0"/>
        <w:jc w:val="both"/>
        <w:rPr>
          <w:rFonts w:ascii="Arial" w:eastAsia="MS Mincho" w:hAnsi="Arial" w:cs="Arial"/>
          <w:kern w:val="2"/>
          <w:sz w:val="20"/>
          <w:szCs w:val="20"/>
          <w:lang w:val="fr-FR" w:eastAsia="ja-JP"/>
        </w:rPr>
      </w:pPr>
      <w:r w:rsidRPr="00086AC7">
        <w:rPr>
          <w:rFonts w:ascii="Arial" w:eastAsia="MS Mincho" w:hAnsi="Arial" w:cs="Arial"/>
          <w:kern w:val="2"/>
          <w:sz w:val="20"/>
          <w:szCs w:val="20"/>
          <w:lang w:val="fr-FR" w:eastAsia="ja-JP"/>
        </w:rPr>
        <w:t>Tel</w:t>
      </w:r>
      <w:proofErr w:type="gramStart"/>
      <w:r w:rsidRPr="00086AC7">
        <w:rPr>
          <w:rFonts w:ascii="Arial" w:eastAsia="MS Mincho" w:hAnsi="Arial" w:cs="Arial"/>
          <w:kern w:val="2"/>
          <w:sz w:val="20"/>
          <w:szCs w:val="20"/>
          <w:lang w:val="fr-FR" w:eastAsia="ja-JP"/>
        </w:rPr>
        <w:t>.:</w:t>
      </w:r>
      <w:proofErr w:type="gramEnd"/>
      <w:r w:rsidRPr="00086AC7">
        <w:rPr>
          <w:rFonts w:ascii="Arial" w:eastAsia="MS Mincho" w:hAnsi="Arial" w:cs="Arial"/>
          <w:kern w:val="2"/>
          <w:sz w:val="20"/>
          <w:szCs w:val="20"/>
          <w:lang w:val="fr-FR" w:eastAsia="ja-JP"/>
        </w:rPr>
        <w:t xml:space="preserve"> +49 89 99 38 87-32</w:t>
      </w:r>
    </w:p>
    <w:p w14:paraId="44EF23E2" w14:textId="77777777" w:rsidR="00186CCE" w:rsidRPr="00086AC7" w:rsidRDefault="00186CCE" w:rsidP="00186CCE">
      <w:pPr>
        <w:widowControl w:val="0"/>
        <w:jc w:val="both"/>
        <w:rPr>
          <w:rFonts w:ascii="Arial" w:eastAsia="MS Mincho" w:hAnsi="Arial" w:cs="Arial"/>
          <w:kern w:val="2"/>
          <w:sz w:val="20"/>
          <w:szCs w:val="20"/>
          <w:lang w:val="fr-FR" w:eastAsia="ja-JP"/>
        </w:rPr>
      </w:pPr>
      <w:proofErr w:type="gramStart"/>
      <w:r w:rsidRPr="00086AC7">
        <w:rPr>
          <w:rFonts w:ascii="Arial" w:eastAsia="MS Mincho" w:hAnsi="Arial" w:cs="Arial"/>
          <w:kern w:val="2"/>
          <w:sz w:val="20"/>
          <w:szCs w:val="20"/>
          <w:lang w:val="fr-FR" w:eastAsia="ja-JP"/>
        </w:rPr>
        <w:t>Email:</w:t>
      </w:r>
      <w:proofErr w:type="gramEnd"/>
      <w:r w:rsidRPr="00086AC7">
        <w:rPr>
          <w:rFonts w:ascii="Arial" w:eastAsia="MS Mincho" w:hAnsi="Arial" w:cs="Arial"/>
          <w:kern w:val="2"/>
          <w:sz w:val="20"/>
          <w:szCs w:val="20"/>
          <w:lang w:val="fr-FR" w:eastAsia="ja-JP"/>
        </w:rPr>
        <w:t xml:space="preserve"> </w:t>
      </w:r>
      <w:hyperlink r:id="rId18" w:history="1">
        <w:r w:rsidRPr="00086AC7">
          <w:rPr>
            <w:rFonts w:ascii="Arial" w:eastAsia="MS Mincho" w:hAnsi="Arial" w:cs="Arial"/>
            <w:color w:val="0000FF"/>
            <w:kern w:val="2"/>
            <w:sz w:val="20"/>
            <w:szCs w:val="20"/>
            <w:u w:val="single"/>
            <w:lang w:val="fr-FR" w:eastAsia="ja-JP"/>
          </w:rPr>
          <w:t>alexandra_janetzko@hbi.de</w:t>
        </w:r>
      </w:hyperlink>
    </w:p>
    <w:p w14:paraId="25407DEE" w14:textId="77777777" w:rsidR="00186CCE" w:rsidRPr="00086AC7" w:rsidRDefault="00186CCE" w:rsidP="00186CCE">
      <w:pPr>
        <w:autoSpaceDE w:val="0"/>
        <w:autoSpaceDN w:val="0"/>
        <w:adjustRightInd w:val="0"/>
        <w:snapToGrid w:val="0"/>
        <w:rPr>
          <w:rFonts w:ascii="Arial" w:eastAsia="MS Mincho" w:hAnsi="Arial" w:cs="Arial"/>
          <w:color w:val="0000FF"/>
          <w:kern w:val="2"/>
          <w:sz w:val="20"/>
          <w:szCs w:val="20"/>
          <w:u w:val="single"/>
          <w:lang w:val="fr-FR" w:eastAsia="ja-JP"/>
        </w:rPr>
      </w:pPr>
      <w:proofErr w:type="gramStart"/>
      <w:r w:rsidRPr="00086AC7">
        <w:rPr>
          <w:rFonts w:ascii="Arial" w:eastAsia="MS Mincho" w:hAnsi="Arial" w:cs="Arial"/>
          <w:kern w:val="2"/>
          <w:sz w:val="20"/>
          <w:szCs w:val="20"/>
          <w:lang w:val="fr-FR" w:eastAsia="ja-JP"/>
        </w:rPr>
        <w:t>Web:</w:t>
      </w:r>
      <w:proofErr w:type="gramEnd"/>
      <w:r w:rsidRPr="00086AC7">
        <w:rPr>
          <w:rFonts w:ascii="Arial" w:eastAsia="MS Mincho" w:hAnsi="Arial" w:cs="Arial"/>
          <w:kern w:val="2"/>
          <w:sz w:val="20"/>
          <w:szCs w:val="20"/>
          <w:lang w:val="fr-FR" w:eastAsia="ja-JP"/>
        </w:rPr>
        <w:t xml:space="preserve"> </w:t>
      </w:r>
      <w:hyperlink r:id="rId19" w:history="1">
        <w:r w:rsidRPr="00086AC7">
          <w:rPr>
            <w:rFonts w:ascii="Arial" w:eastAsia="MS Mincho" w:hAnsi="Arial" w:cs="Arial"/>
            <w:color w:val="0000FF"/>
            <w:kern w:val="2"/>
            <w:sz w:val="20"/>
            <w:szCs w:val="20"/>
            <w:u w:val="single"/>
            <w:lang w:val="fr-FR" w:eastAsia="ja-JP"/>
          </w:rPr>
          <w:t>www.hbi.de</w:t>
        </w:r>
      </w:hyperlink>
    </w:p>
    <w:p w14:paraId="362BCB5C" w14:textId="77777777" w:rsidR="00186CCE" w:rsidRPr="00086AC7" w:rsidRDefault="00186CCE" w:rsidP="00186CCE">
      <w:pPr>
        <w:autoSpaceDE w:val="0"/>
        <w:autoSpaceDN w:val="0"/>
        <w:adjustRightInd w:val="0"/>
        <w:snapToGrid w:val="0"/>
        <w:rPr>
          <w:rFonts w:ascii="Arial" w:hAnsi="Arial" w:cs="Arial"/>
          <w:color w:val="000000"/>
          <w:sz w:val="16"/>
          <w:szCs w:val="16"/>
          <w:shd w:val="clear" w:color="auto" w:fill="FFFFFF"/>
          <w:lang w:val="fr-FR"/>
        </w:rPr>
      </w:pPr>
    </w:p>
    <w:p w14:paraId="49254F3B" w14:textId="77777777" w:rsidR="00186CCE" w:rsidRPr="00C4094A" w:rsidRDefault="00186CCE" w:rsidP="00186CCE">
      <w:pPr>
        <w:snapToGrid w:val="0"/>
        <w:rPr>
          <w:rFonts w:ascii="Arial" w:hAnsi="Arial" w:cs="Arial"/>
          <w:sz w:val="22"/>
          <w:lang w:val="fr-FR"/>
        </w:rPr>
      </w:pPr>
    </w:p>
    <w:p w14:paraId="5B09E4BD" w14:textId="77777777" w:rsidR="00186CCE" w:rsidRPr="001D7CFE" w:rsidRDefault="00186CCE" w:rsidP="006E3AD5">
      <w:pPr>
        <w:snapToGrid w:val="0"/>
        <w:rPr>
          <w:rFonts w:asciiTheme="majorHAnsi" w:eastAsia="Arial" w:hAnsiTheme="majorHAnsi" w:cstheme="majorHAnsi"/>
          <w:color w:val="000000" w:themeColor="text1"/>
          <w:sz w:val="22"/>
          <w:szCs w:val="22"/>
          <w:lang w:val="fr-FR"/>
        </w:rPr>
      </w:pPr>
    </w:p>
    <w:sectPr w:rsidR="00186CCE" w:rsidRPr="001D7CFE" w:rsidSect="00D01824">
      <w:headerReference w:type="default" r:id="rId20"/>
      <w:headerReference w:type="first" r:id="rId21"/>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43FE" w14:textId="77777777" w:rsidR="00C21389" w:rsidRDefault="00C21389">
      <w:r>
        <w:separator/>
      </w:r>
    </w:p>
  </w:endnote>
  <w:endnote w:type="continuationSeparator" w:id="0">
    <w:p w14:paraId="2BFD63A9" w14:textId="77777777" w:rsidR="00C21389" w:rsidRDefault="00C2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F44F" w14:textId="77777777" w:rsidR="00C21389" w:rsidRDefault="00C21389">
      <w:r>
        <w:separator/>
      </w:r>
    </w:p>
  </w:footnote>
  <w:footnote w:type="continuationSeparator" w:id="0">
    <w:p w14:paraId="1F5C4A29" w14:textId="77777777" w:rsidR="00C21389" w:rsidRDefault="00C2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B2A2D21" w:rsidR="003B6D08" w:rsidRDefault="00DB6CB4">
    <w:pPr>
      <w:pStyle w:val="Kopfzeile"/>
    </w:pPr>
    <w:r>
      <w:rPr>
        <w:noProof/>
      </w:rPr>
      <w:drawing>
        <wp:anchor distT="0" distB="0" distL="114300" distR="114300" simplePos="0" relativeHeight="251665408" behindDoc="0" locked="0" layoutInCell="1" allowOverlap="1" wp14:anchorId="38CCF52F" wp14:editId="1465ED0A">
          <wp:simplePos x="0" y="0"/>
          <wp:positionH relativeFrom="margin">
            <wp:align>right</wp:align>
          </wp:positionH>
          <wp:positionV relativeFrom="paragraph">
            <wp:posOffset>-196850</wp:posOffset>
          </wp:positionV>
          <wp:extent cx="2600325" cy="533400"/>
          <wp:effectExtent l="0" t="0" r="9525" b="0"/>
          <wp:wrapThrough wrapText="bothSides">
            <wp:wrapPolygon edited="0">
              <wp:start x="0" y="0"/>
              <wp:lineTo x="0" y="20829"/>
              <wp:lineTo x="21521" y="20829"/>
              <wp:lineTo x="21521" y="0"/>
              <wp:lineTo x="0" y="0"/>
            </wp:wrapPolygon>
          </wp:wrapThrough>
          <wp:docPr id="1"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4" descr="A picture containing text, clipar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Pr>
        <w:noProof/>
        <w:lang w:eastAsia="en-US"/>
      </w:rPr>
      <mc:AlternateContent>
        <mc:Choice Requires="wps">
          <w:drawing>
            <wp:anchor distT="0" distB="0" distL="114300" distR="114300" simplePos="0" relativeHeight="251659264" behindDoc="0" locked="0" layoutInCell="1" allowOverlap="1" wp14:anchorId="2223281C" wp14:editId="1C123BD5">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050EF"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sidR="003B6D08">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3"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576625668">
    <w:abstractNumId w:val="43"/>
  </w:num>
  <w:num w:numId="2" w16cid:durableId="278729197">
    <w:abstractNumId w:val="50"/>
  </w:num>
  <w:num w:numId="3" w16cid:durableId="497187970">
    <w:abstractNumId w:val="4"/>
  </w:num>
  <w:num w:numId="4" w16cid:durableId="1573194859">
    <w:abstractNumId w:val="9"/>
  </w:num>
  <w:num w:numId="5" w16cid:durableId="2005893041">
    <w:abstractNumId w:val="15"/>
  </w:num>
  <w:num w:numId="6" w16cid:durableId="2000113621">
    <w:abstractNumId w:val="20"/>
  </w:num>
  <w:num w:numId="7" w16cid:durableId="615528480">
    <w:abstractNumId w:val="49"/>
  </w:num>
  <w:num w:numId="8" w16cid:durableId="1594046763">
    <w:abstractNumId w:val="21"/>
  </w:num>
  <w:num w:numId="9" w16cid:durableId="1469586729">
    <w:abstractNumId w:val="33"/>
  </w:num>
  <w:num w:numId="10" w16cid:durableId="1315333605">
    <w:abstractNumId w:val="39"/>
  </w:num>
  <w:num w:numId="11" w16cid:durableId="1516113350">
    <w:abstractNumId w:val="41"/>
  </w:num>
  <w:num w:numId="12" w16cid:durableId="1905723168">
    <w:abstractNumId w:val="54"/>
  </w:num>
  <w:num w:numId="13" w16cid:durableId="1623727051">
    <w:abstractNumId w:val="6"/>
  </w:num>
  <w:num w:numId="14" w16cid:durableId="793521205">
    <w:abstractNumId w:val="42"/>
  </w:num>
  <w:num w:numId="15" w16cid:durableId="1341931538">
    <w:abstractNumId w:val="7"/>
  </w:num>
  <w:num w:numId="16" w16cid:durableId="1142776091">
    <w:abstractNumId w:val="29"/>
  </w:num>
  <w:num w:numId="17" w16cid:durableId="934047664">
    <w:abstractNumId w:val="18"/>
  </w:num>
  <w:num w:numId="18" w16cid:durableId="1472744837">
    <w:abstractNumId w:val="32"/>
  </w:num>
  <w:num w:numId="19" w16cid:durableId="1493794487">
    <w:abstractNumId w:val="22"/>
  </w:num>
  <w:num w:numId="20" w16cid:durableId="1099637624">
    <w:abstractNumId w:val="13"/>
  </w:num>
  <w:num w:numId="21" w16cid:durableId="2096319910">
    <w:abstractNumId w:val="10"/>
  </w:num>
  <w:num w:numId="22" w16cid:durableId="266281916">
    <w:abstractNumId w:val="2"/>
  </w:num>
  <w:num w:numId="23" w16cid:durableId="1739209304">
    <w:abstractNumId w:val="12"/>
  </w:num>
  <w:num w:numId="24" w16cid:durableId="425268823">
    <w:abstractNumId w:val="38"/>
  </w:num>
  <w:num w:numId="25" w16cid:durableId="355813825">
    <w:abstractNumId w:val="23"/>
  </w:num>
  <w:num w:numId="26" w16cid:durableId="43648938">
    <w:abstractNumId w:val="25"/>
  </w:num>
  <w:num w:numId="27" w16cid:durableId="1880121984">
    <w:abstractNumId w:val="51"/>
  </w:num>
  <w:num w:numId="28" w16cid:durableId="785806706">
    <w:abstractNumId w:val="30"/>
  </w:num>
  <w:num w:numId="29" w16cid:durableId="864907532">
    <w:abstractNumId w:val="3"/>
  </w:num>
  <w:num w:numId="30" w16cid:durableId="1235631039">
    <w:abstractNumId w:val="24"/>
  </w:num>
  <w:num w:numId="31" w16cid:durableId="168446580">
    <w:abstractNumId w:val="34"/>
  </w:num>
  <w:num w:numId="32" w16cid:durableId="829368390">
    <w:abstractNumId w:val="8"/>
  </w:num>
  <w:num w:numId="33" w16cid:durableId="1890531256">
    <w:abstractNumId w:val="5"/>
  </w:num>
  <w:num w:numId="34" w16cid:durableId="335110508">
    <w:abstractNumId w:val="27"/>
  </w:num>
  <w:num w:numId="35" w16cid:durableId="117337069">
    <w:abstractNumId w:val="14"/>
  </w:num>
  <w:num w:numId="36" w16cid:durableId="1430347901">
    <w:abstractNumId w:val="47"/>
  </w:num>
  <w:num w:numId="37" w16cid:durableId="1584145116">
    <w:abstractNumId w:val="26"/>
  </w:num>
  <w:num w:numId="38" w16cid:durableId="1929340199">
    <w:abstractNumId w:val="37"/>
  </w:num>
  <w:num w:numId="39" w16cid:durableId="489490198">
    <w:abstractNumId w:val="46"/>
  </w:num>
  <w:num w:numId="40" w16cid:durableId="364067018">
    <w:abstractNumId w:val="48"/>
  </w:num>
  <w:num w:numId="41" w16cid:durableId="1854299182">
    <w:abstractNumId w:val="17"/>
  </w:num>
  <w:num w:numId="42" w16cid:durableId="1206681268">
    <w:abstractNumId w:val="45"/>
  </w:num>
  <w:num w:numId="43" w16cid:durableId="1108239850">
    <w:abstractNumId w:val="52"/>
  </w:num>
  <w:num w:numId="44" w16cid:durableId="2035961110">
    <w:abstractNumId w:val="40"/>
  </w:num>
  <w:num w:numId="45" w16cid:durableId="33040211">
    <w:abstractNumId w:val="53"/>
  </w:num>
  <w:num w:numId="46" w16cid:durableId="1195851065">
    <w:abstractNumId w:val="35"/>
  </w:num>
  <w:num w:numId="47" w16cid:durableId="29378395">
    <w:abstractNumId w:val="19"/>
  </w:num>
  <w:num w:numId="48" w16cid:durableId="525556007">
    <w:abstractNumId w:val="36"/>
  </w:num>
  <w:num w:numId="49" w16cid:durableId="2130321273">
    <w:abstractNumId w:val="44"/>
  </w:num>
  <w:num w:numId="50" w16cid:durableId="1431392169">
    <w:abstractNumId w:val="16"/>
  </w:num>
  <w:num w:numId="51" w16cid:durableId="497699240">
    <w:abstractNumId w:val="31"/>
  </w:num>
  <w:num w:numId="52" w16cid:durableId="754668206">
    <w:abstractNumId w:val="28"/>
  </w:num>
  <w:num w:numId="53" w16cid:durableId="822039188">
    <w:abstractNumId w:val="0"/>
  </w:num>
  <w:num w:numId="54" w16cid:durableId="1375234664">
    <w:abstractNumId w:val="11"/>
  </w:num>
  <w:num w:numId="55" w16cid:durableId="164569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qQUAhrT6oCwAAAA="/>
  </w:docVars>
  <w:rsids>
    <w:rsidRoot w:val="00042279"/>
    <w:rsid w:val="00000E32"/>
    <w:rsid w:val="00000E44"/>
    <w:rsid w:val="00000E6A"/>
    <w:rsid w:val="00000FFB"/>
    <w:rsid w:val="00001716"/>
    <w:rsid w:val="00004198"/>
    <w:rsid w:val="00004A66"/>
    <w:rsid w:val="00004FCB"/>
    <w:rsid w:val="000063F1"/>
    <w:rsid w:val="00007A6C"/>
    <w:rsid w:val="000101DA"/>
    <w:rsid w:val="00011012"/>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675"/>
    <w:rsid w:val="0004177D"/>
    <w:rsid w:val="00041AA4"/>
    <w:rsid w:val="00042279"/>
    <w:rsid w:val="000443EA"/>
    <w:rsid w:val="0004466D"/>
    <w:rsid w:val="00045065"/>
    <w:rsid w:val="00045C3E"/>
    <w:rsid w:val="00045E8A"/>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2766"/>
    <w:rsid w:val="00063590"/>
    <w:rsid w:val="000661BB"/>
    <w:rsid w:val="00066CCA"/>
    <w:rsid w:val="00067F7E"/>
    <w:rsid w:val="00071689"/>
    <w:rsid w:val="000718A3"/>
    <w:rsid w:val="00071A86"/>
    <w:rsid w:val="0007224F"/>
    <w:rsid w:val="00073102"/>
    <w:rsid w:val="00075411"/>
    <w:rsid w:val="0007560A"/>
    <w:rsid w:val="0007589D"/>
    <w:rsid w:val="000764FF"/>
    <w:rsid w:val="0007738D"/>
    <w:rsid w:val="00077D1C"/>
    <w:rsid w:val="0008131C"/>
    <w:rsid w:val="000819EF"/>
    <w:rsid w:val="000827D7"/>
    <w:rsid w:val="00082EBF"/>
    <w:rsid w:val="000830C1"/>
    <w:rsid w:val="00083448"/>
    <w:rsid w:val="00083BF8"/>
    <w:rsid w:val="0008408B"/>
    <w:rsid w:val="0008518F"/>
    <w:rsid w:val="000851E6"/>
    <w:rsid w:val="00085D6D"/>
    <w:rsid w:val="000877FD"/>
    <w:rsid w:val="00087D8A"/>
    <w:rsid w:val="00090071"/>
    <w:rsid w:val="00090A48"/>
    <w:rsid w:val="00091074"/>
    <w:rsid w:val="0009199E"/>
    <w:rsid w:val="000922C9"/>
    <w:rsid w:val="000925D3"/>
    <w:rsid w:val="000929EA"/>
    <w:rsid w:val="00094BDA"/>
    <w:rsid w:val="00096360"/>
    <w:rsid w:val="00096D4F"/>
    <w:rsid w:val="000A06BC"/>
    <w:rsid w:val="000A184C"/>
    <w:rsid w:val="000A3150"/>
    <w:rsid w:val="000A3256"/>
    <w:rsid w:val="000A3293"/>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935"/>
    <w:rsid w:val="000C3FA2"/>
    <w:rsid w:val="000C40C0"/>
    <w:rsid w:val="000C4186"/>
    <w:rsid w:val="000C4257"/>
    <w:rsid w:val="000C53AE"/>
    <w:rsid w:val="000C6795"/>
    <w:rsid w:val="000C6D2E"/>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624D"/>
    <w:rsid w:val="000E69A8"/>
    <w:rsid w:val="000E7319"/>
    <w:rsid w:val="000E7574"/>
    <w:rsid w:val="000E7AFD"/>
    <w:rsid w:val="000E7EE7"/>
    <w:rsid w:val="000F0385"/>
    <w:rsid w:val="000F05A1"/>
    <w:rsid w:val="000F0CFB"/>
    <w:rsid w:val="000F0F96"/>
    <w:rsid w:val="000F1D0D"/>
    <w:rsid w:val="000F1F1B"/>
    <w:rsid w:val="000F3471"/>
    <w:rsid w:val="000F35CD"/>
    <w:rsid w:val="000F4104"/>
    <w:rsid w:val="000F4A19"/>
    <w:rsid w:val="000F552C"/>
    <w:rsid w:val="000F5C2A"/>
    <w:rsid w:val="000F6E2A"/>
    <w:rsid w:val="000F70FB"/>
    <w:rsid w:val="00100705"/>
    <w:rsid w:val="001042A0"/>
    <w:rsid w:val="00110563"/>
    <w:rsid w:val="0011110C"/>
    <w:rsid w:val="00112507"/>
    <w:rsid w:val="001135B5"/>
    <w:rsid w:val="001138A4"/>
    <w:rsid w:val="0011616B"/>
    <w:rsid w:val="00116934"/>
    <w:rsid w:val="00116B60"/>
    <w:rsid w:val="00117859"/>
    <w:rsid w:val="00120EF9"/>
    <w:rsid w:val="0012115C"/>
    <w:rsid w:val="00124652"/>
    <w:rsid w:val="0012545C"/>
    <w:rsid w:val="00125ED5"/>
    <w:rsid w:val="00126E76"/>
    <w:rsid w:val="00126E90"/>
    <w:rsid w:val="00126EFB"/>
    <w:rsid w:val="001274CE"/>
    <w:rsid w:val="00130026"/>
    <w:rsid w:val="001308F8"/>
    <w:rsid w:val="00130F7D"/>
    <w:rsid w:val="00132041"/>
    <w:rsid w:val="00133637"/>
    <w:rsid w:val="001354E2"/>
    <w:rsid w:val="0013744C"/>
    <w:rsid w:val="00137DB3"/>
    <w:rsid w:val="001407E3"/>
    <w:rsid w:val="00140F62"/>
    <w:rsid w:val="00140F76"/>
    <w:rsid w:val="00141820"/>
    <w:rsid w:val="00142924"/>
    <w:rsid w:val="00142B44"/>
    <w:rsid w:val="001437E7"/>
    <w:rsid w:val="00144224"/>
    <w:rsid w:val="001442B1"/>
    <w:rsid w:val="00144409"/>
    <w:rsid w:val="00144AF5"/>
    <w:rsid w:val="00144D8F"/>
    <w:rsid w:val="00145076"/>
    <w:rsid w:val="001460F4"/>
    <w:rsid w:val="00146283"/>
    <w:rsid w:val="00146411"/>
    <w:rsid w:val="001465C4"/>
    <w:rsid w:val="0015031E"/>
    <w:rsid w:val="001509C6"/>
    <w:rsid w:val="0015109A"/>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74B3"/>
    <w:rsid w:val="00167790"/>
    <w:rsid w:val="00167F8B"/>
    <w:rsid w:val="00170334"/>
    <w:rsid w:val="0017074E"/>
    <w:rsid w:val="00172CE0"/>
    <w:rsid w:val="00174698"/>
    <w:rsid w:val="0017649D"/>
    <w:rsid w:val="0017717E"/>
    <w:rsid w:val="0017768D"/>
    <w:rsid w:val="0018025E"/>
    <w:rsid w:val="001811C3"/>
    <w:rsid w:val="00182528"/>
    <w:rsid w:val="001827E5"/>
    <w:rsid w:val="0018281F"/>
    <w:rsid w:val="00183BFE"/>
    <w:rsid w:val="001843B0"/>
    <w:rsid w:val="00184464"/>
    <w:rsid w:val="0018633D"/>
    <w:rsid w:val="00186CCE"/>
    <w:rsid w:val="00187003"/>
    <w:rsid w:val="0018747C"/>
    <w:rsid w:val="00187C75"/>
    <w:rsid w:val="00191114"/>
    <w:rsid w:val="001912E8"/>
    <w:rsid w:val="001921D7"/>
    <w:rsid w:val="00192F45"/>
    <w:rsid w:val="00193E36"/>
    <w:rsid w:val="00194B7E"/>
    <w:rsid w:val="00194EB3"/>
    <w:rsid w:val="00195078"/>
    <w:rsid w:val="00195D0A"/>
    <w:rsid w:val="00195E5A"/>
    <w:rsid w:val="0019678A"/>
    <w:rsid w:val="00196A2E"/>
    <w:rsid w:val="00197925"/>
    <w:rsid w:val="001A23E6"/>
    <w:rsid w:val="001A2460"/>
    <w:rsid w:val="001A295B"/>
    <w:rsid w:val="001A2D08"/>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6A3D"/>
    <w:rsid w:val="001B7B86"/>
    <w:rsid w:val="001C1C17"/>
    <w:rsid w:val="001C26A8"/>
    <w:rsid w:val="001C3D19"/>
    <w:rsid w:val="001C494F"/>
    <w:rsid w:val="001C4998"/>
    <w:rsid w:val="001C5446"/>
    <w:rsid w:val="001C62CB"/>
    <w:rsid w:val="001C6A1C"/>
    <w:rsid w:val="001D15C6"/>
    <w:rsid w:val="001D2601"/>
    <w:rsid w:val="001D3133"/>
    <w:rsid w:val="001D39E3"/>
    <w:rsid w:val="001D53F3"/>
    <w:rsid w:val="001D614E"/>
    <w:rsid w:val="001D6D79"/>
    <w:rsid w:val="001D6F65"/>
    <w:rsid w:val="001D7099"/>
    <w:rsid w:val="001D7CFE"/>
    <w:rsid w:val="001E0371"/>
    <w:rsid w:val="001E0DFA"/>
    <w:rsid w:val="001E2DC5"/>
    <w:rsid w:val="001E30C2"/>
    <w:rsid w:val="001E3847"/>
    <w:rsid w:val="001E3985"/>
    <w:rsid w:val="001E4088"/>
    <w:rsid w:val="001E510D"/>
    <w:rsid w:val="001E76F6"/>
    <w:rsid w:val="001E7856"/>
    <w:rsid w:val="001F0C48"/>
    <w:rsid w:val="001F18B4"/>
    <w:rsid w:val="001F1A8C"/>
    <w:rsid w:val="001F22A2"/>
    <w:rsid w:val="001F2E1C"/>
    <w:rsid w:val="001F45CB"/>
    <w:rsid w:val="001F72E8"/>
    <w:rsid w:val="001F757C"/>
    <w:rsid w:val="001F7807"/>
    <w:rsid w:val="002009FB"/>
    <w:rsid w:val="00200DD1"/>
    <w:rsid w:val="00201419"/>
    <w:rsid w:val="00203B8A"/>
    <w:rsid w:val="00203B8F"/>
    <w:rsid w:val="002045A4"/>
    <w:rsid w:val="002049CC"/>
    <w:rsid w:val="00205FC6"/>
    <w:rsid w:val="002069DB"/>
    <w:rsid w:val="0020702E"/>
    <w:rsid w:val="00207F9E"/>
    <w:rsid w:val="002114D0"/>
    <w:rsid w:val="00211EB2"/>
    <w:rsid w:val="0021266A"/>
    <w:rsid w:val="00212CF1"/>
    <w:rsid w:val="002134B5"/>
    <w:rsid w:val="00213ABE"/>
    <w:rsid w:val="00213C3E"/>
    <w:rsid w:val="002142E7"/>
    <w:rsid w:val="00216C0D"/>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61A"/>
    <w:rsid w:val="00226EC7"/>
    <w:rsid w:val="00227C6B"/>
    <w:rsid w:val="002301EB"/>
    <w:rsid w:val="00231381"/>
    <w:rsid w:val="002324A3"/>
    <w:rsid w:val="00233D1F"/>
    <w:rsid w:val="0023472C"/>
    <w:rsid w:val="00235DAC"/>
    <w:rsid w:val="00237C85"/>
    <w:rsid w:val="00240496"/>
    <w:rsid w:val="00240D00"/>
    <w:rsid w:val="002410A2"/>
    <w:rsid w:val="002420AD"/>
    <w:rsid w:val="00242E6E"/>
    <w:rsid w:val="00243B9A"/>
    <w:rsid w:val="00246D3B"/>
    <w:rsid w:val="0024702B"/>
    <w:rsid w:val="00247076"/>
    <w:rsid w:val="0025016B"/>
    <w:rsid w:val="00250A2C"/>
    <w:rsid w:val="00250B75"/>
    <w:rsid w:val="00250E62"/>
    <w:rsid w:val="0025128F"/>
    <w:rsid w:val="002528BC"/>
    <w:rsid w:val="00252DFF"/>
    <w:rsid w:val="00253EB2"/>
    <w:rsid w:val="00255F52"/>
    <w:rsid w:val="00256C5A"/>
    <w:rsid w:val="002571CA"/>
    <w:rsid w:val="00260CF7"/>
    <w:rsid w:val="00261ED1"/>
    <w:rsid w:val="0026233E"/>
    <w:rsid w:val="0026366D"/>
    <w:rsid w:val="00264540"/>
    <w:rsid w:val="0026463A"/>
    <w:rsid w:val="00266678"/>
    <w:rsid w:val="00266875"/>
    <w:rsid w:val="00266AC6"/>
    <w:rsid w:val="0026789C"/>
    <w:rsid w:val="00267CD2"/>
    <w:rsid w:val="00267DDC"/>
    <w:rsid w:val="0027186C"/>
    <w:rsid w:val="00271BF4"/>
    <w:rsid w:val="00272380"/>
    <w:rsid w:val="00272D3E"/>
    <w:rsid w:val="00272DC3"/>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0D99"/>
    <w:rsid w:val="00291C04"/>
    <w:rsid w:val="002923CB"/>
    <w:rsid w:val="00293050"/>
    <w:rsid w:val="00293F17"/>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A75"/>
    <w:rsid w:val="002B4B84"/>
    <w:rsid w:val="002B5491"/>
    <w:rsid w:val="002B563D"/>
    <w:rsid w:val="002B5C28"/>
    <w:rsid w:val="002B721E"/>
    <w:rsid w:val="002B727F"/>
    <w:rsid w:val="002B7406"/>
    <w:rsid w:val="002B779E"/>
    <w:rsid w:val="002C0266"/>
    <w:rsid w:val="002C131E"/>
    <w:rsid w:val="002C19A0"/>
    <w:rsid w:val="002C22D0"/>
    <w:rsid w:val="002C231D"/>
    <w:rsid w:val="002C3131"/>
    <w:rsid w:val="002C3423"/>
    <w:rsid w:val="002C3617"/>
    <w:rsid w:val="002C4102"/>
    <w:rsid w:val="002C5578"/>
    <w:rsid w:val="002C63D5"/>
    <w:rsid w:val="002C6AA2"/>
    <w:rsid w:val="002C77E1"/>
    <w:rsid w:val="002D0A72"/>
    <w:rsid w:val="002D1631"/>
    <w:rsid w:val="002D1F00"/>
    <w:rsid w:val="002D2CE5"/>
    <w:rsid w:val="002D2E61"/>
    <w:rsid w:val="002D38F9"/>
    <w:rsid w:val="002D4A71"/>
    <w:rsid w:val="002D5197"/>
    <w:rsid w:val="002D5919"/>
    <w:rsid w:val="002D69A1"/>
    <w:rsid w:val="002E1890"/>
    <w:rsid w:val="002E2AF7"/>
    <w:rsid w:val="002E34A8"/>
    <w:rsid w:val="002E34B4"/>
    <w:rsid w:val="002E4D37"/>
    <w:rsid w:val="002E4E80"/>
    <w:rsid w:val="002E5451"/>
    <w:rsid w:val="002E5981"/>
    <w:rsid w:val="002E5AAD"/>
    <w:rsid w:val="002E71B4"/>
    <w:rsid w:val="002F0BF1"/>
    <w:rsid w:val="002F1726"/>
    <w:rsid w:val="002F1865"/>
    <w:rsid w:val="002F20B6"/>
    <w:rsid w:val="002F664E"/>
    <w:rsid w:val="002F7E92"/>
    <w:rsid w:val="00301573"/>
    <w:rsid w:val="00301848"/>
    <w:rsid w:val="00301A8E"/>
    <w:rsid w:val="0030256F"/>
    <w:rsid w:val="003040B5"/>
    <w:rsid w:val="003042F7"/>
    <w:rsid w:val="00304A18"/>
    <w:rsid w:val="003055D8"/>
    <w:rsid w:val="0030570F"/>
    <w:rsid w:val="003065D8"/>
    <w:rsid w:val="00306ED5"/>
    <w:rsid w:val="00310067"/>
    <w:rsid w:val="003100BF"/>
    <w:rsid w:val="0031050F"/>
    <w:rsid w:val="003112B3"/>
    <w:rsid w:val="00312270"/>
    <w:rsid w:val="00312843"/>
    <w:rsid w:val="00312C12"/>
    <w:rsid w:val="00313D0F"/>
    <w:rsid w:val="00314394"/>
    <w:rsid w:val="00314536"/>
    <w:rsid w:val="00315539"/>
    <w:rsid w:val="0031573D"/>
    <w:rsid w:val="00316A1A"/>
    <w:rsid w:val="00316E45"/>
    <w:rsid w:val="0031786F"/>
    <w:rsid w:val="00320FB4"/>
    <w:rsid w:val="00321ED5"/>
    <w:rsid w:val="00321F5F"/>
    <w:rsid w:val="00322269"/>
    <w:rsid w:val="003231C8"/>
    <w:rsid w:val="003238AB"/>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13C"/>
    <w:rsid w:val="00340D93"/>
    <w:rsid w:val="0034206D"/>
    <w:rsid w:val="00343897"/>
    <w:rsid w:val="0034715C"/>
    <w:rsid w:val="003474B5"/>
    <w:rsid w:val="00351A8E"/>
    <w:rsid w:val="00351AA0"/>
    <w:rsid w:val="00351BB4"/>
    <w:rsid w:val="00351DA0"/>
    <w:rsid w:val="00352323"/>
    <w:rsid w:val="003528F6"/>
    <w:rsid w:val="00352FFD"/>
    <w:rsid w:val="003533A0"/>
    <w:rsid w:val="00353516"/>
    <w:rsid w:val="00353F81"/>
    <w:rsid w:val="00354CC4"/>
    <w:rsid w:val="003552DD"/>
    <w:rsid w:val="00355403"/>
    <w:rsid w:val="00355C3F"/>
    <w:rsid w:val="00355F43"/>
    <w:rsid w:val="00355FF0"/>
    <w:rsid w:val="00360739"/>
    <w:rsid w:val="003611E1"/>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87326"/>
    <w:rsid w:val="0039020B"/>
    <w:rsid w:val="003905CD"/>
    <w:rsid w:val="003913D8"/>
    <w:rsid w:val="00393821"/>
    <w:rsid w:val="003938BE"/>
    <w:rsid w:val="00393F03"/>
    <w:rsid w:val="003941B9"/>
    <w:rsid w:val="00394C7C"/>
    <w:rsid w:val="00394FAC"/>
    <w:rsid w:val="003953F6"/>
    <w:rsid w:val="00396153"/>
    <w:rsid w:val="003977F0"/>
    <w:rsid w:val="00397C61"/>
    <w:rsid w:val="00397CC9"/>
    <w:rsid w:val="003A0894"/>
    <w:rsid w:val="003A231E"/>
    <w:rsid w:val="003A2E25"/>
    <w:rsid w:val="003A31FD"/>
    <w:rsid w:val="003A336A"/>
    <w:rsid w:val="003A5241"/>
    <w:rsid w:val="003B00A1"/>
    <w:rsid w:val="003B015C"/>
    <w:rsid w:val="003B02BF"/>
    <w:rsid w:val="003B1208"/>
    <w:rsid w:val="003B2A6E"/>
    <w:rsid w:val="003B32C8"/>
    <w:rsid w:val="003B350D"/>
    <w:rsid w:val="003B5BF8"/>
    <w:rsid w:val="003B679D"/>
    <w:rsid w:val="003B6D08"/>
    <w:rsid w:val="003B732C"/>
    <w:rsid w:val="003C0631"/>
    <w:rsid w:val="003C1913"/>
    <w:rsid w:val="003C3D42"/>
    <w:rsid w:val="003C4DAE"/>
    <w:rsid w:val="003C6696"/>
    <w:rsid w:val="003C78DC"/>
    <w:rsid w:val="003D0ED0"/>
    <w:rsid w:val="003D17A3"/>
    <w:rsid w:val="003D1B57"/>
    <w:rsid w:val="003D234D"/>
    <w:rsid w:val="003D3C96"/>
    <w:rsid w:val="003D3DA3"/>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C12"/>
    <w:rsid w:val="003F75BC"/>
    <w:rsid w:val="0040040C"/>
    <w:rsid w:val="00402026"/>
    <w:rsid w:val="0040247A"/>
    <w:rsid w:val="0040328D"/>
    <w:rsid w:val="00403F63"/>
    <w:rsid w:val="00404D62"/>
    <w:rsid w:val="00405A9A"/>
    <w:rsid w:val="00405B96"/>
    <w:rsid w:val="00405E4A"/>
    <w:rsid w:val="0040630D"/>
    <w:rsid w:val="00406957"/>
    <w:rsid w:val="00407D0B"/>
    <w:rsid w:val="004104C2"/>
    <w:rsid w:val="00410507"/>
    <w:rsid w:val="0041068B"/>
    <w:rsid w:val="00411166"/>
    <w:rsid w:val="00411DCF"/>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FE4"/>
    <w:rsid w:val="004328D0"/>
    <w:rsid w:val="00433816"/>
    <w:rsid w:val="00434054"/>
    <w:rsid w:val="0043490D"/>
    <w:rsid w:val="0043623C"/>
    <w:rsid w:val="00440AAD"/>
    <w:rsid w:val="004423AF"/>
    <w:rsid w:val="00442DB2"/>
    <w:rsid w:val="00443E08"/>
    <w:rsid w:val="004444B0"/>
    <w:rsid w:val="00444E74"/>
    <w:rsid w:val="00445177"/>
    <w:rsid w:val="00450741"/>
    <w:rsid w:val="00451876"/>
    <w:rsid w:val="00451B21"/>
    <w:rsid w:val="00451BA8"/>
    <w:rsid w:val="00451C0F"/>
    <w:rsid w:val="00453BB8"/>
    <w:rsid w:val="00454360"/>
    <w:rsid w:val="004549FE"/>
    <w:rsid w:val="00455568"/>
    <w:rsid w:val="00455C09"/>
    <w:rsid w:val="004560CD"/>
    <w:rsid w:val="00457526"/>
    <w:rsid w:val="00457570"/>
    <w:rsid w:val="004627E1"/>
    <w:rsid w:val="00462A57"/>
    <w:rsid w:val="004632CA"/>
    <w:rsid w:val="004638FC"/>
    <w:rsid w:val="00463CAF"/>
    <w:rsid w:val="0046492F"/>
    <w:rsid w:val="00464AD9"/>
    <w:rsid w:val="004650C5"/>
    <w:rsid w:val="00466809"/>
    <w:rsid w:val="004668A9"/>
    <w:rsid w:val="00471761"/>
    <w:rsid w:val="00471ECE"/>
    <w:rsid w:val="0047300F"/>
    <w:rsid w:val="004731B3"/>
    <w:rsid w:val="00473A05"/>
    <w:rsid w:val="004742F3"/>
    <w:rsid w:val="00474AC0"/>
    <w:rsid w:val="0047584E"/>
    <w:rsid w:val="00475865"/>
    <w:rsid w:val="004758C6"/>
    <w:rsid w:val="00475B37"/>
    <w:rsid w:val="004761A2"/>
    <w:rsid w:val="00477FE7"/>
    <w:rsid w:val="004803E1"/>
    <w:rsid w:val="00480FE1"/>
    <w:rsid w:val="00481001"/>
    <w:rsid w:val="0048243C"/>
    <w:rsid w:val="00482977"/>
    <w:rsid w:val="00483571"/>
    <w:rsid w:val="00483A95"/>
    <w:rsid w:val="004846B5"/>
    <w:rsid w:val="00485126"/>
    <w:rsid w:val="004871D5"/>
    <w:rsid w:val="00487532"/>
    <w:rsid w:val="004879EC"/>
    <w:rsid w:val="00487B62"/>
    <w:rsid w:val="00487EAA"/>
    <w:rsid w:val="004911EF"/>
    <w:rsid w:val="00491917"/>
    <w:rsid w:val="0049393F"/>
    <w:rsid w:val="004956E9"/>
    <w:rsid w:val="0049618F"/>
    <w:rsid w:val="004967AC"/>
    <w:rsid w:val="004A1D98"/>
    <w:rsid w:val="004A21E7"/>
    <w:rsid w:val="004A311F"/>
    <w:rsid w:val="004A44B8"/>
    <w:rsid w:val="004A49D0"/>
    <w:rsid w:val="004A56CB"/>
    <w:rsid w:val="004A5723"/>
    <w:rsid w:val="004A7DA4"/>
    <w:rsid w:val="004B1205"/>
    <w:rsid w:val="004B1DEA"/>
    <w:rsid w:val="004B2872"/>
    <w:rsid w:val="004B2CEB"/>
    <w:rsid w:val="004B3132"/>
    <w:rsid w:val="004B3390"/>
    <w:rsid w:val="004B33F2"/>
    <w:rsid w:val="004B471C"/>
    <w:rsid w:val="004B50C7"/>
    <w:rsid w:val="004B544B"/>
    <w:rsid w:val="004B59EA"/>
    <w:rsid w:val="004B5FF5"/>
    <w:rsid w:val="004B75E0"/>
    <w:rsid w:val="004C294F"/>
    <w:rsid w:val="004C2C24"/>
    <w:rsid w:val="004C4729"/>
    <w:rsid w:val="004C5AC3"/>
    <w:rsid w:val="004C6776"/>
    <w:rsid w:val="004C7CF1"/>
    <w:rsid w:val="004C7DF2"/>
    <w:rsid w:val="004D0FA7"/>
    <w:rsid w:val="004D16F6"/>
    <w:rsid w:val="004D1A5A"/>
    <w:rsid w:val="004D317A"/>
    <w:rsid w:val="004D48BE"/>
    <w:rsid w:val="004D6D44"/>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C47"/>
    <w:rsid w:val="004E7F42"/>
    <w:rsid w:val="004F0A3A"/>
    <w:rsid w:val="004F0E37"/>
    <w:rsid w:val="004F114C"/>
    <w:rsid w:val="004F11E9"/>
    <w:rsid w:val="004F14DC"/>
    <w:rsid w:val="004F1D88"/>
    <w:rsid w:val="004F1F00"/>
    <w:rsid w:val="004F2626"/>
    <w:rsid w:val="004F2F18"/>
    <w:rsid w:val="004F4B32"/>
    <w:rsid w:val="004F7ACE"/>
    <w:rsid w:val="005015AE"/>
    <w:rsid w:val="00501687"/>
    <w:rsid w:val="00501858"/>
    <w:rsid w:val="005024A3"/>
    <w:rsid w:val="00504579"/>
    <w:rsid w:val="00506F8A"/>
    <w:rsid w:val="005072EE"/>
    <w:rsid w:val="00507322"/>
    <w:rsid w:val="005075BF"/>
    <w:rsid w:val="00510570"/>
    <w:rsid w:val="00511C32"/>
    <w:rsid w:val="00512267"/>
    <w:rsid w:val="00512744"/>
    <w:rsid w:val="005149C7"/>
    <w:rsid w:val="005151C3"/>
    <w:rsid w:val="00517373"/>
    <w:rsid w:val="0051737C"/>
    <w:rsid w:val="00520671"/>
    <w:rsid w:val="005216F8"/>
    <w:rsid w:val="00521FE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5131"/>
    <w:rsid w:val="00545936"/>
    <w:rsid w:val="0054619A"/>
    <w:rsid w:val="00546A13"/>
    <w:rsid w:val="005473A0"/>
    <w:rsid w:val="0055194C"/>
    <w:rsid w:val="005520FE"/>
    <w:rsid w:val="005524EB"/>
    <w:rsid w:val="00552F96"/>
    <w:rsid w:val="005534A7"/>
    <w:rsid w:val="0055351C"/>
    <w:rsid w:val="00555B28"/>
    <w:rsid w:val="00556DC2"/>
    <w:rsid w:val="00560542"/>
    <w:rsid w:val="00560802"/>
    <w:rsid w:val="005621FF"/>
    <w:rsid w:val="005630F8"/>
    <w:rsid w:val="0056396C"/>
    <w:rsid w:val="00564917"/>
    <w:rsid w:val="005655A6"/>
    <w:rsid w:val="00566CCB"/>
    <w:rsid w:val="00566E48"/>
    <w:rsid w:val="00567748"/>
    <w:rsid w:val="005678E7"/>
    <w:rsid w:val="005710DC"/>
    <w:rsid w:val="0057118E"/>
    <w:rsid w:val="00571B84"/>
    <w:rsid w:val="00571B98"/>
    <w:rsid w:val="005731A0"/>
    <w:rsid w:val="00573F25"/>
    <w:rsid w:val="005744F3"/>
    <w:rsid w:val="00575931"/>
    <w:rsid w:val="00575EB6"/>
    <w:rsid w:val="005765B0"/>
    <w:rsid w:val="00576F21"/>
    <w:rsid w:val="005776B2"/>
    <w:rsid w:val="005800D3"/>
    <w:rsid w:val="0058036C"/>
    <w:rsid w:val="00581F49"/>
    <w:rsid w:val="005827C8"/>
    <w:rsid w:val="00582E29"/>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1BD"/>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0AB9"/>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94C"/>
    <w:rsid w:val="005C3BA6"/>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1A14"/>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6ED6"/>
    <w:rsid w:val="00620349"/>
    <w:rsid w:val="006205A0"/>
    <w:rsid w:val="00621D48"/>
    <w:rsid w:val="006226EE"/>
    <w:rsid w:val="00623CCC"/>
    <w:rsid w:val="00625676"/>
    <w:rsid w:val="006259F6"/>
    <w:rsid w:val="00625E49"/>
    <w:rsid w:val="006274D1"/>
    <w:rsid w:val="00630067"/>
    <w:rsid w:val="0063022F"/>
    <w:rsid w:val="00630744"/>
    <w:rsid w:val="00631061"/>
    <w:rsid w:val="006326B9"/>
    <w:rsid w:val="00632B7F"/>
    <w:rsid w:val="00632FB8"/>
    <w:rsid w:val="006337FD"/>
    <w:rsid w:val="00633CB0"/>
    <w:rsid w:val="00633E05"/>
    <w:rsid w:val="00633E1B"/>
    <w:rsid w:val="0063521E"/>
    <w:rsid w:val="00636713"/>
    <w:rsid w:val="00640384"/>
    <w:rsid w:val="0064042B"/>
    <w:rsid w:val="00640BE8"/>
    <w:rsid w:val="00641036"/>
    <w:rsid w:val="00641BE4"/>
    <w:rsid w:val="00641C62"/>
    <w:rsid w:val="00645295"/>
    <w:rsid w:val="00645337"/>
    <w:rsid w:val="00645E57"/>
    <w:rsid w:val="00646C20"/>
    <w:rsid w:val="006500FF"/>
    <w:rsid w:val="0065162D"/>
    <w:rsid w:val="006525AC"/>
    <w:rsid w:val="006531AF"/>
    <w:rsid w:val="00653C7D"/>
    <w:rsid w:val="006549D6"/>
    <w:rsid w:val="00654C84"/>
    <w:rsid w:val="006555AC"/>
    <w:rsid w:val="00655D14"/>
    <w:rsid w:val="0065621E"/>
    <w:rsid w:val="00656DB1"/>
    <w:rsid w:val="00662FA1"/>
    <w:rsid w:val="0066307E"/>
    <w:rsid w:val="006635E7"/>
    <w:rsid w:val="0066388B"/>
    <w:rsid w:val="00664238"/>
    <w:rsid w:val="00665499"/>
    <w:rsid w:val="006658E3"/>
    <w:rsid w:val="00666084"/>
    <w:rsid w:val="006700E5"/>
    <w:rsid w:val="00670101"/>
    <w:rsid w:val="0067123C"/>
    <w:rsid w:val="0067135C"/>
    <w:rsid w:val="00671B21"/>
    <w:rsid w:val="00671B5C"/>
    <w:rsid w:val="006724CE"/>
    <w:rsid w:val="0067336B"/>
    <w:rsid w:val="006735C5"/>
    <w:rsid w:val="00676230"/>
    <w:rsid w:val="006766BA"/>
    <w:rsid w:val="00676C17"/>
    <w:rsid w:val="006779B9"/>
    <w:rsid w:val="00680BB4"/>
    <w:rsid w:val="00682147"/>
    <w:rsid w:val="00682487"/>
    <w:rsid w:val="00682C93"/>
    <w:rsid w:val="00683BB0"/>
    <w:rsid w:val="00683EEE"/>
    <w:rsid w:val="006841ED"/>
    <w:rsid w:val="00684A09"/>
    <w:rsid w:val="00685387"/>
    <w:rsid w:val="006857BE"/>
    <w:rsid w:val="00685AB5"/>
    <w:rsid w:val="00686E0E"/>
    <w:rsid w:val="00687870"/>
    <w:rsid w:val="00687D0D"/>
    <w:rsid w:val="00692138"/>
    <w:rsid w:val="006924AE"/>
    <w:rsid w:val="00692CB3"/>
    <w:rsid w:val="00693E51"/>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BAA"/>
    <w:rsid w:val="006E0CBC"/>
    <w:rsid w:val="006E16E9"/>
    <w:rsid w:val="006E2A95"/>
    <w:rsid w:val="006E3686"/>
    <w:rsid w:val="006E3AD5"/>
    <w:rsid w:val="006E41AD"/>
    <w:rsid w:val="006E4834"/>
    <w:rsid w:val="006E5B4F"/>
    <w:rsid w:val="006E6E7E"/>
    <w:rsid w:val="006E6EAE"/>
    <w:rsid w:val="006E770B"/>
    <w:rsid w:val="006F0202"/>
    <w:rsid w:val="006F0417"/>
    <w:rsid w:val="006F088F"/>
    <w:rsid w:val="006F08E6"/>
    <w:rsid w:val="006F0D6D"/>
    <w:rsid w:val="006F0E6D"/>
    <w:rsid w:val="006F1225"/>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1F2D"/>
    <w:rsid w:val="00712464"/>
    <w:rsid w:val="007154F3"/>
    <w:rsid w:val="00717D4A"/>
    <w:rsid w:val="00717F9B"/>
    <w:rsid w:val="00720BB5"/>
    <w:rsid w:val="00721E79"/>
    <w:rsid w:val="007222A7"/>
    <w:rsid w:val="00725706"/>
    <w:rsid w:val="00726310"/>
    <w:rsid w:val="00726698"/>
    <w:rsid w:val="007278E2"/>
    <w:rsid w:val="00730CFA"/>
    <w:rsid w:val="00731A4B"/>
    <w:rsid w:val="007324A3"/>
    <w:rsid w:val="00733968"/>
    <w:rsid w:val="00733E95"/>
    <w:rsid w:val="0073454C"/>
    <w:rsid w:val="00734935"/>
    <w:rsid w:val="00735686"/>
    <w:rsid w:val="007377A4"/>
    <w:rsid w:val="00740032"/>
    <w:rsid w:val="00740196"/>
    <w:rsid w:val="0074022B"/>
    <w:rsid w:val="00741260"/>
    <w:rsid w:val="0074130E"/>
    <w:rsid w:val="00742272"/>
    <w:rsid w:val="007453C6"/>
    <w:rsid w:val="00745829"/>
    <w:rsid w:val="007462D7"/>
    <w:rsid w:val="00746A05"/>
    <w:rsid w:val="007470E6"/>
    <w:rsid w:val="00747ED5"/>
    <w:rsid w:val="00750403"/>
    <w:rsid w:val="0075178A"/>
    <w:rsid w:val="007536C1"/>
    <w:rsid w:val="007542C8"/>
    <w:rsid w:val="00754AB3"/>
    <w:rsid w:val="00754CA7"/>
    <w:rsid w:val="00755CF8"/>
    <w:rsid w:val="00760553"/>
    <w:rsid w:val="00760567"/>
    <w:rsid w:val="0076063C"/>
    <w:rsid w:val="0076241B"/>
    <w:rsid w:val="00763D4F"/>
    <w:rsid w:val="00764AC9"/>
    <w:rsid w:val="007650B2"/>
    <w:rsid w:val="0076539B"/>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9004F"/>
    <w:rsid w:val="00790869"/>
    <w:rsid w:val="007913AE"/>
    <w:rsid w:val="0079316A"/>
    <w:rsid w:val="00793691"/>
    <w:rsid w:val="00794129"/>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1068"/>
    <w:rsid w:val="007B1D41"/>
    <w:rsid w:val="007B1FB1"/>
    <w:rsid w:val="007B277E"/>
    <w:rsid w:val="007B2ABF"/>
    <w:rsid w:val="007B3658"/>
    <w:rsid w:val="007B373E"/>
    <w:rsid w:val="007B4B73"/>
    <w:rsid w:val="007B4C5A"/>
    <w:rsid w:val="007B69B6"/>
    <w:rsid w:val="007C0152"/>
    <w:rsid w:val="007C0AC6"/>
    <w:rsid w:val="007C0AD9"/>
    <w:rsid w:val="007C12B0"/>
    <w:rsid w:val="007C12C1"/>
    <w:rsid w:val="007C2FB3"/>
    <w:rsid w:val="007C3715"/>
    <w:rsid w:val="007C4052"/>
    <w:rsid w:val="007C5343"/>
    <w:rsid w:val="007C601A"/>
    <w:rsid w:val="007C6C52"/>
    <w:rsid w:val="007C7106"/>
    <w:rsid w:val="007C71E5"/>
    <w:rsid w:val="007C7FB8"/>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1863"/>
    <w:rsid w:val="007F19F7"/>
    <w:rsid w:val="007F1C60"/>
    <w:rsid w:val="007F2491"/>
    <w:rsid w:val="007F3792"/>
    <w:rsid w:val="007F5420"/>
    <w:rsid w:val="007F6F1F"/>
    <w:rsid w:val="007F7A14"/>
    <w:rsid w:val="00800B83"/>
    <w:rsid w:val="00800BFA"/>
    <w:rsid w:val="0080208A"/>
    <w:rsid w:val="00802E03"/>
    <w:rsid w:val="008033CE"/>
    <w:rsid w:val="00803C5A"/>
    <w:rsid w:val="00803DD9"/>
    <w:rsid w:val="00803E9D"/>
    <w:rsid w:val="00804133"/>
    <w:rsid w:val="008041C2"/>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A3F"/>
    <w:rsid w:val="0083718C"/>
    <w:rsid w:val="0083745B"/>
    <w:rsid w:val="008374B8"/>
    <w:rsid w:val="008375C4"/>
    <w:rsid w:val="00840022"/>
    <w:rsid w:val="008402A6"/>
    <w:rsid w:val="00840B7C"/>
    <w:rsid w:val="00841232"/>
    <w:rsid w:val="00841F1B"/>
    <w:rsid w:val="0084233A"/>
    <w:rsid w:val="008424B5"/>
    <w:rsid w:val="008425D4"/>
    <w:rsid w:val="00842955"/>
    <w:rsid w:val="008445FC"/>
    <w:rsid w:val="0084464F"/>
    <w:rsid w:val="00845414"/>
    <w:rsid w:val="00845B9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4427"/>
    <w:rsid w:val="00864644"/>
    <w:rsid w:val="00864699"/>
    <w:rsid w:val="008646A3"/>
    <w:rsid w:val="0086498E"/>
    <w:rsid w:val="00865B65"/>
    <w:rsid w:val="0086784D"/>
    <w:rsid w:val="00870114"/>
    <w:rsid w:val="00870602"/>
    <w:rsid w:val="00870B27"/>
    <w:rsid w:val="00871254"/>
    <w:rsid w:val="00872492"/>
    <w:rsid w:val="00872C70"/>
    <w:rsid w:val="00872F70"/>
    <w:rsid w:val="00873659"/>
    <w:rsid w:val="00873BB4"/>
    <w:rsid w:val="00875F0D"/>
    <w:rsid w:val="00877009"/>
    <w:rsid w:val="00877CCB"/>
    <w:rsid w:val="00880600"/>
    <w:rsid w:val="00880FD5"/>
    <w:rsid w:val="008821A9"/>
    <w:rsid w:val="00882808"/>
    <w:rsid w:val="00882F94"/>
    <w:rsid w:val="00884A23"/>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D7144"/>
    <w:rsid w:val="008E22EE"/>
    <w:rsid w:val="008E278B"/>
    <w:rsid w:val="008E314A"/>
    <w:rsid w:val="008E3D5C"/>
    <w:rsid w:val="008E4F98"/>
    <w:rsid w:val="008E534B"/>
    <w:rsid w:val="008E60B7"/>
    <w:rsid w:val="008E6933"/>
    <w:rsid w:val="008E6C3C"/>
    <w:rsid w:val="008E7387"/>
    <w:rsid w:val="008F0BD5"/>
    <w:rsid w:val="008F253A"/>
    <w:rsid w:val="008F2A14"/>
    <w:rsid w:val="008F31F7"/>
    <w:rsid w:val="008F3798"/>
    <w:rsid w:val="008F38DC"/>
    <w:rsid w:val="008F4106"/>
    <w:rsid w:val="008F5DB6"/>
    <w:rsid w:val="008F5EEE"/>
    <w:rsid w:val="008F796B"/>
    <w:rsid w:val="0090090F"/>
    <w:rsid w:val="00902315"/>
    <w:rsid w:val="00902E8C"/>
    <w:rsid w:val="00903A9B"/>
    <w:rsid w:val="00904268"/>
    <w:rsid w:val="009049BB"/>
    <w:rsid w:val="00905C7F"/>
    <w:rsid w:val="009061BF"/>
    <w:rsid w:val="0090755E"/>
    <w:rsid w:val="00911ED2"/>
    <w:rsid w:val="00912FD9"/>
    <w:rsid w:val="0091332F"/>
    <w:rsid w:val="00913975"/>
    <w:rsid w:val="00913A62"/>
    <w:rsid w:val="00913D06"/>
    <w:rsid w:val="00913DE0"/>
    <w:rsid w:val="00914206"/>
    <w:rsid w:val="00914299"/>
    <w:rsid w:val="0091472B"/>
    <w:rsid w:val="009165F1"/>
    <w:rsid w:val="009203CD"/>
    <w:rsid w:val="00920565"/>
    <w:rsid w:val="00921072"/>
    <w:rsid w:val="00921EB8"/>
    <w:rsid w:val="00922270"/>
    <w:rsid w:val="0092363A"/>
    <w:rsid w:val="00923F51"/>
    <w:rsid w:val="00924354"/>
    <w:rsid w:val="009255E8"/>
    <w:rsid w:val="0092570B"/>
    <w:rsid w:val="00925E43"/>
    <w:rsid w:val="00925F2B"/>
    <w:rsid w:val="00926139"/>
    <w:rsid w:val="009261EE"/>
    <w:rsid w:val="00927601"/>
    <w:rsid w:val="00927880"/>
    <w:rsid w:val="00927DFC"/>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157"/>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B4"/>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5259"/>
    <w:rsid w:val="00995847"/>
    <w:rsid w:val="00995DA5"/>
    <w:rsid w:val="00995ED6"/>
    <w:rsid w:val="00997C0F"/>
    <w:rsid w:val="009A071D"/>
    <w:rsid w:val="009A0DC7"/>
    <w:rsid w:val="009A1A46"/>
    <w:rsid w:val="009A1F96"/>
    <w:rsid w:val="009A3A7D"/>
    <w:rsid w:val="009A3B40"/>
    <w:rsid w:val="009A3B94"/>
    <w:rsid w:val="009A606D"/>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F7F"/>
    <w:rsid w:val="009C5D5A"/>
    <w:rsid w:val="009C6EC9"/>
    <w:rsid w:val="009C780F"/>
    <w:rsid w:val="009C7A59"/>
    <w:rsid w:val="009C7C47"/>
    <w:rsid w:val="009D045A"/>
    <w:rsid w:val="009D0A91"/>
    <w:rsid w:val="009D2F46"/>
    <w:rsid w:val="009D33AF"/>
    <w:rsid w:val="009D44D9"/>
    <w:rsid w:val="009D4D5C"/>
    <w:rsid w:val="009D6077"/>
    <w:rsid w:val="009D6A44"/>
    <w:rsid w:val="009D7D4B"/>
    <w:rsid w:val="009E0651"/>
    <w:rsid w:val="009E0FDC"/>
    <w:rsid w:val="009E1A43"/>
    <w:rsid w:val="009E2520"/>
    <w:rsid w:val="009E30E2"/>
    <w:rsid w:val="009E3451"/>
    <w:rsid w:val="009E348A"/>
    <w:rsid w:val="009E3F39"/>
    <w:rsid w:val="009E4562"/>
    <w:rsid w:val="009E4B54"/>
    <w:rsid w:val="009E5314"/>
    <w:rsid w:val="009E5430"/>
    <w:rsid w:val="009E56EB"/>
    <w:rsid w:val="009E5D1A"/>
    <w:rsid w:val="009E62B0"/>
    <w:rsid w:val="009E7A1B"/>
    <w:rsid w:val="009E7F00"/>
    <w:rsid w:val="009F0ED1"/>
    <w:rsid w:val="009F107E"/>
    <w:rsid w:val="009F11B4"/>
    <w:rsid w:val="009F2BB8"/>
    <w:rsid w:val="009F2E64"/>
    <w:rsid w:val="009F36C7"/>
    <w:rsid w:val="009F41D4"/>
    <w:rsid w:val="009F4861"/>
    <w:rsid w:val="009F4CB4"/>
    <w:rsid w:val="009F53D9"/>
    <w:rsid w:val="009F6A0E"/>
    <w:rsid w:val="009F6CB7"/>
    <w:rsid w:val="009F7702"/>
    <w:rsid w:val="009F7915"/>
    <w:rsid w:val="00A0022D"/>
    <w:rsid w:val="00A0080B"/>
    <w:rsid w:val="00A008F0"/>
    <w:rsid w:val="00A0113F"/>
    <w:rsid w:val="00A023FB"/>
    <w:rsid w:val="00A02EAA"/>
    <w:rsid w:val="00A036D9"/>
    <w:rsid w:val="00A0489F"/>
    <w:rsid w:val="00A0494B"/>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ECD"/>
    <w:rsid w:val="00A17F61"/>
    <w:rsid w:val="00A21C65"/>
    <w:rsid w:val="00A21E4B"/>
    <w:rsid w:val="00A22303"/>
    <w:rsid w:val="00A22B93"/>
    <w:rsid w:val="00A235B1"/>
    <w:rsid w:val="00A23A7E"/>
    <w:rsid w:val="00A248A8"/>
    <w:rsid w:val="00A25117"/>
    <w:rsid w:val="00A26897"/>
    <w:rsid w:val="00A27848"/>
    <w:rsid w:val="00A30BCF"/>
    <w:rsid w:val="00A3277D"/>
    <w:rsid w:val="00A332CD"/>
    <w:rsid w:val="00A342D9"/>
    <w:rsid w:val="00A34BF8"/>
    <w:rsid w:val="00A356BB"/>
    <w:rsid w:val="00A3618C"/>
    <w:rsid w:val="00A36540"/>
    <w:rsid w:val="00A373F3"/>
    <w:rsid w:val="00A37E1F"/>
    <w:rsid w:val="00A40CC1"/>
    <w:rsid w:val="00A42C83"/>
    <w:rsid w:val="00A44B7F"/>
    <w:rsid w:val="00A45EC1"/>
    <w:rsid w:val="00A45FA1"/>
    <w:rsid w:val="00A46E7D"/>
    <w:rsid w:val="00A47635"/>
    <w:rsid w:val="00A5031A"/>
    <w:rsid w:val="00A5225E"/>
    <w:rsid w:val="00A53416"/>
    <w:rsid w:val="00A543FB"/>
    <w:rsid w:val="00A557C6"/>
    <w:rsid w:val="00A558C3"/>
    <w:rsid w:val="00A64E4F"/>
    <w:rsid w:val="00A64ED2"/>
    <w:rsid w:val="00A64F82"/>
    <w:rsid w:val="00A64FCC"/>
    <w:rsid w:val="00A65029"/>
    <w:rsid w:val="00A65A33"/>
    <w:rsid w:val="00A668DE"/>
    <w:rsid w:val="00A67E29"/>
    <w:rsid w:val="00A7179D"/>
    <w:rsid w:val="00A719AD"/>
    <w:rsid w:val="00A72F59"/>
    <w:rsid w:val="00A740BF"/>
    <w:rsid w:val="00A74176"/>
    <w:rsid w:val="00A758C5"/>
    <w:rsid w:val="00A762A4"/>
    <w:rsid w:val="00A768DE"/>
    <w:rsid w:val="00A7769F"/>
    <w:rsid w:val="00A82F89"/>
    <w:rsid w:val="00A85354"/>
    <w:rsid w:val="00A85F93"/>
    <w:rsid w:val="00A87D7D"/>
    <w:rsid w:val="00A90104"/>
    <w:rsid w:val="00A92FD1"/>
    <w:rsid w:val="00A92FE4"/>
    <w:rsid w:val="00A93185"/>
    <w:rsid w:val="00A933AB"/>
    <w:rsid w:val="00A9430F"/>
    <w:rsid w:val="00A94D73"/>
    <w:rsid w:val="00A967A4"/>
    <w:rsid w:val="00A96EE1"/>
    <w:rsid w:val="00A97621"/>
    <w:rsid w:val="00AA0A81"/>
    <w:rsid w:val="00AA1C3E"/>
    <w:rsid w:val="00AA335A"/>
    <w:rsid w:val="00AA57B3"/>
    <w:rsid w:val="00AA580A"/>
    <w:rsid w:val="00AA600F"/>
    <w:rsid w:val="00AA61F6"/>
    <w:rsid w:val="00AB192A"/>
    <w:rsid w:val="00AB1997"/>
    <w:rsid w:val="00AB1E47"/>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D046C"/>
    <w:rsid w:val="00AD0D5F"/>
    <w:rsid w:val="00AD119E"/>
    <w:rsid w:val="00AD2224"/>
    <w:rsid w:val="00AD2ADA"/>
    <w:rsid w:val="00AD2AF8"/>
    <w:rsid w:val="00AD3096"/>
    <w:rsid w:val="00AD482F"/>
    <w:rsid w:val="00AD4FDE"/>
    <w:rsid w:val="00AD5D63"/>
    <w:rsid w:val="00AD5E00"/>
    <w:rsid w:val="00AD5E46"/>
    <w:rsid w:val="00AD72AE"/>
    <w:rsid w:val="00AD776D"/>
    <w:rsid w:val="00AE058B"/>
    <w:rsid w:val="00AE091C"/>
    <w:rsid w:val="00AE181F"/>
    <w:rsid w:val="00AE1D98"/>
    <w:rsid w:val="00AE32FE"/>
    <w:rsid w:val="00AE4082"/>
    <w:rsid w:val="00AE4500"/>
    <w:rsid w:val="00AE5F03"/>
    <w:rsid w:val="00AE7B5D"/>
    <w:rsid w:val="00AF0270"/>
    <w:rsid w:val="00AF07C5"/>
    <w:rsid w:val="00AF083C"/>
    <w:rsid w:val="00AF0AA4"/>
    <w:rsid w:val="00AF0B79"/>
    <w:rsid w:val="00AF38AD"/>
    <w:rsid w:val="00AF45B5"/>
    <w:rsid w:val="00AF56FC"/>
    <w:rsid w:val="00AF597F"/>
    <w:rsid w:val="00AF6550"/>
    <w:rsid w:val="00AF7210"/>
    <w:rsid w:val="00AF79DA"/>
    <w:rsid w:val="00B00988"/>
    <w:rsid w:val="00B0157B"/>
    <w:rsid w:val="00B0187E"/>
    <w:rsid w:val="00B01B06"/>
    <w:rsid w:val="00B01B18"/>
    <w:rsid w:val="00B02D1F"/>
    <w:rsid w:val="00B04340"/>
    <w:rsid w:val="00B043DB"/>
    <w:rsid w:val="00B04FD3"/>
    <w:rsid w:val="00B07277"/>
    <w:rsid w:val="00B10EF8"/>
    <w:rsid w:val="00B111DB"/>
    <w:rsid w:val="00B121AE"/>
    <w:rsid w:val="00B1241C"/>
    <w:rsid w:val="00B13276"/>
    <w:rsid w:val="00B13651"/>
    <w:rsid w:val="00B13730"/>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0499"/>
    <w:rsid w:val="00B318FA"/>
    <w:rsid w:val="00B32015"/>
    <w:rsid w:val="00B32240"/>
    <w:rsid w:val="00B32C73"/>
    <w:rsid w:val="00B32FBF"/>
    <w:rsid w:val="00B33548"/>
    <w:rsid w:val="00B3516C"/>
    <w:rsid w:val="00B365BB"/>
    <w:rsid w:val="00B3665E"/>
    <w:rsid w:val="00B37E36"/>
    <w:rsid w:val="00B37E74"/>
    <w:rsid w:val="00B405BF"/>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2296"/>
    <w:rsid w:val="00B5317E"/>
    <w:rsid w:val="00B5364E"/>
    <w:rsid w:val="00B53BBC"/>
    <w:rsid w:val="00B5412A"/>
    <w:rsid w:val="00B57E65"/>
    <w:rsid w:val="00B60545"/>
    <w:rsid w:val="00B6146E"/>
    <w:rsid w:val="00B61948"/>
    <w:rsid w:val="00B63FF9"/>
    <w:rsid w:val="00B64EB3"/>
    <w:rsid w:val="00B668B6"/>
    <w:rsid w:val="00B717C5"/>
    <w:rsid w:val="00B72C4D"/>
    <w:rsid w:val="00B7335A"/>
    <w:rsid w:val="00B736B1"/>
    <w:rsid w:val="00B739C0"/>
    <w:rsid w:val="00B73D56"/>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15BC"/>
    <w:rsid w:val="00B83F61"/>
    <w:rsid w:val="00B86359"/>
    <w:rsid w:val="00B865F5"/>
    <w:rsid w:val="00B86BAE"/>
    <w:rsid w:val="00B90241"/>
    <w:rsid w:val="00B905D8"/>
    <w:rsid w:val="00B911B6"/>
    <w:rsid w:val="00B912A2"/>
    <w:rsid w:val="00B91FB7"/>
    <w:rsid w:val="00B93642"/>
    <w:rsid w:val="00B93702"/>
    <w:rsid w:val="00B93FCA"/>
    <w:rsid w:val="00B957FD"/>
    <w:rsid w:val="00B95919"/>
    <w:rsid w:val="00B95A47"/>
    <w:rsid w:val="00B95CF3"/>
    <w:rsid w:val="00B962F7"/>
    <w:rsid w:val="00B96578"/>
    <w:rsid w:val="00B96841"/>
    <w:rsid w:val="00B96F72"/>
    <w:rsid w:val="00B979B1"/>
    <w:rsid w:val="00B979E4"/>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2A92"/>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2207"/>
    <w:rsid w:val="00BF32DB"/>
    <w:rsid w:val="00BF3ED8"/>
    <w:rsid w:val="00BF4328"/>
    <w:rsid w:val="00BF4A3F"/>
    <w:rsid w:val="00BF5011"/>
    <w:rsid w:val="00BF5846"/>
    <w:rsid w:val="00BF5CB8"/>
    <w:rsid w:val="00BF657D"/>
    <w:rsid w:val="00BF7B4E"/>
    <w:rsid w:val="00BF7CF3"/>
    <w:rsid w:val="00C00D89"/>
    <w:rsid w:val="00C0280C"/>
    <w:rsid w:val="00C03955"/>
    <w:rsid w:val="00C05B81"/>
    <w:rsid w:val="00C0730F"/>
    <w:rsid w:val="00C10B40"/>
    <w:rsid w:val="00C11C7D"/>
    <w:rsid w:val="00C121FC"/>
    <w:rsid w:val="00C128DE"/>
    <w:rsid w:val="00C1295C"/>
    <w:rsid w:val="00C1355A"/>
    <w:rsid w:val="00C13601"/>
    <w:rsid w:val="00C13B2F"/>
    <w:rsid w:val="00C14648"/>
    <w:rsid w:val="00C148A7"/>
    <w:rsid w:val="00C14EDC"/>
    <w:rsid w:val="00C15B5F"/>
    <w:rsid w:val="00C162D8"/>
    <w:rsid w:val="00C164C8"/>
    <w:rsid w:val="00C1771B"/>
    <w:rsid w:val="00C17ED0"/>
    <w:rsid w:val="00C21389"/>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153"/>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376E3"/>
    <w:rsid w:val="00C40DAA"/>
    <w:rsid w:val="00C42A68"/>
    <w:rsid w:val="00C430CE"/>
    <w:rsid w:val="00C449CC"/>
    <w:rsid w:val="00C44E30"/>
    <w:rsid w:val="00C45205"/>
    <w:rsid w:val="00C45479"/>
    <w:rsid w:val="00C46947"/>
    <w:rsid w:val="00C478DF"/>
    <w:rsid w:val="00C50824"/>
    <w:rsid w:val="00C50953"/>
    <w:rsid w:val="00C50BA4"/>
    <w:rsid w:val="00C518E3"/>
    <w:rsid w:val="00C52B8E"/>
    <w:rsid w:val="00C52FBE"/>
    <w:rsid w:val="00C53588"/>
    <w:rsid w:val="00C571AB"/>
    <w:rsid w:val="00C5736A"/>
    <w:rsid w:val="00C5743D"/>
    <w:rsid w:val="00C621CF"/>
    <w:rsid w:val="00C622D7"/>
    <w:rsid w:val="00C64FF7"/>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4608"/>
    <w:rsid w:val="00C85310"/>
    <w:rsid w:val="00C85D00"/>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96814"/>
    <w:rsid w:val="00C9724A"/>
    <w:rsid w:val="00CA06B7"/>
    <w:rsid w:val="00CA1C6B"/>
    <w:rsid w:val="00CA2090"/>
    <w:rsid w:val="00CA2EE7"/>
    <w:rsid w:val="00CA555D"/>
    <w:rsid w:val="00CA5F72"/>
    <w:rsid w:val="00CA7E7B"/>
    <w:rsid w:val="00CB2385"/>
    <w:rsid w:val="00CB2FB3"/>
    <w:rsid w:val="00CB3989"/>
    <w:rsid w:val="00CB456D"/>
    <w:rsid w:val="00CB46C4"/>
    <w:rsid w:val="00CB62AE"/>
    <w:rsid w:val="00CB68B0"/>
    <w:rsid w:val="00CB77EA"/>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76E"/>
    <w:rsid w:val="00CD77B8"/>
    <w:rsid w:val="00CD7FF7"/>
    <w:rsid w:val="00CE0C86"/>
    <w:rsid w:val="00CE0D55"/>
    <w:rsid w:val="00CE1DCD"/>
    <w:rsid w:val="00CE31C0"/>
    <w:rsid w:val="00CE46EC"/>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D45"/>
    <w:rsid w:val="00D1290E"/>
    <w:rsid w:val="00D12A72"/>
    <w:rsid w:val="00D13564"/>
    <w:rsid w:val="00D170F7"/>
    <w:rsid w:val="00D20AA7"/>
    <w:rsid w:val="00D20CBE"/>
    <w:rsid w:val="00D21667"/>
    <w:rsid w:val="00D21B4B"/>
    <w:rsid w:val="00D22F42"/>
    <w:rsid w:val="00D23C45"/>
    <w:rsid w:val="00D2455C"/>
    <w:rsid w:val="00D25436"/>
    <w:rsid w:val="00D2699A"/>
    <w:rsid w:val="00D26B76"/>
    <w:rsid w:val="00D278E3"/>
    <w:rsid w:val="00D304BC"/>
    <w:rsid w:val="00D30B52"/>
    <w:rsid w:val="00D315E0"/>
    <w:rsid w:val="00D32E66"/>
    <w:rsid w:val="00D336E9"/>
    <w:rsid w:val="00D33CBF"/>
    <w:rsid w:val="00D33F87"/>
    <w:rsid w:val="00D34A11"/>
    <w:rsid w:val="00D361C8"/>
    <w:rsid w:val="00D36D12"/>
    <w:rsid w:val="00D36E27"/>
    <w:rsid w:val="00D36E84"/>
    <w:rsid w:val="00D374EB"/>
    <w:rsid w:val="00D406D1"/>
    <w:rsid w:val="00D40D0A"/>
    <w:rsid w:val="00D41088"/>
    <w:rsid w:val="00D435A0"/>
    <w:rsid w:val="00D43C07"/>
    <w:rsid w:val="00D4429E"/>
    <w:rsid w:val="00D44C90"/>
    <w:rsid w:val="00D45497"/>
    <w:rsid w:val="00D45A25"/>
    <w:rsid w:val="00D4630F"/>
    <w:rsid w:val="00D46E40"/>
    <w:rsid w:val="00D50370"/>
    <w:rsid w:val="00D521C9"/>
    <w:rsid w:val="00D52A3C"/>
    <w:rsid w:val="00D52DBD"/>
    <w:rsid w:val="00D555E8"/>
    <w:rsid w:val="00D56221"/>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800D9"/>
    <w:rsid w:val="00D814E1"/>
    <w:rsid w:val="00D82EF4"/>
    <w:rsid w:val="00D8334B"/>
    <w:rsid w:val="00D838CC"/>
    <w:rsid w:val="00D83E94"/>
    <w:rsid w:val="00D84322"/>
    <w:rsid w:val="00D84652"/>
    <w:rsid w:val="00D8591F"/>
    <w:rsid w:val="00D85CF7"/>
    <w:rsid w:val="00D872B2"/>
    <w:rsid w:val="00D90E5F"/>
    <w:rsid w:val="00D9183C"/>
    <w:rsid w:val="00D92090"/>
    <w:rsid w:val="00D9335F"/>
    <w:rsid w:val="00D9412B"/>
    <w:rsid w:val="00D945BF"/>
    <w:rsid w:val="00D945F7"/>
    <w:rsid w:val="00D95313"/>
    <w:rsid w:val="00D95FBC"/>
    <w:rsid w:val="00D96C4D"/>
    <w:rsid w:val="00D97135"/>
    <w:rsid w:val="00D975E5"/>
    <w:rsid w:val="00DA03C4"/>
    <w:rsid w:val="00DA0E54"/>
    <w:rsid w:val="00DA1292"/>
    <w:rsid w:val="00DA1A4E"/>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6CB4"/>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529"/>
    <w:rsid w:val="00DD1D52"/>
    <w:rsid w:val="00DD2445"/>
    <w:rsid w:val="00DD2FF9"/>
    <w:rsid w:val="00DD41AA"/>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CDE"/>
    <w:rsid w:val="00E05808"/>
    <w:rsid w:val="00E06CDC"/>
    <w:rsid w:val="00E074EB"/>
    <w:rsid w:val="00E0791F"/>
    <w:rsid w:val="00E1077E"/>
    <w:rsid w:val="00E1329A"/>
    <w:rsid w:val="00E14726"/>
    <w:rsid w:val="00E14A09"/>
    <w:rsid w:val="00E152C3"/>
    <w:rsid w:val="00E156BC"/>
    <w:rsid w:val="00E15B8B"/>
    <w:rsid w:val="00E16625"/>
    <w:rsid w:val="00E17A21"/>
    <w:rsid w:val="00E21083"/>
    <w:rsid w:val="00E23F09"/>
    <w:rsid w:val="00E241D2"/>
    <w:rsid w:val="00E25295"/>
    <w:rsid w:val="00E25406"/>
    <w:rsid w:val="00E270CA"/>
    <w:rsid w:val="00E2720C"/>
    <w:rsid w:val="00E27443"/>
    <w:rsid w:val="00E303D5"/>
    <w:rsid w:val="00E305CD"/>
    <w:rsid w:val="00E316B7"/>
    <w:rsid w:val="00E31CE6"/>
    <w:rsid w:val="00E330CE"/>
    <w:rsid w:val="00E330D0"/>
    <w:rsid w:val="00E337E1"/>
    <w:rsid w:val="00E341C9"/>
    <w:rsid w:val="00E34F48"/>
    <w:rsid w:val="00E35F46"/>
    <w:rsid w:val="00E369B2"/>
    <w:rsid w:val="00E37D7F"/>
    <w:rsid w:val="00E41B32"/>
    <w:rsid w:val="00E41B34"/>
    <w:rsid w:val="00E4217E"/>
    <w:rsid w:val="00E42BEA"/>
    <w:rsid w:val="00E43251"/>
    <w:rsid w:val="00E4338B"/>
    <w:rsid w:val="00E45953"/>
    <w:rsid w:val="00E4652C"/>
    <w:rsid w:val="00E46DCF"/>
    <w:rsid w:val="00E5017C"/>
    <w:rsid w:val="00E50B53"/>
    <w:rsid w:val="00E51CEC"/>
    <w:rsid w:val="00E53131"/>
    <w:rsid w:val="00E53775"/>
    <w:rsid w:val="00E56E98"/>
    <w:rsid w:val="00E57713"/>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1431"/>
    <w:rsid w:val="00E816C8"/>
    <w:rsid w:val="00E83805"/>
    <w:rsid w:val="00E848E5"/>
    <w:rsid w:val="00E84BC1"/>
    <w:rsid w:val="00E850AE"/>
    <w:rsid w:val="00E8613B"/>
    <w:rsid w:val="00E86A02"/>
    <w:rsid w:val="00E86CB3"/>
    <w:rsid w:val="00E86DBF"/>
    <w:rsid w:val="00E86E55"/>
    <w:rsid w:val="00E87261"/>
    <w:rsid w:val="00E87A27"/>
    <w:rsid w:val="00E87F86"/>
    <w:rsid w:val="00E904D8"/>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AA7"/>
    <w:rsid w:val="00EA1EEF"/>
    <w:rsid w:val="00EA2ED6"/>
    <w:rsid w:val="00EA347C"/>
    <w:rsid w:val="00EA3C39"/>
    <w:rsid w:val="00EA424D"/>
    <w:rsid w:val="00EA51A1"/>
    <w:rsid w:val="00EA59D1"/>
    <w:rsid w:val="00EA5CEE"/>
    <w:rsid w:val="00EA697E"/>
    <w:rsid w:val="00EA79F5"/>
    <w:rsid w:val="00EB0570"/>
    <w:rsid w:val="00EB06F1"/>
    <w:rsid w:val="00EB18CE"/>
    <w:rsid w:val="00EB30E4"/>
    <w:rsid w:val="00EB5124"/>
    <w:rsid w:val="00EB77B4"/>
    <w:rsid w:val="00EB78C8"/>
    <w:rsid w:val="00EC03D1"/>
    <w:rsid w:val="00EC04AF"/>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09F7"/>
    <w:rsid w:val="00EF366D"/>
    <w:rsid w:val="00EF3675"/>
    <w:rsid w:val="00EF4FFA"/>
    <w:rsid w:val="00EF6127"/>
    <w:rsid w:val="00EF63FD"/>
    <w:rsid w:val="00EF7179"/>
    <w:rsid w:val="00F00917"/>
    <w:rsid w:val="00F04744"/>
    <w:rsid w:val="00F048B8"/>
    <w:rsid w:val="00F04BE6"/>
    <w:rsid w:val="00F057D6"/>
    <w:rsid w:val="00F058D0"/>
    <w:rsid w:val="00F063F1"/>
    <w:rsid w:val="00F065F3"/>
    <w:rsid w:val="00F108BD"/>
    <w:rsid w:val="00F10AC9"/>
    <w:rsid w:val="00F10CFF"/>
    <w:rsid w:val="00F12776"/>
    <w:rsid w:val="00F12BFF"/>
    <w:rsid w:val="00F13121"/>
    <w:rsid w:val="00F14457"/>
    <w:rsid w:val="00F14D54"/>
    <w:rsid w:val="00F16364"/>
    <w:rsid w:val="00F163BB"/>
    <w:rsid w:val="00F16427"/>
    <w:rsid w:val="00F16466"/>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985"/>
    <w:rsid w:val="00F505BB"/>
    <w:rsid w:val="00F517AE"/>
    <w:rsid w:val="00F52030"/>
    <w:rsid w:val="00F521DC"/>
    <w:rsid w:val="00F52A63"/>
    <w:rsid w:val="00F53B27"/>
    <w:rsid w:val="00F54998"/>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BA7"/>
    <w:rsid w:val="00F83E3D"/>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6FC7"/>
    <w:rsid w:val="00FB7311"/>
    <w:rsid w:val="00FC0541"/>
    <w:rsid w:val="00FC147E"/>
    <w:rsid w:val="00FC1FC4"/>
    <w:rsid w:val="00FC444F"/>
    <w:rsid w:val="00FC4957"/>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6794"/>
    <w:rsid w:val="00FD6869"/>
    <w:rsid w:val="00FD7251"/>
    <w:rsid w:val="00FE0CE9"/>
    <w:rsid w:val="00FE24A7"/>
    <w:rsid w:val="00FE2F36"/>
    <w:rsid w:val="00FE451D"/>
    <w:rsid w:val="00FE47C9"/>
    <w:rsid w:val="00FE4DA0"/>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75"/>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semiHidden/>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8398190">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28566126">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677189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application/communication-computing-infrastructure/wireless-network/high-throughput-wi-fi-6-router?utm_campaign=conn_wifi_6_6e&amp;utm_source=press_release&amp;utm_medium=press_release&amp;utm_content=wc" TargetMode="External"/><Relationship Id="rId13" Type="http://schemas.openxmlformats.org/officeDocument/2006/relationships/hyperlink" Target="https://www.linkedin.com/company/renesas/" TargetMode="External"/><Relationship Id="rId18" Type="http://schemas.openxmlformats.org/officeDocument/2006/relationships/hyperlink" Target="mailto:alexandra_janetzko@hb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hyperlink" Target="https://www.instagram.com/renesas_global/" TargetMode="External"/><Relationship Id="rId2" Type="http://schemas.openxmlformats.org/officeDocument/2006/relationships/numbering" Target="numbering.xml"/><Relationship Id="rId16" Type="http://schemas.openxmlformats.org/officeDocument/2006/relationships/hyperlink" Target="https://www.youtube.com/user/RenesasPres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x.co.jp/english/" TargetMode="External"/><Relationship Id="rId5" Type="http://schemas.openxmlformats.org/officeDocument/2006/relationships/webSettings" Target="webSettings.xml"/><Relationship Id="rId15" Type="http://schemas.openxmlformats.org/officeDocument/2006/relationships/hyperlink" Target="https://twitter.com/renesasglobal" TargetMode="External"/><Relationship Id="rId23" Type="http://schemas.openxmlformats.org/officeDocument/2006/relationships/theme" Target="theme/theme1.xml"/><Relationship Id="rId10" Type="http://schemas.openxmlformats.org/officeDocument/2006/relationships/hyperlink" Target="http://www.renesas.com/products/interface-connectivity/wireless-communications/wi-fi/wi-fi-6-6e?utm_campaign=conn_wifi_6_6e&amp;utm_source=press_release&amp;utm_medium=press_release&amp;utm_content=lp" TargetMode="External"/><Relationship Id="rId19" Type="http://schemas.openxmlformats.org/officeDocument/2006/relationships/hyperlink" Target="http://www.hbi.de/" TargetMode="External"/><Relationship Id="rId4" Type="http://schemas.openxmlformats.org/officeDocument/2006/relationships/settings" Target="settings.xml"/><Relationship Id="rId9" Type="http://schemas.openxmlformats.org/officeDocument/2006/relationships/hyperlink" Target="https://www.renesas.com/application/communication-computing-infrastructure/enterprise-networking/wired-wireless-ieee-1588-solution" TargetMode="External"/><Relationship Id="rId14" Type="http://schemas.openxmlformats.org/officeDocument/2006/relationships/hyperlink" Target="https://www.facebook.com/RenesasElectronic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5597-EBD6-4C0D-A4BD-103D20E5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8136</Characters>
  <Application>Microsoft Office Word</Application>
  <DocSecurity>0</DocSecurity>
  <Lines>67</Lines>
  <Paragraphs>18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8</cp:revision>
  <cp:lastPrinted>2020-09-08T02:23:00Z</cp:lastPrinted>
  <dcterms:created xsi:type="dcterms:W3CDTF">2022-11-14T11:05:00Z</dcterms:created>
  <dcterms:modified xsi:type="dcterms:W3CDTF">2022-11-14T19:15:00Z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