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18A0" w14:textId="77777777" w:rsidR="001B4AAB" w:rsidRPr="001B4AAB" w:rsidRDefault="001B4AAB" w:rsidP="001B4AAB">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sidRPr="001B4AAB">
        <w:rPr>
          <w:rFonts w:ascii="Arial" w:eastAsia="MS Mincho" w:hAnsi="Arial" w:cs="Arial"/>
          <w:b/>
          <w:color w:val="000000"/>
          <w:kern w:val="2"/>
          <w:sz w:val="26"/>
          <w:szCs w:val="26"/>
          <w:lang w:val="it-IT" w:eastAsia="de-DE"/>
        </w:rPr>
        <w:t>News Release</w:t>
      </w:r>
    </w:p>
    <w:p w14:paraId="23D57AE2" w14:textId="009DC820" w:rsidR="001B4AAB" w:rsidRDefault="001B4AAB" w:rsidP="001B4AAB">
      <w:pPr>
        <w:widowControl w:val="0"/>
        <w:jc w:val="right"/>
        <w:rPr>
          <w:rFonts w:ascii="Arial" w:eastAsia="MS Mincho" w:hAnsi="Arial" w:cs="Arial"/>
          <w:color w:val="000000"/>
          <w:kern w:val="2"/>
          <w:sz w:val="20"/>
          <w:szCs w:val="22"/>
          <w:lang w:val="it-IT" w:eastAsia="ja-JP"/>
        </w:rPr>
      </w:pPr>
      <w:r w:rsidRPr="001B4AAB">
        <w:rPr>
          <w:rFonts w:ascii="Arial" w:eastAsia="MS Mincho" w:hAnsi="Arial" w:cs="Arial"/>
          <w:color w:val="000000"/>
          <w:kern w:val="2"/>
          <w:sz w:val="20"/>
          <w:szCs w:val="22"/>
          <w:lang w:val="it-IT" w:eastAsia="ja-JP"/>
        </w:rPr>
        <w:t>No.: REN22</w:t>
      </w:r>
      <w:r>
        <w:rPr>
          <w:rFonts w:ascii="Arial" w:eastAsia="MS Mincho" w:hAnsi="Arial" w:cs="Arial"/>
          <w:color w:val="000000"/>
          <w:kern w:val="2"/>
          <w:sz w:val="20"/>
          <w:szCs w:val="22"/>
          <w:lang w:val="it-IT" w:eastAsia="ja-JP"/>
        </w:rPr>
        <w:t>50</w:t>
      </w:r>
      <w:r w:rsidRPr="001B4AAB">
        <w:rPr>
          <w:rFonts w:ascii="Arial" w:eastAsia="MS Mincho" w:hAnsi="Arial" w:cs="Arial"/>
          <w:color w:val="000000"/>
          <w:kern w:val="2"/>
          <w:sz w:val="20"/>
          <w:szCs w:val="22"/>
          <w:lang w:val="it-IT" w:eastAsia="ja-JP"/>
        </w:rPr>
        <w:t>(A)</w:t>
      </w:r>
    </w:p>
    <w:p w14:paraId="4013199D" w14:textId="77777777" w:rsidR="00C75403" w:rsidRPr="001B4AAB" w:rsidRDefault="00C75403" w:rsidP="001B4AAB">
      <w:pPr>
        <w:widowControl w:val="0"/>
        <w:jc w:val="right"/>
        <w:rPr>
          <w:rFonts w:ascii="Arial" w:eastAsia="MS Mincho" w:hAnsi="Arial" w:cs="Arial"/>
          <w:color w:val="000000"/>
          <w:kern w:val="2"/>
          <w:sz w:val="20"/>
          <w:szCs w:val="22"/>
          <w:lang w:val="it-IT" w:eastAsia="ja-JP"/>
        </w:rPr>
      </w:pPr>
    </w:p>
    <w:p w14:paraId="48D5A1CB" w14:textId="267524F1" w:rsidR="00B55FD2" w:rsidRDefault="00F9591C" w:rsidP="00C12032">
      <w:pPr>
        <w:jc w:val="center"/>
        <w:rPr>
          <w:rFonts w:ascii="Arial" w:hAnsi="Arial" w:cs="Arial"/>
          <w:b/>
          <w:sz w:val="28"/>
        </w:rPr>
      </w:pPr>
      <w:r w:rsidRPr="00E457EF">
        <w:rPr>
          <w:rFonts w:ascii="Arial" w:hAnsi="Arial" w:cs="Arial"/>
          <w:b/>
          <w:bCs/>
          <w:sz w:val="28"/>
          <w:szCs w:val="28"/>
        </w:rPr>
        <w:t>Renesas</w:t>
      </w:r>
      <w:r w:rsidR="00443E04">
        <w:rPr>
          <w:rFonts w:ascii="Arial" w:hAnsi="Arial" w:cs="Arial"/>
          <w:b/>
          <w:bCs/>
          <w:sz w:val="28"/>
          <w:szCs w:val="28"/>
        </w:rPr>
        <w:t xml:space="preserve"> </w:t>
      </w:r>
      <w:r w:rsidR="008E5783">
        <w:rPr>
          <w:rFonts w:ascii="Arial" w:hAnsi="Arial" w:cs="Arial"/>
          <w:b/>
          <w:bCs/>
          <w:sz w:val="28"/>
          <w:szCs w:val="28"/>
        </w:rPr>
        <w:t xml:space="preserve">to </w:t>
      </w:r>
      <w:r w:rsidR="00F039F0">
        <w:rPr>
          <w:rFonts w:ascii="Arial" w:hAnsi="Arial" w:cs="Arial"/>
          <w:b/>
          <w:sz w:val="28"/>
        </w:rPr>
        <w:t xml:space="preserve">Bolster </w:t>
      </w:r>
      <w:r w:rsidR="003F575B">
        <w:rPr>
          <w:rFonts w:ascii="Arial" w:hAnsi="Arial" w:cs="Arial"/>
          <w:b/>
          <w:sz w:val="28"/>
        </w:rPr>
        <w:t xml:space="preserve">Low-Power WAN </w:t>
      </w:r>
      <w:r w:rsidR="008E5783">
        <w:rPr>
          <w:rFonts w:ascii="Arial" w:hAnsi="Arial" w:cs="Arial"/>
          <w:b/>
          <w:sz w:val="28"/>
        </w:rPr>
        <w:t>Product Line</w:t>
      </w:r>
      <w:r w:rsidR="003F575B">
        <w:rPr>
          <w:rFonts w:ascii="Arial" w:hAnsi="Arial" w:cs="Arial"/>
          <w:b/>
          <w:sz w:val="28"/>
        </w:rPr>
        <w:t xml:space="preserve"> w</w:t>
      </w:r>
      <w:r w:rsidR="00443E04">
        <w:rPr>
          <w:rFonts w:ascii="Arial" w:hAnsi="Arial" w:cs="Arial"/>
          <w:b/>
          <w:sz w:val="28"/>
        </w:rPr>
        <w:t>ith</w:t>
      </w:r>
      <w:r w:rsidR="00C12032">
        <w:rPr>
          <w:rFonts w:ascii="Arial" w:hAnsi="Arial" w:cs="Arial"/>
          <w:b/>
          <w:sz w:val="28"/>
        </w:rPr>
        <w:t xml:space="preserve"> </w:t>
      </w:r>
    </w:p>
    <w:p w14:paraId="277366A6" w14:textId="130A82C2" w:rsidR="00CB2A19" w:rsidRPr="00EE7421" w:rsidRDefault="00C12032" w:rsidP="00C12032">
      <w:pPr>
        <w:jc w:val="center"/>
        <w:rPr>
          <w:rFonts w:ascii="Arial" w:hAnsi="Arial" w:cs="Arial"/>
          <w:b/>
          <w:sz w:val="28"/>
        </w:rPr>
      </w:pPr>
      <w:r>
        <w:rPr>
          <w:rFonts w:ascii="Arial" w:hAnsi="Arial" w:cs="Arial"/>
          <w:b/>
          <w:sz w:val="28"/>
        </w:rPr>
        <w:t>NB</w:t>
      </w:r>
      <w:r w:rsidR="00324E3A">
        <w:rPr>
          <w:rFonts w:ascii="Arial" w:hAnsi="Arial" w:cs="Arial"/>
          <w:b/>
          <w:sz w:val="28"/>
        </w:rPr>
        <w:t>-</w:t>
      </w:r>
      <w:r>
        <w:rPr>
          <w:rFonts w:ascii="Arial" w:hAnsi="Arial" w:cs="Arial"/>
          <w:b/>
          <w:sz w:val="28"/>
        </w:rPr>
        <w:t>IoT</w:t>
      </w:r>
      <w:r w:rsidR="00FF6CF9">
        <w:rPr>
          <w:rFonts w:ascii="Arial" w:hAnsi="Arial" w:cs="Arial"/>
          <w:b/>
          <w:sz w:val="28"/>
        </w:rPr>
        <w:t>-</w:t>
      </w:r>
      <w:r w:rsidR="008757E5">
        <w:rPr>
          <w:rFonts w:ascii="Arial" w:hAnsi="Arial" w:cs="Arial"/>
          <w:b/>
          <w:sz w:val="28"/>
        </w:rPr>
        <w:t>C</w:t>
      </w:r>
      <w:r w:rsidR="00FF6CF9">
        <w:rPr>
          <w:rFonts w:ascii="Arial" w:hAnsi="Arial" w:cs="Arial"/>
          <w:b/>
          <w:sz w:val="28"/>
        </w:rPr>
        <w:t xml:space="preserve">apable </w:t>
      </w:r>
      <w:r w:rsidR="00261BE8">
        <w:rPr>
          <w:rFonts w:ascii="Arial" w:hAnsi="Arial" w:cs="Arial"/>
          <w:b/>
          <w:sz w:val="28"/>
        </w:rPr>
        <w:t xml:space="preserve">Wireless Module </w:t>
      </w:r>
    </w:p>
    <w:p w14:paraId="564A4713" w14:textId="422E1B8D" w:rsidR="0020113B" w:rsidRPr="00EE7421" w:rsidRDefault="0020113B" w:rsidP="00EE7421">
      <w:pPr>
        <w:jc w:val="center"/>
        <w:rPr>
          <w:rFonts w:ascii="Arial" w:hAnsi="Arial" w:cs="Arial"/>
          <w:b/>
          <w:color w:val="000000" w:themeColor="text1"/>
          <w:sz w:val="28"/>
        </w:rPr>
      </w:pPr>
    </w:p>
    <w:p w14:paraId="37F8ED5C" w14:textId="5DDCA074" w:rsidR="00267664" w:rsidRDefault="00FF2FF8" w:rsidP="00CB2A19">
      <w:pPr>
        <w:jc w:val="center"/>
        <w:rPr>
          <w:rFonts w:ascii="Arial" w:hAnsi="Arial" w:cs="Arial"/>
          <w:i/>
        </w:rPr>
      </w:pPr>
      <w:r w:rsidRPr="00FF2FF8">
        <w:rPr>
          <w:rFonts w:ascii="Arial" w:hAnsi="Arial" w:cs="Arial"/>
          <w:i/>
        </w:rPr>
        <w:t>RYZ024A Module Provides Cat-M1and NB-IoT Network Support, the Industry’s Lowest Power Mode Operation, and Seamless Connectivity for Battery-Powered IoT Applications</w:t>
      </w:r>
    </w:p>
    <w:p w14:paraId="7F26DD28" w14:textId="77777777" w:rsidR="001B4AAB" w:rsidRPr="001B4AAB" w:rsidRDefault="001B4AAB" w:rsidP="00EE7421">
      <w:pPr>
        <w:snapToGrid w:val="0"/>
        <w:rPr>
          <w:rFonts w:ascii="Arial" w:hAnsi="Arial" w:cs="Arial"/>
          <w:iCs/>
          <w:color w:val="000000" w:themeColor="text1"/>
        </w:rPr>
      </w:pPr>
    </w:p>
    <w:bookmarkEnd w:id="0"/>
    <w:p w14:paraId="299EA05F" w14:textId="5C54581C" w:rsidR="008E5783" w:rsidRDefault="00757554" w:rsidP="756FCEBB">
      <w:pPr>
        <w:snapToGrid w:val="0"/>
        <w:rPr>
          <w:rFonts w:ascii="Arial" w:hAnsi="Arial" w:cs="Arial"/>
          <w:sz w:val="22"/>
          <w:szCs w:val="22"/>
        </w:rPr>
      </w:pPr>
      <w:r w:rsidRPr="756FCEBB">
        <w:rPr>
          <w:rFonts w:ascii="Arial" w:hAnsi="Arial" w:cs="Arial"/>
          <w:b/>
          <w:bCs/>
          <w:color w:val="000000" w:themeColor="text1"/>
          <w:sz w:val="22"/>
          <w:szCs w:val="22"/>
        </w:rPr>
        <w:t xml:space="preserve">MUNICH, Germany and </w:t>
      </w:r>
      <w:r w:rsidR="00531988" w:rsidRPr="756FCEBB">
        <w:rPr>
          <w:rFonts w:ascii="Arial" w:hAnsi="Arial" w:cs="Arial"/>
          <w:b/>
          <w:bCs/>
          <w:color w:val="000000" w:themeColor="text1"/>
          <w:sz w:val="22"/>
          <w:szCs w:val="22"/>
        </w:rPr>
        <w:t xml:space="preserve">TOKYO, Japan, </w:t>
      </w:r>
      <w:r w:rsidR="00EA5F3A" w:rsidRPr="756FCEBB">
        <w:rPr>
          <w:rFonts w:ascii="Arial" w:hAnsi="Arial" w:cs="Arial"/>
          <w:b/>
          <w:bCs/>
          <w:color w:val="000000" w:themeColor="text1"/>
          <w:sz w:val="22"/>
          <w:szCs w:val="22"/>
        </w:rPr>
        <w:t xml:space="preserve">November </w:t>
      </w:r>
      <w:r w:rsidR="004323F6" w:rsidRPr="756FCEBB">
        <w:rPr>
          <w:rFonts w:ascii="Arial" w:hAnsi="Arial" w:cs="Arial"/>
          <w:b/>
          <w:bCs/>
          <w:color w:val="000000" w:themeColor="text1"/>
          <w:sz w:val="22"/>
          <w:szCs w:val="22"/>
        </w:rPr>
        <w:t>16</w:t>
      </w:r>
      <w:r w:rsidR="0020113B" w:rsidRPr="756FCEBB">
        <w:rPr>
          <w:rFonts w:ascii="Arial" w:hAnsi="Arial" w:cs="Arial"/>
          <w:b/>
          <w:bCs/>
          <w:color w:val="000000" w:themeColor="text1"/>
          <w:sz w:val="22"/>
          <w:szCs w:val="22"/>
        </w:rPr>
        <w:t>, 2022</w:t>
      </w:r>
      <w:r w:rsidR="00E57713" w:rsidRPr="756FCEBB">
        <w:rPr>
          <w:rFonts w:ascii="Arial" w:hAnsi="Arial" w:cs="Arial"/>
          <w:b/>
          <w:bCs/>
          <w:color w:val="000000" w:themeColor="text1"/>
          <w:sz w:val="22"/>
          <w:szCs w:val="22"/>
        </w:rPr>
        <w:t xml:space="preserve"> </w:t>
      </w:r>
      <w:r w:rsidR="00531988" w:rsidRPr="756FCEBB">
        <w:rPr>
          <w:rFonts w:ascii="Arial" w:hAnsi="Arial" w:cs="Arial"/>
          <w:b/>
          <w:bCs/>
          <w:color w:val="000000" w:themeColor="text1"/>
          <w:sz w:val="22"/>
          <w:szCs w:val="22"/>
        </w:rPr>
        <w:t>―</w:t>
      </w:r>
      <w:r w:rsidR="00612564" w:rsidRPr="756FCEBB">
        <w:rPr>
          <w:rFonts w:ascii="Arial" w:hAnsi="Arial" w:cs="Arial"/>
          <w:b/>
          <w:bCs/>
          <w:color w:val="000000" w:themeColor="text1"/>
          <w:sz w:val="22"/>
          <w:szCs w:val="22"/>
        </w:rPr>
        <w:t xml:space="preserve"> </w:t>
      </w:r>
      <w:r w:rsidR="00612564" w:rsidRPr="756FCEBB">
        <w:rPr>
          <w:rFonts w:ascii="Arial" w:hAnsi="Arial" w:cs="Arial"/>
          <w:color w:val="000000" w:themeColor="text1"/>
          <w:sz w:val="22"/>
          <w:szCs w:val="22"/>
        </w:rPr>
        <w:t>Renesas Electronics Corporation (TSE:</w:t>
      </w:r>
      <w:r w:rsidR="00BE1795" w:rsidRPr="756FCEBB">
        <w:rPr>
          <w:rFonts w:ascii="Arial" w:hAnsi="Arial" w:cs="Arial"/>
          <w:color w:val="000000" w:themeColor="text1"/>
          <w:sz w:val="22"/>
          <w:szCs w:val="22"/>
        </w:rPr>
        <w:t xml:space="preserve"> </w:t>
      </w:r>
      <w:r w:rsidR="00612564" w:rsidRPr="756FCEBB">
        <w:rPr>
          <w:rFonts w:ascii="Arial" w:hAnsi="Arial" w:cs="Arial"/>
          <w:color w:val="000000" w:themeColor="text1"/>
          <w:sz w:val="22"/>
          <w:szCs w:val="22"/>
        </w:rPr>
        <w:t>6723)</w:t>
      </w:r>
      <w:r w:rsidR="00612564" w:rsidRPr="756FCEBB">
        <w:rPr>
          <w:rFonts w:ascii="Arial" w:hAnsi="Arial" w:cs="Arial"/>
          <w:sz w:val="22"/>
          <w:szCs w:val="22"/>
        </w:rPr>
        <w:t>, a premier supplier of advanced semiconductor solutions</w:t>
      </w:r>
      <w:r w:rsidR="00B55FD2" w:rsidRPr="756FCEBB">
        <w:rPr>
          <w:rFonts w:ascii="Arial" w:hAnsi="Arial" w:cs="Arial"/>
          <w:sz w:val="22"/>
          <w:szCs w:val="22"/>
        </w:rPr>
        <w:t>, is expanding</w:t>
      </w:r>
      <w:r w:rsidR="00D7597E" w:rsidRPr="756FCEBB">
        <w:rPr>
          <w:rFonts w:ascii="Arial" w:hAnsi="Arial" w:cs="Arial"/>
          <w:sz w:val="22"/>
          <w:szCs w:val="22"/>
        </w:rPr>
        <w:t xml:space="preserve"> </w:t>
      </w:r>
      <w:r w:rsidR="00475E21" w:rsidRPr="756FCEBB">
        <w:rPr>
          <w:rFonts w:ascii="Arial" w:hAnsi="Arial" w:cs="Arial"/>
          <w:sz w:val="22"/>
          <w:szCs w:val="22"/>
        </w:rPr>
        <w:t xml:space="preserve">its </w:t>
      </w:r>
      <w:r w:rsidR="00D7597E" w:rsidRPr="756FCEBB">
        <w:rPr>
          <w:rFonts w:ascii="Arial" w:hAnsi="Arial" w:cs="Arial"/>
          <w:sz w:val="22"/>
          <w:szCs w:val="22"/>
        </w:rPr>
        <w:t>low-power WAN product line</w:t>
      </w:r>
      <w:r w:rsidR="008E5783" w:rsidRPr="756FCEBB">
        <w:rPr>
          <w:rFonts w:ascii="Arial" w:hAnsi="Arial" w:cs="Arial"/>
          <w:sz w:val="22"/>
          <w:szCs w:val="22"/>
        </w:rPr>
        <w:t xml:space="preserve"> as part of its</w:t>
      </w:r>
      <w:r w:rsidR="00914C43" w:rsidRPr="756FCEBB">
        <w:rPr>
          <w:rFonts w:ascii="Arial" w:hAnsi="Arial" w:cs="Arial"/>
          <w:sz w:val="22"/>
          <w:szCs w:val="22"/>
        </w:rPr>
        <w:t xml:space="preserve"> strategy </w:t>
      </w:r>
      <w:r w:rsidR="00EE2D33">
        <w:rPr>
          <w:rFonts w:ascii="Arial" w:hAnsi="Arial" w:cs="Arial"/>
          <w:sz w:val="22"/>
          <w:szCs w:val="22"/>
        </w:rPr>
        <w:t xml:space="preserve">to </w:t>
      </w:r>
      <w:r w:rsidR="00475E21" w:rsidRPr="756FCEBB">
        <w:rPr>
          <w:rFonts w:ascii="Arial" w:hAnsi="Arial" w:cs="Arial"/>
          <w:sz w:val="22"/>
          <w:szCs w:val="22"/>
        </w:rPr>
        <w:t>deliver</w:t>
      </w:r>
      <w:r w:rsidR="003A087B" w:rsidRPr="756FCEBB">
        <w:rPr>
          <w:rFonts w:ascii="Arial" w:hAnsi="Arial" w:cs="Arial"/>
          <w:sz w:val="22"/>
          <w:szCs w:val="22"/>
        </w:rPr>
        <w:t xml:space="preserve"> connectivity devices used for </w:t>
      </w:r>
      <w:r w:rsidR="00664C36" w:rsidRPr="756FCEBB">
        <w:rPr>
          <w:rFonts w:ascii="Arial" w:hAnsi="Arial" w:cs="Arial"/>
          <w:sz w:val="22"/>
          <w:szCs w:val="22"/>
        </w:rPr>
        <w:t>smart cit</w:t>
      </w:r>
      <w:r w:rsidR="0062219E" w:rsidRPr="756FCEBB">
        <w:rPr>
          <w:rFonts w:ascii="Arial" w:hAnsi="Arial" w:cs="Arial"/>
          <w:sz w:val="22"/>
          <w:szCs w:val="22"/>
        </w:rPr>
        <w:t>ies</w:t>
      </w:r>
      <w:r w:rsidR="00664C36" w:rsidRPr="756FCEBB">
        <w:rPr>
          <w:rFonts w:ascii="Arial" w:hAnsi="Arial" w:cs="Arial"/>
          <w:sz w:val="22"/>
          <w:szCs w:val="22"/>
        </w:rPr>
        <w:t>, smart home</w:t>
      </w:r>
      <w:r w:rsidR="0062219E" w:rsidRPr="756FCEBB">
        <w:rPr>
          <w:rFonts w:ascii="Arial" w:hAnsi="Arial" w:cs="Arial"/>
          <w:sz w:val="22"/>
          <w:szCs w:val="22"/>
        </w:rPr>
        <w:t>s</w:t>
      </w:r>
      <w:r w:rsidR="00664C36" w:rsidRPr="756FCEBB">
        <w:rPr>
          <w:rFonts w:ascii="Arial" w:hAnsi="Arial" w:cs="Arial"/>
          <w:sz w:val="22"/>
          <w:szCs w:val="22"/>
        </w:rPr>
        <w:t xml:space="preserve">, medical </w:t>
      </w:r>
      <w:proofErr w:type="gramStart"/>
      <w:r w:rsidR="003A087B" w:rsidRPr="756FCEBB">
        <w:rPr>
          <w:rFonts w:ascii="Arial" w:hAnsi="Arial" w:cs="Arial"/>
          <w:sz w:val="22"/>
          <w:szCs w:val="22"/>
        </w:rPr>
        <w:t>devices</w:t>
      </w:r>
      <w:proofErr w:type="gramEnd"/>
      <w:r w:rsidR="003A087B" w:rsidRPr="756FCEBB">
        <w:rPr>
          <w:rFonts w:ascii="Arial" w:hAnsi="Arial" w:cs="Arial"/>
          <w:sz w:val="22"/>
          <w:szCs w:val="22"/>
        </w:rPr>
        <w:t xml:space="preserve"> </w:t>
      </w:r>
      <w:r w:rsidR="00664C36" w:rsidRPr="756FCEBB">
        <w:rPr>
          <w:rFonts w:ascii="Arial" w:hAnsi="Arial" w:cs="Arial"/>
          <w:sz w:val="22"/>
          <w:szCs w:val="22"/>
        </w:rPr>
        <w:t>and industrial applications</w:t>
      </w:r>
      <w:r w:rsidR="00914C43" w:rsidRPr="756FCEBB">
        <w:rPr>
          <w:rFonts w:ascii="Arial" w:hAnsi="Arial" w:cs="Arial"/>
          <w:sz w:val="22"/>
          <w:szCs w:val="22"/>
        </w:rPr>
        <w:t xml:space="preserve">. </w:t>
      </w:r>
      <w:r w:rsidR="00475E21" w:rsidRPr="756FCEBB">
        <w:rPr>
          <w:rFonts w:ascii="Arial" w:hAnsi="Arial" w:cs="Arial"/>
          <w:sz w:val="22"/>
          <w:szCs w:val="22"/>
        </w:rPr>
        <w:t xml:space="preserve">The </w:t>
      </w:r>
      <w:r w:rsidR="000B1430" w:rsidRPr="756FCEBB">
        <w:rPr>
          <w:rFonts w:ascii="Arial" w:hAnsi="Arial" w:cs="Arial"/>
          <w:sz w:val="22"/>
          <w:szCs w:val="22"/>
        </w:rPr>
        <w:t xml:space="preserve">new </w:t>
      </w:r>
      <w:r w:rsidR="00914C43" w:rsidRPr="756FCEBB">
        <w:rPr>
          <w:rFonts w:ascii="Arial" w:hAnsi="Arial" w:cs="Arial"/>
          <w:sz w:val="22"/>
          <w:szCs w:val="22"/>
        </w:rPr>
        <w:t xml:space="preserve">RYZ024A </w:t>
      </w:r>
      <w:r w:rsidR="0062219E" w:rsidRPr="756FCEBB">
        <w:rPr>
          <w:rFonts w:ascii="Arial" w:hAnsi="Arial" w:cs="Arial"/>
          <w:sz w:val="22"/>
          <w:szCs w:val="22"/>
        </w:rPr>
        <w:t xml:space="preserve">supports Cat-M1 and NB-IoT </w:t>
      </w:r>
      <w:r w:rsidR="00B55FD2" w:rsidRPr="756FCEBB">
        <w:rPr>
          <w:rFonts w:ascii="Arial" w:hAnsi="Arial" w:cs="Arial"/>
          <w:sz w:val="22"/>
          <w:szCs w:val="22"/>
        </w:rPr>
        <w:t>(Narrow</w:t>
      </w:r>
      <w:r w:rsidR="00324E3A" w:rsidRPr="756FCEBB">
        <w:rPr>
          <w:rFonts w:ascii="Arial" w:hAnsi="Arial" w:cs="Arial"/>
          <w:sz w:val="22"/>
          <w:szCs w:val="22"/>
        </w:rPr>
        <w:t>b</w:t>
      </w:r>
      <w:r w:rsidR="00B55FD2" w:rsidRPr="756FCEBB">
        <w:rPr>
          <w:rFonts w:ascii="Arial" w:hAnsi="Arial" w:cs="Arial"/>
          <w:sz w:val="22"/>
          <w:szCs w:val="22"/>
        </w:rPr>
        <w:t xml:space="preserve">and Internet of Things) </w:t>
      </w:r>
      <w:r w:rsidR="0062219E" w:rsidRPr="756FCEBB">
        <w:rPr>
          <w:rFonts w:ascii="Arial" w:hAnsi="Arial" w:cs="Arial"/>
          <w:sz w:val="22"/>
          <w:szCs w:val="22"/>
        </w:rPr>
        <w:t>internet connectivity without the need for a</w:t>
      </w:r>
      <w:r w:rsidR="00914C43" w:rsidRPr="756FCEBB">
        <w:rPr>
          <w:rFonts w:ascii="Arial" w:hAnsi="Arial" w:cs="Arial"/>
          <w:sz w:val="22"/>
          <w:szCs w:val="22"/>
        </w:rPr>
        <w:t xml:space="preserve"> </w:t>
      </w:r>
      <w:r w:rsidR="0062219E" w:rsidRPr="756FCEBB">
        <w:rPr>
          <w:rFonts w:ascii="Arial" w:hAnsi="Arial" w:cs="Arial"/>
          <w:sz w:val="22"/>
          <w:szCs w:val="22"/>
        </w:rPr>
        <w:t>gateway and consumes</w:t>
      </w:r>
      <w:r w:rsidR="003A087B" w:rsidRPr="756FCEBB">
        <w:rPr>
          <w:rFonts w:ascii="Arial" w:hAnsi="Arial" w:cs="Arial"/>
          <w:sz w:val="22"/>
          <w:szCs w:val="22"/>
        </w:rPr>
        <w:t xml:space="preserve"> </w:t>
      </w:r>
      <w:r w:rsidR="0062219E" w:rsidRPr="756FCEBB">
        <w:rPr>
          <w:rFonts w:ascii="Arial" w:hAnsi="Arial" w:cs="Arial"/>
          <w:sz w:val="22"/>
          <w:szCs w:val="22"/>
        </w:rPr>
        <w:t xml:space="preserve">just 1µA </w:t>
      </w:r>
      <w:r w:rsidR="008757E5" w:rsidRPr="756FCEBB">
        <w:rPr>
          <w:rFonts w:ascii="Arial" w:hAnsi="Arial" w:cs="Arial"/>
          <w:sz w:val="22"/>
          <w:szCs w:val="22"/>
        </w:rPr>
        <w:t>(microamp)</w:t>
      </w:r>
      <w:r w:rsidR="00D90FC3">
        <w:rPr>
          <w:rFonts w:ascii="Arial" w:hAnsi="Arial" w:cs="Arial"/>
          <w:sz w:val="22"/>
          <w:szCs w:val="22"/>
        </w:rPr>
        <w:t xml:space="preserve"> </w:t>
      </w:r>
      <w:r w:rsidR="006B5B10" w:rsidRPr="756FCEBB">
        <w:rPr>
          <w:rFonts w:ascii="Arial" w:hAnsi="Arial" w:cs="Arial"/>
          <w:sz w:val="22"/>
          <w:szCs w:val="22"/>
        </w:rPr>
        <w:t>while in power savings mode</w:t>
      </w:r>
      <w:r w:rsidR="0062219E" w:rsidRPr="756FCEBB">
        <w:rPr>
          <w:rFonts w:ascii="Arial" w:hAnsi="Arial" w:cs="Arial"/>
          <w:sz w:val="22"/>
          <w:szCs w:val="22"/>
        </w:rPr>
        <w:t>, significantly less than competing products.</w:t>
      </w:r>
      <w:r w:rsidR="00664C36" w:rsidRPr="756FCEBB">
        <w:rPr>
          <w:rFonts w:ascii="Arial" w:hAnsi="Arial" w:cs="Arial"/>
          <w:sz w:val="22"/>
          <w:szCs w:val="22"/>
        </w:rPr>
        <w:t xml:space="preserve"> </w:t>
      </w:r>
      <w:r w:rsidR="00897FDE" w:rsidRPr="00112867">
        <w:rPr>
          <w:rFonts w:ascii="Arial" w:hAnsi="Arial" w:cs="Arial"/>
          <w:color w:val="000000" w:themeColor="text1"/>
          <w:sz w:val="22"/>
          <w:szCs w:val="22"/>
        </w:rPr>
        <w:t xml:space="preserve">The RYZ024A supports </w:t>
      </w:r>
      <w:r w:rsidR="7EAE2DAE" w:rsidRPr="00112867">
        <w:rPr>
          <w:rFonts w:ascii="Arial" w:hAnsi="Arial" w:cs="Arial"/>
          <w:color w:val="000000" w:themeColor="text1"/>
          <w:sz w:val="22"/>
          <w:szCs w:val="22"/>
        </w:rPr>
        <w:t>e</w:t>
      </w:r>
      <w:r w:rsidR="00897FDE" w:rsidRPr="00112867">
        <w:rPr>
          <w:rFonts w:ascii="Arial" w:hAnsi="Arial" w:cs="Arial"/>
          <w:color w:val="000000" w:themeColor="text1"/>
          <w:sz w:val="22"/>
          <w:szCs w:val="22"/>
        </w:rPr>
        <w:t xml:space="preserve">xtended </w:t>
      </w:r>
      <w:r w:rsidR="0637D93F" w:rsidRPr="00112867">
        <w:rPr>
          <w:rFonts w:ascii="Arial" w:hAnsi="Arial" w:cs="Arial"/>
          <w:color w:val="000000" w:themeColor="text1"/>
          <w:sz w:val="22"/>
          <w:szCs w:val="22"/>
        </w:rPr>
        <w:t>d</w:t>
      </w:r>
      <w:r w:rsidR="00897FDE" w:rsidRPr="00112867">
        <w:rPr>
          <w:rFonts w:ascii="Arial" w:hAnsi="Arial" w:cs="Arial"/>
          <w:color w:val="000000" w:themeColor="text1"/>
          <w:sz w:val="22"/>
          <w:szCs w:val="22"/>
        </w:rPr>
        <w:t>iscontinuous reception (</w:t>
      </w:r>
      <w:proofErr w:type="spellStart"/>
      <w:r w:rsidR="00897FDE" w:rsidRPr="00112867">
        <w:rPr>
          <w:rFonts w:ascii="Arial" w:hAnsi="Arial" w:cs="Arial"/>
          <w:color w:val="000000" w:themeColor="text1"/>
          <w:sz w:val="22"/>
          <w:szCs w:val="22"/>
        </w:rPr>
        <w:t>eDRX</w:t>
      </w:r>
      <w:proofErr w:type="spellEnd"/>
      <w:r w:rsidR="00897FDE" w:rsidRPr="00112867">
        <w:rPr>
          <w:rFonts w:ascii="Arial" w:hAnsi="Arial" w:cs="Arial"/>
          <w:color w:val="000000" w:themeColor="text1"/>
          <w:sz w:val="22"/>
          <w:szCs w:val="22"/>
        </w:rPr>
        <w:t>) and has an extended voltage range from 2.2V to 5.5V which makes it ideal for battery</w:t>
      </w:r>
      <w:r w:rsidR="00AC7216" w:rsidRPr="00112867">
        <w:rPr>
          <w:rFonts w:ascii="Arial" w:hAnsi="Arial" w:cs="Arial"/>
          <w:color w:val="000000" w:themeColor="text1"/>
          <w:sz w:val="22"/>
          <w:szCs w:val="22"/>
        </w:rPr>
        <w:t>-</w:t>
      </w:r>
      <w:r w:rsidR="00897FDE" w:rsidRPr="00112867">
        <w:rPr>
          <w:rFonts w:ascii="Arial" w:hAnsi="Arial" w:cs="Arial"/>
          <w:color w:val="000000" w:themeColor="text1"/>
          <w:sz w:val="22"/>
          <w:szCs w:val="22"/>
        </w:rPr>
        <w:t>powered applications</w:t>
      </w:r>
      <w:r w:rsidR="00897FDE" w:rsidRPr="756FCEBB">
        <w:rPr>
          <w:rFonts w:ascii="Arial" w:hAnsi="Arial" w:cs="Arial"/>
          <w:sz w:val="22"/>
          <w:szCs w:val="22"/>
        </w:rPr>
        <w:t xml:space="preserve">. </w:t>
      </w:r>
      <w:r w:rsidR="00664C36" w:rsidRPr="756FCEBB">
        <w:rPr>
          <w:rFonts w:ascii="Arial" w:hAnsi="Arial" w:cs="Arial"/>
          <w:sz w:val="22"/>
          <w:szCs w:val="22"/>
        </w:rPr>
        <w:t xml:space="preserve">Renesas </w:t>
      </w:r>
      <w:r w:rsidR="002237AF" w:rsidRPr="756FCEBB">
        <w:rPr>
          <w:rFonts w:ascii="Arial" w:hAnsi="Arial" w:cs="Arial"/>
          <w:sz w:val="22"/>
          <w:szCs w:val="22"/>
        </w:rPr>
        <w:t xml:space="preserve">announced </w:t>
      </w:r>
      <w:r w:rsidR="00664C36" w:rsidRPr="756FCEBB">
        <w:rPr>
          <w:rFonts w:ascii="Arial" w:hAnsi="Arial" w:cs="Arial"/>
          <w:sz w:val="22"/>
          <w:szCs w:val="22"/>
        </w:rPr>
        <w:t xml:space="preserve">the </w:t>
      </w:r>
      <w:r w:rsidR="002237AF" w:rsidRPr="756FCEBB">
        <w:rPr>
          <w:rFonts w:ascii="Arial" w:hAnsi="Arial" w:cs="Arial"/>
          <w:sz w:val="22"/>
          <w:szCs w:val="22"/>
        </w:rPr>
        <w:t>details of the new product</w:t>
      </w:r>
      <w:r w:rsidR="00664C36" w:rsidRPr="756FCEBB">
        <w:rPr>
          <w:rFonts w:ascii="Arial" w:hAnsi="Arial" w:cs="Arial"/>
          <w:sz w:val="22"/>
          <w:szCs w:val="22"/>
        </w:rPr>
        <w:t xml:space="preserve"> at electronica, Munich, Germany, November 15-18, 2022. </w:t>
      </w:r>
    </w:p>
    <w:p w14:paraId="674AAD89" w14:textId="09850152" w:rsidR="006B5B10" w:rsidRDefault="006B5B10" w:rsidP="00EE7421">
      <w:pPr>
        <w:snapToGrid w:val="0"/>
        <w:rPr>
          <w:rFonts w:ascii="Arial" w:hAnsi="Arial" w:cs="Arial"/>
          <w:sz w:val="22"/>
        </w:rPr>
      </w:pPr>
    </w:p>
    <w:p w14:paraId="7010DDFA" w14:textId="65983DFC" w:rsidR="006B5B10" w:rsidRDefault="001C2F9B" w:rsidP="006B5B10">
      <w:pPr>
        <w:snapToGrid w:val="0"/>
        <w:rPr>
          <w:rFonts w:ascii="Arial" w:hAnsi="Arial" w:cs="Arial"/>
          <w:sz w:val="22"/>
        </w:rPr>
      </w:pPr>
      <w:proofErr w:type="gramStart"/>
      <w:r>
        <w:rPr>
          <w:rFonts w:ascii="Arial" w:hAnsi="Arial" w:cs="Arial"/>
          <w:sz w:val="22"/>
        </w:rPr>
        <w:t>Similar to</w:t>
      </w:r>
      <w:proofErr w:type="gramEnd"/>
      <w:r>
        <w:rPr>
          <w:rFonts w:ascii="Arial" w:hAnsi="Arial" w:cs="Arial"/>
          <w:sz w:val="22"/>
        </w:rPr>
        <w:t xml:space="preserve"> its predecessor, </w:t>
      </w:r>
      <w:r w:rsidR="00475E21">
        <w:rPr>
          <w:rFonts w:ascii="Arial" w:hAnsi="Arial" w:cs="Arial"/>
          <w:sz w:val="22"/>
        </w:rPr>
        <w:t xml:space="preserve">the </w:t>
      </w:r>
      <w:r w:rsidR="002945E9" w:rsidRPr="002945E9">
        <w:rPr>
          <w:rFonts w:ascii="Arial" w:hAnsi="Arial" w:cs="Arial"/>
          <w:sz w:val="22"/>
        </w:rPr>
        <w:t>RYZ014A module</w:t>
      </w:r>
      <w:r>
        <w:rPr>
          <w:rFonts w:ascii="Arial" w:hAnsi="Arial" w:cs="Arial"/>
          <w:sz w:val="22"/>
        </w:rPr>
        <w:t>, the RYZ024A</w:t>
      </w:r>
      <w:r w:rsidDel="00F53BD8">
        <w:rPr>
          <w:rFonts w:ascii="Arial" w:hAnsi="Arial" w:cs="Arial"/>
          <w:sz w:val="22"/>
        </w:rPr>
        <w:t xml:space="preserve"> </w:t>
      </w:r>
      <w:r>
        <w:rPr>
          <w:rFonts w:ascii="Arial" w:hAnsi="Arial" w:cs="Arial"/>
          <w:sz w:val="22"/>
        </w:rPr>
        <w:t>offers seamless Cat-M1 wireless connection capability</w:t>
      </w:r>
      <w:r w:rsidR="00FD7B96">
        <w:rPr>
          <w:rFonts w:ascii="Arial" w:hAnsi="Arial" w:cs="Arial"/>
          <w:sz w:val="22"/>
        </w:rPr>
        <w:t>, but t</w:t>
      </w:r>
      <w:r w:rsidR="00475E21">
        <w:rPr>
          <w:rFonts w:ascii="Arial" w:hAnsi="Arial" w:cs="Arial"/>
          <w:sz w:val="22"/>
        </w:rPr>
        <w:t xml:space="preserve">he new module adds </w:t>
      </w:r>
      <w:r>
        <w:rPr>
          <w:rFonts w:ascii="Arial" w:hAnsi="Arial" w:cs="Arial"/>
          <w:sz w:val="22"/>
        </w:rPr>
        <w:t>the option to integrate NB</w:t>
      </w:r>
      <w:r w:rsidR="00324E3A">
        <w:rPr>
          <w:rFonts w:ascii="Arial" w:hAnsi="Arial" w:cs="Arial"/>
          <w:sz w:val="22"/>
        </w:rPr>
        <w:t>-</w:t>
      </w:r>
      <w:r>
        <w:rPr>
          <w:rFonts w:ascii="Arial" w:hAnsi="Arial" w:cs="Arial"/>
          <w:sz w:val="22"/>
        </w:rPr>
        <w:t>IoT</w:t>
      </w:r>
      <w:r w:rsidR="00897FDE">
        <w:rPr>
          <w:rFonts w:ascii="Arial" w:hAnsi="Arial" w:cs="Arial"/>
          <w:sz w:val="22"/>
        </w:rPr>
        <w:t xml:space="preserve">. </w:t>
      </w:r>
      <w:r w:rsidR="002132E2">
        <w:rPr>
          <w:rFonts w:ascii="Arial" w:hAnsi="Arial" w:cs="Arial"/>
          <w:sz w:val="22"/>
        </w:rPr>
        <w:t xml:space="preserve">While </w:t>
      </w:r>
      <w:r w:rsidR="006B5B10">
        <w:rPr>
          <w:rFonts w:ascii="Arial" w:hAnsi="Arial" w:cs="Arial"/>
          <w:sz w:val="22"/>
        </w:rPr>
        <w:t>Cat-M1 and NB</w:t>
      </w:r>
      <w:r w:rsidR="00324E3A">
        <w:rPr>
          <w:rFonts w:ascii="Arial" w:hAnsi="Arial" w:cs="Arial"/>
          <w:sz w:val="22"/>
        </w:rPr>
        <w:t>-</w:t>
      </w:r>
      <w:r w:rsidR="006B5B10">
        <w:rPr>
          <w:rFonts w:ascii="Arial" w:hAnsi="Arial" w:cs="Arial"/>
          <w:sz w:val="22"/>
        </w:rPr>
        <w:t xml:space="preserve">IoT are </w:t>
      </w:r>
      <w:r w:rsidR="002132E2">
        <w:rPr>
          <w:rFonts w:ascii="Arial" w:hAnsi="Arial" w:cs="Arial"/>
          <w:sz w:val="22"/>
        </w:rPr>
        <w:t xml:space="preserve">both </w:t>
      </w:r>
      <w:r w:rsidR="006B5B10">
        <w:rPr>
          <w:rFonts w:ascii="Arial" w:hAnsi="Arial" w:cs="Arial"/>
          <w:sz w:val="22"/>
        </w:rPr>
        <w:t>Low Power Wide Area Network (LPWAN) technologies</w:t>
      </w:r>
      <w:r w:rsidR="002132E2">
        <w:rPr>
          <w:rFonts w:ascii="Arial" w:hAnsi="Arial" w:cs="Arial"/>
          <w:sz w:val="22"/>
        </w:rPr>
        <w:t xml:space="preserve">, </w:t>
      </w:r>
      <w:r w:rsidR="006B5B10">
        <w:rPr>
          <w:rFonts w:ascii="Arial" w:hAnsi="Arial" w:cs="Arial"/>
          <w:sz w:val="22"/>
        </w:rPr>
        <w:t>NB</w:t>
      </w:r>
      <w:r w:rsidR="00542AF6">
        <w:rPr>
          <w:rFonts w:ascii="Arial" w:hAnsi="Arial" w:cs="Arial"/>
          <w:sz w:val="22"/>
        </w:rPr>
        <w:t>-</w:t>
      </w:r>
      <w:r w:rsidR="006B5B10">
        <w:rPr>
          <w:rFonts w:ascii="Arial" w:hAnsi="Arial" w:cs="Arial"/>
          <w:sz w:val="22"/>
        </w:rPr>
        <w:t xml:space="preserve">IoT uses </w:t>
      </w:r>
      <w:r w:rsidR="00457958">
        <w:rPr>
          <w:rFonts w:ascii="Arial" w:hAnsi="Arial" w:cs="Arial"/>
          <w:sz w:val="22"/>
        </w:rPr>
        <w:t xml:space="preserve">only </w:t>
      </w:r>
      <w:r w:rsidR="006B5B10">
        <w:rPr>
          <w:rFonts w:ascii="Arial" w:hAnsi="Arial" w:cs="Arial"/>
          <w:sz w:val="22"/>
        </w:rPr>
        <w:t>a portion of the available spectrum</w:t>
      </w:r>
      <w:r w:rsidR="002132E2">
        <w:rPr>
          <w:rFonts w:ascii="Arial" w:hAnsi="Arial" w:cs="Arial"/>
          <w:sz w:val="22"/>
        </w:rPr>
        <w:t xml:space="preserve">, </w:t>
      </w:r>
      <w:r>
        <w:rPr>
          <w:rFonts w:ascii="Arial" w:hAnsi="Arial" w:cs="Arial"/>
          <w:sz w:val="22"/>
        </w:rPr>
        <w:t>making it more power efficient</w:t>
      </w:r>
      <w:r w:rsidR="006B5B10">
        <w:rPr>
          <w:rFonts w:ascii="Arial" w:hAnsi="Arial" w:cs="Arial"/>
          <w:sz w:val="22"/>
        </w:rPr>
        <w:t xml:space="preserve"> and therefore ex</w:t>
      </w:r>
      <w:r w:rsidR="006528BD">
        <w:rPr>
          <w:rFonts w:ascii="Arial" w:hAnsi="Arial" w:cs="Arial"/>
          <w:sz w:val="22"/>
        </w:rPr>
        <w:t>tending</w:t>
      </w:r>
      <w:r w:rsidR="006B5B10">
        <w:rPr>
          <w:rFonts w:ascii="Arial" w:hAnsi="Arial" w:cs="Arial"/>
          <w:sz w:val="22"/>
        </w:rPr>
        <w:t xml:space="preserve"> </w:t>
      </w:r>
      <w:r w:rsidR="002132E2">
        <w:rPr>
          <w:rFonts w:ascii="Arial" w:hAnsi="Arial" w:cs="Arial"/>
          <w:sz w:val="22"/>
        </w:rPr>
        <w:t>the</w:t>
      </w:r>
      <w:r w:rsidR="00126A23">
        <w:rPr>
          <w:rFonts w:ascii="Arial" w:hAnsi="Arial" w:cs="Arial"/>
          <w:sz w:val="22"/>
        </w:rPr>
        <w:t xml:space="preserve"> operational life</w:t>
      </w:r>
      <w:r w:rsidR="002132E2">
        <w:rPr>
          <w:rFonts w:ascii="Arial" w:hAnsi="Arial" w:cs="Arial"/>
          <w:sz w:val="22"/>
        </w:rPr>
        <w:t xml:space="preserve"> </w:t>
      </w:r>
      <w:r w:rsidR="00126A23">
        <w:rPr>
          <w:rFonts w:ascii="Arial" w:hAnsi="Arial" w:cs="Arial"/>
          <w:sz w:val="22"/>
        </w:rPr>
        <w:t>of</w:t>
      </w:r>
      <w:r w:rsidR="002132E2">
        <w:rPr>
          <w:rFonts w:ascii="Arial" w:hAnsi="Arial" w:cs="Arial"/>
          <w:sz w:val="22"/>
        </w:rPr>
        <w:t xml:space="preserve"> battery-powered systems</w:t>
      </w:r>
      <w:r w:rsidR="006B5B10">
        <w:rPr>
          <w:rFonts w:ascii="Arial" w:hAnsi="Arial" w:cs="Arial"/>
          <w:sz w:val="22"/>
        </w:rPr>
        <w:t>. NB</w:t>
      </w:r>
      <w:r w:rsidR="00324E3A">
        <w:rPr>
          <w:rFonts w:ascii="Arial" w:hAnsi="Arial" w:cs="Arial"/>
          <w:sz w:val="22"/>
        </w:rPr>
        <w:t>-</w:t>
      </w:r>
      <w:r w:rsidR="006B5B10">
        <w:rPr>
          <w:rFonts w:ascii="Arial" w:hAnsi="Arial" w:cs="Arial"/>
          <w:sz w:val="22"/>
        </w:rPr>
        <w:t>IoT also offers excellent coverage depth</w:t>
      </w:r>
      <w:r w:rsidR="001E7D43">
        <w:rPr>
          <w:rFonts w:ascii="Arial" w:hAnsi="Arial" w:cs="Arial"/>
          <w:sz w:val="22"/>
        </w:rPr>
        <w:t>,</w:t>
      </w:r>
      <w:r w:rsidR="006B5B10">
        <w:rPr>
          <w:rFonts w:ascii="Arial" w:hAnsi="Arial" w:cs="Arial"/>
          <w:sz w:val="22"/>
        </w:rPr>
        <w:t xml:space="preserve"> including underground and </w:t>
      </w:r>
      <w:r w:rsidR="004B56ED">
        <w:rPr>
          <w:rFonts w:ascii="Arial" w:hAnsi="Arial" w:cs="Arial"/>
          <w:sz w:val="22"/>
        </w:rPr>
        <w:t xml:space="preserve">in </w:t>
      </w:r>
      <w:r w:rsidR="006B5B10">
        <w:rPr>
          <w:rFonts w:ascii="Arial" w:hAnsi="Arial" w:cs="Arial"/>
          <w:sz w:val="22"/>
        </w:rPr>
        <w:t xml:space="preserve">enclosed spaces. </w:t>
      </w:r>
      <w:r w:rsidR="00457958">
        <w:rPr>
          <w:rFonts w:ascii="Arial" w:hAnsi="Arial" w:cs="Arial"/>
          <w:sz w:val="22"/>
        </w:rPr>
        <w:t>The module provides</w:t>
      </w:r>
      <w:r w:rsidR="000B1430">
        <w:rPr>
          <w:rFonts w:ascii="Arial" w:hAnsi="Arial" w:cs="Arial"/>
          <w:sz w:val="22"/>
        </w:rPr>
        <w:t xml:space="preserve"> two power amplifier output levels:</w:t>
      </w:r>
      <w:r w:rsidR="00457958">
        <w:rPr>
          <w:rFonts w:ascii="Arial" w:hAnsi="Arial" w:cs="Arial"/>
          <w:sz w:val="22"/>
        </w:rPr>
        <w:t xml:space="preserve"> 20dBm (decibel-milliwatts) and 23dBm, ensuring coverage at the cellular network’s edge as well as deep indoor environments.</w:t>
      </w:r>
    </w:p>
    <w:p w14:paraId="34DF7184" w14:textId="42000930" w:rsidR="000B1430" w:rsidRDefault="000B1430" w:rsidP="006B5B10">
      <w:pPr>
        <w:snapToGrid w:val="0"/>
        <w:rPr>
          <w:rFonts w:ascii="Arial" w:hAnsi="Arial" w:cs="Arial"/>
          <w:sz w:val="22"/>
        </w:rPr>
      </w:pPr>
    </w:p>
    <w:p w14:paraId="166D5D64" w14:textId="5C43BE18" w:rsidR="000B1430" w:rsidRDefault="000B1430" w:rsidP="006B5B10">
      <w:pPr>
        <w:snapToGrid w:val="0"/>
        <w:rPr>
          <w:rFonts w:ascii="Arial" w:hAnsi="Arial" w:cs="Arial"/>
          <w:sz w:val="22"/>
        </w:rPr>
      </w:pPr>
      <w:r>
        <w:rPr>
          <w:rFonts w:ascii="Arial" w:hAnsi="Arial" w:cs="Arial"/>
          <w:sz w:val="22"/>
        </w:rPr>
        <w:t xml:space="preserve">The </w:t>
      </w:r>
      <w:r w:rsidR="002945E9" w:rsidRPr="002945E9">
        <w:rPr>
          <w:rFonts w:ascii="Arial" w:hAnsi="Arial" w:cs="Arial"/>
          <w:sz w:val="22"/>
        </w:rPr>
        <w:t>RYZ024A</w:t>
      </w:r>
      <w:r>
        <w:rPr>
          <w:rFonts w:ascii="Arial" w:hAnsi="Arial" w:cs="Arial"/>
          <w:sz w:val="22"/>
        </w:rPr>
        <w:t xml:space="preserve"> is being developed in collaboration with Sequans, a leader in cellular IoT technology, and will be fully tested and certified to work with all major radio frequency regulatory specifications defined by organization</w:t>
      </w:r>
      <w:r w:rsidR="00EE2D33">
        <w:rPr>
          <w:rFonts w:ascii="Arial" w:hAnsi="Arial" w:cs="Arial"/>
          <w:sz w:val="22"/>
        </w:rPr>
        <w:t>s</w:t>
      </w:r>
      <w:r>
        <w:rPr>
          <w:rFonts w:ascii="Arial" w:hAnsi="Arial" w:cs="Arial"/>
          <w:sz w:val="22"/>
        </w:rPr>
        <w:t xml:space="preserve"> such as the Global Certification Forum (GFC) and the PCS Type Certification Review Board (PTCRB). The certification </w:t>
      </w:r>
      <w:r w:rsidR="001E7D43">
        <w:rPr>
          <w:rFonts w:ascii="Arial" w:hAnsi="Arial" w:cs="Arial"/>
          <w:sz w:val="22"/>
        </w:rPr>
        <w:t>ensures compliance with</w:t>
      </w:r>
      <w:r>
        <w:rPr>
          <w:rFonts w:ascii="Arial" w:hAnsi="Arial" w:cs="Arial"/>
          <w:sz w:val="22"/>
        </w:rPr>
        <w:t xml:space="preserve"> complex RF regulatory and carrier-specific requirements so that engineers can immediately start building IoT systems for leading carriers in North America, Asia </w:t>
      </w:r>
      <w:proofErr w:type="gramStart"/>
      <w:r>
        <w:rPr>
          <w:rFonts w:ascii="Arial" w:hAnsi="Arial" w:cs="Arial"/>
          <w:sz w:val="22"/>
        </w:rPr>
        <w:t>Pacific</w:t>
      </w:r>
      <w:proofErr w:type="gramEnd"/>
      <w:r>
        <w:rPr>
          <w:rFonts w:ascii="Arial" w:hAnsi="Arial" w:cs="Arial"/>
          <w:sz w:val="22"/>
        </w:rPr>
        <w:t xml:space="preserve"> and Europe. </w:t>
      </w:r>
    </w:p>
    <w:p w14:paraId="21D76E5C" w14:textId="4A7ABE8E" w:rsidR="000B1430" w:rsidRDefault="000B1430" w:rsidP="006B5B10">
      <w:pPr>
        <w:snapToGrid w:val="0"/>
        <w:rPr>
          <w:rFonts w:ascii="Arial" w:hAnsi="Arial" w:cs="Arial"/>
          <w:sz w:val="22"/>
        </w:rPr>
      </w:pPr>
    </w:p>
    <w:p w14:paraId="32047EE8" w14:textId="629E1549" w:rsidR="00CE4FA6" w:rsidRPr="001A48BD" w:rsidRDefault="00CE4FA6" w:rsidP="00CE4FA6">
      <w:pPr>
        <w:snapToGrid w:val="0"/>
        <w:rPr>
          <w:rFonts w:ascii="Arial" w:hAnsi="Arial" w:cs="Arial"/>
          <w:sz w:val="22"/>
          <w:szCs w:val="22"/>
        </w:rPr>
      </w:pPr>
      <w:r w:rsidRPr="001A48BD">
        <w:rPr>
          <w:rFonts w:ascii="Arial" w:hAnsi="Arial" w:cs="Arial"/>
          <w:sz w:val="22"/>
          <w:szCs w:val="22"/>
        </w:rPr>
        <w:t xml:space="preserve">“Cellular LTE-M and NB-IoT categories are now the de-facto wireless standards for connecting low-power IoT devices with global network coverage,” said </w:t>
      </w:r>
      <w:r w:rsidRPr="001A48BD">
        <w:rPr>
          <w:rFonts w:ascii="Arial" w:hAnsi="Arial" w:cs="Arial"/>
          <w:b/>
          <w:bCs/>
          <w:sz w:val="22"/>
          <w:szCs w:val="22"/>
        </w:rPr>
        <w:t>Georges Karam, CEO of Sequans</w:t>
      </w:r>
      <w:r w:rsidRPr="001A48BD">
        <w:rPr>
          <w:rFonts w:ascii="Arial" w:hAnsi="Arial" w:cs="Arial"/>
          <w:sz w:val="22"/>
          <w:szCs w:val="22"/>
        </w:rPr>
        <w:t xml:space="preserve">. “Renesas’ second-generation wireless module based on our Monarch 2 platform offers a certified hardware and software combination with all of the advanced features needed to accelerate the implementation of wireless IoT systems around the world.” </w:t>
      </w:r>
    </w:p>
    <w:p w14:paraId="013397FE" w14:textId="335A9BC1" w:rsidR="00A13ED5" w:rsidRDefault="00A13ED5" w:rsidP="00EE7421">
      <w:pPr>
        <w:snapToGrid w:val="0"/>
        <w:rPr>
          <w:rFonts w:ascii="Arial" w:hAnsi="Arial" w:cs="Arial"/>
          <w:sz w:val="22"/>
        </w:rPr>
      </w:pPr>
    </w:p>
    <w:p w14:paraId="18D381F4" w14:textId="54EA7769" w:rsidR="00FD2B7F" w:rsidRPr="009D4307" w:rsidRDefault="00FD2B7F" w:rsidP="00EE7421">
      <w:pPr>
        <w:snapToGrid w:val="0"/>
        <w:rPr>
          <w:rFonts w:ascii="Arial" w:hAnsi="Arial" w:cs="Arial"/>
          <w:strike/>
          <w:sz w:val="22"/>
        </w:rPr>
      </w:pPr>
      <w:r>
        <w:rPr>
          <w:rFonts w:ascii="Arial" w:hAnsi="Arial" w:cs="Arial"/>
          <w:sz w:val="22"/>
        </w:rPr>
        <w:t>Renesas will provide all the tools and software that engineers need to design</w:t>
      </w:r>
      <w:r w:rsidR="00127387">
        <w:rPr>
          <w:rFonts w:ascii="Arial" w:hAnsi="Arial" w:cs="Arial"/>
          <w:sz w:val="22"/>
        </w:rPr>
        <w:t xml:space="preserve"> IoT-ready</w:t>
      </w:r>
      <w:r w:rsidR="00516386">
        <w:rPr>
          <w:rFonts w:ascii="Arial" w:hAnsi="Arial" w:cs="Arial"/>
          <w:sz w:val="22"/>
        </w:rPr>
        <w:t xml:space="preserve">, power sensitive </w:t>
      </w:r>
      <w:r w:rsidR="00127387">
        <w:rPr>
          <w:rFonts w:ascii="Arial" w:hAnsi="Arial" w:cs="Arial"/>
          <w:sz w:val="22"/>
        </w:rPr>
        <w:t>systems</w:t>
      </w:r>
      <w:r>
        <w:rPr>
          <w:rFonts w:ascii="Arial" w:hAnsi="Arial" w:cs="Arial"/>
          <w:sz w:val="22"/>
        </w:rPr>
        <w:t xml:space="preserve"> based on the RYZ024A, including an </w:t>
      </w:r>
      <w:r w:rsidR="006528BD">
        <w:rPr>
          <w:rFonts w:ascii="Arial" w:hAnsi="Arial" w:cs="Arial"/>
          <w:sz w:val="22"/>
        </w:rPr>
        <w:t xml:space="preserve">evaluation kit, a software stack and RF certifications. Compared to </w:t>
      </w:r>
      <w:r>
        <w:rPr>
          <w:rFonts w:ascii="Arial" w:hAnsi="Arial" w:cs="Arial"/>
          <w:sz w:val="22"/>
        </w:rPr>
        <w:t>conventional chipset-based designs</w:t>
      </w:r>
      <w:r w:rsidR="006528BD">
        <w:rPr>
          <w:rFonts w:ascii="Arial" w:hAnsi="Arial" w:cs="Arial"/>
          <w:sz w:val="22"/>
        </w:rPr>
        <w:t xml:space="preserve">, designing in the RYZ024A </w:t>
      </w:r>
      <w:r>
        <w:rPr>
          <w:rFonts w:ascii="Arial" w:hAnsi="Arial" w:cs="Arial"/>
          <w:sz w:val="22"/>
        </w:rPr>
        <w:lastRenderedPageBreak/>
        <w:t xml:space="preserve">module </w:t>
      </w:r>
      <w:r w:rsidR="006528BD">
        <w:rPr>
          <w:rFonts w:ascii="Arial" w:hAnsi="Arial" w:cs="Arial"/>
          <w:sz w:val="22"/>
        </w:rPr>
        <w:t xml:space="preserve">will </w:t>
      </w:r>
      <w:r w:rsidR="007B1ED7">
        <w:rPr>
          <w:rFonts w:ascii="Arial" w:hAnsi="Arial" w:cs="Arial"/>
          <w:sz w:val="22"/>
        </w:rPr>
        <w:t>r</w:t>
      </w:r>
      <w:r w:rsidR="009D4307">
        <w:rPr>
          <w:rFonts w:ascii="Arial" w:hAnsi="Arial" w:cs="Arial"/>
          <w:sz w:val="22"/>
        </w:rPr>
        <w:t>educe the PCB size by 60</w:t>
      </w:r>
      <w:r w:rsidR="007B1ED7">
        <w:rPr>
          <w:rFonts w:ascii="Arial" w:hAnsi="Arial" w:cs="Arial"/>
          <w:sz w:val="22"/>
        </w:rPr>
        <w:t xml:space="preserve"> percent</w:t>
      </w:r>
      <w:r w:rsidR="009D4307">
        <w:rPr>
          <w:rFonts w:ascii="Arial" w:hAnsi="Arial" w:cs="Arial"/>
          <w:sz w:val="22"/>
        </w:rPr>
        <w:t xml:space="preserve"> </w:t>
      </w:r>
      <w:r w:rsidR="007B1ED7">
        <w:rPr>
          <w:rFonts w:ascii="Arial" w:hAnsi="Arial" w:cs="Arial"/>
          <w:sz w:val="22"/>
        </w:rPr>
        <w:t xml:space="preserve">and </w:t>
      </w:r>
      <w:r w:rsidR="006528BD">
        <w:rPr>
          <w:rFonts w:ascii="Arial" w:hAnsi="Arial" w:cs="Arial"/>
          <w:sz w:val="22"/>
        </w:rPr>
        <w:t>cut development time by up to 90 percent</w:t>
      </w:r>
      <w:r w:rsidR="00BA14BC">
        <w:rPr>
          <w:rFonts w:ascii="Arial" w:hAnsi="Arial" w:cs="Arial"/>
          <w:sz w:val="22"/>
        </w:rPr>
        <w:t>,</w:t>
      </w:r>
      <w:r w:rsidR="006528BD">
        <w:rPr>
          <w:rFonts w:ascii="Arial" w:hAnsi="Arial" w:cs="Arial"/>
          <w:sz w:val="22"/>
        </w:rPr>
        <w:t xml:space="preserve"> </w:t>
      </w:r>
      <w:r w:rsidR="00546748">
        <w:rPr>
          <w:rFonts w:ascii="Arial" w:hAnsi="Arial" w:cs="Arial"/>
          <w:sz w:val="22"/>
        </w:rPr>
        <w:t>since</w:t>
      </w:r>
      <w:r w:rsidR="009D4307">
        <w:rPr>
          <w:rFonts w:ascii="Arial" w:hAnsi="Arial" w:cs="Arial"/>
          <w:sz w:val="22"/>
        </w:rPr>
        <w:t xml:space="preserve"> </w:t>
      </w:r>
      <w:r w:rsidR="007B1ED7">
        <w:rPr>
          <w:rFonts w:ascii="Arial" w:hAnsi="Arial" w:cs="Arial"/>
          <w:sz w:val="22"/>
        </w:rPr>
        <w:t xml:space="preserve">the product </w:t>
      </w:r>
      <w:r w:rsidR="00DD64B1">
        <w:rPr>
          <w:rFonts w:ascii="Arial" w:hAnsi="Arial" w:cs="Arial"/>
          <w:sz w:val="22"/>
        </w:rPr>
        <w:t>offers</w:t>
      </w:r>
      <w:r w:rsidR="009D4307">
        <w:rPr>
          <w:rFonts w:ascii="Arial" w:hAnsi="Arial" w:cs="Arial"/>
          <w:sz w:val="22"/>
        </w:rPr>
        <w:t xml:space="preserve"> full hardware and software support to integrate </w:t>
      </w:r>
      <w:r w:rsidR="00BA14BC">
        <w:rPr>
          <w:rFonts w:ascii="Arial" w:hAnsi="Arial" w:cs="Arial"/>
          <w:sz w:val="22"/>
        </w:rPr>
        <w:t xml:space="preserve">the </w:t>
      </w:r>
      <w:r w:rsidR="009D4307">
        <w:rPr>
          <w:rFonts w:ascii="Arial" w:hAnsi="Arial" w:cs="Arial"/>
          <w:sz w:val="22"/>
        </w:rPr>
        <w:t xml:space="preserve">RA or RX family of MCUs. </w:t>
      </w:r>
    </w:p>
    <w:p w14:paraId="34BB987D" w14:textId="1BD5CD7A" w:rsidR="00B37D21" w:rsidRDefault="00B37D21" w:rsidP="00776206">
      <w:pPr>
        <w:snapToGrid w:val="0"/>
        <w:rPr>
          <w:rFonts w:ascii="Arial" w:hAnsi="Arial" w:cs="Arial"/>
          <w:sz w:val="22"/>
        </w:rPr>
      </w:pPr>
    </w:p>
    <w:p w14:paraId="74388188" w14:textId="41F3CB70" w:rsidR="00B37D21" w:rsidRDefault="00B37D21" w:rsidP="00776206">
      <w:pPr>
        <w:snapToGrid w:val="0"/>
        <w:rPr>
          <w:rFonts w:ascii="Arial" w:hAnsi="Arial" w:cs="Arial"/>
          <w:color w:val="000000"/>
          <w:sz w:val="22"/>
          <w:szCs w:val="22"/>
          <w:shd w:val="clear" w:color="auto" w:fill="FFFFFF"/>
        </w:rPr>
      </w:pPr>
      <w:r>
        <w:rPr>
          <w:rFonts w:ascii="Arial" w:hAnsi="Arial" w:cs="Arial"/>
          <w:sz w:val="22"/>
        </w:rPr>
        <w:t>“</w:t>
      </w:r>
      <w:r w:rsidR="00F039F0">
        <w:rPr>
          <w:rFonts w:ascii="Arial" w:hAnsi="Arial" w:cs="Arial"/>
          <w:sz w:val="22"/>
        </w:rPr>
        <w:t>Renesas has been aggressively expanding its connectivity portfolio with</w:t>
      </w:r>
      <w:r w:rsidR="00303ACA">
        <w:rPr>
          <w:rFonts w:ascii="Arial" w:hAnsi="Arial" w:cs="Arial"/>
          <w:sz w:val="22"/>
        </w:rPr>
        <w:t xml:space="preserve"> strategic</w:t>
      </w:r>
      <w:r w:rsidR="00F039F0">
        <w:rPr>
          <w:rFonts w:ascii="Arial" w:hAnsi="Arial" w:cs="Arial"/>
          <w:sz w:val="22"/>
        </w:rPr>
        <w:t xml:space="preserve"> partnerships and </w:t>
      </w:r>
      <w:r w:rsidR="00F039F0" w:rsidRPr="00F039F0">
        <w:rPr>
          <w:rFonts w:ascii="Arial" w:hAnsi="Arial" w:cs="Arial"/>
          <w:sz w:val="22"/>
          <w:szCs w:val="22"/>
        </w:rPr>
        <w:t>acquisitions</w:t>
      </w:r>
      <w:r w:rsidR="00303ACA">
        <w:rPr>
          <w:rFonts w:ascii="Arial" w:hAnsi="Arial" w:cs="Arial"/>
          <w:sz w:val="22"/>
          <w:szCs w:val="22"/>
        </w:rPr>
        <w:t xml:space="preserve"> </w:t>
      </w:r>
      <w:r w:rsidR="00CA3ED5">
        <w:rPr>
          <w:rFonts w:ascii="Arial" w:hAnsi="Arial" w:cs="Arial"/>
          <w:sz w:val="22"/>
          <w:szCs w:val="22"/>
        </w:rPr>
        <w:t>for</w:t>
      </w:r>
      <w:r w:rsidR="00303ACA">
        <w:rPr>
          <w:rFonts w:ascii="Arial" w:hAnsi="Arial" w:cs="Arial"/>
          <w:sz w:val="22"/>
          <w:szCs w:val="22"/>
        </w:rPr>
        <w:t xml:space="preserve"> the past five years,</w:t>
      </w:r>
      <w:r w:rsidR="00F039F0" w:rsidRPr="00F039F0">
        <w:rPr>
          <w:rFonts w:ascii="Arial" w:hAnsi="Arial" w:cs="Arial"/>
          <w:sz w:val="22"/>
          <w:szCs w:val="22"/>
        </w:rPr>
        <w:t xml:space="preserve">” said </w:t>
      </w:r>
      <w:r w:rsidR="00FD7B96">
        <w:rPr>
          <w:rFonts w:ascii="Arial" w:hAnsi="Arial" w:cs="Arial"/>
          <w:b/>
          <w:bCs/>
          <w:color w:val="000000"/>
          <w:sz w:val="22"/>
          <w:szCs w:val="22"/>
          <w:shd w:val="clear" w:color="auto" w:fill="FFFFFF"/>
        </w:rPr>
        <w:t>Roger Wendelken</w:t>
      </w:r>
      <w:r w:rsidR="00F039F0" w:rsidRPr="00A77F9E">
        <w:rPr>
          <w:rFonts w:ascii="Arial" w:hAnsi="Arial" w:cs="Arial"/>
          <w:b/>
          <w:bCs/>
          <w:color w:val="000000"/>
          <w:sz w:val="22"/>
          <w:szCs w:val="22"/>
          <w:shd w:val="clear" w:color="auto" w:fill="FFFFFF"/>
        </w:rPr>
        <w:t xml:space="preserve">, </w:t>
      </w:r>
      <w:r w:rsidR="00FD7B96">
        <w:rPr>
          <w:rFonts w:ascii="Arial" w:hAnsi="Arial" w:cs="Arial"/>
          <w:b/>
          <w:bCs/>
          <w:color w:val="000000"/>
          <w:sz w:val="22"/>
          <w:szCs w:val="22"/>
          <w:shd w:val="clear" w:color="auto" w:fill="FFFFFF"/>
        </w:rPr>
        <w:t xml:space="preserve">Senior </w:t>
      </w:r>
      <w:r w:rsidR="00F039F0" w:rsidRPr="00A77F9E">
        <w:rPr>
          <w:rFonts w:ascii="Arial" w:hAnsi="Arial" w:cs="Arial"/>
          <w:b/>
          <w:bCs/>
          <w:color w:val="000000"/>
          <w:sz w:val="22"/>
          <w:szCs w:val="22"/>
          <w:shd w:val="clear" w:color="auto" w:fill="FFFFFF"/>
        </w:rPr>
        <w:t xml:space="preserve">Vice President </w:t>
      </w:r>
      <w:r w:rsidR="00FD7B96">
        <w:rPr>
          <w:rFonts w:ascii="Arial" w:hAnsi="Arial" w:cs="Arial"/>
          <w:b/>
          <w:bCs/>
          <w:color w:val="000000"/>
          <w:sz w:val="22"/>
          <w:szCs w:val="22"/>
          <w:shd w:val="clear" w:color="auto" w:fill="FFFFFF"/>
        </w:rPr>
        <w:t>in</w:t>
      </w:r>
      <w:r w:rsidR="00FD7B96" w:rsidRPr="00A77F9E">
        <w:rPr>
          <w:rFonts w:ascii="Arial" w:hAnsi="Arial" w:cs="Arial"/>
          <w:b/>
          <w:bCs/>
          <w:color w:val="000000"/>
          <w:sz w:val="22"/>
          <w:szCs w:val="22"/>
          <w:shd w:val="clear" w:color="auto" w:fill="FFFFFF"/>
        </w:rPr>
        <w:t xml:space="preserve"> </w:t>
      </w:r>
      <w:r w:rsidR="00F039F0" w:rsidRPr="00A77F9E">
        <w:rPr>
          <w:rFonts w:ascii="Arial" w:hAnsi="Arial" w:cs="Arial"/>
          <w:b/>
          <w:bCs/>
          <w:color w:val="000000"/>
          <w:sz w:val="22"/>
          <w:szCs w:val="22"/>
          <w:shd w:val="clear" w:color="auto" w:fill="FFFFFF"/>
        </w:rPr>
        <w:t>Renesas’</w:t>
      </w:r>
      <w:r w:rsidR="00F039F0" w:rsidRPr="00A77F9E">
        <w:rPr>
          <w:rFonts w:ascii="Arial" w:hAnsi="Arial" w:cs="Arial"/>
          <w:b/>
          <w:bCs/>
          <w:sz w:val="22"/>
          <w:szCs w:val="22"/>
        </w:rPr>
        <w:t xml:space="preserve"> </w:t>
      </w:r>
      <w:r w:rsidR="00FD7B96">
        <w:rPr>
          <w:rFonts w:ascii="Arial" w:hAnsi="Arial" w:cs="Arial"/>
          <w:b/>
          <w:bCs/>
          <w:color w:val="000000"/>
          <w:sz w:val="22"/>
          <w:szCs w:val="22"/>
          <w:shd w:val="clear" w:color="auto" w:fill="FFFFFF"/>
        </w:rPr>
        <w:t>IoT and Infrastructure Business Unit</w:t>
      </w:r>
      <w:r w:rsidR="00303ACA">
        <w:rPr>
          <w:rFonts w:ascii="Arial" w:hAnsi="Arial" w:cs="Arial"/>
          <w:color w:val="000000"/>
          <w:sz w:val="22"/>
          <w:szCs w:val="22"/>
          <w:shd w:val="clear" w:color="auto" w:fill="FFFFFF"/>
        </w:rPr>
        <w:t xml:space="preserve">. “The RYZ024A is a great example of our expansive connectivity solution offerings </w:t>
      </w:r>
      <w:r w:rsidR="00FD7B96">
        <w:rPr>
          <w:rFonts w:ascii="Arial" w:hAnsi="Arial" w:cs="Arial"/>
          <w:color w:val="000000"/>
          <w:sz w:val="22"/>
          <w:szCs w:val="22"/>
          <w:shd w:val="clear" w:color="auto" w:fill="FFFFFF"/>
        </w:rPr>
        <w:t xml:space="preserve">that complement our </w:t>
      </w:r>
      <w:r w:rsidR="00A773C7">
        <w:rPr>
          <w:rFonts w:ascii="Arial" w:hAnsi="Arial" w:cs="Arial"/>
          <w:color w:val="000000"/>
          <w:sz w:val="22"/>
          <w:szCs w:val="22"/>
          <w:shd w:val="clear" w:color="auto" w:fill="FFFFFF"/>
        </w:rPr>
        <w:t xml:space="preserve">broad range of </w:t>
      </w:r>
      <w:r w:rsidR="00CA3ED5">
        <w:rPr>
          <w:rFonts w:ascii="Arial" w:hAnsi="Arial" w:cs="Arial"/>
          <w:color w:val="000000"/>
          <w:sz w:val="22"/>
          <w:szCs w:val="22"/>
          <w:shd w:val="clear" w:color="auto" w:fill="FFFFFF"/>
        </w:rPr>
        <w:t>embedded microcontroller</w:t>
      </w:r>
      <w:r w:rsidR="009B3048">
        <w:rPr>
          <w:rFonts w:ascii="Arial" w:hAnsi="Arial" w:cs="Arial"/>
          <w:color w:val="000000"/>
          <w:sz w:val="22"/>
          <w:szCs w:val="22"/>
          <w:shd w:val="clear" w:color="auto" w:fill="FFFFFF"/>
        </w:rPr>
        <w:t>s</w:t>
      </w:r>
      <w:r w:rsidR="00CA3ED5">
        <w:rPr>
          <w:rFonts w:ascii="Arial" w:hAnsi="Arial" w:cs="Arial"/>
          <w:color w:val="000000"/>
          <w:sz w:val="22"/>
          <w:szCs w:val="22"/>
          <w:shd w:val="clear" w:color="auto" w:fill="FFFFFF"/>
        </w:rPr>
        <w:t xml:space="preserve"> and microprocessor</w:t>
      </w:r>
      <w:r w:rsidR="009B3048">
        <w:rPr>
          <w:rFonts w:ascii="Arial" w:hAnsi="Arial" w:cs="Arial"/>
          <w:color w:val="000000"/>
          <w:sz w:val="22"/>
          <w:szCs w:val="22"/>
          <w:shd w:val="clear" w:color="auto" w:fill="FFFFFF"/>
        </w:rPr>
        <w:t>s t</w:t>
      </w:r>
      <w:r w:rsidR="004B56ED">
        <w:rPr>
          <w:rFonts w:ascii="Arial" w:hAnsi="Arial" w:cs="Arial"/>
          <w:color w:val="000000"/>
          <w:sz w:val="22"/>
          <w:szCs w:val="22"/>
          <w:shd w:val="clear" w:color="auto" w:fill="FFFFFF"/>
        </w:rPr>
        <w:t>o</w:t>
      </w:r>
      <w:r w:rsidR="009B3048">
        <w:rPr>
          <w:rFonts w:ascii="Arial" w:hAnsi="Arial" w:cs="Arial"/>
          <w:color w:val="000000"/>
          <w:sz w:val="22"/>
          <w:szCs w:val="22"/>
          <w:shd w:val="clear" w:color="auto" w:fill="FFFFFF"/>
        </w:rPr>
        <w:t xml:space="preserve"> </w:t>
      </w:r>
      <w:r w:rsidR="00FD7B96">
        <w:rPr>
          <w:rFonts w:ascii="Arial" w:hAnsi="Arial" w:cs="Arial"/>
          <w:color w:val="000000"/>
          <w:sz w:val="22"/>
          <w:szCs w:val="22"/>
          <w:shd w:val="clear" w:color="auto" w:fill="FFFFFF"/>
        </w:rPr>
        <w:t xml:space="preserve">deliver </w:t>
      </w:r>
      <w:r w:rsidR="009B3048">
        <w:rPr>
          <w:rFonts w:ascii="Arial" w:hAnsi="Arial" w:cs="Arial"/>
          <w:color w:val="000000"/>
          <w:sz w:val="22"/>
          <w:szCs w:val="22"/>
          <w:shd w:val="clear" w:color="auto" w:fill="FFFFFF"/>
        </w:rPr>
        <w:t xml:space="preserve">performance, </w:t>
      </w:r>
      <w:r w:rsidR="00A773C7">
        <w:rPr>
          <w:rFonts w:ascii="Arial" w:hAnsi="Arial" w:cs="Arial"/>
          <w:color w:val="000000"/>
          <w:sz w:val="22"/>
          <w:szCs w:val="22"/>
          <w:shd w:val="clear" w:color="auto" w:fill="FFFFFF"/>
        </w:rPr>
        <w:t xml:space="preserve">scalability and exceptional reliability.”  </w:t>
      </w:r>
    </w:p>
    <w:p w14:paraId="73BE4F79" w14:textId="66FBC160" w:rsidR="00776206" w:rsidRPr="009A5D4E" w:rsidRDefault="00776206" w:rsidP="002E7F6B">
      <w:pPr>
        <w:snapToGrid w:val="0"/>
        <w:rPr>
          <w:rFonts w:ascii="Arial" w:hAnsi="Arial" w:cs="Arial"/>
          <w:sz w:val="22"/>
        </w:rPr>
      </w:pPr>
    </w:p>
    <w:p w14:paraId="24569044" w14:textId="3528BE74" w:rsidR="005179D9" w:rsidRPr="009A5D4E" w:rsidRDefault="005179D9" w:rsidP="005179D9">
      <w:pPr>
        <w:pStyle w:val="NurText"/>
        <w:snapToGrid w:val="0"/>
        <w:rPr>
          <w:rFonts w:ascii="Arial" w:hAnsi="Arial" w:cs="Arial"/>
          <w:b/>
          <w:bCs/>
          <w:sz w:val="22"/>
          <w:szCs w:val="22"/>
          <w:lang w:val="en-US" w:eastAsia="ja-JP"/>
        </w:rPr>
      </w:pPr>
      <w:r w:rsidRPr="009A5D4E">
        <w:rPr>
          <w:rFonts w:ascii="Arial" w:hAnsi="Arial" w:cs="Arial"/>
          <w:b/>
          <w:bCs/>
          <w:sz w:val="22"/>
          <w:szCs w:val="22"/>
          <w:lang w:val="en-US"/>
        </w:rPr>
        <w:t>RYZ024A Winning Combination</w:t>
      </w:r>
      <w:r w:rsidR="00BE6BEA" w:rsidRPr="009A5D4E">
        <w:rPr>
          <w:rFonts w:ascii="Arial" w:hAnsi="Arial" w:cs="Arial"/>
          <w:b/>
          <w:bCs/>
          <w:sz w:val="22"/>
          <w:szCs w:val="22"/>
          <w:lang w:val="en-US"/>
        </w:rPr>
        <w:t>s</w:t>
      </w:r>
    </w:p>
    <w:p w14:paraId="69F02E2B" w14:textId="06E85F11" w:rsidR="00E20E69" w:rsidRPr="009A5D4E" w:rsidRDefault="00E20E69" w:rsidP="005179D9">
      <w:pPr>
        <w:pStyle w:val="NurText"/>
        <w:snapToGrid w:val="0"/>
        <w:rPr>
          <w:rFonts w:ascii="Times New Roman" w:hAnsi="Times New Roman"/>
          <w:sz w:val="24"/>
          <w:szCs w:val="24"/>
          <w:lang w:val="en-US"/>
        </w:rPr>
      </w:pPr>
      <w:r w:rsidRPr="009A5D4E">
        <w:rPr>
          <w:rFonts w:ascii="Arial" w:hAnsi="Arial" w:cs="Arial"/>
          <w:color w:val="000000" w:themeColor="text1"/>
          <w:sz w:val="22"/>
          <w:szCs w:val="22"/>
          <w:lang w:val="en-US"/>
        </w:rPr>
        <w:t xml:space="preserve">Renesas has developed the </w:t>
      </w:r>
      <w:hyperlink r:id="rId11" w:history="1">
        <w:r w:rsidRPr="009A5D4E">
          <w:rPr>
            <w:rStyle w:val="Hyperlink"/>
            <w:rFonts w:ascii="Arial" w:hAnsi="Arial" w:cs="Arial"/>
            <w:sz w:val="22"/>
            <w:szCs w:val="22"/>
            <w:lang w:val="en-US"/>
          </w:rPr>
          <w:t>"Solar Powered Location Tracker"</w:t>
        </w:r>
      </w:hyperlink>
      <w:r w:rsidRPr="009A5D4E">
        <w:rPr>
          <w:rFonts w:ascii="Arial" w:hAnsi="Arial" w:cs="Arial"/>
          <w:color w:val="000000" w:themeColor="text1"/>
          <w:sz w:val="22"/>
          <w:szCs w:val="22"/>
          <w:lang w:val="en-US"/>
        </w:rPr>
        <w:t xml:space="preserve"> solution</w:t>
      </w:r>
      <w:r w:rsidR="00BA563C" w:rsidRPr="009A5D4E">
        <w:rPr>
          <w:rFonts w:ascii="Arial" w:hAnsi="Arial" w:cs="Arial"/>
          <w:color w:val="000000" w:themeColor="text1"/>
          <w:sz w:val="22"/>
          <w:szCs w:val="22"/>
          <w:lang w:val="en-US"/>
        </w:rPr>
        <w:t>,</w:t>
      </w:r>
      <w:r w:rsidRPr="009A5D4E">
        <w:rPr>
          <w:rFonts w:ascii="Arial" w:hAnsi="Arial" w:cs="Arial"/>
          <w:color w:val="000000" w:themeColor="text1"/>
          <w:sz w:val="22"/>
          <w:szCs w:val="22"/>
          <w:lang w:val="en-US"/>
        </w:rPr>
        <w:t xml:space="preserve"> which is a modular asset tracking solution with flexible wireless options that efficiently transmit data. The solution is controlled by a central MCU (RA2L1) that balances low-power requirements, interfaces, performance, and flexibility. Along with complimentary Renesas products such as power ICs and communication modules for Wi-Fi (DA16</w:t>
      </w:r>
      <w:r w:rsidR="001E2401" w:rsidRPr="009A5D4E">
        <w:rPr>
          <w:rFonts w:ascii="Arial" w:hAnsi="Arial" w:cs="Arial"/>
          <w:color w:val="000000" w:themeColor="text1"/>
          <w:sz w:val="22"/>
          <w:szCs w:val="22"/>
          <w:lang w:val="en-US"/>
        </w:rPr>
        <w:t>6</w:t>
      </w:r>
      <w:r w:rsidRPr="009A5D4E">
        <w:rPr>
          <w:rFonts w:ascii="Arial" w:hAnsi="Arial" w:cs="Arial"/>
          <w:color w:val="000000" w:themeColor="text1"/>
          <w:sz w:val="22"/>
          <w:szCs w:val="22"/>
          <w:lang w:val="en-US"/>
        </w:rPr>
        <w:t>00MOD), and Cat-M1 and NB-IoT module (RYZ024A)</w:t>
      </w:r>
      <w:r w:rsidR="00BA563C" w:rsidRPr="009A5D4E">
        <w:rPr>
          <w:rFonts w:ascii="Arial" w:hAnsi="Arial" w:cs="Arial"/>
          <w:color w:val="000000" w:themeColor="text1"/>
          <w:sz w:val="22"/>
          <w:szCs w:val="22"/>
          <w:lang w:val="en-US"/>
        </w:rPr>
        <w:t>,</w:t>
      </w:r>
      <w:r w:rsidRPr="009A5D4E">
        <w:rPr>
          <w:rFonts w:ascii="Arial" w:hAnsi="Arial" w:cs="Arial"/>
          <w:color w:val="000000" w:themeColor="text1"/>
          <w:sz w:val="22"/>
          <w:szCs w:val="22"/>
          <w:lang w:val="en-US"/>
        </w:rPr>
        <w:t xml:space="preserve"> this solution provides connectivity options and an optimized power supply system that has been tested to accelerate development of tracker platforms. This solution is part of Renesas’ Winning Combinations, which optimally combine mutually compatible Renesas devices that work together seamlessly to reduce user design risk and shorten time to market. Renesas offers more than 300 other Winning Combinations with a wide range of products from its portfolio. More information is available at: </w:t>
      </w:r>
      <w:hyperlink r:id="rId12" w:history="1">
        <w:r w:rsidRPr="009A5D4E">
          <w:rPr>
            <w:rStyle w:val="Hyperlink"/>
            <w:rFonts w:ascii="Arial" w:eastAsiaTheme="majorEastAsia" w:hAnsi="Arial" w:cs="Arial"/>
            <w:sz w:val="22"/>
            <w:szCs w:val="22"/>
            <w:lang w:val="en-US"/>
          </w:rPr>
          <w:t>http://www.renesas.com/win</w:t>
        </w:r>
      </w:hyperlink>
      <w:r w:rsidRPr="009A5D4E">
        <w:rPr>
          <w:rFonts w:ascii="Arial" w:hAnsi="Arial" w:cs="Arial"/>
          <w:sz w:val="22"/>
          <w:szCs w:val="22"/>
          <w:lang w:val="en-US"/>
        </w:rPr>
        <w:t>.</w:t>
      </w:r>
    </w:p>
    <w:p w14:paraId="4CB83041" w14:textId="77777777" w:rsidR="003B2AD5" w:rsidRPr="009A5D4E" w:rsidRDefault="003B2AD5" w:rsidP="00EE7421">
      <w:pPr>
        <w:snapToGrid w:val="0"/>
        <w:rPr>
          <w:rFonts w:ascii="Open Sans" w:hAnsi="Open Sans" w:cs="Open Sans"/>
          <w:color w:val="383838"/>
          <w:shd w:val="clear" w:color="auto" w:fill="FFFFFF"/>
        </w:rPr>
      </w:pPr>
    </w:p>
    <w:p w14:paraId="65E8E007" w14:textId="47408AB5" w:rsidR="008D198F" w:rsidRDefault="002B77F5" w:rsidP="00427233">
      <w:pPr>
        <w:snapToGrid w:val="0"/>
        <w:rPr>
          <w:rFonts w:ascii="Arial" w:hAnsi="Arial" w:cs="Arial"/>
          <w:sz w:val="22"/>
        </w:rPr>
      </w:pPr>
      <w:r w:rsidRPr="00E457EF">
        <w:rPr>
          <w:rFonts w:ascii="Arial" w:hAnsi="Arial" w:cs="Arial"/>
          <w:b/>
          <w:bCs/>
          <w:color w:val="000000" w:themeColor="text1"/>
          <w:sz w:val="22"/>
          <w:szCs w:val="22"/>
        </w:rPr>
        <w:t>Availability</w:t>
      </w:r>
      <w:r w:rsidRPr="00E457EF">
        <w:rPr>
          <w:rFonts w:ascii="Arial" w:hAnsi="Arial" w:cs="Arial"/>
          <w:b/>
          <w:bCs/>
          <w:color w:val="000000" w:themeColor="text1"/>
          <w:sz w:val="22"/>
          <w:szCs w:val="22"/>
        </w:rPr>
        <w:br/>
      </w:r>
      <w:r w:rsidR="008D198F" w:rsidRPr="00081B53">
        <w:rPr>
          <w:rFonts w:ascii="Arial" w:hAnsi="Arial" w:cs="Arial"/>
          <w:sz w:val="22"/>
        </w:rPr>
        <w:t xml:space="preserve">The RYZ024A </w:t>
      </w:r>
      <w:r w:rsidR="00427233">
        <w:rPr>
          <w:rFonts w:ascii="Arial" w:hAnsi="Arial" w:cs="Arial"/>
          <w:sz w:val="22"/>
        </w:rPr>
        <w:t xml:space="preserve">module </w:t>
      </w:r>
      <w:r w:rsidR="008D198F" w:rsidRPr="00081B53">
        <w:rPr>
          <w:rFonts w:ascii="Arial" w:hAnsi="Arial" w:cs="Arial"/>
          <w:sz w:val="22"/>
        </w:rPr>
        <w:t>is available toda</w:t>
      </w:r>
      <w:r w:rsidR="00A77F9E" w:rsidRPr="00081B53">
        <w:rPr>
          <w:rFonts w:ascii="Arial" w:hAnsi="Arial" w:cs="Arial"/>
          <w:sz w:val="22"/>
        </w:rPr>
        <w:t>y</w:t>
      </w:r>
      <w:r w:rsidR="00D30B69" w:rsidRPr="00081B53">
        <w:rPr>
          <w:rFonts w:ascii="Arial" w:hAnsi="Arial" w:cs="Arial"/>
          <w:sz w:val="22"/>
        </w:rPr>
        <w:t xml:space="preserve"> </w:t>
      </w:r>
      <w:r w:rsidR="00427233">
        <w:rPr>
          <w:rFonts w:ascii="Arial" w:hAnsi="Arial" w:cs="Arial"/>
          <w:sz w:val="22"/>
        </w:rPr>
        <w:t xml:space="preserve">with Cat-M1 firmware and </w:t>
      </w:r>
      <w:r w:rsidR="007877DC">
        <w:rPr>
          <w:rFonts w:ascii="Arial" w:hAnsi="Arial" w:cs="Arial"/>
          <w:sz w:val="22"/>
        </w:rPr>
        <w:t xml:space="preserve">will be </w:t>
      </w:r>
      <w:r w:rsidR="00427233">
        <w:rPr>
          <w:rFonts w:ascii="Arial" w:hAnsi="Arial" w:cs="Arial"/>
          <w:sz w:val="22"/>
        </w:rPr>
        <w:t xml:space="preserve">software upgradeable to </w:t>
      </w:r>
      <w:r w:rsidR="007877DC">
        <w:rPr>
          <w:rFonts w:ascii="Arial" w:hAnsi="Arial" w:cs="Arial"/>
          <w:sz w:val="22"/>
        </w:rPr>
        <w:t xml:space="preserve">support </w:t>
      </w:r>
      <w:r w:rsidR="00427233">
        <w:rPr>
          <w:rFonts w:ascii="Arial" w:hAnsi="Arial" w:cs="Arial"/>
          <w:sz w:val="22"/>
        </w:rPr>
        <w:t>dual mode (Cat-M1 and NB-IoT) next year</w:t>
      </w:r>
      <w:r w:rsidR="00D30B69" w:rsidRPr="00081B53">
        <w:rPr>
          <w:rFonts w:ascii="Arial" w:hAnsi="Arial" w:cs="Arial"/>
          <w:sz w:val="22"/>
        </w:rPr>
        <w:t>.</w:t>
      </w:r>
      <w:r w:rsidR="00D30B69">
        <w:rPr>
          <w:rFonts w:ascii="Arial" w:hAnsi="Arial" w:cs="Arial"/>
          <w:sz w:val="22"/>
        </w:rPr>
        <w:t xml:space="preserve"> Renesas plans to offer a </w:t>
      </w:r>
      <w:proofErr w:type="spellStart"/>
      <w:r w:rsidR="008D198F">
        <w:rPr>
          <w:rFonts w:ascii="Arial" w:hAnsi="Arial" w:cs="Arial"/>
          <w:sz w:val="22"/>
        </w:rPr>
        <w:t>Pmod</w:t>
      </w:r>
      <w:proofErr w:type="spellEnd"/>
      <w:r w:rsidR="008D198F">
        <w:rPr>
          <w:rFonts w:ascii="Arial" w:hAnsi="Arial" w:cs="Arial"/>
          <w:sz w:val="22"/>
        </w:rPr>
        <w:t xml:space="preserve"> </w:t>
      </w:r>
      <w:r w:rsidR="00427233">
        <w:rPr>
          <w:rFonts w:ascii="Arial" w:hAnsi="Arial" w:cs="Arial"/>
          <w:sz w:val="22"/>
        </w:rPr>
        <w:t xml:space="preserve">expansion kit to easily connect to Renesas MCUs. The kit </w:t>
      </w:r>
      <w:r w:rsidR="007877DC">
        <w:rPr>
          <w:rFonts w:ascii="Arial" w:hAnsi="Arial" w:cs="Arial"/>
          <w:sz w:val="22"/>
        </w:rPr>
        <w:t xml:space="preserve">will </w:t>
      </w:r>
      <w:r w:rsidR="00922FF4">
        <w:rPr>
          <w:rFonts w:ascii="Arial" w:hAnsi="Arial" w:cs="Arial"/>
          <w:sz w:val="22"/>
        </w:rPr>
        <w:t xml:space="preserve">come with the </w:t>
      </w:r>
      <w:proofErr w:type="gramStart"/>
      <w:r w:rsidR="003D03F8">
        <w:rPr>
          <w:rFonts w:ascii="Arial" w:hAnsi="Arial" w:cs="Arial"/>
          <w:sz w:val="22"/>
        </w:rPr>
        <w:t>fully-certified</w:t>
      </w:r>
      <w:proofErr w:type="gramEnd"/>
      <w:r w:rsidR="003D03F8">
        <w:rPr>
          <w:rFonts w:ascii="Arial" w:hAnsi="Arial" w:cs="Arial"/>
          <w:sz w:val="22"/>
        </w:rPr>
        <w:t xml:space="preserve"> </w:t>
      </w:r>
      <w:r w:rsidR="00922FF4">
        <w:rPr>
          <w:rFonts w:ascii="Arial" w:hAnsi="Arial" w:cs="Arial"/>
          <w:sz w:val="22"/>
        </w:rPr>
        <w:t>RYZ024A module</w:t>
      </w:r>
      <w:r w:rsidR="004C6A1E">
        <w:rPr>
          <w:rFonts w:ascii="Arial" w:hAnsi="Arial" w:cs="Arial"/>
          <w:sz w:val="22"/>
        </w:rPr>
        <w:t xml:space="preserve">, </w:t>
      </w:r>
      <w:r w:rsidR="003D03F8">
        <w:rPr>
          <w:rFonts w:ascii="Arial" w:hAnsi="Arial" w:cs="Arial"/>
          <w:sz w:val="22"/>
        </w:rPr>
        <w:t>LTE antenna</w:t>
      </w:r>
      <w:r w:rsidR="00427233">
        <w:rPr>
          <w:rFonts w:ascii="Arial" w:hAnsi="Arial" w:cs="Arial"/>
          <w:sz w:val="22"/>
        </w:rPr>
        <w:t>,</w:t>
      </w:r>
      <w:r w:rsidR="004C6A1E">
        <w:rPr>
          <w:rFonts w:ascii="Arial" w:hAnsi="Arial" w:cs="Arial"/>
          <w:sz w:val="22"/>
        </w:rPr>
        <w:t xml:space="preserve"> SIM card and </w:t>
      </w:r>
      <w:r w:rsidR="00427233">
        <w:rPr>
          <w:rFonts w:ascii="Arial" w:hAnsi="Arial" w:cs="Arial"/>
          <w:sz w:val="22"/>
        </w:rPr>
        <w:t xml:space="preserve">quick start guide including </w:t>
      </w:r>
      <w:r w:rsidR="00533184">
        <w:rPr>
          <w:rFonts w:ascii="Arial" w:hAnsi="Arial" w:cs="Arial"/>
          <w:sz w:val="22"/>
        </w:rPr>
        <w:t>a</w:t>
      </w:r>
      <w:r w:rsidR="00427233">
        <w:rPr>
          <w:rFonts w:ascii="Arial" w:hAnsi="Arial" w:cs="Arial"/>
          <w:sz w:val="22"/>
        </w:rPr>
        <w:t xml:space="preserve"> software upgrade</w:t>
      </w:r>
      <w:r w:rsidR="00D30B69">
        <w:rPr>
          <w:rFonts w:ascii="Arial" w:hAnsi="Arial" w:cs="Arial"/>
          <w:sz w:val="22"/>
        </w:rPr>
        <w:t xml:space="preserve">. </w:t>
      </w:r>
      <w:r w:rsidR="00850840">
        <w:rPr>
          <w:rFonts w:ascii="Arial" w:hAnsi="Arial" w:cs="Arial"/>
          <w:sz w:val="22"/>
        </w:rPr>
        <w:t xml:space="preserve">More information on the new module and supporting software and kits is available at </w:t>
      </w:r>
      <w:hyperlink r:id="rId13" w:history="1">
        <w:r w:rsidR="00665D1A" w:rsidRPr="00665D1A">
          <w:rPr>
            <w:rStyle w:val="Hyperlink"/>
            <w:rFonts w:ascii="Arial" w:hAnsi="Arial" w:cs="Arial"/>
            <w:sz w:val="22"/>
          </w:rPr>
          <w:t>http://www.renesas.com/ryz024a</w:t>
        </w:r>
      </w:hyperlink>
      <w:r w:rsidR="00850840" w:rsidRPr="00F47780">
        <w:rPr>
          <w:rFonts w:ascii="Arial" w:hAnsi="Arial" w:cs="Arial"/>
          <w:sz w:val="22"/>
        </w:rPr>
        <w:t>.</w:t>
      </w:r>
      <w:r w:rsidR="00321EC4" w:rsidRPr="00321EC4">
        <w:rPr>
          <w:rFonts w:ascii="Arial" w:hAnsi="Arial" w:cs="Arial"/>
          <w:sz w:val="22"/>
        </w:rPr>
        <w:t xml:space="preserve"> </w:t>
      </w:r>
    </w:p>
    <w:p w14:paraId="6480F09D" w14:textId="66027273" w:rsidR="00644088" w:rsidRDefault="00644088" w:rsidP="002B77F5">
      <w:pPr>
        <w:snapToGrid w:val="0"/>
        <w:rPr>
          <w:rFonts w:ascii="Arial" w:hAnsi="Arial" w:cs="Arial"/>
          <w:sz w:val="22"/>
          <w:szCs w:val="22"/>
        </w:rPr>
      </w:pPr>
    </w:p>
    <w:p w14:paraId="06ED8ED5" w14:textId="1F3F3E08" w:rsidR="00427233" w:rsidRDefault="00427233" w:rsidP="002B77F5">
      <w:pPr>
        <w:snapToGrid w:val="0"/>
        <w:rPr>
          <w:rFonts w:ascii="Arial" w:hAnsi="Arial" w:cs="Arial"/>
          <w:sz w:val="22"/>
          <w:szCs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77777777"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4"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w:t>
      </w:r>
      <w:proofErr w:type="gramStart"/>
      <w:r w:rsidRPr="002402B2">
        <w:rPr>
          <w:rFonts w:ascii="Arial" w:hAnsi="Arial" w:cs="Arial"/>
          <w:sz w:val="22"/>
          <w:szCs w:val="22"/>
        </w:rPr>
        <w:t>smarter</w:t>
      </w:r>
      <w:proofErr w:type="gramEnd"/>
      <w:r w:rsidRPr="002402B2">
        <w:rPr>
          <w:rFonts w:ascii="Arial" w:hAnsi="Arial" w:cs="Arial"/>
          <w:sz w:val="22"/>
          <w:szCs w:val="22"/>
        </w:rPr>
        <w:t xml:space="preserve"> and more sustainable future where technology helps make our lives easier. A leading </w:t>
      </w:r>
      <w:hyperlink r:id="rId15"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w:t>
      </w:r>
      <w:proofErr w:type="gramStart"/>
      <w:r w:rsidRPr="002402B2">
        <w:rPr>
          <w:rFonts w:ascii="Arial" w:hAnsi="Arial" w:cs="Arial"/>
          <w:sz w:val="22"/>
          <w:szCs w:val="22"/>
        </w:rPr>
        <w:t>power</w:t>
      </w:r>
      <w:proofErr w:type="gramEnd"/>
      <w:r w:rsidRPr="002402B2">
        <w:rPr>
          <w:rFonts w:ascii="Arial" w:hAnsi="Arial" w:cs="Arial"/>
          <w:sz w:val="22"/>
          <w:szCs w:val="22"/>
        </w:rPr>
        <w:t xml:space="preserve">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6"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7"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18"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19"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1"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4309CC9C" w14:textId="77777777" w:rsidR="00531988" w:rsidRPr="00B04340" w:rsidRDefault="00531988" w:rsidP="00531988">
      <w:pPr>
        <w:rPr>
          <w:rFonts w:ascii="Arial" w:eastAsia="Arial" w:hAnsi="Arial" w:cs="Arial"/>
          <w:color w:val="000000" w:themeColor="text1"/>
          <w:sz w:val="22"/>
          <w:szCs w:val="22"/>
        </w:rPr>
      </w:pPr>
    </w:p>
    <w:p w14:paraId="1C14B30C" w14:textId="413D20EF" w:rsidR="00531988"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61254B90" w14:textId="6ED0ABE0" w:rsidR="00CB3BF0" w:rsidRDefault="00CB3BF0" w:rsidP="00DE3849">
      <w:pPr>
        <w:jc w:val="center"/>
        <w:rPr>
          <w:rFonts w:ascii="Arial" w:hAnsi="Arial" w:cs="Arial"/>
          <w:color w:val="000000" w:themeColor="text1"/>
          <w:sz w:val="22"/>
          <w:szCs w:val="22"/>
        </w:rPr>
      </w:pPr>
    </w:p>
    <w:p w14:paraId="565EA50A" w14:textId="07EE436F" w:rsidR="00CB3BF0" w:rsidRDefault="00CB3BF0" w:rsidP="00DE3849">
      <w:pPr>
        <w:jc w:val="center"/>
        <w:rPr>
          <w:rFonts w:ascii="Arial" w:hAnsi="Arial" w:cs="Arial"/>
          <w:color w:val="000000" w:themeColor="text1"/>
          <w:sz w:val="22"/>
          <w:szCs w:val="22"/>
        </w:rPr>
      </w:pPr>
    </w:p>
    <w:p w14:paraId="5A9DA1C9" w14:textId="6C547927" w:rsidR="00CB3BF0" w:rsidRDefault="00CB3BF0" w:rsidP="00DE3849">
      <w:pPr>
        <w:jc w:val="center"/>
        <w:rPr>
          <w:rFonts w:ascii="Arial" w:hAnsi="Arial" w:cs="Arial"/>
          <w:color w:val="000000" w:themeColor="text1"/>
          <w:sz w:val="22"/>
          <w:szCs w:val="22"/>
        </w:rPr>
      </w:pPr>
    </w:p>
    <w:p w14:paraId="7FB8C4E6" w14:textId="6E66B5F2" w:rsidR="00CB3BF0" w:rsidRDefault="00CB3BF0" w:rsidP="00DE3849">
      <w:pPr>
        <w:jc w:val="center"/>
        <w:rPr>
          <w:rFonts w:ascii="Arial" w:hAnsi="Arial" w:cs="Arial"/>
          <w:color w:val="000000" w:themeColor="text1"/>
          <w:sz w:val="22"/>
          <w:szCs w:val="22"/>
        </w:rPr>
      </w:pPr>
    </w:p>
    <w:p w14:paraId="755EF1A2" w14:textId="77777777" w:rsidR="00CB3BF0" w:rsidRPr="0043570E" w:rsidRDefault="00CB3BF0" w:rsidP="00DE3849">
      <w:pPr>
        <w:jc w:val="center"/>
        <w:rPr>
          <w:rFonts w:ascii="Arial" w:hAnsi="Arial" w:cs="Arial"/>
          <w:color w:val="000000" w:themeColor="text1"/>
          <w:sz w:val="22"/>
          <w:szCs w:val="22"/>
        </w:rPr>
      </w:pPr>
    </w:p>
    <w:p w14:paraId="61258EC7" w14:textId="2079A392" w:rsidR="006779B9" w:rsidRDefault="0043570E" w:rsidP="00531988">
      <w:pPr>
        <w:autoSpaceDE w:val="0"/>
        <w:autoSpaceDN w:val="0"/>
        <w:adjustRightInd w:val="0"/>
        <w:snapToGrid w:val="0"/>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 xml:space="preserve">(Remarks) </w:t>
      </w:r>
      <w:r w:rsidR="00F10CFF"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8E343B4" w14:textId="00E69DFB"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2A47674C" w14:textId="36C8B446" w:rsidR="001B4AAB" w:rsidRDefault="001B4AAB" w:rsidP="00531988">
      <w:pPr>
        <w:autoSpaceDE w:val="0"/>
        <w:autoSpaceDN w:val="0"/>
        <w:adjustRightInd w:val="0"/>
        <w:snapToGrid w:val="0"/>
        <w:rPr>
          <w:rFonts w:ascii="Arial" w:hAnsi="Arial" w:cs="Arial"/>
          <w:color w:val="000000" w:themeColor="text1"/>
          <w:sz w:val="16"/>
          <w:szCs w:val="16"/>
          <w:shd w:val="clear" w:color="auto" w:fill="FFFFFF"/>
        </w:rPr>
      </w:pPr>
    </w:p>
    <w:p w14:paraId="4CB8B6FF" w14:textId="77777777" w:rsidR="001B4AAB" w:rsidRDefault="001B4AAB" w:rsidP="00531988">
      <w:pPr>
        <w:autoSpaceDE w:val="0"/>
        <w:autoSpaceDN w:val="0"/>
        <w:adjustRightInd w:val="0"/>
        <w:snapToGrid w:val="0"/>
        <w:rPr>
          <w:rFonts w:ascii="Arial" w:hAnsi="Arial" w:cs="Arial"/>
          <w:color w:val="000000" w:themeColor="text1"/>
          <w:sz w:val="16"/>
          <w:szCs w:val="16"/>
          <w:shd w:val="clear" w:color="auto" w:fill="FFFFFF"/>
        </w:rPr>
      </w:pPr>
    </w:p>
    <w:p w14:paraId="06377C0D" w14:textId="77777777" w:rsidR="001B4AAB" w:rsidRPr="001B4AAB" w:rsidRDefault="001B4AAB" w:rsidP="001B4AAB">
      <w:pPr>
        <w:autoSpaceDE w:val="0"/>
        <w:autoSpaceDN w:val="0"/>
        <w:adjustRightInd w:val="0"/>
        <w:snapToGrid w:val="0"/>
        <w:rPr>
          <w:rFonts w:ascii="Arial" w:hAnsi="Arial" w:cs="Arial"/>
          <w:color w:val="000000"/>
          <w:sz w:val="16"/>
          <w:szCs w:val="16"/>
          <w:shd w:val="clear" w:color="auto" w:fill="FFFFFF"/>
        </w:rPr>
      </w:pPr>
    </w:p>
    <w:p w14:paraId="199EB0DA" w14:textId="77777777" w:rsidR="001B4AAB" w:rsidRPr="001B4AAB" w:rsidRDefault="001B4AAB" w:rsidP="001B4AAB">
      <w:pPr>
        <w:rPr>
          <w:rFonts w:ascii="Arial" w:hAnsi="Arial" w:cs="Arial"/>
          <w:b/>
          <w:sz w:val="20"/>
          <w:lang w:val="en-GB"/>
        </w:rPr>
      </w:pPr>
      <w:r w:rsidRPr="001B4AAB">
        <w:rPr>
          <w:rFonts w:ascii="Arial" w:hAnsi="Arial" w:cs="Arial"/>
          <w:b/>
          <w:sz w:val="20"/>
          <w:lang w:val="en-GB"/>
        </w:rPr>
        <w:t xml:space="preserve">Media contact for further information, </w:t>
      </w:r>
      <w:proofErr w:type="gramStart"/>
      <w:r w:rsidRPr="001B4AAB">
        <w:rPr>
          <w:rFonts w:ascii="Arial" w:hAnsi="Arial" w:cs="Arial"/>
          <w:b/>
          <w:sz w:val="20"/>
          <w:lang w:val="en-GB"/>
        </w:rPr>
        <w:t>text</w:t>
      </w:r>
      <w:proofErr w:type="gramEnd"/>
      <w:r w:rsidRPr="001B4AAB">
        <w:rPr>
          <w:rFonts w:ascii="Arial" w:hAnsi="Arial" w:cs="Arial"/>
          <w:b/>
          <w:sz w:val="20"/>
          <w:lang w:val="en-GB"/>
        </w:rPr>
        <w:t xml:space="preserve"> and graphics or to discuss feature article opportunities:</w:t>
      </w:r>
    </w:p>
    <w:p w14:paraId="77F36286" w14:textId="77777777" w:rsidR="001B4AAB" w:rsidRPr="001B4AAB" w:rsidRDefault="001B4AAB" w:rsidP="001B4AAB">
      <w:pPr>
        <w:rPr>
          <w:rFonts w:ascii="Arial" w:hAnsi="Arial" w:cs="Arial"/>
          <w:sz w:val="20"/>
          <w:lang w:val="en-GB"/>
        </w:rPr>
      </w:pPr>
      <w:r w:rsidRPr="001B4AAB">
        <w:rPr>
          <w:rFonts w:ascii="Arial" w:hAnsi="Arial" w:cs="Arial"/>
          <w:sz w:val="20"/>
          <w:lang w:val="en-GB"/>
        </w:rPr>
        <w:t>Alexandra Janetzko / Martin Stummer</w:t>
      </w:r>
    </w:p>
    <w:p w14:paraId="4F17ABE2" w14:textId="77777777" w:rsidR="001B4AAB" w:rsidRPr="001B4AAB" w:rsidRDefault="001B4AAB" w:rsidP="001B4AAB">
      <w:pPr>
        <w:rPr>
          <w:rFonts w:ascii="Arial" w:hAnsi="Arial" w:cs="Arial"/>
          <w:sz w:val="20"/>
          <w:lang w:val="en-GB"/>
        </w:rPr>
      </w:pPr>
      <w:r w:rsidRPr="001B4AAB">
        <w:rPr>
          <w:rFonts w:ascii="Arial" w:hAnsi="Arial" w:cs="Arial"/>
          <w:sz w:val="20"/>
          <w:lang w:val="en-GB"/>
        </w:rPr>
        <w:t>HBI Helga Bailey GmbH (PR agency), Stefan-George-Ring 2, 81929 Munich, Germany</w:t>
      </w:r>
    </w:p>
    <w:p w14:paraId="5A29EB05" w14:textId="77777777" w:rsidR="001B4AAB" w:rsidRPr="001B4AAB" w:rsidRDefault="001B4AAB" w:rsidP="001B4AAB">
      <w:pPr>
        <w:rPr>
          <w:rFonts w:ascii="Arial" w:hAnsi="Arial" w:cs="Arial"/>
          <w:sz w:val="20"/>
          <w:lang w:val="fr-FR"/>
        </w:rPr>
      </w:pPr>
      <w:r w:rsidRPr="001B4AAB">
        <w:rPr>
          <w:rFonts w:ascii="Arial" w:hAnsi="Arial" w:cs="Arial"/>
          <w:sz w:val="20"/>
          <w:lang w:val="fr-FR"/>
        </w:rPr>
        <w:t>Tel</w:t>
      </w:r>
      <w:proofErr w:type="gramStart"/>
      <w:r w:rsidRPr="001B4AAB">
        <w:rPr>
          <w:rFonts w:ascii="Arial" w:hAnsi="Arial" w:cs="Arial"/>
          <w:sz w:val="20"/>
          <w:lang w:val="fr-FR"/>
        </w:rPr>
        <w:t>.:</w:t>
      </w:r>
      <w:proofErr w:type="gramEnd"/>
      <w:r w:rsidRPr="001B4AAB">
        <w:rPr>
          <w:rFonts w:ascii="Arial" w:hAnsi="Arial" w:cs="Arial"/>
          <w:sz w:val="20"/>
          <w:lang w:val="fr-FR"/>
        </w:rPr>
        <w:t xml:space="preserve"> +49 89 99 38 87-32 / -34</w:t>
      </w:r>
    </w:p>
    <w:p w14:paraId="152A0A91" w14:textId="77777777" w:rsidR="001B4AAB" w:rsidRPr="001B4AAB" w:rsidRDefault="001B4AAB" w:rsidP="001B4AAB">
      <w:pPr>
        <w:rPr>
          <w:rFonts w:ascii="Arial" w:hAnsi="Arial" w:cs="Arial"/>
          <w:sz w:val="20"/>
          <w:lang w:val="fr-FR"/>
        </w:rPr>
      </w:pPr>
      <w:proofErr w:type="gramStart"/>
      <w:r w:rsidRPr="001B4AAB">
        <w:rPr>
          <w:rFonts w:ascii="Arial" w:hAnsi="Arial" w:cs="Arial"/>
          <w:sz w:val="20"/>
          <w:lang w:val="fr-FR"/>
        </w:rPr>
        <w:t>Email:</w:t>
      </w:r>
      <w:proofErr w:type="gramEnd"/>
      <w:r w:rsidRPr="001B4AAB">
        <w:rPr>
          <w:rFonts w:ascii="Arial" w:hAnsi="Arial" w:cs="Arial"/>
          <w:sz w:val="20"/>
          <w:lang w:val="fr-FR"/>
        </w:rPr>
        <w:t xml:space="preserve"> </w:t>
      </w:r>
      <w:hyperlink r:id="rId22" w:history="1">
        <w:r w:rsidRPr="001B4AAB">
          <w:rPr>
            <w:rFonts w:ascii="Arial" w:eastAsia="MS Gothic" w:hAnsi="Arial" w:cs="Times"/>
            <w:color w:val="0563C1"/>
            <w:sz w:val="20"/>
            <w:u w:val="single"/>
            <w:lang w:val="fr-FR"/>
          </w:rPr>
          <w:t>alexandra_janetzko@hbi.de</w:t>
        </w:r>
      </w:hyperlink>
      <w:r w:rsidRPr="001B4AAB">
        <w:rPr>
          <w:rFonts w:ascii="Arial" w:hAnsi="Arial" w:cs="Arial"/>
          <w:sz w:val="20"/>
          <w:lang w:val="fr-FR"/>
        </w:rPr>
        <w:t xml:space="preserve"> / </w:t>
      </w:r>
      <w:hyperlink r:id="rId23" w:history="1">
        <w:r w:rsidRPr="001B4AAB">
          <w:rPr>
            <w:rFonts w:ascii="Arial" w:eastAsia="MS Gothic" w:hAnsi="Arial" w:cs="Arial"/>
            <w:color w:val="0563C1"/>
            <w:sz w:val="20"/>
            <w:u w:val="single"/>
            <w:lang w:val="fr-FR"/>
          </w:rPr>
          <w:t>martin_stummer@hbi.de</w:t>
        </w:r>
      </w:hyperlink>
    </w:p>
    <w:p w14:paraId="08E417CC" w14:textId="77777777" w:rsidR="001B4AAB" w:rsidRPr="001B4AAB" w:rsidRDefault="001B4AAB" w:rsidP="001B4AAB">
      <w:pPr>
        <w:rPr>
          <w:rFonts w:ascii="Arial" w:eastAsia="Arial" w:hAnsi="Arial" w:cs="Arial"/>
          <w:color w:val="000000"/>
          <w:sz w:val="22"/>
          <w:szCs w:val="22"/>
        </w:rPr>
      </w:pPr>
      <w:r w:rsidRPr="001B4AAB">
        <w:rPr>
          <w:rFonts w:ascii="Arial" w:hAnsi="Arial" w:cs="Arial"/>
          <w:sz w:val="20"/>
          <w:lang w:val="en-GB"/>
        </w:rPr>
        <w:t xml:space="preserve">Web: </w:t>
      </w:r>
      <w:hyperlink r:id="rId24" w:history="1">
        <w:r w:rsidRPr="001B4AAB">
          <w:rPr>
            <w:rFonts w:ascii="Arial" w:eastAsia="MS Gothic" w:hAnsi="Arial" w:cs="Times"/>
            <w:color w:val="0563C1"/>
            <w:sz w:val="20"/>
            <w:u w:val="single"/>
            <w:lang w:val="en-GB"/>
          </w:rPr>
          <w:t>www.hbi.de</w:t>
        </w:r>
      </w:hyperlink>
    </w:p>
    <w:p w14:paraId="10D91C03" w14:textId="77777777" w:rsidR="001B4AAB" w:rsidRDefault="001B4AAB" w:rsidP="00531988">
      <w:pPr>
        <w:autoSpaceDE w:val="0"/>
        <w:autoSpaceDN w:val="0"/>
        <w:adjustRightInd w:val="0"/>
        <w:snapToGrid w:val="0"/>
        <w:rPr>
          <w:rFonts w:ascii="Arial" w:hAnsi="Arial" w:cs="Arial"/>
          <w:color w:val="000000" w:themeColor="text1"/>
          <w:sz w:val="16"/>
          <w:szCs w:val="16"/>
          <w:shd w:val="clear" w:color="auto" w:fill="FFFFFF"/>
        </w:rPr>
      </w:pPr>
    </w:p>
    <w:bookmarkEnd w:id="1"/>
    <w:sectPr w:rsidR="001B4AAB" w:rsidSect="00EE7421">
      <w:headerReference w:type="even" r:id="rId25"/>
      <w:headerReference w:type="default" r:id="rId26"/>
      <w:footerReference w:type="even" r:id="rId27"/>
      <w:footerReference w:type="default" r:id="rId28"/>
      <w:headerReference w:type="first" r:id="rId29"/>
      <w:footerReference w:type="first" r:id="rId30"/>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3C91" w14:textId="77777777" w:rsidR="001569A5" w:rsidRDefault="001569A5" w:rsidP="00E457EF">
      <w:r>
        <w:separator/>
      </w:r>
    </w:p>
  </w:endnote>
  <w:endnote w:type="continuationSeparator" w:id="0">
    <w:p w14:paraId="0BD4BAEC" w14:textId="77777777" w:rsidR="001569A5" w:rsidRDefault="001569A5" w:rsidP="00E457EF">
      <w:r>
        <w:continuationSeparator/>
      </w:r>
    </w:p>
  </w:endnote>
  <w:endnote w:type="continuationNotice" w:id="1">
    <w:p w14:paraId="3BC51C27" w14:textId="77777777" w:rsidR="001569A5" w:rsidRDefault="00156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65FB" w14:textId="77777777" w:rsidR="00B94D4F" w:rsidRDefault="00B94D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E08F" w14:textId="77777777" w:rsidR="00B94D4F" w:rsidRDefault="00B94D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84C9" w14:textId="77777777" w:rsidR="00B94D4F" w:rsidRDefault="00B94D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265F" w14:textId="77777777" w:rsidR="001569A5" w:rsidRDefault="001569A5" w:rsidP="00E457EF">
      <w:r>
        <w:separator/>
      </w:r>
    </w:p>
  </w:footnote>
  <w:footnote w:type="continuationSeparator" w:id="0">
    <w:p w14:paraId="249C67BF" w14:textId="77777777" w:rsidR="001569A5" w:rsidRDefault="001569A5" w:rsidP="00E457EF">
      <w:r>
        <w:continuationSeparator/>
      </w:r>
    </w:p>
  </w:footnote>
  <w:footnote w:type="continuationNotice" w:id="1">
    <w:p w14:paraId="2B6856A1" w14:textId="77777777" w:rsidR="001569A5" w:rsidRDefault="00156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E21F" w14:textId="77777777" w:rsidR="00B94D4F" w:rsidRDefault="00B94D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4348F40A" w:rsidR="00E457EF" w:rsidRPr="003604C9" w:rsidRDefault="003B6D08">
    <w:pPr>
      <w:pStyle w:val="Kopfzeile"/>
      <w:rPr>
        <w:b/>
        <w:bCs/>
      </w:rPr>
    </w:pPr>
    <w:r w:rsidRPr="003604C9">
      <w:rPr>
        <w:b/>
        <w:bCs/>
        <w:noProof/>
        <w:color w:val="FF0000"/>
      </w:rPr>
      <w:drawing>
        <wp:anchor distT="0" distB="0" distL="114300" distR="114300" simplePos="0" relativeHeight="25166131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4C9">
      <w:rPr>
        <w:b/>
        <w:bCs/>
        <w:noProof/>
        <w:color w:val="FF0000"/>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3E68"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Pr="003604C9">
      <w:rPr>
        <w:b/>
        <w:bCs/>
        <w:noProof/>
        <w:color w:val="FF0000"/>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7762498">
    <w:abstractNumId w:val="3"/>
  </w:num>
  <w:num w:numId="2" w16cid:durableId="1901747657">
    <w:abstractNumId w:val="2"/>
  </w:num>
  <w:num w:numId="3" w16cid:durableId="1191144979">
    <w:abstractNumId w:val="0"/>
  </w:num>
  <w:num w:numId="4" w16cid:durableId="486826063">
    <w:abstractNumId w:val="1"/>
  </w:num>
  <w:num w:numId="5" w16cid:durableId="492528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132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099204">
    <w:abstractNumId w:val="4"/>
  </w:num>
  <w:num w:numId="8" w16cid:durableId="17952934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7A6C"/>
    <w:rsid w:val="000101DA"/>
    <w:rsid w:val="00011012"/>
    <w:rsid w:val="000112BA"/>
    <w:rsid w:val="000134BD"/>
    <w:rsid w:val="00013BFC"/>
    <w:rsid w:val="00014AFC"/>
    <w:rsid w:val="00014CEA"/>
    <w:rsid w:val="0001516E"/>
    <w:rsid w:val="0001695B"/>
    <w:rsid w:val="00016B22"/>
    <w:rsid w:val="00016C7F"/>
    <w:rsid w:val="00017324"/>
    <w:rsid w:val="000179A6"/>
    <w:rsid w:val="000201BA"/>
    <w:rsid w:val="00020242"/>
    <w:rsid w:val="00020B6C"/>
    <w:rsid w:val="00020FA8"/>
    <w:rsid w:val="000210F4"/>
    <w:rsid w:val="00021292"/>
    <w:rsid w:val="00021904"/>
    <w:rsid w:val="00021F68"/>
    <w:rsid w:val="00022189"/>
    <w:rsid w:val="00023530"/>
    <w:rsid w:val="00024B71"/>
    <w:rsid w:val="00025F66"/>
    <w:rsid w:val="000279FA"/>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3E5C"/>
    <w:rsid w:val="00043F0A"/>
    <w:rsid w:val="0004466D"/>
    <w:rsid w:val="00045065"/>
    <w:rsid w:val="00045C3E"/>
    <w:rsid w:val="00045E8A"/>
    <w:rsid w:val="000478EE"/>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1B53"/>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2FEC"/>
    <w:rsid w:val="000943CF"/>
    <w:rsid w:val="00094BDA"/>
    <w:rsid w:val="00095B89"/>
    <w:rsid w:val="00096360"/>
    <w:rsid w:val="00096BE5"/>
    <w:rsid w:val="00096D4F"/>
    <w:rsid w:val="000A003A"/>
    <w:rsid w:val="000A00DE"/>
    <w:rsid w:val="000A06BC"/>
    <w:rsid w:val="000A184C"/>
    <w:rsid w:val="000A1DD0"/>
    <w:rsid w:val="000A2D35"/>
    <w:rsid w:val="000A3150"/>
    <w:rsid w:val="000A3256"/>
    <w:rsid w:val="000A3293"/>
    <w:rsid w:val="000A4593"/>
    <w:rsid w:val="000A4FE3"/>
    <w:rsid w:val="000A5CAD"/>
    <w:rsid w:val="000A5D54"/>
    <w:rsid w:val="000A5ED3"/>
    <w:rsid w:val="000A65CB"/>
    <w:rsid w:val="000A77F3"/>
    <w:rsid w:val="000B0556"/>
    <w:rsid w:val="000B0915"/>
    <w:rsid w:val="000B0A99"/>
    <w:rsid w:val="000B0CFA"/>
    <w:rsid w:val="000B1430"/>
    <w:rsid w:val="000B16A2"/>
    <w:rsid w:val="000B1972"/>
    <w:rsid w:val="000B2723"/>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D7B8A"/>
    <w:rsid w:val="000E05BE"/>
    <w:rsid w:val="000E11A2"/>
    <w:rsid w:val="000E1A0F"/>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25BD"/>
    <w:rsid w:val="00103F4B"/>
    <w:rsid w:val="001042A0"/>
    <w:rsid w:val="00110563"/>
    <w:rsid w:val="0011110C"/>
    <w:rsid w:val="00112507"/>
    <w:rsid w:val="00112867"/>
    <w:rsid w:val="001135B5"/>
    <w:rsid w:val="001138A4"/>
    <w:rsid w:val="00114532"/>
    <w:rsid w:val="0011616B"/>
    <w:rsid w:val="00116934"/>
    <w:rsid w:val="00116B60"/>
    <w:rsid w:val="00120EF9"/>
    <w:rsid w:val="0012115C"/>
    <w:rsid w:val="00122384"/>
    <w:rsid w:val="00124652"/>
    <w:rsid w:val="0012545C"/>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9A5"/>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1BAD"/>
    <w:rsid w:val="00172CE0"/>
    <w:rsid w:val="00174698"/>
    <w:rsid w:val="0017698A"/>
    <w:rsid w:val="0017717E"/>
    <w:rsid w:val="0017768D"/>
    <w:rsid w:val="0018025E"/>
    <w:rsid w:val="001811C3"/>
    <w:rsid w:val="00182528"/>
    <w:rsid w:val="001827E5"/>
    <w:rsid w:val="0018281F"/>
    <w:rsid w:val="001835BA"/>
    <w:rsid w:val="00183BFE"/>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78"/>
    <w:rsid w:val="00195D0A"/>
    <w:rsid w:val="00195E5A"/>
    <w:rsid w:val="0019678A"/>
    <w:rsid w:val="00196A2E"/>
    <w:rsid w:val="00196A55"/>
    <w:rsid w:val="00197925"/>
    <w:rsid w:val="001A086E"/>
    <w:rsid w:val="001A0A9A"/>
    <w:rsid w:val="001A23E6"/>
    <w:rsid w:val="001A2460"/>
    <w:rsid w:val="001A295B"/>
    <w:rsid w:val="001A2D08"/>
    <w:rsid w:val="001A31E4"/>
    <w:rsid w:val="001A3A82"/>
    <w:rsid w:val="001A478B"/>
    <w:rsid w:val="001A48BD"/>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4AAB"/>
    <w:rsid w:val="001B5881"/>
    <w:rsid w:val="001B59B3"/>
    <w:rsid w:val="001B6A3D"/>
    <w:rsid w:val="001B7B86"/>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401"/>
    <w:rsid w:val="001E2DC5"/>
    <w:rsid w:val="001E30C2"/>
    <w:rsid w:val="001E3847"/>
    <w:rsid w:val="001E3985"/>
    <w:rsid w:val="001E4036"/>
    <w:rsid w:val="001E4088"/>
    <w:rsid w:val="001E510D"/>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5136"/>
    <w:rsid w:val="00206426"/>
    <w:rsid w:val="00206835"/>
    <w:rsid w:val="002069DB"/>
    <w:rsid w:val="0020702E"/>
    <w:rsid w:val="00207C68"/>
    <w:rsid w:val="00207F9E"/>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3FD"/>
    <w:rsid w:val="0022349D"/>
    <w:rsid w:val="002237AF"/>
    <w:rsid w:val="002239E6"/>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16BC"/>
    <w:rsid w:val="00281A88"/>
    <w:rsid w:val="00283197"/>
    <w:rsid w:val="002855A3"/>
    <w:rsid w:val="00285966"/>
    <w:rsid w:val="00285BAB"/>
    <w:rsid w:val="00286A7F"/>
    <w:rsid w:val="002875D7"/>
    <w:rsid w:val="00290D99"/>
    <w:rsid w:val="00291307"/>
    <w:rsid w:val="00291C04"/>
    <w:rsid w:val="002923CB"/>
    <w:rsid w:val="00293050"/>
    <w:rsid w:val="00293F17"/>
    <w:rsid w:val="002942BC"/>
    <w:rsid w:val="002945E9"/>
    <w:rsid w:val="00294AE1"/>
    <w:rsid w:val="00294DE9"/>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7EC"/>
    <w:rsid w:val="002D0A72"/>
    <w:rsid w:val="002D1631"/>
    <w:rsid w:val="002D1F00"/>
    <w:rsid w:val="002D2CE5"/>
    <w:rsid w:val="002D2E61"/>
    <w:rsid w:val="002D38F9"/>
    <w:rsid w:val="002D4A71"/>
    <w:rsid w:val="002D5197"/>
    <w:rsid w:val="002D5919"/>
    <w:rsid w:val="002D69A1"/>
    <w:rsid w:val="002E0F80"/>
    <w:rsid w:val="002E1890"/>
    <w:rsid w:val="002E1E7A"/>
    <w:rsid w:val="002E2AF7"/>
    <w:rsid w:val="002E34A8"/>
    <w:rsid w:val="002E34B4"/>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99"/>
    <w:rsid w:val="003055D8"/>
    <w:rsid w:val="003065D8"/>
    <w:rsid w:val="00306ED5"/>
    <w:rsid w:val="00307FA0"/>
    <w:rsid w:val="00310067"/>
    <w:rsid w:val="003100BF"/>
    <w:rsid w:val="0031050F"/>
    <w:rsid w:val="00312270"/>
    <w:rsid w:val="00312843"/>
    <w:rsid w:val="00312C12"/>
    <w:rsid w:val="00313D0F"/>
    <w:rsid w:val="00314536"/>
    <w:rsid w:val="0031573D"/>
    <w:rsid w:val="00316A1A"/>
    <w:rsid w:val="00316E45"/>
    <w:rsid w:val="0031786F"/>
    <w:rsid w:val="00320FB4"/>
    <w:rsid w:val="00321672"/>
    <w:rsid w:val="00321EC4"/>
    <w:rsid w:val="00321ED5"/>
    <w:rsid w:val="00321F5F"/>
    <w:rsid w:val="00322269"/>
    <w:rsid w:val="003231C8"/>
    <w:rsid w:val="003236F9"/>
    <w:rsid w:val="00323E40"/>
    <w:rsid w:val="003243D0"/>
    <w:rsid w:val="0032466A"/>
    <w:rsid w:val="00324AB6"/>
    <w:rsid w:val="00324B25"/>
    <w:rsid w:val="00324E3A"/>
    <w:rsid w:val="00325154"/>
    <w:rsid w:val="00325531"/>
    <w:rsid w:val="00325569"/>
    <w:rsid w:val="00325977"/>
    <w:rsid w:val="003266E4"/>
    <w:rsid w:val="00326AFA"/>
    <w:rsid w:val="00330362"/>
    <w:rsid w:val="003309B8"/>
    <w:rsid w:val="00330EFA"/>
    <w:rsid w:val="00330F88"/>
    <w:rsid w:val="003318F6"/>
    <w:rsid w:val="00332CA1"/>
    <w:rsid w:val="00333139"/>
    <w:rsid w:val="00340D93"/>
    <w:rsid w:val="0034206D"/>
    <w:rsid w:val="00343056"/>
    <w:rsid w:val="00343897"/>
    <w:rsid w:val="0034715C"/>
    <w:rsid w:val="00351A8E"/>
    <w:rsid w:val="00351AA0"/>
    <w:rsid w:val="00351BB4"/>
    <w:rsid w:val="00351DA0"/>
    <w:rsid w:val="00352323"/>
    <w:rsid w:val="003528F6"/>
    <w:rsid w:val="00352FFD"/>
    <w:rsid w:val="003533A0"/>
    <w:rsid w:val="00353516"/>
    <w:rsid w:val="0035447A"/>
    <w:rsid w:val="00354CC4"/>
    <w:rsid w:val="003552DD"/>
    <w:rsid w:val="00355403"/>
    <w:rsid w:val="003554B8"/>
    <w:rsid w:val="00355C3F"/>
    <w:rsid w:val="00355EC8"/>
    <w:rsid w:val="00355F43"/>
    <w:rsid w:val="00355FF0"/>
    <w:rsid w:val="00357C4D"/>
    <w:rsid w:val="003604C9"/>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FF8"/>
    <w:rsid w:val="00374A5D"/>
    <w:rsid w:val="00374E9A"/>
    <w:rsid w:val="00376403"/>
    <w:rsid w:val="003771C7"/>
    <w:rsid w:val="00377227"/>
    <w:rsid w:val="003776BC"/>
    <w:rsid w:val="00380393"/>
    <w:rsid w:val="0038142C"/>
    <w:rsid w:val="003816AF"/>
    <w:rsid w:val="003816B7"/>
    <w:rsid w:val="00381CCB"/>
    <w:rsid w:val="00382C11"/>
    <w:rsid w:val="0038333D"/>
    <w:rsid w:val="00385B54"/>
    <w:rsid w:val="00385D16"/>
    <w:rsid w:val="00387220"/>
    <w:rsid w:val="003872AB"/>
    <w:rsid w:val="00387326"/>
    <w:rsid w:val="0039020B"/>
    <w:rsid w:val="003905CD"/>
    <w:rsid w:val="003913D8"/>
    <w:rsid w:val="00393821"/>
    <w:rsid w:val="003938BE"/>
    <w:rsid w:val="00393CEA"/>
    <w:rsid w:val="00393F03"/>
    <w:rsid w:val="003941B9"/>
    <w:rsid w:val="00394C7C"/>
    <w:rsid w:val="00394FAC"/>
    <w:rsid w:val="003953F6"/>
    <w:rsid w:val="003977F0"/>
    <w:rsid w:val="00397C61"/>
    <w:rsid w:val="00397CC9"/>
    <w:rsid w:val="003A0290"/>
    <w:rsid w:val="003A087B"/>
    <w:rsid w:val="003A0894"/>
    <w:rsid w:val="003A0DEA"/>
    <w:rsid w:val="003A1B4C"/>
    <w:rsid w:val="003A231E"/>
    <w:rsid w:val="003A27D7"/>
    <w:rsid w:val="003A2E25"/>
    <w:rsid w:val="003A31FD"/>
    <w:rsid w:val="003A336A"/>
    <w:rsid w:val="003A5241"/>
    <w:rsid w:val="003B00A1"/>
    <w:rsid w:val="003B015C"/>
    <w:rsid w:val="003B02BF"/>
    <w:rsid w:val="003B1208"/>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3F8"/>
    <w:rsid w:val="003D0AFD"/>
    <w:rsid w:val="003D0ED0"/>
    <w:rsid w:val="003D17A3"/>
    <w:rsid w:val="003D1B57"/>
    <w:rsid w:val="003D1BB6"/>
    <w:rsid w:val="003D234D"/>
    <w:rsid w:val="003D2BF2"/>
    <w:rsid w:val="003D3C96"/>
    <w:rsid w:val="003D3DA3"/>
    <w:rsid w:val="003D542F"/>
    <w:rsid w:val="003D5A9C"/>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20A4F"/>
    <w:rsid w:val="00421112"/>
    <w:rsid w:val="004212C8"/>
    <w:rsid w:val="00421AA4"/>
    <w:rsid w:val="00421C48"/>
    <w:rsid w:val="004228D1"/>
    <w:rsid w:val="00423402"/>
    <w:rsid w:val="004254E5"/>
    <w:rsid w:val="00426B08"/>
    <w:rsid w:val="00426BF8"/>
    <w:rsid w:val="00427233"/>
    <w:rsid w:val="00427AE9"/>
    <w:rsid w:val="0043054C"/>
    <w:rsid w:val="0043191F"/>
    <w:rsid w:val="00431FE4"/>
    <w:rsid w:val="004323F6"/>
    <w:rsid w:val="004328D0"/>
    <w:rsid w:val="004328D9"/>
    <w:rsid w:val="00433816"/>
    <w:rsid w:val="00434054"/>
    <w:rsid w:val="0043490D"/>
    <w:rsid w:val="0043570E"/>
    <w:rsid w:val="0043623C"/>
    <w:rsid w:val="00440AAD"/>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666"/>
    <w:rsid w:val="004627E1"/>
    <w:rsid w:val="00462A57"/>
    <w:rsid w:val="004632CA"/>
    <w:rsid w:val="004638FC"/>
    <w:rsid w:val="00463CAF"/>
    <w:rsid w:val="0046492F"/>
    <w:rsid w:val="00464AD9"/>
    <w:rsid w:val="004650C5"/>
    <w:rsid w:val="004665D8"/>
    <w:rsid w:val="00466809"/>
    <w:rsid w:val="004668A9"/>
    <w:rsid w:val="00467985"/>
    <w:rsid w:val="004703B7"/>
    <w:rsid w:val="0047090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1030"/>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CEB"/>
    <w:rsid w:val="004B3132"/>
    <w:rsid w:val="004B3390"/>
    <w:rsid w:val="004B33F2"/>
    <w:rsid w:val="004B471C"/>
    <w:rsid w:val="004B4C73"/>
    <w:rsid w:val="004B50C7"/>
    <w:rsid w:val="004B544B"/>
    <w:rsid w:val="004B56ED"/>
    <w:rsid w:val="004B59EA"/>
    <w:rsid w:val="004B5D3B"/>
    <w:rsid w:val="004B5FF5"/>
    <w:rsid w:val="004B75E0"/>
    <w:rsid w:val="004C2C24"/>
    <w:rsid w:val="004C36AB"/>
    <w:rsid w:val="004C4729"/>
    <w:rsid w:val="004C55A6"/>
    <w:rsid w:val="004C5AC3"/>
    <w:rsid w:val="004C6776"/>
    <w:rsid w:val="004C6A1E"/>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791"/>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570"/>
    <w:rsid w:val="00510912"/>
    <w:rsid w:val="00511C32"/>
    <w:rsid w:val="00512267"/>
    <w:rsid w:val="00512744"/>
    <w:rsid w:val="005149C7"/>
    <w:rsid w:val="005151C3"/>
    <w:rsid w:val="00516386"/>
    <w:rsid w:val="00517373"/>
    <w:rsid w:val="0051737C"/>
    <w:rsid w:val="005179D9"/>
    <w:rsid w:val="0052060D"/>
    <w:rsid w:val="00520671"/>
    <w:rsid w:val="005216F8"/>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184"/>
    <w:rsid w:val="00533761"/>
    <w:rsid w:val="005345E5"/>
    <w:rsid w:val="005351B1"/>
    <w:rsid w:val="00535309"/>
    <w:rsid w:val="00536334"/>
    <w:rsid w:val="005367BF"/>
    <w:rsid w:val="005372D1"/>
    <w:rsid w:val="005377E6"/>
    <w:rsid w:val="00540C48"/>
    <w:rsid w:val="0054189B"/>
    <w:rsid w:val="005423EB"/>
    <w:rsid w:val="00542AF6"/>
    <w:rsid w:val="00543506"/>
    <w:rsid w:val="00545086"/>
    <w:rsid w:val="0054510B"/>
    <w:rsid w:val="00545131"/>
    <w:rsid w:val="0054619A"/>
    <w:rsid w:val="00546748"/>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5BEF"/>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70B"/>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2564"/>
    <w:rsid w:val="00613670"/>
    <w:rsid w:val="00613824"/>
    <w:rsid w:val="00613ACB"/>
    <w:rsid w:val="006148C8"/>
    <w:rsid w:val="006153E8"/>
    <w:rsid w:val="00615463"/>
    <w:rsid w:val="00616ED6"/>
    <w:rsid w:val="00620349"/>
    <w:rsid w:val="006205A0"/>
    <w:rsid w:val="00621FEF"/>
    <w:rsid w:val="0062219E"/>
    <w:rsid w:val="006226EE"/>
    <w:rsid w:val="006232A0"/>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4088"/>
    <w:rsid w:val="00645295"/>
    <w:rsid w:val="00645337"/>
    <w:rsid w:val="00645E57"/>
    <w:rsid w:val="006500FF"/>
    <w:rsid w:val="00651056"/>
    <w:rsid w:val="0065162D"/>
    <w:rsid w:val="006525AC"/>
    <w:rsid w:val="006528BD"/>
    <w:rsid w:val="006531AF"/>
    <w:rsid w:val="00653C7D"/>
    <w:rsid w:val="006549D6"/>
    <w:rsid w:val="00654C84"/>
    <w:rsid w:val="006555AC"/>
    <w:rsid w:val="00655D14"/>
    <w:rsid w:val="0065621E"/>
    <w:rsid w:val="00656DB1"/>
    <w:rsid w:val="0066307E"/>
    <w:rsid w:val="006635E7"/>
    <w:rsid w:val="0066388B"/>
    <w:rsid w:val="00664238"/>
    <w:rsid w:val="00664C36"/>
    <w:rsid w:val="00665499"/>
    <w:rsid w:val="006658E3"/>
    <w:rsid w:val="00665D1A"/>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1455"/>
    <w:rsid w:val="006E16E9"/>
    <w:rsid w:val="006E293E"/>
    <w:rsid w:val="006E2A95"/>
    <w:rsid w:val="006E3686"/>
    <w:rsid w:val="006E418D"/>
    <w:rsid w:val="006E41AD"/>
    <w:rsid w:val="006E4834"/>
    <w:rsid w:val="006E483B"/>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284D"/>
    <w:rsid w:val="007034D1"/>
    <w:rsid w:val="00703A11"/>
    <w:rsid w:val="0070475B"/>
    <w:rsid w:val="007048F5"/>
    <w:rsid w:val="00704ABE"/>
    <w:rsid w:val="007059A2"/>
    <w:rsid w:val="0071011B"/>
    <w:rsid w:val="00710BB2"/>
    <w:rsid w:val="00711A1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C33"/>
    <w:rsid w:val="00741CE6"/>
    <w:rsid w:val="00741DF4"/>
    <w:rsid w:val="00742272"/>
    <w:rsid w:val="00743EB6"/>
    <w:rsid w:val="00744F9F"/>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57FE6"/>
    <w:rsid w:val="00760553"/>
    <w:rsid w:val="00760567"/>
    <w:rsid w:val="0076063C"/>
    <w:rsid w:val="0076121C"/>
    <w:rsid w:val="0076241B"/>
    <w:rsid w:val="0076273E"/>
    <w:rsid w:val="0076275F"/>
    <w:rsid w:val="00762F01"/>
    <w:rsid w:val="00763D4F"/>
    <w:rsid w:val="00764387"/>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2C0"/>
    <w:rsid w:val="00777734"/>
    <w:rsid w:val="00777BD8"/>
    <w:rsid w:val="007814EA"/>
    <w:rsid w:val="0078158A"/>
    <w:rsid w:val="007822FC"/>
    <w:rsid w:val="00783071"/>
    <w:rsid w:val="00783344"/>
    <w:rsid w:val="0078389A"/>
    <w:rsid w:val="007840EE"/>
    <w:rsid w:val="007842F0"/>
    <w:rsid w:val="00784C78"/>
    <w:rsid w:val="007852EC"/>
    <w:rsid w:val="007856EB"/>
    <w:rsid w:val="007867E9"/>
    <w:rsid w:val="007876AC"/>
    <w:rsid w:val="007877D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3658"/>
    <w:rsid w:val="007B373E"/>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7E4"/>
    <w:rsid w:val="008140B8"/>
    <w:rsid w:val="00814CA1"/>
    <w:rsid w:val="008155B1"/>
    <w:rsid w:val="00816492"/>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338"/>
    <w:rsid w:val="008339D2"/>
    <w:rsid w:val="00833E6A"/>
    <w:rsid w:val="00834090"/>
    <w:rsid w:val="0083523B"/>
    <w:rsid w:val="00835A3F"/>
    <w:rsid w:val="0083718C"/>
    <w:rsid w:val="00837344"/>
    <w:rsid w:val="0083745B"/>
    <w:rsid w:val="008374B8"/>
    <w:rsid w:val="008375C4"/>
    <w:rsid w:val="00840022"/>
    <w:rsid w:val="008402A6"/>
    <w:rsid w:val="00840B7C"/>
    <w:rsid w:val="00841186"/>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84D"/>
    <w:rsid w:val="00870114"/>
    <w:rsid w:val="00870602"/>
    <w:rsid w:val="00870B27"/>
    <w:rsid w:val="00870BA0"/>
    <w:rsid w:val="00872492"/>
    <w:rsid w:val="00872C70"/>
    <w:rsid w:val="00872F70"/>
    <w:rsid w:val="00873659"/>
    <w:rsid w:val="00873BB4"/>
    <w:rsid w:val="008757E5"/>
    <w:rsid w:val="00875F0D"/>
    <w:rsid w:val="00876674"/>
    <w:rsid w:val="00877009"/>
    <w:rsid w:val="00877CCB"/>
    <w:rsid w:val="00880600"/>
    <w:rsid w:val="00880FD5"/>
    <w:rsid w:val="008816A1"/>
    <w:rsid w:val="00882012"/>
    <w:rsid w:val="008821A9"/>
    <w:rsid w:val="00882808"/>
    <w:rsid w:val="00882F94"/>
    <w:rsid w:val="00883AE2"/>
    <w:rsid w:val="008848F7"/>
    <w:rsid w:val="00884A23"/>
    <w:rsid w:val="00884C87"/>
    <w:rsid w:val="00885BAC"/>
    <w:rsid w:val="008866D3"/>
    <w:rsid w:val="00886980"/>
    <w:rsid w:val="008904D5"/>
    <w:rsid w:val="00890F1B"/>
    <w:rsid w:val="00891148"/>
    <w:rsid w:val="0089148D"/>
    <w:rsid w:val="008918D2"/>
    <w:rsid w:val="00891D19"/>
    <w:rsid w:val="00894345"/>
    <w:rsid w:val="00897FDE"/>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6A1"/>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31F7"/>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4C43"/>
    <w:rsid w:val="009165F1"/>
    <w:rsid w:val="009203CD"/>
    <w:rsid w:val="00920565"/>
    <w:rsid w:val="00920F36"/>
    <w:rsid w:val="00921072"/>
    <w:rsid w:val="00921EB8"/>
    <w:rsid w:val="00922270"/>
    <w:rsid w:val="00922FF4"/>
    <w:rsid w:val="0092363A"/>
    <w:rsid w:val="00923F51"/>
    <w:rsid w:val="00924354"/>
    <w:rsid w:val="009250A1"/>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5D4E"/>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F7F"/>
    <w:rsid w:val="009C5B55"/>
    <w:rsid w:val="009C5D5A"/>
    <w:rsid w:val="009C6EC9"/>
    <w:rsid w:val="009C780F"/>
    <w:rsid w:val="009C7A59"/>
    <w:rsid w:val="009C7C47"/>
    <w:rsid w:val="009D045A"/>
    <w:rsid w:val="009D0A91"/>
    <w:rsid w:val="009D2F46"/>
    <w:rsid w:val="009D33AF"/>
    <w:rsid w:val="009D4307"/>
    <w:rsid w:val="009D44D9"/>
    <w:rsid w:val="009D4D5C"/>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E8D"/>
    <w:rsid w:val="00A3277D"/>
    <w:rsid w:val="00A332CD"/>
    <w:rsid w:val="00A33A7F"/>
    <w:rsid w:val="00A342D9"/>
    <w:rsid w:val="00A34BF8"/>
    <w:rsid w:val="00A356BB"/>
    <w:rsid w:val="00A3618C"/>
    <w:rsid w:val="00A36540"/>
    <w:rsid w:val="00A373F3"/>
    <w:rsid w:val="00A37E1F"/>
    <w:rsid w:val="00A37ED2"/>
    <w:rsid w:val="00A40CC1"/>
    <w:rsid w:val="00A42C83"/>
    <w:rsid w:val="00A445FF"/>
    <w:rsid w:val="00A44B7F"/>
    <w:rsid w:val="00A45EC1"/>
    <w:rsid w:val="00A45FA1"/>
    <w:rsid w:val="00A46E7D"/>
    <w:rsid w:val="00A470CA"/>
    <w:rsid w:val="00A47635"/>
    <w:rsid w:val="00A5031A"/>
    <w:rsid w:val="00A5225E"/>
    <w:rsid w:val="00A53416"/>
    <w:rsid w:val="00A543FB"/>
    <w:rsid w:val="00A5527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5354"/>
    <w:rsid w:val="00A85F93"/>
    <w:rsid w:val="00A87D7D"/>
    <w:rsid w:val="00A87E5F"/>
    <w:rsid w:val="00A90081"/>
    <w:rsid w:val="00A92FD1"/>
    <w:rsid w:val="00A92FE4"/>
    <w:rsid w:val="00A93185"/>
    <w:rsid w:val="00A933AB"/>
    <w:rsid w:val="00A933F0"/>
    <w:rsid w:val="00A9430F"/>
    <w:rsid w:val="00A94D73"/>
    <w:rsid w:val="00A967A4"/>
    <w:rsid w:val="00A96EE1"/>
    <w:rsid w:val="00A97621"/>
    <w:rsid w:val="00A9785D"/>
    <w:rsid w:val="00AA0A81"/>
    <w:rsid w:val="00AA1C3E"/>
    <w:rsid w:val="00AA24C9"/>
    <w:rsid w:val="00AA2588"/>
    <w:rsid w:val="00AA335A"/>
    <w:rsid w:val="00AA57B3"/>
    <w:rsid w:val="00AA580A"/>
    <w:rsid w:val="00AA600F"/>
    <w:rsid w:val="00AA61F6"/>
    <w:rsid w:val="00AA7745"/>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216"/>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4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1D85"/>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0B1"/>
    <w:rsid w:val="00B80A94"/>
    <w:rsid w:val="00B80B0A"/>
    <w:rsid w:val="00B815BC"/>
    <w:rsid w:val="00B83F61"/>
    <w:rsid w:val="00B86359"/>
    <w:rsid w:val="00B865F5"/>
    <w:rsid w:val="00B86BAE"/>
    <w:rsid w:val="00B90241"/>
    <w:rsid w:val="00B905D8"/>
    <w:rsid w:val="00B911B6"/>
    <w:rsid w:val="00B912A2"/>
    <w:rsid w:val="00B91EF4"/>
    <w:rsid w:val="00B91FB7"/>
    <w:rsid w:val="00B93702"/>
    <w:rsid w:val="00B93FCA"/>
    <w:rsid w:val="00B94D4F"/>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14BC"/>
    <w:rsid w:val="00BA34E3"/>
    <w:rsid w:val="00BA39E0"/>
    <w:rsid w:val="00BA4D9B"/>
    <w:rsid w:val="00BA563C"/>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60F"/>
    <w:rsid w:val="00BC4B82"/>
    <w:rsid w:val="00BD155F"/>
    <w:rsid w:val="00BD1AB1"/>
    <w:rsid w:val="00BD1B08"/>
    <w:rsid w:val="00BD2470"/>
    <w:rsid w:val="00BD42C8"/>
    <w:rsid w:val="00BD54B0"/>
    <w:rsid w:val="00BD72CF"/>
    <w:rsid w:val="00BD79A4"/>
    <w:rsid w:val="00BE0239"/>
    <w:rsid w:val="00BE14F6"/>
    <w:rsid w:val="00BE1795"/>
    <w:rsid w:val="00BE2CF4"/>
    <w:rsid w:val="00BE2F94"/>
    <w:rsid w:val="00BE32F2"/>
    <w:rsid w:val="00BE3946"/>
    <w:rsid w:val="00BE49C6"/>
    <w:rsid w:val="00BE55FD"/>
    <w:rsid w:val="00BE6466"/>
    <w:rsid w:val="00BE6BEA"/>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5B81"/>
    <w:rsid w:val="00C0730F"/>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7A0"/>
    <w:rsid w:val="00C15B5F"/>
    <w:rsid w:val="00C162D8"/>
    <w:rsid w:val="00C164C8"/>
    <w:rsid w:val="00C1771B"/>
    <w:rsid w:val="00C17ED0"/>
    <w:rsid w:val="00C21B00"/>
    <w:rsid w:val="00C2227E"/>
    <w:rsid w:val="00C22C34"/>
    <w:rsid w:val="00C22C63"/>
    <w:rsid w:val="00C230D8"/>
    <w:rsid w:val="00C2327D"/>
    <w:rsid w:val="00C232C1"/>
    <w:rsid w:val="00C2360F"/>
    <w:rsid w:val="00C24042"/>
    <w:rsid w:val="00C24D76"/>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627"/>
    <w:rsid w:val="00C60C68"/>
    <w:rsid w:val="00C621CF"/>
    <w:rsid w:val="00C622D7"/>
    <w:rsid w:val="00C64FF7"/>
    <w:rsid w:val="00C656BC"/>
    <w:rsid w:val="00C70D00"/>
    <w:rsid w:val="00C723EA"/>
    <w:rsid w:val="00C72486"/>
    <w:rsid w:val="00C73DE9"/>
    <w:rsid w:val="00C7445E"/>
    <w:rsid w:val="00C74C6A"/>
    <w:rsid w:val="00C74DA7"/>
    <w:rsid w:val="00C74F04"/>
    <w:rsid w:val="00C753BC"/>
    <w:rsid w:val="00C75403"/>
    <w:rsid w:val="00C7551D"/>
    <w:rsid w:val="00C75C16"/>
    <w:rsid w:val="00C76328"/>
    <w:rsid w:val="00C76729"/>
    <w:rsid w:val="00C7682B"/>
    <w:rsid w:val="00C8042C"/>
    <w:rsid w:val="00C819FC"/>
    <w:rsid w:val="00C829A7"/>
    <w:rsid w:val="00C82E78"/>
    <w:rsid w:val="00C833C8"/>
    <w:rsid w:val="00C83657"/>
    <w:rsid w:val="00C8375F"/>
    <w:rsid w:val="00C837DD"/>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0A6"/>
    <w:rsid w:val="00CA1C6B"/>
    <w:rsid w:val="00CA2090"/>
    <w:rsid w:val="00CA2EE7"/>
    <w:rsid w:val="00CA2F2E"/>
    <w:rsid w:val="00CA3ED5"/>
    <w:rsid w:val="00CA555D"/>
    <w:rsid w:val="00CA5F72"/>
    <w:rsid w:val="00CA7E7B"/>
    <w:rsid w:val="00CB2385"/>
    <w:rsid w:val="00CB2971"/>
    <w:rsid w:val="00CB2A19"/>
    <w:rsid w:val="00CB2FB3"/>
    <w:rsid w:val="00CB3989"/>
    <w:rsid w:val="00CB3BF0"/>
    <w:rsid w:val="00CB456D"/>
    <w:rsid w:val="00CB46C4"/>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FED"/>
    <w:rsid w:val="00CD3639"/>
    <w:rsid w:val="00CD3E56"/>
    <w:rsid w:val="00CD40E5"/>
    <w:rsid w:val="00CD5132"/>
    <w:rsid w:val="00CD51AE"/>
    <w:rsid w:val="00CD56A6"/>
    <w:rsid w:val="00CD66DF"/>
    <w:rsid w:val="00CD6A03"/>
    <w:rsid w:val="00CD776E"/>
    <w:rsid w:val="00CD77B8"/>
    <w:rsid w:val="00CD7FF7"/>
    <w:rsid w:val="00CE0C86"/>
    <w:rsid w:val="00CE0D55"/>
    <w:rsid w:val="00CE1DCD"/>
    <w:rsid w:val="00CE2F85"/>
    <w:rsid w:val="00CE46EC"/>
    <w:rsid w:val="00CE4FA6"/>
    <w:rsid w:val="00CE51CD"/>
    <w:rsid w:val="00CE6027"/>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6D1"/>
    <w:rsid w:val="00D40D0A"/>
    <w:rsid w:val="00D41088"/>
    <w:rsid w:val="00D435A0"/>
    <w:rsid w:val="00D43C07"/>
    <w:rsid w:val="00D4419A"/>
    <w:rsid w:val="00D4429E"/>
    <w:rsid w:val="00D44C90"/>
    <w:rsid w:val="00D45497"/>
    <w:rsid w:val="00D45A25"/>
    <w:rsid w:val="00D4630F"/>
    <w:rsid w:val="00D46E40"/>
    <w:rsid w:val="00D47D91"/>
    <w:rsid w:val="00D50370"/>
    <w:rsid w:val="00D521C9"/>
    <w:rsid w:val="00D529C0"/>
    <w:rsid w:val="00D52A3C"/>
    <w:rsid w:val="00D546CF"/>
    <w:rsid w:val="00D552DC"/>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8C7"/>
    <w:rsid w:val="00D7597E"/>
    <w:rsid w:val="00D7676A"/>
    <w:rsid w:val="00D76C76"/>
    <w:rsid w:val="00D800D9"/>
    <w:rsid w:val="00D81114"/>
    <w:rsid w:val="00D81222"/>
    <w:rsid w:val="00D814E1"/>
    <w:rsid w:val="00D82EF4"/>
    <w:rsid w:val="00D8334B"/>
    <w:rsid w:val="00D838CC"/>
    <w:rsid w:val="00D83E94"/>
    <w:rsid w:val="00D84322"/>
    <w:rsid w:val="00D84652"/>
    <w:rsid w:val="00D8591F"/>
    <w:rsid w:val="00D85CF7"/>
    <w:rsid w:val="00D872B2"/>
    <w:rsid w:val="00D90B67"/>
    <w:rsid w:val="00D90FC3"/>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223"/>
    <w:rsid w:val="00DD0D4A"/>
    <w:rsid w:val="00DD0E4F"/>
    <w:rsid w:val="00DD1D52"/>
    <w:rsid w:val="00DD2445"/>
    <w:rsid w:val="00DD2FF9"/>
    <w:rsid w:val="00DD4439"/>
    <w:rsid w:val="00DD4926"/>
    <w:rsid w:val="00DD4B6F"/>
    <w:rsid w:val="00DD53D2"/>
    <w:rsid w:val="00DD5EB1"/>
    <w:rsid w:val="00DD64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4E51"/>
    <w:rsid w:val="00DF507E"/>
    <w:rsid w:val="00DF5D27"/>
    <w:rsid w:val="00DF5E78"/>
    <w:rsid w:val="00DF6487"/>
    <w:rsid w:val="00DF73ED"/>
    <w:rsid w:val="00DF787A"/>
    <w:rsid w:val="00E005E9"/>
    <w:rsid w:val="00E018FC"/>
    <w:rsid w:val="00E03A0F"/>
    <w:rsid w:val="00E0409D"/>
    <w:rsid w:val="00E04297"/>
    <w:rsid w:val="00E04CDE"/>
    <w:rsid w:val="00E05808"/>
    <w:rsid w:val="00E06CDC"/>
    <w:rsid w:val="00E074EB"/>
    <w:rsid w:val="00E0791F"/>
    <w:rsid w:val="00E1077E"/>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154"/>
    <w:rsid w:val="00E37D7F"/>
    <w:rsid w:val="00E40268"/>
    <w:rsid w:val="00E413AC"/>
    <w:rsid w:val="00E41B32"/>
    <w:rsid w:val="00E41B34"/>
    <w:rsid w:val="00E4217E"/>
    <w:rsid w:val="00E42BEA"/>
    <w:rsid w:val="00E43251"/>
    <w:rsid w:val="00E4338B"/>
    <w:rsid w:val="00E457EF"/>
    <w:rsid w:val="00E45953"/>
    <w:rsid w:val="00E4652C"/>
    <w:rsid w:val="00E46DCF"/>
    <w:rsid w:val="00E5017C"/>
    <w:rsid w:val="00E50B53"/>
    <w:rsid w:val="00E51CEC"/>
    <w:rsid w:val="00E53131"/>
    <w:rsid w:val="00E5553F"/>
    <w:rsid w:val="00E5595F"/>
    <w:rsid w:val="00E56E98"/>
    <w:rsid w:val="00E57713"/>
    <w:rsid w:val="00E57C97"/>
    <w:rsid w:val="00E605A8"/>
    <w:rsid w:val="00E612FB"/>
    <w:rsid w:val="00E61AB5"/>
    <w:rsid w:val="00E61D7A"/>
    <w:rsid w:val="00E61FF9"/>
    <w:rsid w:val="00E62668"/>
    <w:rsid w:val="00E63CA3"/>
    <w:rsid w:val="00E64E38"/>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D33"/>
    <w:rsid w:val="00EE2E97"/>
    <w:rsid w:val="00EE3574"/>
    <w:rsid w:val="00EE36AE"/>
    <w:rsid w:val="00EE4191"/>
    <w:rsid w:val="00EE42C1"/>
    <w:rsid w:val="00EE448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66D"/>
    <w:rsid w:val="00EF3675"/>
    <w:rsid w:val="00EF399F"/>
    <w:rsid w:val="00EF4FFA"/>
    <w:rsid w:val="00EF6127"/>
    <w:rsid w:val="00EF63FD"/>
    <w:rsid w:val="00EF6B25"/>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2776"/>
    <w:rsid w:val="00F12BFF"/>
    <w:rsid w:val="00F13121"/>
    <w:rsid w:val="00F14457"/>
    <w:rsid w:val="00F14D54"/>
    <w:rsid w:val="00F1563D"/>
    <w:rsid w:val="00F163BB"/>
    <w:rsid w:val="00F16427"/>
    <w:rsid w:val="00F16466"/>
    <w:rsid w:val="00F16ABC"/>
    <w:rsid w:val="00F17A3E"/>
    <w:rsid w:val="00F203BC"/>
    <w:rsid w:val="00F22F2C"/>
    <w:rsid w:val="00F23615"/>
    <w:rsid w:val="00F239B5"/>
    <w:rsid w:val="00F240EB"/>
    <w:rsid w:val="00F24C2C"/>
    <w:rsid w:val="00F24D44"/>
    <w:rsid w:val="00F255E6"/>
    <w:rsid w:val="00F273F6"/>
    <w:rsid w:val="00F27FC2"/>
    <w:rsid w:val="00F30033"/>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54DF"/>
    <w:rsid w:val="00F461D0"/>
    <w:rsid w:val="00F46985"/>
    <w:rsid w:val="00F476A9"/>
    <w:rsid w:val="00F47780"/>
    <w:rsid w:val="00F505BB"/>
    <w:rsid w:val="00F517AE"/>
    <w:rsid w:val="00F52030"/>
    <w:rsid w:val="00F521DC"/>
    <w:rsid w:val="00F52A63"/>
    <w:rsid w:val="00F53B27"/>
    <w:rsid w:val="00F53BD8"/>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09ED"/>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B1D"/>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2FF8"/>
    <w:rsid w:val="00FF3485"/>
    <w:rsid w:val="00FF3658"/>
    <w:rsid w:val="00FF4368"/>
    <w:rsid w:val="00FF4768"/>
    <w:rsid w:val="00FF4BC4"/>
    <w:rsid w:val="00FF6871"/>
    <w:rsid w:val="00FF68BA"/>
    <w:rsid w:val="00FF69DD"/>
    <w:rsid w:val="00FF6B77"/>
    <w:rsid w:val="00FF6CF9"/>
    <w:rsid w:val="00FF7BD0"/>
    <w:rsid w:val="00FF7C18"/>
    <w:rsid w:val="0637D93F"/>
    <w:rsid w:val="756FCEBB"/>
    <w:rsid w:val="7EAE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8783631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ryz024a" TargetMode="External"/><Relationship Id="rId18" Type="http://schemas.openxmlformats.org/officeDocument/2006/relationships/hyperlink" Target="https://www.facebook.com/RenesasElectroni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www.renesas.com/win" TargetMode="External"/><Relationship Id="rId17" Type="http://schemas.openxmlformats.org/officeDocument/2006/relationships/hyperlink" Target="https://www.linkedin.com/company/renes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industrial/factory-automation/tracking/solar-powered-location-tracker" TargetMode="External"/><Relationship Id="rId24" Type="http://schemas.openxmlformats.org/officeDocument/2006/relationships/hyperlink" Target="http://www.hbi.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nesas.com/about/company/profile/global.html" TargetMode="External"/><Relationship Id="rId23" Type="http://schemas.openxmlformats.org/officeDocument/2006/relationships/hyperlink" Target="mailto:martin_stummer@hbi.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renesasglob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px.co.jp/english/" TargetMode="External"/><Relationship Id="rId22" Type="http://schemas.openxmlformats.org/officeDocument/2006/relationships/hyperlink" Target="mailto:alexandra_janetzko@hbi.de"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4.xml><?xml version="1.0" encoding="utf-8"?>
<ds:datastoreItem xmlns:ds="http://schemas.openxmlformats.org/officeDocument/2006/customXml" ds:itemID="{BE04BE7E-DA2A-41E0-B6EB-C8828E7BE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6163</Characters>
  <Application>Microsoft Office Word</Application>
  <DocSecurity>0</DocSecurity>
  <Lines>51</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8</cp:revision>
  <cp:lastPrinted>2022-08-02T07:53:00Z</cp:lastPrinted>
  <dcterms:created xsi:type="dcterms:W3CDTF">2022-11-08T16:52:00Z</dcterms:created>
  <dcterms:modified xsi:type="dcterms:W3CDTF">2022-11-14T22:43:00Z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