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718" w14:textId="77777777" w:rsidR="00801896" w:rsidRPr="00380280" w:rsidRDefault="00801896" w:rsidP="00801896">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380280">
        <w:rPr>
          <w:rFonts w:ascii="Arial" w:eastAsia="MS Mincho" w:hAnsi="Arial" w:cs="Arial"/>
          <w:b/>
          <w:color w:val="000000"/>
          <w:kern w:val="2"/>
          <w:sz w:val="26"/>
          <w:szCs w:val="26"/>
          <w:lang w:val="it-IT" w:eastAsia="de-DE"/>
        </w:rPr>
        <w:t>News Release</w:t>
      </w:r>
    </w:p>
    <w:p w14:paraId="52AB95F3" w14:textId="34ECAAC1" w:rsidR="00801896" w:rsidRPr="00380280" w:rsidRDefault="00801896" w:rsidP="00801896">
      <w:pPr>
        <w:widowControl w:val="0"/>
        <w:jc w:val="right"/>
        <w:rPr>
          <w:rFonts w:ascii="Arial" w:eastAsia="MS Mincho" w:hAnsi="Arial" w:cs="Arial"/>
          <w:color w:val="000000"/>
          <w:kern w:val="2"/>
          <w:sz w:val="20"/>
          <w:szCs w:val="22"/>
          <w:lang w:val="it-IT" w:eastAsia="ja-JP"/>
        </w:rPr>
      </w:pPr>
      <w:r w:rsidRPr="00380280">
        <w:rPr>
          <w:rFonts w:ascii="Arial" w:eastAsia="MS Mincho" w:hAnsi="Arial" w:cs="Arial"/>
          <w:color w:val="000000"/>
          <w:kern w:val="2"/>
          <w:sz w:val="20"/>
          <w:szCs w:val="22"/>
          <w:lang w:val="it-IT" w:eastAsia="ja-JP"/>
        </w:rPr>
        <w:t>No.: REN22</w:t>
      </w:r>
      <w:r>
        <w:rPr>
          <w:rFonts w:ascii="Arial" w:eastAsia="MS Mincho" w:hAnsi="Arial" w:cs="Arial"/>
          <w:color w:val="000000"/>
          <w:kern w:val="2"/>
          <w:sz w:val="20"/>
          <w:szCs w:val="22"/>
          <w:lang w:val="it-IT" w:eastAsia="ja-JP"/>
        </w:rPr>
        <w:t>41</w:t>
      </w:r>
      <w:r w:rsidRPr="00380280">
        <w:rPr>
          <w:rFonts w:ascii="Arial" w:eastAsia="MS Mincho" w:hAnsi="Arial" w:cs="Arial"/>
          <w:color w:val="000000"/>
          <w:kern w:val="2"/>
          <w:sz w:val="20"/>
          <w:szCs w:val="22"/>
          <w:lang w:val="it-IT" w:eastAsia="ja-JP"/>
        </w:rPr>
        <w:t>(A)</w:t>
      </w:r>
    </w:p>
    <w:p w14:paraId="7860C26E" w14:textId="77777777" w:rsidR="00801896" w:rsidRDefault="00801896" w:rsidP="00EE7421">
      <w:pPr>
        <w:jc w:val="center"/>
        <w:rPr>
          <w:rFonts w:ascii="Arial" w:hAnsi="Arial" w:cs="Arial"/>
          <w:b/>
          <w:bCs/>
          <w:sz w:val="28"/>
          <w:szCs w:val="28"/>
        </w:rPr>
      </w:pPr>
    </w:p>
    <w:p w14:paraId="78DDBC5E" w14:textId="08DBEEB1" w:rsidR="0020113B" w:rsidRPr="00EE7421" w:rsidRDefault="00F9591C" w:rsidP="00EE7421">
      <w:pPr>
        <w:jc w:val="center"/>
        <w:rPr>
          <w:rFonts w:ascii="Arial" w:hAnsi="Arial" w:cs="Arial"/>
          <w:b/>
          <w:sz w:val="28"/>
        </w:rPr>
      </w:pPr>
      <w:r w:rsidRPr="00E457EF">
        <w:rPr>
          <w:rFonts w:ascii="Arial" w:hAnsi="Arial" w:cs="Arial"/>
          <w:b/>
          <w:bCs/>
          <w:sz w:val="28"/>
          <w:szCs w:val="28"/>
        </w:rPr>
        <w:t>Renesas</w:t>
      </w:r>
      <w:r w:rsidR="003D765A">
        <w:rPr>
          <w:rFonts w:ascii="Arial" w:hAnsi="Arial" w:cs="Arial"/>
          <w:b/>
          <w:bCs/>
          <w:sz w:val="28"/>
          <w:szCs w:val="28"/>
        </w:rPr>
        <w:t xml:space="preserve"> Extends Leading RISC-V Embedded Processing Portfolio </w:t>
      </w:r>
      <w:r w:rsidR="00B814BD">
        <w:rPr>
          <w:rFonts w:ascii="Arial" w:hAnsi="Arial" w:cs="Arial"/>
          <w:b/>
          <w:bCs/>
          <w:sz w:val="28"/>
          <w:szCs w:val="28"/>
        </w:rPr>
        <w:t>with</w:t>
      </w:r>
      <w:r w:rsidR="003D765A">
        <w:rPr>
          <w:rFonts w:ascii="Arial" w:hAnsi="Arial" w:cs="Arial"/>
          <w:b/>
          <w:bCs/>
          <w:sz w:val="28"/>
          <w:szCs w:val="28"/>
        </w:rPr>
        <w:t xml:space="preserve"> New Motor Control ASSP Solution</w:t>
      </w:r>
    </w:p>
    <w:p w14:paraId="564A4713" w14:textId="422E1B8D" w:rsidR="0020113B" w:rsidRPr="00EE7421" w:rsidRDefault="0020113B" w:rsidP="00EE7421">
      <w:pPr>
        <w:jc w:val="center"/>
        <w:rPr>
          <w:rFonts w:ascii="Arial" w:hAnsi="Arial" w:cs="Arial"/>
          <w:b/>
          <w:color w:val="000000" w:themeColor="text1"/>
          <w:sz w:val="28"/>
        </w:rPr>
      </w:pPr>
    </w:p>
    <w:p w14:paraId="6D90547D" w14:textId="6B907520" w:rsidR="0020113B" w:rsidRPr="003D765A" w:rsidRDefault="00C24AF0" w:rsidP="00EE7421">
      <w:pPr>
        <w:jc w:val="center"/>
        <w:rPr>
          <w:rFonts w:ascii="Arial" w:hAnsi="Arial" w:cs="Arial"/>
          <w:i/>
        </w:rPr>
      </w:pPr>
      <w:r w:rsidRPr="00C24AF0">
        <w:rPr>
          <w:rFonts w:ascii="Arial" w:hAnsi="Arial" w:cs="Arial"/>
          <w:i/>
        </w:rPr>
        <w:t xml:space="preserve">RISC-V </w:t>
      </w:r>
      <w:r>
        <w:rPr>
          <w:rFonts w:ascii="Arial" w:hAnsi="Arial" w:cs="Arial"/>
          <w:i/>
        </w:rPr>
        <w:t>based ASSP</w:t>
      </w:r>
      <w:r w:rsidR="001B3989">
        <w:rPr>
          <w:rFonts w:ascii="Arial" w:hAnsi="Arial" w:cs="Arial"/>
          <w:i/>
        </w:rPr>
        <w:t xml:space="preserve"> </w:t>
      </w:r>
      <w:r w:rsidR="003D765A">
        <w:rPr>
          <w:rFonts w:ascii="Arial" w:hAnsi="Arial" w:cs="Arial"/>
          <w:i/>
        </w:rPr>
        <w:t xml:space="preserve">Offered in Collaboration with Ecosystem Partners </w:t>
      </w:r>
      <w:r w:rsidR="003D765A" w:rsidRPr="003D765A">
        <w:rPr>
          <w:rFonts w:ascii="Arial" w:hAnsi="Arial" w:cs="Arial"/>
          <w:i/>
        </w:rPr>
        <w:t xml:space="preserve">Delivers </w:t>
      </w:r>
      <w:r w:rsidR="003D765A">
        <w:rPr>
          <w:rFonts w:ascii="Arial" w:hAnsi="Arial" w:cs="Arial"/>
          <w:i/>
        </w:rPr>
        <w:t>C</w:t>
      </w:r>
      <w:r w:rsidR="003D765A" w:rsidRPr="003D765A">
        <w:rPr>
          <w:rFonts w:ascii="Arial" w:hAnsi="Arial" w:cs="Arial"/>
          <w:i/>
        </w:rPr>
        <w:t xml:space="preserve">omplete, </w:t>
      </w:r>
      <w:r w:rsidR="003D765A">
        <w:rPr>
          <w:rFonts w:ascii="Arial" w:hAnsi="Arial" w:cs="Arial"/>
          <w:i/>
        </w:rPr>
        <w:t>P</w:t>
      </w:r>
      <w:r w:rsidR="003D765A" w:rsidRPr="003D765A">
        <w:rPr>
          <w:rFonts w:ascii="Arial" w:hAnsi="Arial" w:cs="Arial"/>
          <w:i/>
        </w:rPr>
        <w:t>roduction-</w:t>
      </w:r>
      <w:r w:rsidR="003D765A">
        <w:rPr>
          <w:rFonts w:ascii="Arial" w:hAnsi="Arial" w:cs="Arial"/>
          <w:i/>
        </w:rPr>
        <w:t>R</w:t>
      </w:r>
      <w:r w:rsidR="003D765A" w:rsidRPr="003D765A">
        <w:rPr>
          <w:rFonts w:ascii="Arial" w:hAnsi="Arial" w:cs="Arial"/>
          <w:i/>
        </w:rPr>
        <w:t xml:space="preserve">eady </w:t>
      </w:r>
      <w:r w:rsidR="003D765A">
        <w:rPr>
          <w:rFonts w:ascii="Arial" w:hAnsi="Arial" w:cs="Arial"/>
          <w:i/>
        </w:rPr>
        <w:t>M</w:t>
      </w:r>
      <w:r w:rsidR="003D765A" w:rsidRPr="003D765A">
        <w:rPr>
          <w:rFonts w:ascii="Arial" w:hAnsi="Arial" w:cs="Arial"/>
          <w:i/>
        </w:rPr>
        <w:t xml:space="preserve">otor </w:t>
      </w:r>
      <w:r w:rsidR="003D765A">
        <w:rPr>
          <w:rFonts w:ascii="Arial" w:hAnsi="Arial" w:cs="Arial"/>
          <w:i/>
        </w:rPr>
        <w:t>C</w:t>
      </w:r>
      <w:r w:rsidR="003D765A" w:rsidRPr="003D765A">
        <w:rPr>
          <w:rFonts w:ascii="Arial" w:hAnsi="Arial" w:cs="Arial"/>
          <w:i/>
        </w:rPr>
        <w:t xml:space="preserve">ontrol </w:t>
      </w:r>
      <w:r w:rsidR="003D765A">
        <w:rPr>
          <w:rFonts w:ascii="Arial" w:hAnsi="Arial" w:cs="Arial"/>
          <w:i/>
        </w:rPr>
        <w:t>S</w:t>
      </w:r>
      <w:r w:rsidR="003D765A" w:rsidRPr="003D765A">
        <w:rPr>
          <w:rFonts w:ascii="Arial" w:hAnsi="Arial" w:cs="Arial"/>
          <w:i/>
        </w:rPr>
        <w:t xml:space="preserve">ystem </w:t>
      </w:r>
      <w:r w:rsidR="003D765A">
        <w:rPr>
          <w:rFonts w:ascii="Arial" w:hAnsi="Arial" w:cs="Arial"/>
          <w:i/>
        </w:rPr>
        <w:t>S</w:t>
      </w:r>
      <w:r w:rsidR="003D765A" w:rsidRPr="003D765A">
        <w:rPr>
          <w:rFonts w:ascii="Arial" w:hAnsi="Arial" w:cs="Arial"/>
          <w:i/>
        </w:rPr>
        <w:t>olution</w:t>
      </w:r>
    </w:p>
    <w:p w14:paraId="55062071" w14:textId="395F71CF" w:rsidR="0020113B" w:rsidRPr="00EE7421" w:rsidRDefault="0020113B" w:rsidP="00EE7421">
      <w:pPr>
        <w:snapToGrid w:val="0"/>
        <w:rPr>
          <w:rFonts w:ascii="Arial" w:hAnsi="Arial" w:cs="Arial"/>
          <w:i/>
          <w:color w:val="000000" w:themeColor="text1"/>
        </w:rPr>
      </w:pPr>
    </w:p>
    <w:bookmarkEnd w:id="0"/>
    <w:p w14:paraId="5C4456DE" w14:textId="29144884" w:rsidR="009668D6" w:rsidRPr="002A5700" w:rsidRDefault="00801896" w:rsidP="00EE7421">
      <w:pPr>
        <w:snapToGrid w:val="0"/>
        <w:rPr>
          <w:rFonts w:ascii="Arial" w:hAnsi="Arial" w:cs="Arial"/>
          <w:sz w:val="22"/>
          <w:szCs w:val="22"/>
        </w:rPr>
      </w:pPr>
      <w:r>
        <w:rPr>
          <w:rFonts w:ascii="Arial" w:hAnsi="Arial" w:cs="Arial"/>
          <w:b/>
          <w:color w:val="000000" w:themeColor="text1"/>
          <w:sz w:val="22"/>
          <w:szCs w:val="22"/>
        </w:rPr>
        <w:t>Düsseldorf</w:t>
      </w:r>
      <w:r w:rsidR="00531988" w:rsidRPr="00E457EF">
        <w:rPr>
          <w:rFonts w:ascii="Arial" w:hAnsi="Arial" w:cs="Arial"/>
          <w:b/>
          <w:color w:val="000000" w:themeColor="text1"/>
          <w:sz w:val="22"/>
          <w:szCs w:val="22"/>
        </w:rPr>
        <w:t xml:space="preserve">, </w:t>
      </w:r>
      <w:r w:rsidR="00DE3743">
        <w:rPr>
          <w:rFonts w:ascii="Arial" w:hAnsi="Arial" w:cs="Arial"/>
          <w:b/>
          <w:color w:val="000000" w:themeColor="text1"/>
          <w:sz w:val="22"/>
        </w:rPr>
        <w:t>September 8</w:t>
      </w:r>
      <w:r w:rsidR="0020113B" w:rsidRPr="00EE7421">
        <w:rPr>
          <w:rFonts w:ascii="Arial" w:hAnsi="Arial" w:cs="Arial"/>
          <w:b/>
          <w:color w:val="000000" w:themeColor="text1"/>
          <w:sz w:val="22"/>
        </w:rPr>
        <w:t>, 2022</w:t>
      </w:r>
      <w:r w:rsidR="00E57713" w:rsidRPr="00E457EF">
        <w:rPr>
          <w:rFonts w:ascii="Arial" w:hAnsi="Arial" w:cs="Arial"/>
          <w:b/>
          <w:color w:val="000000" w:themeColor="text1"/>
          <w:sz w:val="22"/>
          <w:szCs w:val="22"/>
        </w:rPr>
        <w:t xml:space="preserve"> </w:t>
      </w:r>
      <w:r w:rsidR="00531988" w:rsidRPr="00E457EF">
        <w:rPr>
          <w:rFonts w:ascii="Arial" w:hAnsi="Arial" w:cs="Arial"/>
          <w:b/>
          <w:color w:val="000000" w:themeColor="text1"/>
          <w:sz w:val="22"/>
          <w:szCs w:val="22"/>
        </w:rPr>
        <w:t>―</w:t>
      </w:r>
      <w:r w:rsidR="00612564" w:rsidRPr="00EE7421">
        <w:rPr>
          <w:rFonts w:ascii="Arial" w:hAnsi="Arial" w:cs="Arial"/>
          <w:b/>
          <w:color w:val="000000" w:themeColor="text1"/>
          <w:sz w:val="22"/>
        </w:rPr>
        <w:t xml:space="preserve"> </w:t>
      </w:r>
      <w:r w:rsidR="00612564" w:rsidRPr="00EE7421">
        <w:rPr>
          <w:rFonts w:ascii="Arial" w:hAnsi="Arial" w:cs="Arial"/>
          <w:color w:val="000000" w:themeColor="text1"/>
          <w:sz w:val="22"/>
        </w:rPr>
        <w:t xml:space="preserve">Renesas Electronics </w:t>
      </w:r>
      <w:r w:rsidR="00612564" w:rsidRPr="00CF00DD">
        <w:rPr>
          <w:rFonts w:ascii="Arial" w:hAnsi="Arial" w:cs="Arial"/>
          <w:color w:val="000000" w:themeColor="text1"/>
          <w:sz w:val="22"/>
          <w:szCs w:val="22"/>
        </w:rPr>
        <w:t>Corporation (TSE:</w:t>
      </w:r>
      <w:r w:rsidR="00BE1795" w:rsidRPr="00CF00DD">
        <w:rPr>
          <w:rFonts w:ascii="Arial" w:hAnsi="Arial" w:cs="Arial"/>
          <w:color w:val="000000" w:themeColor="text1"/>
          <w:sz w:val="22"/>
          <w:szCs w:val="22"/>
        </w:rPr>
        <w:t xml:space="preserve"> </w:t>
      </w:r>
      <w:r w:rsidR="00612564" w:rsidRPr="00CF00DD">
        <w:rPr>
          <w:rFonts w:ascii="Arial" w:hAnsi="Arial" w:cs="Arial"/>
          <w:color w:val="000000" w:themeColor="text1"/>
          <w:sz w:val="22"/>
          <w:szCs w:val="22"/>
        </w:rPr>
        <w:t>6723)</w:t>
      </w:r>
      <w:r w:rsidR="00612564" w:rsidRPr="00CF00DD">
        <w:rPr>
          <w:rFonts w:ascii="Arial" w:hAnsi="Arial" w:cs="Arial"/>
          <w:sz w:val="22"/>
          <w:szCs w:val="22"/>
        </w:rPr>
        <w:t xml:space="preserve">, a premier supplier of advanced semiconductor </w:t>
      </w:r>
      <w:r w:rsidR="00612564" w:rsidRPr="00E7005E">
        <w:rPr>
          <w:rFonts w:ascii="Arial" w:hAnsi="Arial" w:cs="Arial"/>
          <w:sz w:val="22"/>
          <w:szCs w:val="22"/>
        </w:rPr>
        <w:t xml:space="preserve">solutions, today </w:t>
      </w:r>
      <w:r w:rsidR="003D765A" w:rsidRPr="00E7005E">
        <w:rPr>
          <w:rFonts w:ascii="Arial" w:hAnsi="Arial" w:cs="Arial"/>
          <w:sz w:val="22"/>
          <w:szCs w:val="22"/>
        </w:rPr>
        <w:t xml:space="preserve">introduced the </w:t>
      </w:r>
      <w:r w:rsidR="00CF00DD" w:rsidRPr="00E7005E">
        <w:rPr>
          <w:rFonts w:ascii="Arial" w:hAnsi="Arial" w:cs="Arial"/>
          <w:sz w:val="22"/>
          <w:szCs w:val="22"/>
        </w:rPr>
        <w:t>industry’s first</w:t>
      </w:r>
      <w:r w:rsidR="00B15152" w:rsidRPr="00E7005E">
        <w:rPr>
          <w:rFonts w:ascii="Arial" w:hAnsi="Arial" w:cs="Arial"/>
          <w:sz w:val="22"/>
          <w:szCs w:val="22"/>
        </w:rPr>
        <w:t xml:space="preserve"> </w:t>
      </w:r>
      <w:r w:rsidR="00CF00DD" w:rsidRPr="00E7005E">
        <w:rPr>
          <w:rFonts w:ascii="Arial" w:hAnsi="Arial" w:cs="Arial"/>
          <w:sz w:val="22"/>
          <w:szCs w:val="22"/>
        </w:rPr>
        <w:t>RISC-V MCU specifically optimized for advanced motor control systems.</w:t>
      </w:r>
      <w:r w:rsidR="00B15152" w:rsidRPr="00E7005E">
        <w:rPr>
          <w:rFonts w:ascii="Arial" w:hAnsi="Arial" w:cs="Arial"/>
          <w:sz w:val="22"/>
          <w:szCs w:val="22"/>
        </w:rPr>
        <w:t xml:space="preserve"> The </w:t>
      </w:r>
      <w:r w:rsidR="006437D3" w:rsidRPr="00E7005E">
        <w:rPr>
          <w:rFonts w:ascii="Arial" w:hAnsi="Arial" w:cs="Arial"/>
          <w:sz w:val="22"/>
          <w:szCs w:val="22"/>
        </w:rPr>
        <w:t xml:space="preserve">new solution </w:t>
      </w:r>
      <w:r w:rsidR="00E7005E" w:rsidRPr="00E7005E">
        <w:rPr>
          <w:rFonts w:ascii="Arial" w:hAnsi="Arial" w:cs="Arial"/>
          <w:sz w:val="22"/>
          <w:szCs w:val="22"/>
        </w:rPr>
        <w:t xml:space="preserve">enables customers to benefit from a ready-to-use, turnkey solution for motor control applications, with no development cost. Customers benefit from reduced time to market and cost reductions with the delivery of a pre-programmed ASSP that eliminates RISC-V related tools and </w:t>
      </w:r>
      <w:r w:rsidR="00C24AF0">
        <w:rPr>
          <w:rFonts w:ascii="Arial" w:hAnsi="Arial" w:cs="Arial"/>
          <w:sz w:val="22"/>
          <w:szCs w:val="22"/>
        </w:rPr>
        <w:t>software</w:t>
      </w:r>
      <w:r w:rsidR="00C24AF0" w:rsidRPr="00E7005E">
        <w:rPr>
          <w:rFonts w:ascii="Arial" w:hAnsi="Arial" w:cs="Arial"/>
          <w:sz w:val="22"/>
          <w:szCs w:val="22"/>
        </w:rPr>
        <w:t xml:space="preserve"> </w:t>
      </w:r>
      <w:r w:rsidR="00E7005E" w:rsidRPr="00E7005E">
        <w:rPr>
          <w:rFonts w:ascii="Arial" w:hAnsi="Arial" w:cs="Arial"/>
          <w:sz w:val="22"/>
          <w:szCs w:val="22"/>
        </w:rPr>
        <w:t>investment</w:t>
      </w:r>
      <w:r w:rsidR="009A0A7D" w:rsidRPr="00E7005E">
        <w:rPr>
          <w:rFonts w:ascii="Arial" w:hAnsi="Arial" w:cs="Arial"/>
          <w:sz w:val="22"/>
          <w:szCs w:val="22"/>
        </w:rPr>
        <w:t xml:space="preserve">. </w:t>
      </w:r>
      <w:r w:rsidR="00E7005E">
        <w:rPr>
          <w:rFonts w:ascii="Arial" w:hAnsi="Arial" w:cs="Arial"/>
          <w:sz w:val="22"/>
          <w:szCs w:val="22"/>
        </w:rPr>
        <w:t xml:space="preserve">Target applications for the new solution </w:t>
      </w:r>
      <w:r w:rsidR="00E7005E" w:rsidRPr="002A5700">
        <w:rPr>
          <w:rFonts w:ascii="Arial" w:hAnsi="Arial" w:cs="Arial"/>
          <w:sz w:val="22"/>
          <w:szCs w:val="22"/>
        </w:rPr>
        <w:t xml:space="preserve">include </w:t>
      </w:r>
      <w:r w:rsidR="002A5700">
        <w:rPr>
          <w:rFonts w:ascii="Arial" w:hAnsi="Arial" w:cs="Arial"/>
          <w:sz w:val="22"/>
          <w:szCs w:val="22"/>
        </w:rPr>
        <w:t>h</w:t>
      </w:r>
      <w:r w:rsidR="00E7005E" w:rsidRPr="002A5700">
        <w:rPr>
          <w:rFonts w:ascii="Arial" w:hAnsi="Arial" w:cs="Arial"/>
          <w:sz w:val="22"/>
          <w:szCs w:val="22"/>
        </w:rPr>
        <w:t>ome/</w:t>
      </w:r>
      <w:r w:rsidR="002A5700">
        <w:rPr>
          <w:rFonts w:ascii="Arial" w:hAnsi="Arial" w:cs="Arial"/>
          <w:sz w:val="22"/>
          <w:szCs w:val="22"/>
        </w:rPr>
        <w:t>b</w:t>
      </w:r>
      <w:r w:rsidR="00E7005E" w:rsidRPr="002A5700">
        <w:rPr>
          <w:rFonts w:ascii="Arial" w:hAnsi="Arial" w:cs="Arial"/>
          <w:sz w:val="22"/>
          <w:szCs w:val="22"/>
        </w:rPr>
        <w:t xml:space="preserve">uilding </w:t>
      </w:r>
      <w:r w:rsidR="002A5700">
        <w:rPr>
          <w:rFonts w:ascii="Arial" w:hAnsi="Arial" w:cs="Arial"/>
          <w:sz w:val="22"/>
          <w:szCs w:val="22"/>
        </w:rPr>
        <w:t>a</w:t>
      </w:r>
      <w:r w:rsidR="00E7005E" w:rsidRPr="002A5700">
        <w:rPr>
          <w:rFonts w:ascii="Arial" w:hAnsi="Arial" w:cs="Arial"/>
          <w:sz w:val="22"/>
          <w:szCs w:val="22"/>
        </w:rPr>
        <w:t xml:space="preserve">utomation, </w:t>
      </w:r>
      <w:r w:rsidR="002A5700">
        <w:rPr>
          <w:rFonts w:ascii="Arial" w:hAnsi="Arial" w:cs="Arial"/>
          <w:sz w:val="22"/>
          <w:szCs w:val="22"/>
        </w:rPr>
        <w:t>h</w:t>
      </w:r>
      <w:r w:rsidR="00E7005E" w:rsidRPr="002A5700">
        <w:rPr>
          <w:rFonts w:ascii="Arial" w:hAnsi="Arial" w:cs="Arial"/>
          <w:sz w:val="22"/>
          <w:szCs w:val="22"/>
        </w:rPr>
        <w:t>ealthcare</w:t>
      </w:r>
      <w:r w:rsidR="002A5700">
        <w:rPr>
          <w:rFonts w:ascii="Arial" w:hAnsi="Arial" w:cs="Arial"/>
          <w:sz w:val="22"/>
          <w:szCs w:val="22"/>
        </w:rPr>
        <w:t xml:space="preserve"> devices</w:t>
      </w:r>
      <w:r w:rsidR="00E7005E" w:rsidRPr="002A5700">
        <w:rPr>
          <w:rFonts w:ascii="Arial" w:hAnsi="Arial" w:cs="Arial"/>
          <w:sz w:val="22"/>
          <w:szCs w:val="22"/>
        </w:rPr>
        <w:t xml:space="preserve">, </w:t>
      </w:r>
      <w:r w:rsidR="002A5700">
        <w:rPr>
          <w:rFonts w:ascii="Arial" w:hAnsi="Arial" w:cs="Arial"/>
          <w:sz w:val="22"/>
          <w:szCs w:val="22"/>
        </w:rPr>
        <w:t>home a</w:t>
      </w:r>
      <w:r w:rsidR="00E7005E" w:rsidRPr="002A5700">
        <w:rPr>
          <w:rFonts w:ascii="Arial" w:hAnsi="Arial" w:cs="Arial"/>
          <w:sz w:val="22"/>
          <w:szCs w:val="22"/>
        </w:rPr>
        <w:t>ppliances</w:t>
      </w:r>
      <w:r w:rsidR="002A5700">
        <w:rPr>
          <w:rFonts w:ascii="Arial" w:hAnsi="Arial" w:cs="Arial"/>
          <w:sz w:val="22"/>
          <w:szCs w:val="22"/>
        </w:rPr>
        <w:t>, drones and more.</w:t>
      </w:r>
    </w:p>
    <w:p w14:paraId="49E298C6" w14:textId="77777777" w:rsidR="009668D6" w:rsidRDefault="009668D6" w:rsidP="00EE7421">
      <w:pPr>
        <w:snapToGrid w:val="0"/>
        <w:rPr>
          <w:rFonts w:ascii="Arial" w:hAnsi="Arial" w:cs="Arial"/>
          <w:sz w:val="22"/>
        </w:rPr>
      </w:pPr>
    </w:p>
    <w:p w14:paraId="4614BF93" w14:textId="2C6F0978" w:rsidR="0020113B" w:rsidRPr="00EE7421" w:rsidRDefault="002A5700" w:rsidP="00EE7421">
      <w:pPr>
        <w:snapToGrid w:val="0"/>
        <w:rPr>
          <w:rFonts w:ascii="Arial" w:hAnsi="Arial" w:cs="Arial"/>
          <w:sz w:val="22"/>
        </w:rPr>
      </w:pPr>
      <w:r>
        <w:rPr>
          <w:rFonts w:ascii="Arial" w:hAnsi="Arial" w:cs="Arial"/>
          <w:sz w:val="22"/>
        </w:rPr>
        <w:t xml:space="preserve">Renesas has taken a leadership role in </w:t>
      </w:r>
      <w:r w:rsidR="00DE3743">
        <w:rPr>
          <w:rFonts w:ascii="Arial" w:hAnsi="Arial" w:cs="Arial"/>
          <w:sz w:val="22"/>
        </w:rPr>
        <w:t xml:space="preserve">delivering </w:t>
      </w:r>
      <w:hyperlink r:id="rId11" w:history="1"/>
      <w:r w:rsidR="00DE3743">
        <w:rPr>
          <w:rFonts w:ascii="Arial" w:hAnsi="Arial" w:cs="Arial"/>
          <w:sz w:val="22"/>
        </w:rPr>
        <w:t>RISC-V embedded processing solutions</w:t>
      </w:r>
      <w:r w:rsidR="00792E6C">
        <w:rPr>
          <w:rFonts w:ascii="Arial" w:hAnsi="Arial" w:cs="Arial"/>
          <w:sz w:val="22"/>
        </w:rPr>
        <w:t>, having recently introduced the 64-bit general-purpose RZ/Five MPUs based on</w:t>
      </w:r>
      <w:r w:rsidR="00BC5840">
        <w:rPr>
          <w:rFonts w:ascii="Arial" w:hAnsi="Arial" w:cs="Arial"/>
          <w:sz w:val="22"/>
        </w:rPr>
        <w:t xml:space="preserve"> a 64-bit RISC-V CPU</w:t>
      </w:r>
      <w:r w:rsidR="00792E6C">
        <w:rPr>
          <w:rFonts w:ascii="Arial" w:hAnsi="Arial" w:cs="Arial"/>
          <w:sz w:val="22"/>
        </w:rPr>
        <w:t>, and announcing development of RISC-V</w:t>
      </w:r>
      <w:r>
        <w:rPr>
          <w:rFonts w:ascii="Arial" w:hAnsi="Arial" w:cs="Arial"/>
          <w:sz w:val="22"/>
        </w:rPr>
        <w:t xml:space="preserve"> </w:t>
      </w:r>
      <w:r w:rsidR="00BC5840">
        <w:rPr>
          <w:rFonts w:ascii="Arial" w:hAnsi="Arial" w:cs="Arial"/>
          <w:sz w:val="22"/>
        </w:rPr>
        <w:t>automotive solutions</w:t>
      </w:r>
      <w:r w:rsidR="00AA7FB5">
        <w:rPr>
          <w:rFonts w:ascii="Arial" w:hAnsi="Arial" w:cs="Arial"/>
          <w:sz w:val="22"/>
        </w:rPr>
        <w:t>,</w:t>
      </w:r>
      <w:r w:rsidR="00BC5840">
        <w:rPr>
          <w:rFonts w:ascii="Arial" w:hAnsi="Arial" w:cs="Arial"/>
          <w:sz w:val="22"/>
        </w:rPr>
        <w:t xml:space="preserve"> as well.</w:t>
      </w:r>
    </w:p>
    <w:p w14:paraId="250643A5" w14:textId="002A6A69" w:rsidR="0020113B" w:rsidRPr="00EE7421" w:rsidRDefault="0020113B" w:rsidP="00EE7421">
      <w:pPr>
        <w:snapToGrid w:val="0"/>
        <w:rPr>
          <w:rFonts w:ascii="Arial" w:hAnsi="Arial" w:cs="Arial"/>
          <w:sz w:val="22"/>
        </w:rPr>
      </w:pPr>
    </w:p>
    <w:p w14:paraId="5A1EE676" w14:textId="4D06F410" w:rsidR="000A00DE" w:rsidRPr="00EE7421" w:rsidRDefault="00743EB6" w:rsidP="00EE7421">
      <w:pPr>
        <w:snapToGrid w:val="0"/>
        <w:rPr>
          <w:rFonts w:ascii="Arial" w:hAnsi="Arial" w:cs="Arial"/>
          <w:sz w:val="22"/>
        </w:rPr>
      </w:pPr>
      <w:r w:rsidRPr="00EE7421">
        <w:rPr>
          <w:rFonts w:ascii="Arial" w:hAnsi="Arial" w:cs="Arial"/>
          <w:sz w:val="22"/>
        </w:rPr>
        <w:t>“</w:t>
      </w:r>
      <w:r w:rsidR="00BC5840">
        <w:rPr>
          <w:rFonts w:ascii="Arial" w:hAnsi="Arial" w:cs="Arial"/>
          <w:sz w:val="22"/>
          <w:szCs w:val="22"/>
        </w:rPr>
        <w:t>As the leading embedded processing provider</w:t>
      </w:r>
      <w:r w:rsidRPr="00EE7421">
        <w:rPr>
          <w:rFonts w:ascii="Arial" w:hAnsi="Arial" w:cs="Arial"/>
          <w:sz w:val="22"/>
        </w:rPr>
        <w:t>,</w:t>
      </w:r>
      <w:r w:rsidR="00BC5840">
        <w:rPr>
          <w:rFonts w:ascii="Arial" w:hAnsi="Arial" w:cs="Arial"/>
          <w:sz w:val="22"/>
        </w:rPr>
        <w:t xml:space="preserve"> Renesas delivers the solutions our customers demand</w:t>
      </w:r>
      <w:r w:rsidR="00225293">
        <w:rPr>
          <w:rFonts w:ascii="Arial" w:hAnsi="Arial" w:cs="Arial"/>
          <w:sz w:val="22"/>
        </w:rPr>
        <w:t xml:space="preserve"> across any number of platforms</w:t>
      </w:r>
      <w:r w:rsidRPr="00225293">
        <w:rPr>
          <w:rFonts w:ascii="Arial" w:hAnsi="Arial" w:cs="Arial"/>
          <w:sz w:val="22"/>
          <w:szCs w:val="22"/>
        </w:rPr>
        <w:t xml:space="preserve">” </w:t>
      </w:r>
      <w:r w:rsidRPr="00225293">
        <w:rPr>
          <w:rFonts w:ascii="Arial" w:hAnsi="Arial" w:cs="Arial"/>
          <w:b/>
          <w:sz w:val="22"/>
          <w:szCs w:val="22"/>
        </w:rPr>
        <w:t xml:space="preserve">said </w:t>
      </w:r>
      <w:r w:rsidR="00225293" w:rsidRPr="00225293">
        <w:rPr>
          <w:rFonts w:ascii="Arial" w:hAnsi="Arial" w:cs="Arial"/>
          <w:b/>
          <w:sz w:val="22"/>
          <w:szCs w:val="22"/>
        </w:rPr>
        <w:t>Roger Wendelken</w:t>
      </w:r>
      <w:r w:rsidRPr="00225293">
        <w:rPr>
          <w:rFonts w:ascii="Arial" w:hAnsi="Arial" w:cs="Arial"/>
          <w:b/>
          <w:sz w:val="22"/>
          <w:szCs w:val="22"/>
        </w:rPr>
        <w:t xml:space="preserve">, </w:t>
      </w:r>
      <w:r w:rsidR="00225293" w:rsidRPr="00225293">
        <w:rPr>
          <w:rFonts w:ascii="Arial" w:hAnsi="Arial" w:cs="Arial"/>
          <w:b/>
          <w:bCs/>
          <w:color w:val="383838"/>
          <w:sz w:val="22"/>
          <w:szCs w:val="22"/>
          <w:shd w:val="clear" w:color="auto" w:fill="FFFFFF"/>
        </w:rPr>
        <w:t>Senior Vice President in Renesas’ IoT and Infrastructure Business Unit</w:t>
      </w:r>
      <w:r w:rsidRPr="00225293">
        <w:rPr>
          <w:rFonts w:ascii="Arial" w:hAnsi="Arial" w:cs="Arial"/>
          <w:b/>
          <w:sz w:val="22"/>
          <w:szCs w:val="22"/>
        </w:rPr>
        <w:t>.</w:t>
      </w:r>
      <w:r w:rsidRPr="00225293">
        <w:rPr>
          <w:rFonts w:ascii="Arial" w:hAnsi="Arial" w:cs="Arial"/>
          <w:sz w:val="22"/>
          <w:szCs w:val="22"/>
        </w:rPr>
        <w:t xml:space="preserve"> </w:t>
      </w:r>
      <w:r w:rsidR="00F9591C" w:rsidRPr="00225293">
        <w:rPr>
          <w:rFonts w:ascii="Arial" w:hAnsi="Arial" w:cs="Arial"/>
          <w:sz w:val="22"/>
          <w:szCs w:val="22"/>
        </w:rPr>
        <w:t>“</w:t>
      </w:r>
      <w:r w:rsidR="00225293">
        <w:rPr>
          <w:rFonts w:ascii="Arial" w:hAnsi="Arial" w:cs="Arial"/>
          <w:sz w:val="22"/>
          <w:szCs w:val="22"/>
        </w:rPr>
        <w:t>This RISC-V</w:t>
      </w:r>
      <w:r w:rsidR="0001348A">
        <w:rPr>
          <w:rFonts w:ascii="Arial" w:hAnsi="Arial" w:cs="Arial"/>
          <w:sz w:val="22"/>
          <w:szCs w:val="22"/>
        </w:rPr>
        <w:t>-based ASSP offers an optimum combination of low cost, quick time-to-market, and outstanding performance. It complements our current portfolio</w:t>
      </w:r>
      <w:r w:rsidR="00225293">
        <w:rPr>
          <w:rFonts w:ascii="Arial" w:hAnsi="Arial" w:cs="Arial"/>
          <w:sz w:val="22"/>
          <w:szCs w:val="22"/>
        </w:rPr>
        <w:t xml:space="preserve"> </w:t>
      </w:r>
      <w:r w:rsidR="0001348A">
        <w:rPr>
          <w:rFonts w:ascii="Arial" w:hAnsi="Arial" w:cs="Arial"/>
          <w:sz w:val="22"/>
          <w:szCs w:val="22"/>
        </w:rPr>
        <w:t xml:space="preserve">nicely, reaching out to </w:t>
      </w:r>
      <w:r w:rsidR="004769F4">
        <w:rPr>
          <w:rFonts w:ascii="Arial" w:hAnsi="Arial" w:cs="Arial"/>
          <w:sz w:val="22"/>
          <w:szCs w:val="22"/>
        </w:rPr>
        <w:t xml:space="preserve">new </w:t>
      </w:r>
      <w:r w:rsidR="0001348A">
        <w:rPr>
          <w:rFonts w:ascii="Arial" w:hAnsi="Arial" w:cs="Arial"/>
          <w:sz w:val="22"/>
          <w:szCs w:val="22"/>
        </w:rPr>
        <w:t>customers</w:t>
      </w:r>
      <w:r w:rsidR="004769F4">
        <w:rPr>
          <w:rFonts w:ascii="Arial" w:hAnsi="Arial" w:cs="Arial"/>
          <w:sz w:val="22"/>
          <w:szCs w:val="22"/>
        </w:rPr>
        <w:t xml:space="preserve"> and emerging markets</w:t>
      </w:r>
      <w:r w:rsidR="0001348A">
        <w:rPr>
          <w:rFonts w:ascii="Arial" w:hAnsi="Arial" w:cs="Arial"/>
          <w:sz w:val="22"/>
          <w:szCs w:val="22"/>
        </w:rPr>
        <w:t xml:space="preserve"> across the globe</w:t>
      </w:r>
      <w:r w:rsidR="00816492" w:rsidRPr="00EE7421">
        <w:rPr>
          <w:rFonts w:ascii="Arial" w:hAnsi="Arial" w:cs="Arial"/>
          <w:sz w:val="22"/>
        </w:rPr>
        <w:t>.”</w:t>
      </w:r>
    </w:p>
    <w:p w14:paraId="04EB8376" w14:textId="77777777" w:rsidR="000A00DE" w:rsidRPr="00EE7421" w:rsidRDefault="000A00DE" w:rsidP="00EE7421">
      <w:pPr>
        <w:snapToGrid w:val="0"/>
        <w:rPr>
          <w:rFonts w:ascii="Arial" w:hAnsi="Arial" w:cs="Arial"/>
          <w:sz w:val="22"/>
        </w:rPr>
      </w:pPr>
    </w:p>
    <w:p w14:paraId="0C6221DE" w14:textId="60A627AE" w:rsidR="004769F4" w:rsidRPr="00EE7421" w:rsidRDefault="004769F4" w:rsidP="004769F4">
      <w:pPr>
        <w:snapToGrid w:val="0"/>
        <w:rPr>
          <w:rFonts w:ascii="Arial" w:hAnsi="Arial" w:cs="Arial"/>
          <w:b/>
          <w:sz w:val="22"/>
        </w:rPr>
      </w:pPr>
      <w:r w:rsidRPr="00EE7421">
        <w:rPr>
          <w:rFonts w:ascii="Arial" w:hAnsi="Arial" w:cs="Arial"/>
          <w:b/>
          <w:sz w:val="22"/>
        </w:rPr>
        <w:t xml:space="preserve">Optimized </w:t>
      </w:r>
      <w:r>
        <w:rPr>
          <w:rFonts w:ascii="Arial" w:hAnsi="Arial" w:cs="Arial"/>
          <w:b/>
          <w:sz w:val="22"/>
        </w:rPr>
        <w:t xml:space="preserve">Solution in Collaboration with </w:t>
      </w:r>
      <w:r w:rsidR="00DE0BC0">
        <w:rPr>
          <w:rFonts w:ascii="Arial" w:hAnsi="Arial" w:cs="Arial"/>
          <w:b/>
          <w:sz w:val="22"/>
        </w:rPr>
        <w:t>Global Partners</w:t>
      </w:r>
      <w:r w:rsidRPr="00EE7421">
        <w:rPr>
          <w:rFonts w:ascii="Arial" w:hAnsi="Arial" w:cs="Arial"/>
          <w:b/>
          <w:sz w:val="22"/>
        </w:rPr>
        <w:t xml:space="preserve"> </w:t>
      </w:r>
    </w:p>
    <w:p w14:paraId="55D29BB7" w14:textId="5AE13205" w:rsidR="006C2590" w:rsidRDefault="00DE0BC0" w:rsidP="00EE7421">
      <w:pPr>
        <w:snapToGrid w:val="0"/>
        <w:rPr>
          <w:rFonts w:ascii="Arial" w:hAnsi="Arial" w:cs="Arial"/>
          <w:sz w:val="22"/>
          <w:szCs w:val="22"/>
        </w:rPr>
      </w:pPr>
      <w:r>
        <w:rPr>
          <w:rFonts w:ascii="Arial" w:hAnsi="Arial" w:cs="Arial"/>
          <w:sz w:val="22"/>
        </w:rPr>
        <w:t>Renesas</w:t>
      </w:r>
      <w:r w:rsidR="00810619">
        <w:rPr>
          <w:rFonts w:ascii="Arial" w:hAnsi="Arial" w:cs="Arial"/>
          <w:sz w:val="22"/>
        </w:rPr>
        <w:t xml:space="preserve">’ </w:t>
      </w:r>
      <w:r>
        <w:rPr>
          <w:rFonts w:ascii="Arial" w:hAnsi="Arial" w:cs="Arial"/>
          <w:sz w:val="22"/>
        </w:rPr>
        <w:t xml:space="preserve">new </w:t>
      </w:r>
      <w:r w:rsidR="0035767D" w:rsidRPr="00DE0BC0">
        <w:rPr>
          <w:rFonts w:ascii="Arial" w:hAnsi="Arial" w:cs="Arial"/>
          <w:sz w:val="22"/>
          <w:szCs w:val="22"/>
        </w:rPr>
        <w:t>R9A02G020</w:t>
      </w:r>
      <w:r w:rsidR="0035767D">
        <w:rPr>
          <w:rFonts w:ascii="Arial" w:hAnsi="Arial" w:cs="Arial"/>
          <w:sz w:val="22"/>
          <w:szCs w:val="22"/>
        </w:rPr>
        <w:t xml:space="preserve"> </w:t>
      </w:r>
      <w:r>
        <w:rPr>
          <w:rFonts w:ascii="Arial" w:hAnsi="Arial" w:cs="Arial"/>
          <w:sz w:val="22"/>
        </w:rPr>
        <w:t xml:space="preserve">motor control </w:t>
      </w:r>
      <w:r w:rsidRPr="00DE0BC0">
        <w:rPr>
          <w:rFonts w:ascii="Arial" w:hAnsi="Arial" w:cs="Arial"/>
          <w:sz w:val="22"/>
          <w:szCs w:val="22"/>
        </w:rPr>
        <w:t xml:space="preserve">ASSP </w:t>
      </w:r>
      <w:r w:rsidR="00810619">
        <w:rPr>
          <w:rFonts w:ascii="Arial" w:hAnsi="Arial" w:cs="Arial"/>
          <w:sz w:val="22"/>
          <w:szCs w:val="22"/>
        </w:rPr>
        <w:t xml:space="preserve">is based on </w:t>
      </w:r>
      <w:r w:rsidR="00810619">
        <w:rPr>
          <w:rFonts w:ascii="Arial" w:hAnsi="Arial" w:cs="Arial"/>
          <w:sz w:val="22"/>
        </w:rPr>
        <w:t xml:space="preserve">RISC-V processing IP from </w:t>
      </w:r>
      <w:r w:rsidR="00810619" w:rsidRPr="006C2590">
        <w:rPr>
          <w:rFonts w:ascii="Arial" w:hAnsi="Arial" w:cs="Arial"/>
          <w:sz w:val="22"/>
          <w:szCs w:val="22"/>
        </w:rPr>
        <w:t>Andes Technology Corp</w:t>
      </w:r>
      <w:r w:rsidR="00810619" w:rsidRPr="006C2590">
        <w:rPr>
          <w:rFonts w:ascii="Arial" w:hAnsi="Arial" w:cs="Arial"/>
          <w:b/>
          <w:bCs/>
          <w:sz w:val="22"/>
          <w:szCs w:val="22"/>
        </w:rPr>
        <w:t>. Franklin Lin, CEO of Andes</w:t>
      </w:r>
      <w:r w:rsidR="006C2590" w:rsidRPr="006C2590">
        <w:rPr>
          <w:rFonts w:ascii="Arial" w:hAnsi="Arial" w:cs="Arial"/>
          <w:b/>
          <w:bCs/>
          <w:sz w:val="22"/>
          <w:szCs w:val="22"/>
        </w:rPr>
        <w:t>, said</w:t>
      </w:r>
      <w:r w:rsidR="006C2590" w:rsidRPr="006C2590">
        <w:rPr>
          <w:rFonts w:ascii="Arial" w:hAnsi="Arial" w:cs="Arial"/>
          <w:sz w:val="22"/>
          <w:szCs w:val="22"/>
        </w:rPr>
        <w:t>, “We are thrilled to have Andes' entry-level RISC-V processor IP providing computing power in Renesas' R9A02G020 MCU ASSP</w:t>
      </w:r>
      <w:r w:rsidR="006C2590">
        <w:rPr>
          <w:rFonts w:ascii="Arial" w:hAnsi="Arial" w:cs="Arial"/>
          <w:sz w:val="22"/>
          <w:szCs w:val="22"/>
        </w:rPr>
        <w:t xml:space="preserve">. </w:t>
      </w:r>
      <w:r w:rsidR="006C2590" w:rsidRPr="006C2590">
        <w:rPr>
          <w:rFonts w:ascii="Arial" w:hAnsi="Arial" w:cs="Arial"/>
          <w:sz w:val="22"/>
          <w:szCs w:val="22"/>
        </w:rPr>
        <w:t xml:space="preserve">We believe Renesas making a powerful, low-power MCU ASSP </w:t>
      </w:r>
      <w:r w:rsidR="003108E4" w:rsidRPr="006C2590">
        <w:rPr>
          <w:rFonts w:ascii="Arial" w:hAnsi="Arial" w:cs="Arial"/>
          <w:sz w:val="22"/>
          <w:szCs w:val="22"/>
        </w:rPr>
        <w:t xml:space="preserve">available to the market </w:t>
      </w:r>
      <w:r w:rsidR="006C2590" w:rsidRPr="006C2590">
        <w:rPr>
          <w:rFonts w:ascii="Arial" w:hAnsi="Arial" w:cs="Arial"/>
          <w:sz w:val="22"/>
          <w:szCs w:val="22"/>
        </w:rPr>
        <w:t xml:space="preserve">will accelerate the incorporation of RISC-V in a broad array of applications. </w:t>
      </w:r>
      <w:r w:rsidR="006C2590">
        <w:rPr>
          <w:rFonts w:ascii="Arial" w:hAnsi="Arial" w:cs="Arial"/>
          <w:sz w:val="22"/>
          <w:szCs w:val="22"/>
        </w:rPr>
        <w:t>It</w:t>
      </w:r>
      <w:r w:rsidR="006C2590" w:rsidRPr="006C2590">
        <w:rPr>
          <w:rFonts w:ascii="Arial" w:hAnsi="Arial" w:cs="Arial"/>
          <w:sz w:val="22"/>
          <w:szCs w:val="22"/>
        </w:rPr>
        <w:t xml:space="preserve"> will also encourage software developers to produce more creative and efficient applications for RISC-V, thus speeding up adoption of this next generation paradigm</w:t>
      </w:r>
      <w:r w:rsidR="006C2590">
        <w:rPr>
          <w:rFonts w:ascii="Arial" w:hAnsi="Arial" w:cs="Arial"/>
          <w:sz w:val="22"/>
          <w:szCs w:val="22"/>
        </w:rPr>
        <w:t xml:space="preserve">.” </w:t>
      </w:r>
    </w:p>
    <w:p w14:paraId="79A3BD08" w14:textId="77777777" w:rsidR="006C2590" w:rsidRDefault="006C2590" w:rsidP="00EE7421">
      <w:pPr>
        <w:snapToGrid w:val="0"/>
        <w:rPr>
          <w:rFonts w:ascii="Arial" w:hAnsi="Arial" w:cs="Arial"/>
          <w:sz w:val="22"/>
          <w:szCs w:val="22"/>
        </w:rPr>
      </w:pPr>
    </w:p>
    <w:p w14:paraId="260241A9" w14:textId="5D83AA25" w:rsidR="009B4400" w:rsidRDefault="006C2590" w:rsidP="00EE7421">
      <w:pPr>
        <w:snapToGrid w:val="0"/>
        <w:rPr>
          <w:rFonts w:ascii="Arial" w:hAnsi="Arial" w:cs="Arial"/>
          <w:sz w:val="22"/>
          <w:szCs w:val="22"/>
        </w:rPr>
      </w:pPr>
      <w:r>
        <w:rPr>
          <w:rFonts w:ascii="Arial" w:hAnsi="Arial" w:cs="Arial"/>
          <w:sz w:val="22"/>
          <w:szCs w:val="22"/>
        </w:rPr>
        <w:t xml:space="preserve">Renesas will </w:t>
      </w:r>
      <w:r w:rsidRPr="007A0313">
        <w:rPr>
          <w:rFonts w:ascii="Arial" w:hAnsi="Arial" w:cs="Arial"/>
          <w:sz w:val="22"/>
          <w:szCs w:val="22"/>
        </w:rPr>
        <w:t xml:space="preserve">deliver the </w:t>
      </w:r>
      <w:r w:rsidR="007A0313">
        <w:rPr>
          <w:rFonts w:ascii="Arial" w:hAnsi="Arial" w:cs="Arial"/>
          <w:sz w:val="22"/>
          <w:szCs w:val="22"/>
        </w:rPr>
        <w:t xml:space="preserve">new </w:t>
      </w:r>
      <w:hyperlink r:id="rId12" w:history="1">
        <w:r w:rsidR="007A0313" w:rsidRPr="0084444C">
          <w:rPr>
            <w:rStyle w:val="Hyperlink"/>
            <w:rFonts w:ascii="Arial" w:hAnsi="Arial" w:cs="Arial"/>
            <w:sz w:val="22"/>
            <w:szCs w:val="22"/>
          </w:rPr>
          <w:t>RISC-V ASSP</w:t>
        </w:r>
      </w:hyperlink>
      <w:r w:rsidR="00810619" w:rsidRPr="007A0313">
        <w:rPr>
          <w:rFonts w:ascii="Arial" w:hAnsi="Arial" w:cs="Arial"/>
          <w:sz w:val="22"/>
          <w:szCs w:val="22"/>
        </w:rPr>
        <w:t xml:space="preserve"> </w:t>
      </w:r>
      <w:r w:rsidR="00DE0BC0" w:rsidRPr="007A0313">
        <w:rPr>
          <w:rFonts w:ascii="Arial" w:hAnsi="Arial" w:cs="Arial"/>
          <w:sz w:val="22"/>
          <w:szCs w:val="22"/>
        </w:rPr>
        <w:t xml:space="preserve">pre-programmed </w:t>
      </w:r>
      <w:r w:rsidR="00F26077" w:rsidRPr="007A0313">
        <w:rPr>
          <w:rFonts w:ascii="Arial" w:hAnsi="Arial" w:cs="Arial"/>
          <w:sz w:val="22"/>
          <w:szCs w:val="22"/>
        </w:rPr>
        <w:t xml:space="preserve">with specialized application code developed by leading Independent Design Houses (IDHs) </w:t>
      </w:r>
      <w:r w:rsidR="00645790" w:rsidRPr="007A0313">
        <w:rPr>
          <w:rFonts w:ascii="Arial" w:hAnsi="Arial" w:cs="Arial"/>
          <w:sz w:val="22"/>
          <w:szCs w:val="22"/>
        </w:rPr>
        <w:t>BFG Engineering and DigiPower</w:t>
      </w:r>
      <w:r w:rsidR="00DE3743">
        <w:rPr>
          <w:rFonts w:ascii="Arial" w:hAnsi="Arial" w:cs="Arial"/>
          <w:sz w:val="22"/>
          <w:szCs w:val="22"/>
        </w:rPr>
        <w:t xml:space="preserve"> (HK) Technology Ltd</w:t>
      </w:r>
      <w:r w:rsidR="00645790" w:rsidRPr="007A0313">
        <w:rPr>
          <w:rFonts w:ascii="Arial" w:hAnsi="Arial" w:cs="Arial"/>
          <w:sz w:val="22"/>
          <w:szCs w:val="22"/>
        </w:rPr>
        <w:t xml:space="preserve">. </w:t>
      </w:r>
      <w:r w:rsidR="007A0313" w:rsidRPr="007A0313">
        <w:rPr>
          <w:rFonts w:ascii="Arial" w:hAnsi="Arial" w:cs="Arial"/>
          <w:sz w:val="22"/>
          <w:szCs w:val="22"/>
        </w:rPr>
        <w:t>Both BFG and DigiPower have specialized expertise in the motor control field and proven customer support capability</w:t>
      </w:r>
      <w:r w:rsidR="007A0313">
        <w:rPr>
          <w:rFonts w:ascii="Arial" w:hAnsi="Arial" w:cs="Arial"/>
          <w:sz w:val="22"/>
          <w:szCs w:val="22"/>
        </w:rPr>
        <w:t>.</w:t>
      </w:r>
      <w:r w:rsidR="003A3CAE">
        <w:rPr>
          <w:rFonts w:ascii="Arial" w:hAnsi="Arial" w:cs="Arial"/>
          <w:sz w:val="22"/>
          <w:szCs w:val="22"/>
        </w:rPr>
        <w:t xml:space="preserve"> BFG is famous for sensor-less algorithms that allow customers to reduce </w:t>
      </w:r>
      <w:r w:rsidR="009B4400">
        <w:rPr>
          <w:rFonts w:ascii="Arial" w:hAnsi="Arial" w:cs="Arial"/>
          <w:sz w:val="22"/>
          <w:szCs w:val="22"/>
        </w:rPr>
        <w:t>motor start-</w:t>
      </w:r>
      <w:r w:rsidR="009B4400" w:rsidRPr="009B4400">
        <w:rPr>
          <w:rFonts w:ascii="Arial" w:hAnsi="Arial" w:cs="Arial"/>
          <w:sz w:val="22"/>
          <w:szCs w:val="22"/>
        </w:rPr>
        <w:t xml:space="preserve">up times. DigiPower has been creating </w:t>
      </w:r>
      <w:r w:rsidR="009B4400">
        <w:rPr>
          <w:rFonts w:ascii="Arial" w:hAnsi="Arial" w:cs="Arial"/>
          <w:sz w:val="22"/>
          <w:szCs w:val="22"/>
        </w:rPr>
        <w:t xml:space="preserve">cost-optimized, scalable </w:t>
      </w:r>
      <w:r w:rsidR="009B4400" w:rsidRPr="009B4400">
        <w:rPr>
          <w:rFonts w:ascii="Arial" w:hAnsi="Arial" w:cs="Arial"/>
          <w:sz w:val="22"/>
          <w:szCs w:val="22"/>
        </w:rPr>
        <w:t xml:space="preserve">motor drive solutions since 2008 and has designed specific solutions for control of refrigerator compressors, fans, pumps </w:t>
      </w:r>
      <w:r w:rsidR="009B4400">
        <w:rPr>
          <w:rFonts w:ascii="Arial" w:hAnsi="Arial" w:cs="Arial"/>
          <w:sz w:val="22"/>
          <w:szCs w:val="22"/>
        </w:rPr>
        <w:t>and more</w:t>
      </w:r>
      <w:r w:rsidR="009B4400" w:rsidRPr="009B4400">
        <w:rPr>
          <w:rFonts w:ascii="Arial" w:hAnsi="Arial" w:cs="Arial"/>
          <w:sz w:val="22"/>
          <w:szCs w:val="22"/>
        </w:rPr>
        <w:t>.</w:t>
      </w:r>
      <w:r w:rsidR="009B4400">
        <w:rPr>
          <w:rFonts w:ascii="Arial" w:hAnsi="Arial" w:cs="Arial"/>
          <w:sz w:val="22"/>
          <w:szCs w:val="22"/>
        </w:rPr>
        <w:t xml:space="preserve"> Both BFG and DigiPower</w:t>
      </w:r>
      <w:r w:rsidR="007A0313">
        <w:rPr>
          <w:rFonts w:ascii="Arial" w:hAnsi="Arial" w:cs="Arial"/>
          <w:sz w:val="22"/>
          <w:szCs w:val="22"/>
        </w:rPr>
        <w:t xml:space="preserve"> will work with customers </w:t>
      </w:r>
      <w:r w:rsidR="007A0313" w:rsidRPr="007A0313">
        <w:rPr>
          <w:rFonts w:ascii="Arial" w:hAnsi="Arial" w:cs="Arial"/>
          <w:sz w:val="22"/>
          <w:szCs w:val="22"/>
        </w:rPr>
        <w:t xml:space="preserve">to </w:t>
      </w:r>
      <w:r w:rsidR="007A0313">
        <w:rPr>
          <w:rFonts w:ascii="Arial" w:hAnsi="Arial" w:cs="Arial"/>
          <w:sz w:val="22"/>
          <w:szCs w:val="22"/>
        </w:rPr>
        <w:t>finalize designs and aid the transition to production.</w:t>
      </w:r>
    </w:p>
    <w:p w14:paraId="20F46D89" w14:textId="77777777" w:rsidR="009B4400" w:rsidRDefault="009B4400" w:rsidP="00EE7421">
      <w:pPr>
        <w:snapToGrid w:val="0"/>
        <w:rPr>
          <w:rFonts w:ascii="Arial" w:hAnsi="Arial" w:cs="Arial"/>
          <w:sz w:val="22"/>
          <w:szCs w:val="22"/>
        </w:rPr>
      </w:pPr>
    </w:p>
    <w:p w14:paraId="1CDDF76C" w14:textId="41D6A3BB" w:rsidR="004769F4" w:rsidRPr="006C2590" w:rsidRDefault="00C63728" w:rsidP="00EE7421">
      <w:pPr>
        <w:snapToGrid w:val="0"/>
        <w:rPr>
          <w:rFonts w:ascii="Arial" w:hAnsi="Arial" w:cs="Arial"/>
          <w:sz w:val="22"/>
          <w:szCs w:val="22"/>
        </w:rPr>
      </w:pPr>
      <w:r w:rsidRPr="00DE3743">
        <w:rPr>
          <w:rFonts w:ascii="Arial" w:hAnsi="Arial" w:cs="Arial"/>
          <w:sz w:val="22"/>
          <w:szCs w:val="22"/>
        </w:rPr>
        <w:lastRenderedPageBreak/>
        <w:t xml:space="preserve">SEGGER </w:t>
      </w:r>
      <w:r w:rsidR="00DE3743" w:rsidRPr="00DE3743">
        <w:rPr>
          <w:rFonts w:ascii="Arial" w:hAnsi="Arial" w:cs="Arial"/>
          <w:sz w:val="22"/>
          <w:szCs w:val="22"/>
        </w:rPr>
        <w:t xml:space="preserve">Microcontroller GmbH </w:t>
      </w:r>
      <w:r w:rsidRPr="00DE3743">
        <w:rPr>
          <w:rFonts w:ascii="Arial" w:hAnsi="Arial" w:cs="Arial"/>
          <w:sz w:val="22"/>
          <w:szCs w:val="22"/>
        </w:rPr>
        <w:t>has also</w:t>
      </w:r>
      <w:r>
        <w:rPr>
          <w:rFonts w:ascii="Arial" w:hAnsi="Arial" w:cs="Arial"/>
          <w:sz w:val="22"/>
          <w:szCs w:val="22"/>
        </w:rPr>
        <w:t xml:space="preserve"> partnered in this effort. The complete SEGGER </w:t>
      </w:r>
      <w:r w:rsidR="007A457A">
        <w:rPr>
          <w:rFonts w:ascii="Arial" w:hAnsi="Arial" w:cs="Arial"/>
          <w:sz w:val="22"/>
          <w:szCs w:val="22"/>
        </w:rPr>
        <w:t>ecosystem</w:t>
      </w:r>
      <w:r>
        <w:rPr>
          <w:rFonts w:ascii="Arial" w:hAnsi="Arial" w:cs="Arial"/>
          <w:sz w:val="22"/>
          <w:szCs w:val="22"/>
        </w:rPr>
        <w:t xml:space="preserve">, </w:t>
      </w:r>
      <w:r w:rsidR="007A457A" w:rsidRPr="007A0313">
        <w:rPr>
          <w:rFonts w:ascii="Arial" w:hAnsi="Arial" w:cs="Arial"/>
          <w:sz w:val="22"/>
          <w:szCs w:val="22"/>
        </w:rPr>
        <w:t>including Embedded Studio and J-Link</w:t>
      </w:r>
      <w:r w:rsidR="007A457A">
        <w:rPr>
          <w:rFonts w:ascii="Arial" w:hAnsi="Arial" w:cs="Arial"/>
          <w:sz w:val="22"/>
          <w:szCs w:val="22"/>
        </w:rPr>
        <w:t xml:space="preserve">, was </w:t>
      </w:r>
      <w:r w:rsidR="00194BCF">
        <w:rPr>
          <w:rFonts w:ascii="Arial" w:hAnsi="Arial" w:cs="Arial"/>
          <w:sz w:val="22"/>
          <w:szCs w:val="22"/>
        </w:rPr>
        <w:t xml:space="preserve">a key element </w:t>
      </w:r>
      <w:r w:rsidR="007A457A">
        <w:rPr>
          <w:rFonts w:ascii="Arial" w:hAnsi="Arial" w:cs="Arial"/>
          <w:sz w:val="22"/>
          <w:szCs w:val="22"/>
        </w:rPr>
        <w:t>used to create and test these motor control solutions.</w:t>
      </w:r>
    </w:p>
    <w:p w14:paraId="118EF863" w14:textId="77777777" w:rsidR="004769F4" w:rsidRPr="006C2590" w:rsidRDefault="004769F4" w:rsidP="00EE7421">
      <w:pPr>
        <w:snapToGrid w:val="0"/>
        <w:rPr>
          <w:rFonts w:ascii="Arial" w:hAnsi="Arial" w:cs="Arial"/>
          <w:sz w:val="22"/>
          <w:szCs w:val="22"/>
        </w:rPr>
      </w:pPr>
    </w:p>
    <w:p w14:paraId="380A5B16" w14:textId="10B0CB0E" w:rsidR="00DC7D69" w:rsidRPr="00E05E35" w:rsidRDefault="00DC7D69" w:rsidP="00DC7D69">
      <w:pPr>
        <w:widowControl w:val="0"/>
        <w:snapToGrid w:val="0"/>
        <w:rPr>
          <w:rFonts w:ascii="Arial" w:eastAsia="MS Mincho" w:hAnsi="Arial" w:cs="Arial"/>
          <w:b/>
          <w:kern w:val="2"/>
          <w:sz w:val="22"/>
          <w:szCs w:val="22"/>
          <w:lang w:eastAsia="ja-JP"/>
        </w:rPr>
      </w:pPr>
      <w:r w:rsidRPr="00E05E35">
        <w:rPr>
          <w:rFonts w:ascii="Arial" w:eastAsia="MS Mincho" w:hAnsi="Arial" w:cs="Arial"/>
          <w:b/>
          <w:kern w:val="2"/>
          <w:sz w:val="22"/>
          <w:szCs w:val="22"/>
          <w:lang w:eastAsia="ja-JP"/>
        </w:rPr>
        <w:t>Key Features of the R9A02G020 Motor Control ASSP Solution</w:t>
      </w:r>
    </w:p>
    <w:p w14:paraId="00552FBE" w14:textId="0C48CB00" w:rsidR="00DC7D69" w:rsidRPr="00E05E35" w:rsidRDefault="0080297D" w:rsidP="00DC7D69">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Innovative, c</w:t>
      </w:r>
      <w:r w:rsidR="00DC7D69" w:rsidRPr="00E05E35">
        <w:rPr>
          <w:rFonts w:ascii="Arial" w:hAnsi="Arial" w:cs="Arial"/>
          <w:sz w:val="22"/>
          <w:szCs w:val="22"/>
        </w:rPr>
        <w:t>ost-optimized 32MHz, 32-</w:t>
      </w:r>
      <w:r w:rsidR="00FE57B7">
        <w:rPr>
          <w:rFonts w:ascii="Arial" w:hAnsi="Arial" w:cs="Arial"/>
          <w:sz w:val="22"/>
          <w:szCs w:val="22"/>
        </w:rPr>
        <w:t>b</w:t>
      </w:r>
      <w:r w:rsidR="00DC7D69" w:rsidRPr="00E05E35">
        <w:rPr>
          <w:rFonts w:ascii="Arial" w:hAnsi="Arial" w:cs="Arial"/>
          <w:sz w:val="22"/>
          <w:szCs w:val="22"/>
        </w:rPr>
        <w:t xml:space="preserve">it CPU core </w:t>
      </w:r>
      <w:r w:rsidRPr="00E05E35">
        <w:rPr>
          <w:rFonts w:ascii="Arial" w:hAnsi="Arial" w:cs="Arial"/>
          <w:sz w:val="22"/>
          <w:szCs w:val="22"/>
        </w:rPr>
        <w:t>based on license-free RISC-V ISA</w:t>
      </w:r>
    </w:p>
    <w:p w14:paraId="5F1529D8" w14:textId="3EB61690" w:rsidR="00DC7D69" w:rsidRPr="00E05E35" w:rsidRDefault="0080297D" w:rsidP="00DC7D69">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 xml:space="preserve">Rich analog IP functionality: ADCs with </w:t>
      </w:r>
      <w:r w:rsidR="001B3989">
        <w:rPr>
          <w:rFonts w:ascii="Arial" w:hAnsi="Arial" w:cs="Arial"/>
          <w:sz w:val="22"/>
          <w:szCs w:val="22"/>
        </w:rPr>
        <w:t>three</w:t>
      </w:r>
      <w:r w:rsidR="003A2CD1">
        <w:rPr>
          <w:rFonts w:ascii="Arial" w:hAnsi="Arial" w:cs="Arial"/>
          <w:sz w:val="22"/>
          <w:szCs w:val="22"/>
        </w:rPr>
        <w:t xml:space="preserve"> </w:t>
      </w:r>
      <w:r w:rsidRPr="00E05E35">
        <w:rPr>
          <w:rFonts w:ascii="Arial" w:hAnsi="Arial" w:cs="Arial"/>
          <w:sz w:val="22"/>
          <w:szCs w:val="22"/>
        </w:rPr>
        <w:t xml:space="preserve">dedicated PGA and S/H, </w:t>
      </w:r>
      <w:r w:rsidR="001B3989">
        <w:rPr>
          <w:rFonts w:ascii="Arial" w:hAnsi="Arial" w:cs="Arial"/>
          <w:sz w:val="22"/>
          <w:szCs w:val="22"/>
        </w:rPr>
        <w:t>two</w:t>
      </w:r>
      <w:r w:rsidR="001B3989" w:rsidRPr="00E05E35">
        <w:rPr>
          <w:rFonts w:ascii="Arial" w:hAnsi="Arial" w:cs="Arial"/>
          <w:sz w:val="22"/>
          <w:szCs w:val="22"/>
        </w:rPr>
        <w:t xml:space="preserve"> </w:t>
      </w:r>
      <w:r w:rsidRPr="00E05E35">
        <w:rPr>
          <w:rFonts w:ascii="Arial" w:hAnsi="Arial" w:cs="Arial"/>
          <w:sz w:val="22"/>
          <w:szCs w:val="22"/>
        </w:rPr>
        <w:t xml:space="preserve">DACs, </w:t>
      </w:r>
      <w:r w:rsidR="001B3989">
        <w:rPr>
          <w:rFonts w:ascii="Arial" w:hAnsi="Arial" w:cs="Arial"/>
          <w:sz w:val="22"/>
          <w:szCs w:val="22"/>
        </w:rPr>
        <w:t>two</w:t>
      </w:r>
      <w:r w:rsidR="001B3989" w:rsidRPr="00E05E35">
        <w:rPr>
          <w:rFonts w:ascii="Arial" w:hAnsi="Arial" w:cs="Arial"/>
          <w:sz w:val="22"/>
          <w:szCs w:val="22"/>
        </w:rPr>
        <w:t xml:space="preserve"> </w:t>
      </w:r>
      <w:r w:rsidRPr="00E05E35">
        <w:rPr>
          <w:rFonts w:ascii="Arial" w:hAnsi="Arial" w:cs="Arial"/>
          <w:sz w:val="22"/>
          <w:szCs w:val="22"/>
        </w:rPr>
        <w:t>comparators, temperature sensor</w:t>
      </w:r>
    </w:p>
    <w:p w14:paraId="49F3288C" w14:textId="001CD949" w:rsidR="00DC7D69" w:rsidRPr="00E05E35" w:rsidRDefault="0080297D" w:rsidP="00DC7D69">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Advanced motor control timers, two watchdog timers</w:t>
      </w:r>
    </w:p>
    <w:p w14:paraId="10676C5D" w14:textId="6C86E5FC" w:rsidR="00DC7D69" w:rsidRPr="00E05E35" w:rsidRDefault="0080297D" w:rsidP="00DC7D69">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Small 24</w:t>
      </w:r>
      <w:r w:rsidR="00000E84" w:rsidRPr="00E05E35">
        <w:rPr>
          <w:rFonts w:ascii="Arial" w:hAnsi="Arial" w:cs="Arial"/>
          <w:sz w:val="22"/>
          <w:szCs w:val="22"/>
        </w:rPr>
        <w:t>- and 32-pin QFN packages</w:t>
      </w:r>
    </w:p>
    <w:p w14:paraId="3675EF91" w14:textId="542367CE" w:rsidR="00DC7D69" w:rsidRPr="00E05E35" w:rsidRDefault="00000E84" w:rsidP="00DC7D69">
      <w:pPr>
        <w:pStyle w:val="Listenabsatz"/>
        <w:numPr>
          <w:ilvl w:val="0"/>
          <w:numId w:val="7"/>
        </w:numPr>
        <w:snapToGrid w:val="0"/>
        <w:ind w:leftChars="0"/>
        <w:rPr>
          <w:rFonts w:ascii="Arial" w:hAnsi="Arial" w:cs="Arial"/>
          <w:sz w:val="22"/>
          <w:szCs w:val="22"/>
        </w:rPr>
      </w:pPr>
      <w:r w:rsidRPr="00E05E35">
        <w:rPr>
          <w:rFonts w:ascii="Arial" w:hAnsi="Arial" w:cs="Arial"/>
          <w:sz w:val="22"/>
          <w:szCs w:val="22"/>
        </w:rPr>
        <w:t>High</w:t>
      </w:r>
      <w:r w:rsidR="00DC7D69" w:rsidRPr="00E05E35">
        <w:rPr>
          <w:rFonts w:ascii="Arial" w:hAnsi="Arial" w:cs="Arial"/>
          <w:sz w:val="22"/>
          <w:szCs w:val="22"/>
        </w:rPr>
        <w:t xml:space="preserve"> temperature </w:t>
      </w:r>
      <w:r w:rsidRPr="00E05E35">
        <w:rPr>
          <w:rFonts w:ascii="Arial" w:hAnsi="Arial" w:cs="Arial"/>
          <w:sz w:val="22"/>
          <w:szCs w:val="22"/>
        </w:rPr>
        <w:t xml:space="preserve">support up to </w:t>
      </w:r>
      <w:r w:rsidR="00C24AF0">
        <w:rPr>
          <w:rFonts w:ascii="Arial" w:hAnsi="Arial" w:cs="Arial"/>
          <w:sz w:val="22"/>
          <w:szCs w:val="22"/>
        </w:rPr>
        <w:t xml:space="preserve">Ta </w:t>
      </w:r>
      <w:r w:rsidR="00DC7D69" w:rsidRPr="00E05E35">
        <w:rPr>
          <w:rFonts w:ascii="Arial" w:hAnsi="Arial" w:cs="Arial"/>
          <w:color w:val="000000" w:themeColor="text1"/>
          <w:sz w:val="22"/>
          <w:szCs w:val="22"/>
        </w:rPr>
        <w:t>+125°C for harsh operating environments</w:t>
      </w:r>
    </w:p>
    <w:p w14:paraId="65745D79" w14:textId="66DB11D1" w:rsidR="00DC7D69" w:rsidRPr="00E05E35" w:rsidRDefault="00000E84" w:rsidP="00DC7D69">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Sensor-less vector control for one BLDC motor, 1/3 shunt, PFC and Hall sensor input</w:t>
      </w:r>
      <w:r w:rsidR="00DC7D69" w:rsidRPr="00E05E35">
        <w:rPr>
          <w:rFonts w:ascii="Arial" w:hAnsi="Arial" w:cs="Arial"/>
          <w:sz w:val="22"/>
          <w:szCs w:val="22"/>
        </w:rPr>
        <w:t>s</w:t>
      </w:r>
    </w:p>
    <w:p w14:paraId="21CD1A9C" w14:textId="77777777" w:rsidR="003A2CD1" w:rsidRDefault="003A2CD1" w:rsidP="00DC7D69">
      <w:pPr>
        <w:pStyle w:val="Listenabsatz"/>
        <w:numPr>
          <w:ilvl w:val="0"/>
          <w:numId w:val="7"/>
        </w:numPr>
        <w:snapToGrid w:val="0"/>
        <w:ind w:leftChars="0"/>
        <w:jc w:val="left"/>
        <w:rPr>
          <w:rFonts w:ascii="Arial" w:hAnsi="Arial" w:cs="Arial"/>
          <w:sz w:val="22"/>
          <w:szCs w:val="22"/>
        </w:rPr>
      </w:pPr>
      <w:r>
        <w:rPr>
          <w:rFonts w:ascii="Arial" w:hAnsi="Arial" w:cs="Arial"/>
          <w:sz w:val="22"/>
          <w:szCs w:val="22"/>
        </w:rPr>
        <w:t>Flash: 48 KB</w:t>
      </w:r>
    </w:p>
    <w:p w14:paraId="3C32D5F5" w14:textId="1BE6440E" w:rsidR="00DC7D69" w:rsidRPr="00E05E35" w:rsidRDefault="003A2CD1" w:rsidP="00DC7D69">
      <w:pPr>
        <w:pStyle w:val="Listenabsatz"/>
        <w:numPr>
          <w:ilvl w:val="0"/>
          <w:numId w:val="7"/>
        </w:numPr>
        <w:snapToGrid w:val="0"/>
        <w:ind w:leftChars="0"/>
        <w:jc w:val="left"/>
        <w:rPr>
          <w:rFonts w:ascii="Arial" w:hAnsi="Arial" w:cs="Arial"/>
          <w:sz w:val="22"/>
          <w:szCs w:val="22"/>
        </w:rPr>
      </w:pPr>
      <w:r>
        <w:rPr>
          <w:rFonts w:ascii="Arial" w:hAnsi="Arial" w:cs="Arial"/>
          <w:sz w:val="22"/>
          <w:szCs w:val="22"/>
        </w:rPr>
        <w:t xml:space="preserve">SRAM: </w:t>
      </w:r>
      <w:r w:rsidR="00000E84" w:rsidRPr="00E05E35">
        <w:rPr>
          <w:rFonts w:ascii="Arial" w:hAnsi="Arial" w:cs="Arial"/>
          <w:sz w:val="22"/>
          <w:szCs w:val="22"/>
        </w:rPr>
        <w:t>16 KB</w:t>
      </w:r>
      <w:r>
        <w:rPr>
          <w:rFonts w:ascii="Arial" w:hAnsi="Arial" w:cs="Arial"/>
          <w:sz w:val="22"/>
          <w:szCs w:val="22"/>
        </w:rPr>
        <w:t xml:space="preserve"> (</w:t>
      </w:r>
      <w:r w:rsidR="00000E84" w:rsidRPr="00E05E35">
        <w:rPr>
          <w:rFonts w:ascii="Arial" w:hAnsi="Arial" w:cs="Arial"/>
          <w:sz w:val="22"/>
          <w:szCs w:val="22"/>
        </w:rPr>
        <w:t>4KB with ECC</w:t>
      </w:r>
      <w:r>
        <w:rPr>
          <w:rFonts w:ascii="Arial" w:hAnsi="Arial" w:cs="Arial"/>
          <w:sz w:val="22"/>
          <w:szCs w:val="22"/>
        </w:rPr>
        <w:t>)</w:t>
      </w:r>
    </w:p>
    <w:p w14:paraId="61A3EDE8" w14:textId="5FA79748" w:rsidR="00000E84" w:rsidRPr="00E05E35" w:rsidRDefault="00000E84" w:rsidP="00000E84">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CPU and bus memory protection units</w:t>
      </w:r>
    </w:p>
    <w:p w14:paraId="78D91BD5" w14:textId="43231890" w:rsidR="00000E84" w:rsidRPr="00E05E35" w:rsidRDefault="00E05E35" w:rsidP="00E05E35">
      <w:pPr>
        <w:pStyle w:val="Listenabsatz"/>
        <w:numPr>
          <w:ilvl w:val="0"/>
          <w:numId w:val="7"/>
        </w:numPr>
        <w:snapToGrid w:val="0"/>
        <w:ind w:leftChars="0"/>
        <w:jc w:val="left"/>
        <w:rPr>
          <w:rFonts w:ascii="Arial" w:hAnsi="Arial" w:cs="Arial"/>
          <w:sz w:val="22"/>
          <w:szCs w:val="22"/>
        </w:rPr>
      </w:pPr>
      <w:r w:rsidRPr="00E05E35">
        <w:rPr>
          <w:rFonts w:ascii="Arial" w:hAnsi="Arial" w:cs="Arial"/>
          <w:sz w:val="22"/>
          <w:szCs w:val="22"/>
        </w:rPr>
        <w:t>Pre-</w:t>
      </w:r>
      <w:r w:rsidR="003A2CD1">
        <w:rPr>
          <w:rFonts w:ascii="Arial" w:hAnsi="Arial" w:cs="Arial"/>
          <w:sz w:val="22"/>
          <w:szCs w:val="22"/>
        </w:rPr>
        <w:t>programmed</w:t>
      </w:r>
      <w:r w:rsidR="003A2CD1" w:rsidRPr="00E05E35">
        <w:rPr>
          <w:rFonts w:ascii="Arial" w:hAnsi="Arial" w:cs="Arial"/>
          <w:sz w:val="22"/>
          <w:szCs w:val="22"/>
        </w:rPr>
        <w:t xml:space="preserve"> </w:t>
      </w:r>
      <w:r w:rsidRPr="00E05E35">
        <w:rPr>
          <w:rFonts w:ascii="Arial" w:hAnsi="Arial" w:cs="Arial"/>
          <w:sz w:val="22"/>
          <w:szCs w:val="22"/>
        </w:rPr>
        <w:t>and tested</w:t>
      </w:r>
      <w:r w:rsidR="003A2CD1">
        <w:rPr>
          <w:rFonts w:ascii="Arial" w:hAnsi="Arial" w:cs="Arial"/>
          <w:sz w:val="22"/>
          <w:szCs w:val="22"/>
        </w:rPr>
        <w:t xml:space="preserve"> motor control</w:t>
      </w:r>
      <w:r w:rsidRPr="00E05E35">
        <w:rPr>
          <w:rFonts w:ascii="Arial" w:hAnsi="Arial" w:cs="Arial"/>
          <w:sz w:val="22"/>
          <w:szCs w:val="22"/>
        </w:rPr>
        <w:t xml:space="preserve"> software</w:t>
      </w:r>
    </w:p>
    <w:p w14:paraId="3439E38A" w14:textId="4C24663D" w:rsidR="00DC7D69" w:rsidRPr="00A044D8" w:rsidRDefault="00E05E35" w:rsidP="00A044D8">
      <w:pPr>
        <w:pStyle w:val="Listenabsatz"/>
        <w:numPr>
          <w:ilvl w:val="0"/>
          <w:numId w:val="8"/>
        </w:numPr>
        <w:snapToGrid w:val="0"/>
        <w:ind w:leftChars="0"/>
        <w:rPr>
          <w:rFonts w:ascii="Arial" w:hAnsi="Arial" w:cs="Arial"/>
          <w:sz w:val="22"/>
          <w:szCs w:val="22"/>
        </w:rPr>
      </w:pPr>
      <w:r w:rsidRPr="00112022">
        <w:rPr>
          <w:rFonts w:ascii="Arial" w:hAnsi="Arial" w:cs="Arial"/>
          <w:sz w:val="22"/>
          <w:szCs w:val="22"/>
        </w:rPr>
        <w:t>Complete reference design: hardware, software, kit, tools, hardware datasheet, software datasheet, GUI manual, app notes</w:t>
      </w:r>
    </w:p>
    <w:p w14:paraId="6FB30BCF" w14:textId="77F2C8B2" w:rsidR="0020113B" w:rsidRPr="00EE7421" w:rsidRDefault="004C55A6" w:rsidP="00EE7421">
      <w:pPr>
        <w:snapToGrid w:val="0"/>
        <w:rPr>
          <w:rFonts w:ascii="Arial" w:hAnsi="Arial" w:cs="Arial"/>
          <w:sz w:val="22"/>
        </w:rPr>
      </w:pPr>
      <w:r w:rsidRPr="00EE7421">
        <w:rPr>
          <w:rFonts w:ascii="Arial" w:hAnsi="Arial" w:cs="Arial"/>
          <w:sz w:val="22"/>
        </w:rPr>
        <w:t>.</w:t>
      </w:r>
    </w:p>
    <w:p w14:paraId="149DC771" w14:textId="77777777" w:rsidR="00194BCF" w:rsidRPr="001E22CB" w:rsidRDefault="00194BCF" w:rsidP="00194BCF">
      <w:pPr>
        <w:snapToGrid w:val="0"/>
        <w:rPr>
          <w:rFonts w:ascii="Arial" w:hAnsi="Arial" w:cs="Arial"/>
          <w:sz w:val="22"/>
        </w:rPr>
      </w:pPr>
      <w:r>
        <w:rPr>
          <w:rFonts w:ascii="Arial" w:hAnsi="Arial" w:cs="Arial"/>
          <w:b/>
          <w:sz w:val="22"/>
        </w:rPr>
        <w:t xml:space="preserve">RISC-V Motor Control </w:t>
      </w:r>
      <w:r w:rsidRPr="00EE7421">
        <w:rPr>
          <w:rFonts w:ascii="Arial" w:hAnsi="Arial" w:cs="Arial"/>
          <w:b/>
          <w:sz w:val="22"/>
        </w:rPr>
        <w:t>Winning Combination</w:t>
      </w:r>
    </w:p>
    <w:p w14:paraId="03F8F71F" w14:textId="7FC20915" w:rsidR="00194BCF" w:rsidRPr="006A76CE" w:rsidRDefault="00194BCF" w:rsidP="00194BCF">
      <w:pPr>
        <w:snapToGrid w:val="0"/>
        <w:rPr>
          <w:rFonts w:ascii="Arial" w:hAnsi="Arial" w:cs="Arial"/>
          <w:sz w:val="22"/>
          <w:szCs w:val="22"/>
          <w:shd w:val="clear" w:color="auto" w:fill="FFFFFF"/>
        </w:rPr>
      </w:pPr>
      <w:r w:rsidRPr="006A76CE">
        <w:rPr>
          <w:rFonts w:ascii="Arial" w:hAnsi="Arial" w:cs="Arial"/>
          <w:sz w:val="22"/>
          <w:szCs w:val="22"/>
          <w:shd w:val="clear" w:color="auto" w:fill="FFFFFF"/>
        </w:rPr>
        <w:t xml:space="preserve">Renesas has designed </w:t>
      </w:r>
      <w:r w:rsidR="0084444C">
        <w:rPr>
          <w:rFonts w:ascii="Arial" w:hAnsi="Arial" w:cs="Arial"/>
          <w:sz w:val="22"/>
          <w:szCs w:val="22"/>
          <w:shd w:val="clear" w:color="auto" w:fill="FFFFFF"/>
        </w:rPr>
        <w:t xml:space="preserve">a </w:t>
      </w:r>
      <w:hyperlink r:id="rId13" w:history="1">
        <w:r w:rsidRPr="0084444C">
          <w:rPr>
            <w:rStyle w:val="Hyperlink"/>
            <w:rFonts w:ascii="Arial" w:hAnsi="Arial" w:cs="Arial"/>
            <w:sz w:val="22"/>
            <w:szCs w:val="22"/>
            <w:shd w:val="clear" w:color="auto" w:fill="FFFFFF"/>
          </w:rPr>
          <w:t>3-Phase Motor Control with RISC-V Core</w:t>
        </w:r>
      </w:hyperlink>
      <w:r>
        <w:rPr>
          <w:rFonts w:ascii="Arial" w:hAnsi="Arial" w:cs="Arial"/>
          <w:sz w:val="22"/>
          <w:szCs w:val="22"/>
          <w:shd w:val="clear" w:color="auto" w:fill="FFFFFF"/>
        </w:rPr>
        <w:t xml:space="preserve"> Winning Combination </w:t>
      </w:r>
      <w:r w:rsidRPr="006A76CE">
        <w:rPr>
          <w:rFonts w:ascii="Arial" w:hAnsi="Arial" w:cs="Arial"/>
          <w:sz w:val="22"/>
          <w:szCs w:val="22"/>
          <w:shd w:val="clear" w:color="auto" w:fill="FFFFFF"/>
        </w:rPr>
        <w:t xml:space="preserve">that </w:t>
      </w:r>
      <w:r>
        <w:rPr>
          <w:rFonts w:ascii="Arial" w:hAnsi="Arial" w:cs="Arial"/>
          <w:sz w:val="22"/>
          <w:szCs w:val="22"/>
          <w:shd w:val="clear" w:color="auto" w:fill="FFFFFF"/>
        </w:rPr>
        <w:t>employs the</w:t>
      </w:r>
      <w:r w:rsidRPr="006A76CE">
        <w:rPr>
          <w:rFonts w:ascii="Arial" w:hAnsi="Arial" w:cs="Arial"/>
          <w:sz w:val="22"/>
          <w:szCs w:val="22"/>
          <w:shd w:val="clear" w:color="auto" w:fill="FFFFFF"/>
        </w:rPr>
        <w:t xml:space="preserve"> </w:t>
      </w:r>
      <w:r>
        <w:rPr>
          <w:rFonts w:ascii="Arial" w:hAnsi="Arial" w:cs="Arial"/>
          <w:sz w:val="22"/>
          <w:szCs w:val="22"/>
          <w:shd w:val="clear" w:color="auto" w:fill="FFFFFF"/>
        </w:rPr>
        <w:t>R9A02G02</w:t>
      </w:r>
      <w:r w:rsidR="0084444C">
        <w:rPr>
          <w:rFonts w:ascii="Arial" w:hAnsi="Arial" w:cs="Arial"/>
          <w:sz w:val="22"/>
          <w:szCs w:val="22"/>
          <w:shd w:val="clear" w:color="auto" w:fill="FFFFFF"/>
        </w:rPr>
        <w:t>0</w:t>
      </w:r>
      <w:r w:rsidRPr="006A76CE">
        <w:rPr>
          <w:rFonts w:ascii="Arial" w:hAnsi="Arial" w:cs="Arial"/>
          <w:sz w:val="22"/>
          <w:szCs w:val="22"/>
          <w:shd w:val="clear" w:color="auto" w:fill="FFFFFF"/>
        </w:rPr>
        <w:t xml:space="preserve"> and other compatible devices from Renesas portfolio</w:t>
      </w:r>
      <w:r>
        <w:rPr>
          <w:rFonts w:ascii="Arial" w:hAnsi="Arial" w:cs="Arial"/>
          <w:sz w:val="22"/>
          <w:szCs w:val="22"/>
          <w:shd w:val="clear" w:color="auto" w:fill="FFFFFF"/>
        </w:rPr>
        <w:t xml:space="preserve"> to support general-purpose 3-phase motors</w:t>
      </w:r>
      <w:r w:rsidRPr="006A76CE">
        <w:rPr>
          <w:rFonts w:ascii="Arial" w:hAnsi="Arial" w:cs="Arial"/>
          <w:sz w:val="22"/>
          <w:szCs w:val="22"/>
          <w:shd w:val="clear" w:color="auto" w:fill="FFFFFF"/>
        </w:rPr>
        <w:t xml:space="preserve">. Renesas Winning Combinations </w:t>
      </w:r>
      <w:r>
        <w:rPr>
          <w:rFonts w:ascii="Arial" w:hAnsi="Arial" w:cs="Arial"/>
          <w:sz w:val="22"/>
          <w:szCs w:val="22"/>
          <w:shd w:val="clear" w:color="auto" w:fill="FFFFFF"/>
        </w:rPr>
        <w:t>are</w:t>
      </w:r>
      <w:r w:rsidRPr="006A76CE">
        <w:rPr>
          <w:rFonts w:ascii="Arial" w:hAnsi="Arial" w:cs="Arial"/>
          <w:sz w:val="22"/>
          <w:szCs w:val="22"/>
          <w:shd w:val="clear" w:color="auto" w:fill="FFFFFF"/>
        </w:rPr>
        <w:t xml:space="preserve"> technically vetted system architecture</w:t>
      </w:r>
      <w:r>
        <w:rPr>
          <w:rFonts w:ascii="Arial" w:hAnsi="Arial" w:cs="Arial"/>
          <w:sz w:val="22"/>
          <w:szCs w:val="22"/>
          <w:shd w:val="clear" w:color="auto" w:fill="FFFFFF"/>
        </w:rPr>
        <w:t>s</w:t>
      </w:r>
      <w:r w:rsidRPr="006A76CE">
        <w:rPr>
          <w:rFonts w:ascii="Arial" w:hAnsi="Arial" w:cs="Arial"/>
          <w:sz w:val="22"/>
          <w:szCs w:val="22"/>
          <w:shd w:val="clear" w:color="auto" w:fill="FFFFFF"/>
        </w:rPr>
        <w:t xml:space="preserve"> from mutually compatible devices that work together seamlessly to bring an optimized low-risk design for a faster time to market. Renesas offers more than 300 Winning Combinations with a wide range of products from the Renesas portfolio to enable customers to speed up the design process and bring their products to market more quickly. They can be found</w:t>
      </w:r>
      <w:r>
        <w:rPr>
          <w:rFonts w:ascii="Arial" w:hAnsi="Arial" w:cs="Arial"/>
          <w:sz w:val="22"/>
          <w:szCs w:val="22"/>
          <w:shd w:val="clear" w:color="auto" w:fill="FFFFFF"/>
        </w:rPr>
        <w:t xml:space="preserve"> at </w:t>
      </w:r>
      <w:hyperlink r:id="rId14" w:history="1">
        <w:r w:rsidR="00E0182B">
          <w:rPr>
            <w:rStyle w:val="Hyperlink"/>
            <w:rFonts w:ascii="Arial" w:hAnsi="Arial" w:cs="Arial"/>
            <w:sz w:val="22"/>
            <w:szCs w:val="22"/>
            <w:shd w:val="clear" w:color="auto" w:fill="FFFFFF"/>
          </w:rPr>
          <w:t>renesas.com/win</w:t>
        </w:r>
      </w:hyperlink>
      <w:r>
        <w:rPr>
          <w:rFonts w:ascii="Arial" w:hAnsi="Arial" w:cs="Arial"/>
          <w:sz w:val="22"/>
          <w:szCs w:val="22"/>
          <w:shd w:val="clear" w:color="auto" w:fill="FFFFFF"/>
        </w:rPr>
        <w:t xml:space="preserve">. </w:t>
      </w:r>
    </w:p>
    <w:p w14:paraId="7260290C" w14:textId="77777777" w:rsidR="00F9591C" w:rsidRPr="00DF14E7" w:rsidRDefault="00F9591C" w:rsidP="00F9591C">
      <w:pPr>
        <w:snapToGrid w:val="0"/>
        <w:rPr>
          <w:rFonts w:ascii="Arial" w:hAnsi="Arial" w:cs="Arial"/>
          <w:sz w:val="22"/>
          <w:szCs w:val="22"/>
        </w:rPr>
      </w:pPr>
    </w:p>
    <w:p w14:paraId="6480F09D" w14:textId="2C25326C" w:rsidR="00644088" w:rsidRPr="00DF14E7" w:rsidRDefault="002B77F5" w:rsidP="002B77F5">
      <w:pPr>
        <w:snapToGrid w:val="0"/>
        <w:rPr>
          <w:rFonts w:ascii="Arial" w:hAnsi="Arial" w:cs="Arial"/>
          <w:sz w:val="22"/>
          <w:szCs w:val="22"/>
        </w:rPr>
      </w:pPr>
      <w:r w:rsidRPr="00DF14E7">
        <w:rPr>
          <w:rFonts w:ascii="Arial" w:hAnsi="Arial" w:cs="Arial"/>
          <w:b/>
          <w:bCs/>
          <w:color w:val="000000" w:themeColor="text1"/>
          <w:sz w:val="22"/>
          <w:szCs w:val="22"/>
        </w:rPr>
        <w:t>Availability</w:t>
      </w:r>
      <w:r w:rsidRPr="00DF14E7">
        <w:rPr>
          <w:rFonts w:ascii="Arial" w:hAnsi="Arial" w:cs="Arial"/>
          <w:b/>
          <w:bCs/>
          <w:color w:val="000000" w:themeColor="text1"/>
          <w:sz w:val="22"/>
          <w:szCs w:val="22"/>
        </w:rPr>
        <w:br/>
      </w:r>
      <w:r w:rsidR="00644088" w:rsidRPr="00DF14E7">
        <w:rPr>
          <w:rFonts w:ascii="Arial" w:hAnsi="Arial" w:cs="Arial"/>
          <w:sz w:val="22"/>
          <w:szCs w:val="22"/>
        </w:rPr>
        <w:t xml:space="preserve">The </w:t>
      </w:r>
      <w:r w:rsidR="006E0EED" w:rsidRPr="006C2590">
        <w:rPr>
          <w:rFonts w:ascii="Arial" w:hAnsi="Arial" w:cs="Arial"/>
          <w:sz w:val="22"/>
          <w:szCs w:val="22"/>
        </w:rPr>
        <w:t>R9A02G020 MCU ASSP</w:t>
      </w:r>
      <w:r w:rsidR="006E0EED" w:rsidRPr="00DF14E7">
        <w:rPr>
          <w:rFonts w:ascii="Arial" w:hAnsi="Arial" w:cs="Arial"/>
          <w:sz w:val="22"/>
          <w:szCs w:val="22"/>
        </w:rPr>
        <w:t xml:space="preserve"> </w:t>
      </w:r>
      <w:r w:rsidR="006E0EED">
        <w:rPr>
          <w:rFonts w:ascii="Arial" w:hAnsi="Arial" w:cs="Arial"/>
          <w:sz w:val="22"/>
          <w:szCs w:val="22"/>
        </w:rPr>
        <w:t xml:space="preserve">motor control solution is </w:t>
      </w:r>
      <w:r w:rsidR="00644088" w:rsidRPr="00DF14E7">
        <w:rPr>
          <w:rFonts w:ascii="Arial" w:hAnsi="Arial" w:cs="Arial"/>
          <w:sz w:val="22"/>
          <w:szCs w:val="22"/>
        </w:rPr>
        <w:t>available now. For further information, please visit:</w:t>
      </w:r>
      <w:r w:rsidR="00644088" w:rsidRPr="00A044D8">
        <w:rPr>
          <w:rFonts w:ascii="Arial" w:hAnsi="Arial" w:cs="Arial"/>
          <w:sz w:val="22"/>
        </w:rPr>
        <w:t xml:space="preserve"> </w:t>
      </w:r>
      <w:hyperlink r:id="rId15" w:history="1">
        <w:r w:rsidR="007B5A1A" w:rsidRPr="007F0E5A">
          <w:rPr>
            <w:rStyle w:val="Hyperlink"/>
            <w:rFonts w:ascii="Arial" w:hAnsi="Arial" w:cs="Arial"/>
            <w:sz w:val="22"/>
          </w:rPr>
          <w:t>renesas.com/</w:t>
        </w:r>
        <w:r w:rsidR="007F0E5A" w:rsidRPr="007F0E5A">
          <w:rPr>
            <w:rStyle w:val="Hyperlink"/>
            <w:rFonts w:ascii="Arial" w:hAnsi="Arial" w:cs="Arial"/>
            <w:sz w:val="22"/>
          </w:rPr>
          <w:t>R9A02G020</w:t>
        </w:r>
      </w:hyperlink>
      <w:r w:rsidR="00644088" w:rsidRPr="007F0E5A">
        <w:rPr>
          <w:rFonts w:ascii="Arial" w:hAnsi="Arial" w:cs="Arial"/>
          <w:color w:val="0432FF"/>
          <w:sz w:val="22"/>
        </w:rPr>
        <w:t>.</w:t>
      </w:r>
    </w:p>
    <w:p w14:paraId="24667ADA" w14:textId="11A83840" w:rsidR="00C46947" w:rsidRDefault="00C46947" w:rsidP="00721E79">
      <w:pPr>
        <w:snapToGrid w:val="0"/>
        <w:rPr>
          <w:rFonts w:ascii="Arial" w:hAnsi="Arial" w:cs="Arial"/>
          <w:color w:val="000000" w:themeColor="text1"/>
          <w:sz w:val="22"/>
          <w:szCs w:val="22"/>
        </w:rPr>
      </w:pPr>
    </w:p>
    <w:p w14:paraId="7D829A68" w14:textId="77777777" w:rsidR="00801896" w:rsidRDefault="00801896" w:rsidP="00721E79">
      <w:pPr>
        <w:snapToGrid w:val="0"/>
        <w:rPr>
          <w:rFonts w:ascii="Arial" w:hAnsi="Arial" w:cs="Arial"/>
          <w:color w:val="000000" w:themeColor="text1"/>
          <w:sz w:val="22"/>
          <w:szCs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5AC9E439" w:rsidR="00E86DBF"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6"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7"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8"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9"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2"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3"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0E453FAB" w14:textId="77777777" w:rsidR="00801896" w:rsidRPr="00103F4B" w:rsidRDefault="00801896" w:rsidP="00531988">
      <w:pPr>
        <w:snapToGrid w:val="0"/>
        <w:rPr>
          <w:rFonts w:ascii="Arial" w:hAnsi="Arial" w:cs="Arial"/>
          <w:color w:val="000000" w:themeColor="text1"/>
          <w:sz w:val="22"/>
          <w:szCs w:val="22"/>
        </w:rPr>
      </w:pPr>
    </w:p>
    <w:p w14:paraId="26B6077E" w14:textId="29114E69" w:rsidR="00B814BD" w:rsidRDefault="00531988" w:rsidP="00B814BD">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1D6F883A" w14:textId="77777777" w:rsidR="00801896" w:rsidRDefault="00801896" w:rsidP="00B814BD">
      <w:pPr>
        <w:rPr>
          <w:rFonts w:ascii="Arial" w:hAnsi="Arial" w:cs="Arial"/>
          <w:color w:val="000000" w:themeColor="text1"/>
          <w:sz w:val="16"/>
          <w:szCs w:val="16"/>
          <w:shd w:val="clear" w:color="auto" w:fill="FFFFFF"/>
        </w:rPr>
      </w:pPr>
    </w:p>
    <w:p w14:paraId="61258EC7" w14:textId="63BE7A87" w:rsidR="006779B9" w:rsidRDefault="00F10CFF" w:rsidP="00B814BD">
      <w:pPr>
        <w:rPr>
          <w:rFonts w:ascii="Arial" w:hAnsi="Arial" w:cs="Arial"/>
          <w:color w:val="000000" w:themeColor="text1"/>
          <w:sz w:val="16"/>
          <w:szCs w:val="16"/>
          <w:shd w:val="clear" w:color="auto" w:fill="FFFFFF"/>
        </w:rPr>
      </w:pPr>
      <w:r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owners.</w:t>
      </w:r>
    </w:p>
    <w:p w14:paraId="3F1A4CC4" w14:textId="6EFFC501" w:rsidR="00801896" w:rsidRDefault="00801896" w:rsidP="00B814BD">
      <w:pPr>
        <w:rPr>
          <w:rFonts w:ascii="Arial" w:hAnsi="Arial" w:cs="Arial"/>
          <w:color w:val="000000" w:themeColor="text1"/>
          <w:sz w:val="16"/>
          <w:szCs w:val="16"/>
          <w:shd w:val="clear" w:color="auto" w:fill="FFFFFF"/>
        </w:rPr>
      </w:pPr>
    </w:p>
    <w:p w14:paraId="7B95A1E0" w14:textId="77777777" w:rsidR="00801896" w:rsidRPr="00380280" w:rsidRDefault="00801896" w:rsidP="00801896">
      <w:pPr>
        <w:rPr>
          <w:rFonts w:ascii="Arial" w:eastAsia="Arial" w:hAnsi="Arial" w:cs="Arial"/>
          <w:color w:val="000000"/>
          <w:sz w:val="22"/>
          <w:szCs w:val="22"/>
        </w:rPr>
      </w:pPr>
    </w:p>
    <w:p w14:paraId="36700F2D" w14:textId="77777777" w:rsidR="00801896" w:rsidRPr="00380280" w:rsidRDefault="00801896" w:rsidP="00801896">
      <w:pPr>
        <w:widowControl w:val="0"/>
        <w:adjustRightInd w:val="0"/>
        <w:snapToGrid w:val="0"/>
        <w:rPr>
          <w:rFonts w:ascii="Arial" w:eastAsia="MS Mincho" w:hAnsi="Arial" w:cs="Arial"/>
          <w:kern w:val="2"/>
          <w:sz w:val="16"/>
          <w:szCs w:val="16"/>
          <w:lang w:eastAsia="ja-JP"/>
        </w:rPr>
      </w:pPr>
    </w:p>
    <w:p w14:paraId="0403147B" w14:textId="77777777" w:rsidR="00801896" w:rsidRPr="00380280" w:rsidRDefault="00801896" w:rsidP="00801896">
      <w:pPr>
        <w:rPr>
          <w:rFonts w:ascii="Arial" w:hAnsi="Arial" w:cs="Arial"/>
          <w:b/>
          <w:sz w:val="20"/>
          <w:lang w:val="en-GB"/>
        </w:rPr>
      </w:pPr>
      <w:r w:rsidRPr="00380280">
        <w:rPr>
          <w:rFonts w:ascii="Arial" w:hAnsi="Arial" w:cs="Arial"/>
          <w:b/>
          <w:sz w:val="20"/>
          <w:lang w:val="en-GB"/>
        </w:rPr>
        <w:t>Media contact for further information, text and graphics or to discuss feature article opportunities:</w:t>
      </w:r>
    </w:p>
    <w:p w14:paraId="05357214" w14:textId="77777777" w:rsidR="00801896" w:rsidRPr="00380280" w:rsidRDefault="00801896" w:rsidP="00801896">
      <w:pPr>
        <w:rPr>
          <w:rFonts w:ascii="Arial" w:hAnsi="Arial" w:cs="Arial"/>
          <w:sz w:val="20"/>
          <w:lang w:val="en-GB"/>
        </w:rPr>
      </w:pPr>
      <w:r w:rsidRPr="00380280">
        <w:rPr>
          <w:rFonts w:ascii="Arial" w:hAnsi="Arial" w:cs="Arial"/>
          <w:sz w:val="20"/>
          <w:lang w:val="en-GB"/>
        </w:rPr>
        <w:t>Alexandra Janetzko / Martin Stummer</w:t>
      </w:r>
    </w:p>
    <w:p w14:paraId="6E661000" w14:textId="77777777" w:rsidR="00801896" w:rsidRPr="00380280" w:rsidRDefault="00801896" w:rsidP="00801896">
      <w:pPr>
        <w:rPr>
          <w:rFonts w:ascii="Arial" w:hAnsi="Arial" w:cs="Arial"/>
          <w:sz w:val="20"/>
          <w:lang w:val="en-GB"/>
        </w:rPr>
      </w:pPr>
      <w:r w:rsidRPr="00380280">
        <w:rPr>
          <w:rFonts w:ascii="Arial" w:hAnsi="Arial" w:cs="Arial"/>
          <w:sz w:val="20"/>
          <w:lang w:val="en-GB"/>
        </w:rPr>
        <w:t>HBI Helga Bailey GmbH (PR agency), Stefan-George-Ring 2, 81929 Munich, Germany</w:t>
      </w:r>
    </w:p>
    <w:p w14:paraId="5C80CCAE" w14:textId="77777777" w:rsidR="00801896" w:rsidRPr="00380280" w:rsidRDefault="00801896" w:rsidP="00801896">
      <w:pPr>
        <w:rPr>
          <w:rFonts w:ascii="Arial" w:hAnsi="Arial" w:cs="Arial"/>
          <w:sz w:val="20"/>
          <w:lang w:val="fr-FR"/>
        </w:rPr>
      </w:pPr>
      <w:r w:rsidRPr="00380280">
        <w:rPr>
          <w:rFonts w:ascii="Arial" w:hAnsi="Arial" w:cs="Arial"/>
          <w:sz w:val="20"/>
          <w:lang w:val="fr-FR"/>
        </w:rPr>
        <w:t>Tel</w:t>
      </w:r>
      <w:proofErr w:type="gramStart"/>
      <w:r w:rsidRPr="00380280">
        <w:rPr>
          <w:rFonts w:ascii="Arial" w:hAnsi="Arial" w:cs="Arial"/>
          <w:sz w:val="20"/>
          <w:lang w:val="fr-FR"/>
        </w:rPr>
        <w:t>.:</w:t>
      </w:r>
      <w:proofErr w:type="gramEnd"/>
      <w:r w:rsidRPr="00380280">
        <w:rPr>
          <w:rFonts w:ascii="Arial" w:hAnsi="Arial" w:cs="Arial"/>
          <w:sz w:val="20"/>
          <w:lang w:val="fr-FR"/>
        </w:rPr>
        <w:t xml:space="preserve"> +49 89 99 38 87-32 / -34</w:t>
      </w:r>
    </w:p>
    <w:p w14:paraId="543912A4" w14:textId="77777777" w:rsidR="00801896" w:rsidRPr="00380280" w:rsidRDefault="00801896" w:rsidP="00801896">
      <w:pPr>
        <w:rPr>
          <w:rFonts w:ascii="Arial" w:hAnsi="Arial" w:cs="Arial"/>
          <w:sz w:val="20"/>
          <w:lang w:val="fr-FR"/>
        </w:rPr>
      </w:pPr>
      <w:proofErr w:type="gramStart"/>
      <w:r w:rsidRPr="00380280">
        <w:rPr>
          <w:rFonts w:ascii="Arial" w:hAnsi="Arial" w:cs="Arial"/>
          <w:sz w:val="20"/>
          <w:lang w:val="fr-FR"/>
        </w:rPr>
        <w:t>Email:</w:t>
      </w:r>
      <w:proofErr w:type="gramEnd"/>
      <w:r w:rsidRPr="00380280">
        <w:rPr>
          <w:rFonts w:ascii="Arial" w:hAnsi="Arial" w:cs="Arial"/>
          <w:sz w:val="20"/>
          <w:lang w:val="fr-FR"/>
        </w:rPr>
        <w:t xml:space="preserve"> </w:t>
      </w:r>
      <w:hyperlink r:id="rId24" w:history="1">
        <w:r w:rsidRPr="00380280">
          <w:rPr>
            <w:rFonts w:ascii="Arial" w:eastAsia="MS Gothic" w:hAnsi="Arial" w:cs="Times"/>
            <w:color w:val="0563C1"/>
            <w:sz w:val="20"/>
            <w:u w:val="single"/>
            <w:lang w:val="fr-FR"/>
          </w:rPr>
          <w:t>alexandra_janetzko@hbi.de</w:t>
        </w:r>
      </w:hyperlink>
      <w:r w:rsidRPr="00380280">
        <w:rPr>
          <w:rFonts w:ascii="Arial" w:hAnsi="Arial" w:cs="Arial"/>
          <w:sz w:val="20"/>
          <w:lang w:val="fr-FR"/>
        </w:rPr>
        <w:t xml:space="preserve"> / </w:t>
      </w:r>
      <w:hyperlink r:id="rId25" w:history="1">
        <w:r w:rsidRPr="00380280">
          <w:rPr>
            <w:rFonts w:ascii="Arial" w:eastAsia="MS Gothic" w:hAnsi="Arial" w:cs="Arial"/>
            <w:color w:val="0563C1"/>
            <w:sz w:val="20"/>
            <w:u w:val="single"/>
            <w:lang w:val="fr-FR"/>
          </w:rPr>
          <w:t>martin_stummer@hbi.de</w:t>
        </w:r>
      </w:hyperlink>
    </w:p>
    <w:p w14:paraId="2C8CF8D8" w14:textId="77777777" w:rsidR="00801896" w:rsidRPr="00380280" w:rsidRDefault="00801896" w:rsidP="00801896">
      <w:pPr>
        <w:rPr>
          <w:rFonts w:ascii="Arial" w:eastAsia="Arial" w:hAnsi="Arial" w:cs="Arial"/>
          <w:color w:val="000000"/>
          <w:sz w:val="22"/>
          <w:szCs w:val="22"/>
        </w:rPr>
      </w:pPr>
      <w:r w:rsidRPr="00380280">
        <w:rPr>
          <w:rFonts w:ascii="Arial" w:hAnsi="Arial" w:cs="Arial"/>
          <w:sz w:val="20"/>
          <w:lang w:val="en-GB"/>
        </w:rPr>
        <w:t xml:space="preserve">Web: </w:t>
      </w:r>
      <w:hyperlink r:id="rId26" w:history="1">
        <w:r w:rsidRPr="00380280">
          <w:rPr>
            <w:rFonts w:ascii="Arial" w:eastAsia="MS Gothic" w:hAnsi="Arial" w:cs="Times"/>
            <w:color w:val="0563C1"/>
            <w:sz w:val="20"/>
            <w:u w:val="single"/>
            <w:lang w:val="en-GB"/>
          </w:rPr>
          <w:t>www.hbi.de</w:t>
        </w:r>
      </w:hyperlink>
    </w:p>
    <w:p w14:paraId="37333316" w14:textId="77777777" w:rsidR="00801896" w:rsidRPr="00380280" w:rsidRDefault="00801896" w:rsidP="00801896">
      <w:pPr>
        <w:widowControl w:val="0"/>
        <w:adjustRightInd w:val="0"/>
        <w:snapToGrid w:val="0"/>
        <w:rPr>
          <w:rFonts w:ascii="Arial" w:eastAsia="MS Mincho" w:hAnsi="Arial" w:cs="Arial"/>
          <w:kern w:val="2"/>
          <w:sz w:val="16"/>
          <w:szCs w:val="16"/>
          <w:lang w:eastAsia="ja-JP"/>
        </w:rPr>
      </w:pPr>
    </w:p>
    <w:p w14:paraId="423BAACF" w14:textId="77777777" w:rsidR="00801896" w:rsidRDefault="00801896" w:rsidP="00801896">
      <w:pPr>
        <w:autoSpaceDE w:val="0"/>
        <w:autoSpaceDN w:val="0"/>
        <w:adjustRightInd w:val="0"/>
        <w:snapToGrid w:val="0"/>
        <w:rPr>
          <w:rFonts w:ascii="Arial" w:hAnsi="Arial" w:cs="Arial"/>
          <w:color w:val="000000" w:themeColor="text1"/>
          <w:sz w:val="16"/>
          <w:szCs w:val="16"/>
          <w:shd w:val="clear" w:color="auto" w:fill="FFFFFF"/>
        </w:rPr>
      </w:pPr>
    </w:p>
    <w:p w14:paraId="6535B457" w14:textId="77777777" w:rsidR="00801896" w:rsidRDefault="00801896" w:rsidP="00B814BD">
      <w:pPr>
        <w:rPr>
          <w:rFonts w:ascii="Arial" w:hAnsi="Arial" w:cs="Arial"/>
          <w:color w:val="000000" w:themeColor="text1"/>
          <w:sz w:val="16"/>
          <w:szCs w:val="16"/>
          <w:shd w:val="clear" w:color="auto" w:fill="FFFFFF"/>
        </w:rPr>
      </w:pPr>
    </w:p>
    <w:sectPr w:rsidR="00801896" w:rsidSect="00EE7421">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635" w14:textId="77777777" w:rsidR="00612BC1" w:rsidRDefault="00612BC1" w:rsidP="00E457EF">
      <w:r>
        <w:separator/>
      </w:r>
    </w:p>
  </w:endnote>
  <w:endnote w:type="continuationSeparator" w:id="0">
    <w:p w14:paraId="7F1EF187" w14:textId="77777777" w:rsidR="00612BC1" w:rsidRDefault="00612BC1" w:rsidP="00E457EF">
      <w:r>
        <w:continuationSeparator/>
      </w:r>
    </w:p>
  </w:endnote>
  <w:endnote w:type="continuationNotice" w:id="1">
    <w:p w14:paraId="5D22939D" w14:textId="77777777" w:rsidR="00612BC1" w:rsidRDefault="0061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EA68" w14:textId="77777777" w:rsidR="00612BC1" w:rsidRDefault="00612BC1" w:rsidP="00E457EF">
      <w:r>
        <w:separator/>
      </w:r>
    </w:p>
  </w:footnote>
  <w:footnote w:type="continuationSeparator" w:id="0">
    <w:p w14:paraId="74BA3C42" w14:textId="77777777" w:rsidR="00612BC1" w:rsidRDefault="00612BC1" w:rsidP="00E457EF">
      <w:r>
        <w:continuationSeparator/>
      </w:r>
    </w:p>
  </w:footnote>
  <w:footnote w:type="continuationNotice" w:id="1">
    <w:p w14:paraId="41A1DC5F" w14:textId="77777777" w:rsidR="00612BC1" w:rsidRDefault="00612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AE9DDE5" w:rsidR="00E457EF" w:rsidRDefault="003B6D08">
    <w:pPr>
      <w:pStyle w:val="Kopfzeile"/>
    </w:pPr>
    <w:r>
      <w:rPr>
        <w:noProof/>
      </w:rPr>
      <w:drawing>
        <wp:anchor distT="0" distB="0" distL="114300" distR="114300" simplePos="0" relativeHeight="251661312" behindDoc="0" locked="0" layoutInCell="1" allowOverlap="1" wp14:anchorId="68F251B6" wp14:editId="12576E21">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C5A2"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6E7CD4"/>
    <w:multiLevelType w:val="hybridMultilevel"/>
    <w:tmpl w:val="271E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7024405">
    <w:abstractNumId w:val="4"/>
  </w:num>
  <w:num w:numId="2" w16cid:durableId="1007250994">
    <w:abstractNumId w:val="2"/>
  </w:num>
  <w:num w:numId="3" w16cid:durableId="1152411161">
    <w:abstractNumId w:val="0"/>
  </w:num>
  <w:num w:numId="4" w16cid:durableId="1350522043">
    <w:abstractNumId w:val="1"/>
  </w:num>
  <w:num w:numId="5" w16cid:durableId="1004474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626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668853">
    <w:abstractNumId w:val="5"/>
  </w:num>
  <w:num w:numId="8" w16cid:durableId="132882267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E84"/>
    <w:rsid w:val="00000FFB"/>
    <w:rsid w:val="00001716"/>
    <w:rsid w:val="00004198"/>
    <w:rsid w:val="00004A66"/>
    <w:rsid w:val="00004FCB"/>
    <w:rsid w:val="000063F1"/>
    <w:rsid w:val="00007A6C"/>
    <w:rsid w:val="000101DA"/>
    <w:rsid w:val="00010E32"/>
    <w:rsid w:val="00011012"/>
    <w:rsid w:val="000112BA"/>
    <w:rsid w:val="0001348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BDD"/>
    <w:rsid w:val="00053EF9"/>
    <w:rsid w:val="0005413B"/>
    <w:rsid w:val="00054660"/>
    <w:rsid w:val="00054F09"/>
    <w:rsid w:val="0005511D"/>
    <w:rsid w:val="000558D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2C"/>
    <w:rsid w:val="0008131C"/>
    <w:rsid w:val="000827D7"/>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BE5"/>
    <w:rsid w:val="00096D4F"/>
    <w:rsid w:val="000A00DE"/>
    <w:rsid w:val="000A06BC"/>
    <w:rsid w:val="000A184C"/>
    <w:rsid w:val="000A3150"/>
    <w:rsid w:val="000A3256"/>
    <w:rsid w:val="000A3293"/>
    <w:rsid w:val="000A4593"/>
    <w:rsid w:val="000A4FE3"/>
    <w:rsid w:val="000A5CAD"/>
    <w:rsid w:val="000A5D54"/>
    <w:rsid w:val="000A65CB"/>
    <w:rsid w:val="000A77F3"/>
    <w:rsid w:val="000B0556"/>
    <w:rsid w:val="000B0915"/>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F6E"/>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100705"/>
    <w:rsid w:val="001025BD"/>
    <w:rsid w:val="00103F4B"/>
    <w:rsid w:val="001042A0"/>
    <w:rsid w:val="00110563"/>
    <w:rsid w:val="0011110C"/>
    <w:rsid w:val="00112022"/>
    <w:rsid w:val="00112507"/>
    <w:rsid w:val="001135B5"/>
    <w:rsid w:val="001138A4"/>
    <w:rsid w:val="00114532"/>
    <w:rsid w:val="0011616B"/>
    <w:rsid w:val="00116934"/>
    <w:rsid w:val="00116B60"/>
    <w:rsid w:val="00120EF9"/>
    <w:rsid w:val="0012115C"/>
    <w:rsid w:val="00122384"/>
    <w:rsid w:val="00124652"/>
    <w:rsid w:val="0012545C"/>
    <w:rsid w:val="00125ED5"/>
    <w:rsid w:val="00126E76"/>
    <w:rsid w:val="00126E90"/>
    <w:rsid w:val="00126EFB"/>
    <w:rsid w:val="001274CE"/>
    <w:rsid w:val="00130026"/>
    <w:rsid w:val="001308F8"/>
    <w:rsid w:val="00130F7D"/>
    <w:rsid w:val="00131B6C"/>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4224"/>
    <w:rsid w:val="001442B1"/>
    <w:rsid w:val="00144409"/>
    <w:rsid w:val="00144AF5"/>
    <w:rsid w:val="00144D8F"/>
    <w:rsid w:val="00145076"/>
    <w:rsid w:val="001460F4"/>
    <w:rsid w:val="00146283"/>
    <w:rsid w:val="00146411"/>
    <w:rsid w:val="001465C4"/>
    <w:rsid w:val="00146724"/>
    <w:rsid w:val="0015031E"/>
    <w:rsid w:val="001509C6"/>
    <w:rsid w:val="0015109A"/>
    <w:rsid w:val="00151305"/>
    <w:rsid w:val="00151842"/>
    <w:rsid w:val="00152AE5"/>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6039"/>
    <w:rsid w:val="0016609A"/>
    <w:rsid w:val="00167790"/>
    <w:rsid w:val="00167F8B"/>
    <w:rsid w:val="00170334"/>
    <w:rsid w:val="0017074E"/>
    <w:rsid w:val="00172CE0"/>
    <w:rsid w:val="00173F45"/>
    <w:rsid w:val="00174698"/>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BCF"/>
    <w:rsid w:val="00194EB3"/>
    <w:rsid w:val="00195078"/>
    <w:rsid w:val="00195D0A"/>
    <w:rsid w:val="00195E5A"/>
    <w:rsid w:val="0019678A"/>
    <w:rsid w:val="00196A2E"/>
    <w:rsid w:val="00196A55"/>
    <w:rsid w:val="00197925"/>
    <w:rsid w:val="001A086E"/>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3989"/>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D15C6"/>
    <w:rsid w:val="001D2601"/>
    <w:rsid w:val="001D3133"/>
    <w:rsid w:val="001D39E3"/>
    <w:rsid w:val="001D53F3"/>
    <w:rsid w:val="001D614E"/>
    <w:rsid w:val="001D6D79"/>
    <w:rsid w:val="001D6F65"/>
    <w:rsid w:val="001D7099"/>
    <w:rsid w:val="001D7FD3"/>
    <w:rsid w:val="001E0371"/>
    <w:rsid w:val="001E0DFA"/>
    <w:rsid w:val="001E22CB"/>
    <w:rsid w:val="001E2DC5"/>
    <w:rsid w:val="001E30C2"/>
    <w:rsid w:val="001E3847"/>
    <w:rsid w:val="001E3985"/>
    <w:rsid w:val="001E4088"/>
    <w:rsid w:val="001E510D"/>
    <w:rsid w:val="001E76F6"/>
    <w:rsid w:val="001E7856"/>
    <w:rsid w:val="001F0068"/>
    <w:rsid w:val="001F0C48"/>
    <w:rsid w:val="001F18B4"/>
    <w:rsid w:val="001F1A8C"/>
    <w:rsid w:val="001F22A2"/>
    <w:rsid w:val="001F28AF"/>
    <w:rsid w:val="001F45CB"/>
    <w:rsid w:val="001F6798"/>
    <w:rsid w:val="001F72E8"/>
    <w:rsid w:val="001F757C"/>
    <w:rsid w:val="001F7807"/>
    <w:rsid w:val="002009FB"/>
    <w:rsid w:val="0020113B"/>
    <w:rsid w:val="00201419"/>
    <w:rsid w:val="00201AB0"/>
    <w:rsid w:val="002035DF"/>
    <w:rsid w:val="00203B8A"/>
    <w:rsid w:val="00203B8F"/>
    <w:rsid w:val="002045A4"/>
    <w:rsid w:val="002049CC"/>
    <w:rsid w:val="00206426"/>
    <w:rsid w:val="002069DB"/>
    <w:rsid w:val="0020702E"/>
    <w:rsid w:val="00207F9E"/>
    <w:rsid w:val="002114D0"/>
    <w:rsid w:val="00211EB2"/>
    <w:rsid w:val="0021266A"/>
    <w:rsid w:val="00212CF1"/>
    <w:rsid w:val="002134B5"/>
    <w:rsid w:val="00213ABE"/>
    <w:rsid w:val="00213C3E"/>
    <w:rsid w:val="0021411A"/>
    <w:rsid w:val="002142E7"/>
    <w:rsid w:val="00216C0D"/>
    <w:rsid w:val="002176BB"/>
    <w:rsid w:val="00217781"/>
    <w:rsid w:val="00217A9C"/>
    <w:rsid w:val="0022053E"/>
    <w:rsid w:val="00220C5F"/>
    <w:rsid w:val="0022132C"/>
    <w:rsid w:val="00221416"/>
    <w:rsid w:val="00221E6F"/>
    <w:rsid w:val="00222AC0"/>
    <w:rsid w:val="0022349D"/>
    <w:rsid w:val="002239E6"/>
    <w:rsid w:val="00223F4C"/>
    <w:rsid w:val="0022402F"/>
    <w:rsid w:val="002241FF"/>
    <w:rsid w:val="0022473B"/>
    <w:rsid w:val="00225293"/>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57D7"/>
    <w:rsid w:val="00246D3B"/>
    <w:rsid w:val="0024702B"/>
    <w:rsid w:val="00247076"/>
    <w:rsid w:val="0025016B"/>
    <w:rsid w:val="00250A2C"/>
    <w:rsid w:val="00250B75"/>
    <w:rsid w:val="00250E62"/>
    <w:rsid w:val="0025128F"/>
    <w:rsid w:val="002528BC"/>
    <w:rsid w:val="00252DFF"/>
    <w:rsid w:val="00253EB2"/>
    <w:rsid w:val="00255F52"/>
    <w:rsid w:val="00256C5A"/>
    <w:rsid w:val="00256E68"/>
    <w:rsid w:val="002571CA"/>
    <w:rsid w:val="00257C34"/>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B76"/>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5700"/>
    <w:rsid w:val="002A6F3A"/>
    <w:rsid w:val="002A7643"/>
    <w:rsid w:val="002A7AE7"/>
    <w:rsid w:val="002B1AAA"/>
    <w:rsid w:val="002B1E70"/>
    <w:rsid w:val="002B1EAA"/>
    <w:rsid w:val="002B3AAD"/>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0F80"/>
    <w:rsid w:val="002E1890"/>
    <w:rsid w:val="002E2AF7"/>
    <w:rsid w:val="002E34A8"/>
    <w:rsid w:val="002E34B4"/>
    <w:rsid w:val="002E4D37"/>
    <w:rsid w:val="002E4E80"/>
    <w:rsid w:val="002E5451"/>
    <w:rsid w:val="002E5981"/>
    <w:rsid w:val="002E5AAD"/>
    <w:rsid w:val="002E6C0F"/>
    <w:rsid w:val="002E71B4"/>
    <w:rsid w:val="002F0BF1"/>
    <w:rsid w:val="002F1726"/>
    <w:rsid w:val="002F1865"/>
    <w:rsid w:val="002F20B6"/>
    <w:rsid w:val="002F664E"/>
    <w:rsid w:val="002F7E92"/>
    <w:rsid w:val="00301573"/>
    <w:rsid w:val="00301848"/>
    <w:rsid w:val="00301A8E"/>
    <w:rsid w:val="0030256F"/>
    <w:rsid w:val="003040B5"/>
    <w:rsid w:val="003042F7"/>
    <w:rsid w:val="00304A18"/>
    <w:rsid w:val="00305099"/>
    <w:rsid w:val="003055D8"/>
    <w:rsid w:val="003065D8"/>
    <w:rsid w:val="00306ED5"/>
    <w:rsid w:val="00310067"/>
    <w:rsid w:val="003100BF"/>
    <w:rsid w:val="0031050F"/>
    <w:rsid w:val="003108E4"/>
    <w:rsid w:val="00312270"/>
    <w:rsid w:val="00312843"/>
    <w:rsid w:val="00312C12"/>
    <w:rsid w:val="00313D0F"/>
    <w:rsid w:val="00314536"/>
    <w:rsid w:val="0031573D"/>
    <w:rsid w:val="00316A1A"/>
    <w:rsid w:val="00316E45"/>
    <w:rsid w:val="0031786F"/>
    <w:rsid w:val="00320FB4"/>
    <w:rsid w:val="00321672"/>
    <w:rsid w:val="00321ED5"/>
    <w:rsid w:val="00321F5F"/>
    <w:rsid w:val="00322269"/>
    <w:rsid w:val="003231C8"/>
    <w:rsid w:val="00323E40"/>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139"/>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5767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227"/>
    <w:rsid w:val="003776BC"/>
    <w:rsid w:val="00380393"/>
    <w:rsid w:val="0038142C"/>
    <w:rsid w:val="003816AF"/>
    <w:rsid w:val="003816B7"/>
    <w:rsid w:val="00381CCB"/>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CD1"/>
    <w:rsid w:val="003A2E25"/>
    <w:rsid w:val="003A31FD"/>
    <w:rsid w:val="003A336A"/>
    <w:rsid w:val="003A3CAE"/>
    <w:rsid w:val="003A5241"/>
    <w:rsid w:val="003B00A1"/>
    <w:rsid w:val="003B015C"/>
    <w:rsid w:val="003B02BF"/>
    <w:rsid w:val="003B1208"/>
    <w:rsid w:val="003B2A6E"/>
    <w:rsid w:val="003B32C8"/>
    <w:rsid w:val="003B350D"/>
    <w:rsid w:val="003B5BF8"/>
    <w:rsid w:val="003B679D"/>
    <w:rsid w:val="003B6BEA"/>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42F"/>
    <w:rsid w:val="003D5A9C"/>
    <w:rsid w:val="003D765A"/>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570E"/>
    <w:rsid w:val="0043623C"/>
    <w:rsid w:val="00440AAD"/>
    <w:rsid w:val="004423AF"/>
    <w:rsid w:val="00442DB2"/>
    <w:rsid w:val="00443E08"/>
    <w:rsid w:val="004444B0"/>
    <w:rsid w:val="00444D7B"/>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809"/>
    <w:rsid w:val="004668A9"/>
    <w:rsid w:val="00467985"/>
    <w:rsid w:val="00471761"/>
    <w:rsid w:val="00471ECE"/>
    <w:rsid w:val="0047300F"/>
    <w:rsid w:val="004731B3"/>
    <w:rsid w:val="00473A05"/>
    <w:rsid w:val="004742F3"/>
    <w:rsid w:val="00474AC0"/>
    <w:rsid w:val="0047584E"/>
    <w:rsid w:val="00475865"/>
    <w:rsid w:val="004758C6"/>
    <w:rsid w:val="004758CF"/>
    <w:rsid w:val="00475B37"/>
    <w:rsid w:val="004761A2"/>
    <w:rsid w:val="004767BC"/>
    <w:rsid w:val="004769F4"/>
    <w:rsid w:val="00477FE7"/>
    <w:rsid w:val="004803E1"/>
    <w:rsid w:val="00480FE1"/>
    <w:rsid w:val="00481001"/>
    <w:rsid w:val="0048233E"/>
    <w:rsid w:val="0048243C"/>
    <w:rsid w:val="00482977"/>
    <w:rsid w:val="00483571"/>
    <w:rsid w:val="00483A95"/>
    <w:rsid w:val="00483F94"/>
    <w:rsid w:val="00485126"/>
    <w:rsid w:val="004871D5"/>
    <w:rsid w:val="004879EC"/>
    <w:rsid w:val="00487B62"/>
    <w:rsid w:val="00487EAA"/>
    <w:rsid w:val="004911EF"/>
    <w:rsid w:val="00491917"/>
    <w:rsid w:val="004931CD"/>
    <w:rsid w:val="0049393F"/>
    <w:rsid w:val="004956E9"/>
    <w:rsid w:val="0049618F"/>
    <w:rsid w:val="004967AC"/>
    <w:rsid w:val="004A1D98"/>
    <w:rsid w:val="004A21E7"/>
    <w:rsid w:val="004A44B3"/>
    <w:rsid w:val="004A44B8"/>
    <w:rsid w:val="004A49D0"/>
    <w:rsid w:val="004A56CB"/>
    <w:rsid w:val="004A5723"/>
    <w:rsid w:val="004A6181"/>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570"/>
    <w:rsid w:val="00511C32"/>
    <w:rsid w:val="00512267"/>
    <w:rsid w:val="00512744"/>
    <w:rsid w:val="005149C7"/>
    <w:rsid w:val="005151C3"/>
    <w:rsid w:val="00517373"/>
    <w:rsid w:val="0051737C"/>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23EB"/>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A71"/>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66F9"/>
    <w:rsid w:val="005D69D6"/>
    <w:rsid w:val="005E029C"/>
    <w:rsid w:val="005E0373"/>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9C7"/>
    <w:rsid w:val="00605B1C"/>
    <w:rsid w:val="00605E40"/>
    <w:rsid w:val="00605E6C"/>
    <w:rsid w:val="00606009"/>
    <w:rsid w:val="00606D33"/>
    <w:rsid w:val="006072B2"/>
    <w:rsid w:val="00607DB6"/>
    <w:rsid w:val="00607E16"/>
    <w:rsid w:val="00610D2E"/>
    <w:rsid w:val="00612564"/>
    <w:rsid w:val="00612BC1"/>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37D3"/>
    <w:rsid w:val="00644088"/>
    <w:rsid w:val="00645295"/>
    <w:rsid w:val="00645337"/>
    <w:rsid w:val="00645790"/>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590"/>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0EED"/>
    <w:rsid w:val="006E16E9"/>
    <w:rsid w:val="006E2A95"/>
    <w:rsid w:val="006E3686"/>
    <w:rsid w:val="006E418D"/>
    <w:rsid w:val="006E41AD"/>
    <w:rsid w:val="006E4834"/>
    <w:rsid w:val="006E59D6"/>
    <w:rsid w:val="006E5B4F"/>
    <w:rsid w:val="006E6E7E"/>
    <w:rsid w:val="006E770B"/>
    <w:rsid w:val="006F0417"/>
    <w:rsid w:val="006F088F"/>
    <w:rsid w:val="006F08E6"/>
    <w:rsid w:val="006F0E6D"/>
    <w:rsid w:val="006F1188"/>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ABE"/>
    <w:rsid w:val="007059A2"/>
    <w:rsid w:val="0071011B"/>
    <w:rsid w:val="00710BB2"/>
    <w:rsid w:val="00710C4C"/>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77A4"/>
    <w:rsid w:val="00740032"/>
    <w:rsid w:val="00740196"/>
    <w:rsid w:val="0074022B"/>
    <w:rsid w:val="00740D70"/>
    <w:rsid w:val="00741260"/>
    <w:rsid w:val="0074130E"/>
    <w:rsid w:val="00741C33"/>
    <w:rsid w:val="00742272"/>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F0B"/>
    <w:rsid w:val="00760553"/>
    <w:rsid w:val="00760567"/>
    <w:rsid w:val="0076063C"/>
    <w:rsid w:val="0076121C"/>
    <w:rsid w:val="0076241B"/>
    <w:rsid w:val="0076273E"/>
    <w:rsid w:val="0076275F"/>
    <w:rsid w:val="00762F01"/>
    <w:rsid w:val="00763D4F"/>
    <w:rsid w:val="00764387"/>
    <w:rsid w:val="00764AC9"/>
    <w:rsid w:val="007650B2"/>
    <w:rsid w:val="0076539B"/>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2E6C"/>
    <w:rsid w:val="0079316A"/>
    <w:rsid w:val="00793691"/>
    <w:rsid w:val="0079543A"/>
    <w:rsid w:val="00795A19"/>
    <w:rsid w:val="00795EFE"/>
    <w:rsid w:val="007969BC"/>
    <w:rsid w:val="00797790"/>
    <w:rsid w:val="0079790E"/>
    <w:rsid w:val="007A0313"/>
    <w:rsid w:val="007A046E"/>
    <w:rsid w:val="007A0B01"/>
    <w:rsid w:val="007A290A"/>
    <w:rsid w:val="007A292A"/>
    <w:rsid w:val="007A3351"/>
    <w:rsid w:val="007A3DC1"/>
    <w:rsid w:val="007A457A"/>
    <w:rsid w:val="007A47E8"/>
    <w:rsid w:val="007A5199"/>
    <w:rsid w:val="007A634A"/>
    <w:rsid w:val="007A71D1"/>
    <w:rsid w:val="007A76F3"/>
    <w:rsid w:val="007B0427"/>
    <w:rsid w:val="007B0B7C"/>
    <w:rsid w:val="007B1068"/>
    <w:rsid w:val="007B1D41"/>
    <w:rsid w:val="007B1FB1"/>
    <w:rsid w:val="007B277E"/>
    <w:rsid w:val="007B2ABF"/>
    <w:rsid w:val="007B3658"/>
    <w:rsid w:val="007B373E"/>
    <w:rsid w:val="007B4B73"/>
    <w:rsid w:val="007B4C5A"/>
    <w:rsid w:val="007B5A1A"/>
    <w:rsid w:val="007B5CFF"/>
    <w:rsid w:val="007B69B6"/>
    <w:rsid w:val="007C0152"/>
    <w:rsid w:val="007C0AC6"/>
    <w:rsid w:val="007C0AD9"/>
    <w:rsid w:val="007C12B0"/>
    <w:rsid w:val="007C12C1"/>
    <w:rsid w:val="007C2240"/>
    <w:rsid w:val="007C2FB3"/>
    <w:rsid w:val="007C3715"/>
    <w:rsid w:val="007C4052"/>
    <w:rsid w:val="007C5343"/>
    <w:rsid w:val="007C5A8B"/>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00BE"/>
    <w:rsid w:val="007E1430"/>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5A"/>
    <w:rsid w:val="007F0E6B"/>
    <w:rsid w:val="007F1863"/>
    <w:rsid w:val="007F19F7"/>
    <w:rsid w:val="007F1C60"/>
    <w:rsid w:val="007F2491"/>
    <w:rsid w:val="007F262D"/>
    <w:rsid w:val="007F3792"/>
    <w:rsid w:val="007F6F1F"/>
    <w:rsid w:val="007F7A14"/>
    <w:rsid w:val="00800B83"/>
    <w:rsid w:val="00800BFA"/>
    <w:rsid w:val="00801896"/>
    <w:rsid w:val="0080208A"/>
    <w:rsid w:val="0080297D"/>
    <w:rsid w:val="00802B89"/>
    <w:rsid w:val="00802E03"/>
    <w:rsid w:val="008033CE"/>
    <w:rsid w:val="00803C5A"/>
    <w:rsid w:val="00803DD9"/>
    <w:rsid w:val="00803E84"/>
    <w:rsid w:val="00803E9D"/>
    <w:rsid w:val="008041C2"/>
    <w:rsid w:val="008051D8"/>
    <w:rsid w:val="00805C2A"/>
    <w:rsid w:val="00806635"/>
    <w:rsid w:val="00810619"/>
    <w:rsid w:val="008107A3"/>
    <w:rsid w:val="0081134C"/>
    <w:rsid w:val="00811E54"/>
    <w:rsid w:val="008127E4"/>
    <w:rsid w:val="00814CA1"/>
    <w:rsid w:val="008155B1"/>
    <w:rsid w:val="00816492"/>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44C"/>
    <w:rsid w:val="0084464F"/>
    <w:rsid w:val="008452D0"/>
    <w:rsid w:val="00845414"/>
    <w:rsid w:val="008474FF"/>
    <w:rsid w:val="0085004C"/>
    <w:rsid w:val="0085040A"/>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1B"/>
    <w:rsid w:val="00873BB4"/>
    <w:rsid w:val="00875F0D"/>
    <w:rsid w:val="00876674"/>
    <w:rsid w:val="00877009"/>
    <w:rsid w:val="00877CCB"/>
    <w:rsid w:val="00880600"/>
    <w:rsid w:val="00880FD5"/>
    <w:rsid w:val="00882012"/>
    <w:rsid w:val="008821A9"/>
    <w:rsid w:val="00882808"/>
    <w:rsid w:val="00882F94"/>
    <w:rsid w:val="00883C9E"/>
    <w:rsid w:val="00884A23"/>
    <w:rsid w:val="00884C87"/>
    <w:rsid w:val="00885BAC"/>
    <w:rsid w:val="008866D3"/>
    <w:rsid w:val="00886980"/>
    <w:rsid w:val="008904D5"/>
    <w:rsid w:val="00890F1B"/>
    <w:rsid w:val="00891148"/>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60B7"/>
    <w:rsid w:val="008E6933"/>
    <w:rsid w:val="008E6C3C"/>
    <w:rsid w:val="008E7387"/>
    <w:rsid w:val="008E77E0"/>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748"/>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68D6"/>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A7D"/>
    <w:rsid w:val="009A0DC7"/>
    <w:rsid w:val="009A1A46"/>
    <w:rsid w:val="009A1F96"/>
    <w:rsid w:val="009A3A7D"/>
    <w:rsid w:val="009A3B40"/>
    <w:rsid w:val="009A3B94"/>
    <w:rsid w:val="009A3E91"/>
    <w:rsid w:val="009A606D"/>
    <w:rsid w:val="009A6614"/>
    <w:rsid w:val="009A7011"/>
    <w:rsid w:val="009A7437"/>
    <w:rsid w:val="009A78F5"/>
    <w:rsid w:val="009B0340"/>
    <w:rsid w:val="009B334C"/>
    <w:rsid w:val="009B3A00"/>
    <w:rsid w:val="009B3A17"/>
    <w:rsid w:val="009B4400"/>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27CC"/>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1D4"/>
    <w:rsid w:val="009F4861"/>
    <w:rsid w:val="009F497D"/>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4D8"/>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73D0"/>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69F"/>
    <w:rsid w:val="00A813E1"/>
    <w:rsid w:val="00A81ABA"/>
    <w:rsid w:val="00A82F89"/>
    <w:rsid w:val="00A85354"/>
    <w:rsid w:val="00A85F93"/>
    <w:rsid w:val="00A87D7D"/>
    <w:rsid w:val="00A87E5F"/>
    <w:rsid w:val="00A90081"/>
    <w:rsid w:val="00A92FD1"/>
    <w:rsid w:val="00A92FE4"/>
    <w:rsid w:val="00A93185"/>
    <w:rsid w:val="00A933AB"/>
    <w:rsid w:val="00A9430F"/>
    <w:rsid w:val="00A94D73"/>
    <w:rsid w:val="00A967A4"/>
    <w:rsid w:val="00A96EE1"/>
    <w:rsid w:val="00A97621"/>
    <w:rsid w:val="00AA0A81"/>
    <w:rsid w:val="00AA1C3E"/>
    <w:rsid w:val="00AA2588"/>
    <w:rsid w:val="00AA335A"/>
    <w:rsid w:val="00AA57B3"/>
    <w:rsid w:val="00AA580A"/>
    <w:rsid w:val="00AA600F"/>
    <w:rsid w:val="00AA61F6"/>
    <w:rsid w:val="00AA7FB5"/>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7277"/>
    <w:rsid w:val="00B10A50"/>
    <w:rsid w:val="00B10EF8"/>
    <w:rsid w:val="00B111DB"/>
    <w:rsid w:val="00B121AE"/>
    <w:rsid w:val="00B1241C"/>
    <w:rsid w:val="00B1306E"/>
    <w:rsid w:val="00B13276"/>
    <w:rsid w:val="00B13651"/>
    <w:rsid w:val="00B13730"/>
    <w:rsid w:val="00B141C6"/>
    <w:rsid w:val="00B1472D"/>
    <w:rsid w:val="00B15152"/>
    <w:rsid w:val="00B158C6"/>
    <w:rsid w:val="00B171FC"/>
    <w:rsid w:val="00B1763A"/>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516C"/>
    <w:rsid w:val="00B365BB"/>
    <w:rsid w:val="00B3665E"/>
    <w:rsid w:val="00B374F7"/>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682"/>
    <w:rsid w:val="00B57E65"/>
    <w:rsid w:val="00B60545"/>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831"/>
    <w:rsid w:val="00B80A94"/>
    <w:rsid w:val="00B80B0A"/>
    <w:rsid w:val="00B814BD"/>
    <w:rsid w:val="00B815BC"/>
    <w:rsid w:val="00B83F61"/>
    <w:rsid w:val="00B86359"/>
    <w:rsid w:val="00B865F5"/>
    <w:rsid w:val="00B86BAE"/>
    <w:rsid w:val="00B90241"/>
    <w:rsid w:val="00B905D8"/>
    <w:rsid w:val="00B911B6"/>
    <w:rsid w:val="00B912A2"/>
    <w:rsid w:val="00B91EF4"/>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60F"/>
    <w:rsid w:val="00BC4B82"/>
    <w:rsid w:val="00BC5840"/>
    <w:rsid w:val="00BD155F"/>
    <w:rsid w:val="00BD1AB1"/>
    <w:rsid w:val="00BD1B08"/>
    <w:rsid w:val="00BD2470"/>
    <w:rsid w:val="00BD42C8"/>
    <w:rsid w:val="00BD54B0"/>
    <w:rsid w:val="00BD6055"/>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962"/>
    <w:rsid w:val="00BF4A3F"/>
    <w:rsid w:val="00BF5011"/>
    <w:rsid w:val="00BF5846"/>
    <w:rsid w:val="00BF5CB8"/>
    <w:rsid w:val="00BF657D"/>
    <w:rsid w:val="00BF7B4E"/>
    <w:rsid w:val="00BF7CF3"/>
    <w:rsid w:val="00C00D89"/>
    <w:rsid w:val="00C01B5C"/>
    <w:rsid w:val="00C0280C"/>
    <w:rsid w:val="00C03955"/>
    <w:rsid w:val="00C05B81"/>
    <w:rsid w:val="00C0730F"/>
    <w:rsid w:val="00C10B40"/>
    <w:rsid w:val="00C10B43"/>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204D7"/>
    <w:rsid w:val="00C2227E"/>
    <w:rsid w:val="00C22C63"/>
    <w:rsid w:val="00C230D8"/>
    <w:rsid w:val="00C232C1"/>
    <w:rsid w:val="00C2360F"/>
    <w:rsid w:val="00C24042"/>
    <w:rsid w:val="00C24AF0"/>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60C68"/>
    <w:rsid w:val="00C621CF"/>
    <w:rsid w:val="00C622D7"/>
    <w:rsid w:val="00C63728"/>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62AE"/>
    <w:rsid w:val="00CB68B0"/>
    <w:rsid w:val="00CB77EA"/>
    <w:rsid w:val="00CC08FB"/>
    <w:rsid w:val="00CC240A"/>
    <w:rsid w:val="00CC2531"/>
    <w:rsid w:val="00CC2BC3"/>
    <w:rsid w:val="00CC3E11"/>
    <w:rsid w:val="00CC44E4"/>
    <w:rsid w:val="00CC45DD"/>
    <w:rsid w:val="00CC480D"/>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0DD"/>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5DAA"/>
    <w:rsid w:val="00D26927"/>
    <w:rsid w:val="00D2699A"/>
    <w:rsid w:val="00D26B76"/>
    <w:rsid w:val="00D278E3"/>
    <w:rsid w:val="00D27BC9"/>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676A"/>
    <w:rsid w:val="00D76C76"/>
    <w:rsid w:val="00D800D9"/>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C7D69"/>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BC0"/>
    <w:rsid w:val="00DE0E2B"/>
    <w:rsid w:val="00DE17DF"/>
    <w:rsid w:val="00DE2C05"/>
    <w:rsid w:val="00DE30EF"/>
    <w:rsid w:val="00DE34D8"/>
    <w:rsid w:val="00DE3743"/>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4E7"/>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2B"/>
    <w:rsid w:val="00E018FC"/>
    <w:rsid w:val="00E03A0F"/>
    <w:rsid w:val="00E0409D"/>
    <w:rsid w:val="00E04297"/>
    <w:rsid w:val="00E04CDE"/>
    <w:rsid w:val="00E05808"/>
    <w:rsid w:val="00E05E35"/>
    <w:rsid w:val="00E06CDC"/>
    <w:rsid w:val="00E074EB"/>
    <w:rsid w:val="00E0791F"/>
    <w:rsid w:val="00E1077E"/>
    <w:rsid w:val="00E1203D"/>
    <w:rsid w:val="00E1329A"/>
    <w:rsid w:val="00E132D9"/>
    <w:rsid w:val="00E14726"/>
    <w:rsid w:val="00E14A09"/>
    <w:rsid w:val="00E152C3"/>
    <w:rsid w:val="00E156BC"/>
    <w:rsid w:val="00E15B8B"/>
    <w:rsid w:val="00E16625"/>
    <w:rsid w:val="00E16710"/>
    <w:rsid w:val="00E17A21"/>
    <w:rsid w:val="00E20989"/>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6BD9"/>
    <w:rsid w:val="00E37D7F"/>
    <w:rsid w:val="00E41B32"/>
    <w:rsid w:val="00E41B34"/>
    <w:rsid w:val="00E4217E"/>
    <w:rsid w:val="00E42BEA"/>
    <w:rsid w:val="00E43251"/>
    <w:rsid w:val="00E4338B"/>
    <w:rsid w:val="00E457EF"/>
    <w:rsid w:val="00E45953"/>
    <w:rsid w:val="00E4652C"/>
    <w:rsid w:val="00E4666A"/>
    <w:rsid w:val="00E46DCF"/>
    <w:rsid w:val="00E5017C"/>
    <w:rsid w:val="00E50B53"/>
    <w:rsid w:val="00E51CEC"/>
    <w:rsid w:val="00E53131"/>
    <w:rsid w:val="00E5553F"/>
    <w:rsid w:val="00E5595F"/>
    <w:rsid w:val="00E56E98"/>
    <w:rsid w:val="00E57713"/>
    <w:rsid w:val="00E57C97"/>
    <w:rsid w:val="00E605A8"/>
    <w:rsid w:val="00E612FB"/>
    <w:rsid w:val="00E61AB5"/>
    <w:rsid w:val="00E61FF9"/>
    <w:rsid w:val="00E62668"/>
    <w:rsid w:val="00E63CA3"/>
    <w:rsid w:val="00E64E38"/>
    <w:rsid w:val="00E67DD6"/>
    <w:rsid w:val="00E7005E"/>
    <w:rsid w:val="00E7133D"/>
    <w:rsid w:val="00E71847"/>
    <w:rsid w:val="00E7198C"/>
    <w:rsid w:val="00E71E56"/>
    <w:rsid w:val="00E735DA"/>
    <w:rsid w:val="00E746C6"/>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4"/>
    <w:rsid w:val="00EA347C"/>
    <w:rsid w:val="00EA3C39"/>
    <w:rsid w:val="00EA424D"/>
    <w:rsid w:val="00EA51A1"/>
    <w:rsid w:val="00EA55E8"/>
    <w:rsid w:val="00EA59D1"/>
    <w:rsid w:val="00EA5CEE"/>
    <w:rsid w:val="00EA746F"/>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52C9"/>
    <w:rsid w:val="00ED5F86"/>
    <w:rsid w:val="00ED65D3"/>
    <w:rsid w:val="00EE04E5"/>
    <w:rsid w:val="00EE0F37"/>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421"/>
    <w:rsid w:val="00EE7D1D"/>
    <w:rsid w:val="00EF048F"/>
    <w:rsid w:val="00EF07A8"/>
    <w:rsid w:val="00EF1F15"/>
    <w:rsid w:val="00EF366D"/>
    <w:rsid w:val="00EF3675"/>
    <w:rsid w:val="00EF399F"/>
    <w:rsid w:val="00EF4FFA"/>
    <w:rsid w:val="00EF6127"/>
    <w:rsid w:val="00EF63FD"/>
    <w:rsid w:val="00EF7179"/>
    <w:rsid w:val="00F04588"/>
    <w:rsid w:val="00F04744"/>
    <w:rsid w:val="00F048B8"/>
    <w:rsid w:val="00F04BE6"/>
    <w:rsid w:val="00F057D6"/>
    <w:rsid w:val="00F058D0"/>
    <w:rsid w:val="00F063F1"/>
    <w:rsid w:val="00F065F3"/>
    <w:rsid w:val="00F101E3"/>
    <w:rsid w:val="00F108BD"/>
    <w:rsid w:val="00F10AC9"/>
    <w:rsid w:val="00F10CFF"/>
    <w:rsid w:val="00F12776"/>
    <w:rsid w:val="00F12BFF"/>
    <w:rsid w:val="00F13121"/>
    <w:rsid w:val="00F14457"/>
    <w:rsid w:val="00F14D54"/>
    <w:rsid w:val="00F1563D"/>
    <w:rsid w:val="00F163BB"/>
    <w:rsid w:val="00F16427"/>
    <w:rsid w:val="00F16466"/>
    <w:rsid w:val="00F16ABC"/>
    <w:rsid w:val="00F203BC"/>
    <w:rsid w:val="00F22F2C"/>
    <w:rsid w:val="00F23615"/>
    <w:rsid w:val="00F239B5"/>
    <w:rsid w:val="00F240EB"/>
    <w:rsid w:val="00F24C2C"/>
    <w:rsid w:val="00F24D44"/>
    <w:rsid w:val="00F255E6"/>
    <w:rsid w:val="00F26077"/>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505BB"/>
    <w:rsid w:val="00F517AE"/>
    <w:rsid w:val="00F52030"/>
    <w:rsid w:val="00F521DC"/>
    <w:rsid w:val="00F52A63"/>
    <w:rsid w:val="00F53B27"/>
    <w:rsid w:val="00F54998"/>
    <w:rsid w:val="00F567A2"/>
    <w:rsid w:val="00F56BE5"/>
    <w:rsid w:val="00F5765D"/>
    <w:rsid w:val="00F57969"/>
    <w:rsid w:val="00F60CF2"/>
    <w:rsid w:val="00F610DD"/>
    <w:rsid w:val="00F61F1A"/>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200"/>
    <w:rsid w:val="00FD07CA"/>
    <w:rsid w:val="00FD0AF9"/>
    <w:rsid w:val="00FD0C4B"/>
    <w:rsid w:val="00FD17EF"/>
    <w:rsid w:val="00FD1B3C"/>
    <w:rsid w:val="00FD1FCB"/>
    <w:rsid w:val="00FD2765"/>
    <w:rsid w:val="00FD2853"/>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7B7"/>
    <w:rsid w:val="00FE5C67"/>
    <w:rsid w:val="00FE680B"/>
    <w:rsid w:val="00FE6D6B"/>
    <w:rsid w:val="00FE6E6C"/>
    <w:rsid w:val="00FE6EDE"/>
    <w:rsid w:val="00FE70D8"/>
    <w:rsid w:val="00FE7392"/>
    <w:rsid w:val="00FE7BB4"/>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styleId="NichtaufgelsteErwhnung">
    <w:name w:val="Unresolved Mention"/>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key-technology/motor-control-robotics/3-phase-motor-control-risc-v-core-assp?utm_campaign=mcu_riscv&amp;utm_source=press_release&amp;utm_medium=press_release&amp;utm_content=riscv_wc" TargetMode="External"/><Relationship Id="rId18" Type="http://schemas.openxmlformats.org/officeDocument/2006/relationships/hyperlink" Target="http://www.renesas.com/"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17" Type="http://schemas.openxmlformats.org/officeDocument/2006/relationships/hyperlink" Target="https://www.renesas.com/about/company/profile/global.html"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www.facebook.com/RenesasElectro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isc-v?utm_campaign=mcu_riscv&amp;utm_source=press_release&amp;utm_medium=press_release&amp;utm_content=lp"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isc-v/r9a02g020-assp-easy-mcu-motor-control-based-risc-v?utm_campaign=mcu_riscv&amp;utm_source=press_release&amp;utm_medium=press_release&amp;utm_content=pp" TargetMode="External"/><Relationship Id="rId23" Type="http://schemas.openxmlformats.org/officeDocument/2006/relationships/hyperlink" Target="https://www.instagram.com/renesas_glob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winning-combinations?utm_campaign=mcu_riscv&amp;utm_source=press_release&amp;utm_medium=press_release&amp;utm_content=wc" TargetMode="External"/><Relationship Id="rId22" Type="http://schemas.openxmlformats.org/officeDocument/2006/relationships/hyperlink" Target="https://www.youtube.com/user/RenesasPres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5" ma:contentTypeDescription="新しいドキュメントを作成します。" ma:contentTypeScope="" ma:versionID="373a4178d77b273b042e74ac9c7aa345">
  <xsd:schema xmlns:xsd="http://www.w3.org/2001/XMLSchema" xmlns:xs="http://www.w3.org/2001/XMLSchema" xmlns:p="http://schemas.microsoft.com/office/2006/metadata/properties" xmlns:ns2="18a1459d-95ff-4363-ae46-685f6e135d92" xmlns:ns3="ec1e9e6e-002e-4b41-a3b5-0fde0a311fc7" xmlns:ns4="c24288ec-b664-4237-bfbf-b4d897279037" targetNamespace="http://schemas.microsoft.com/office/2006/metadata/properties" ma:root="true" ma:fieldsID="942a46415b36ef9cfcd1fc5b847ce942" ns2:_="" ns3:_="" ns4:_="">
    <xsd:import namespace="18a1459d-95ff-4363-ae46-685f6e135d92"/>
    <xsd:import namespace="ec1e9e6e-002e-4b41-a3b5-0fde0a311fc7"/>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1792d6-2677-4b6d-b029-10427010c520}" ma:internalName="TaxCatchAll" ma:showField="CatchAllData" ma:web="ec1e9e6e-002e-4b41-a3b5-0fde0a311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a1459d-95ff-4363-ae46-685f6e135d92">
      <Terms xmlns="http://schemas.microsoft.com/office/infopath/2007/PartnerControls"/>
    </lcf76f155ced4ddcb4097134ff3c332f>
    <TaxCatchAll xmlns="c24288ec-b664-4237-bfbf-b4d8972790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C7F6-E135-47B3-BD5C-1337F7D7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334F-991B-4D26-9C34-329E60A5E798}">
  <ds:schemaRefs>
    <ds:schemaRef ds:uri="http://schemas.microsoft.com/sharepoint/v3/contenttype/forms"/>
  </ds:schemaRefs>
</ds:datastoreItem>
</file>

<file path=customXml/itemProps3.xml><?xml version="1.0" encoding="utf-8"?>
<ds:datastoreItem xmlns:ds="http://schemas.openxmlformats.org/officeDocument/2006/customXml" ds:itemID="{40472FCE-7E0D-45FF-AE9B-A5D19BBF6C58}">
  <ds:schemaRefs>
    <ds:schemaRef ds:uri="http://schemas.microsoft.com/office/2006/metadata/properties"/>
    <ds:schemaRef ds:uri="http://schemas.microsoft.com/office/infopath/2007/PartnerControls"/>
    <ds:schemaRef ds:uri="18a1459d-95ff-4363-ae46-685f6e135d92"/>
    <ds:schemaRef ds:uri="c24288ec-b664-4237-bfbf-b4d897279037"/>
  </ds:schemaRefs>
</ds:datastoreItem>
</file>

<file path=customXml/itemProps4.xml><?xml version="1.0" encoding="utf-8"?>
<ds:datastoreItem xmlns:ds="http://schemas.openxmlformats.org/officeDocument/2006/customXml" ds:itemID="{4415F30F-3C1C-4254-9080-2337B036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6456</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Reynolds</dc:creator>
  <cp:keywords/>
  <dc:description/>
  <cp:lastModifiedBy>Alexandra Janetzko</cp:lastModifiedBy>
  <cp:revision>5</cp:revision>
  <dcterms:created xsi:type="dcterms:W3CDTF">2022-08-30T06:13:00Z</dcterms:created>
  <dcterms:modified xsi:type="dcterms:W3CDTF">2022-11-13T23:10:00Z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