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6AFE" w14:textId="77777777" w:rsidR="00364D09" w:rsidRDefault="00364D09" w:rsidP="00364D09">
      <w:pPr>
        <w:keepNext/>
        <w:widowControl/>
        <w:numPr>
          <w:ilvl w:val="0"/>
          <w:numId w:val="5"/>
        </w:numPr>
        <w:suppressAutoHyphens/>
        <w:jc w:val="right"/>
        <w:outlineLvl w:val="0"/>
        <w:rPr>
          <w:rFonts w:ascii="Arial" w:hAnsi="Arial"/>
          <w:b/>
          <w:color w:val="000000"/>
          <w:kern w:val="0"/>
          <w:sz w:val="26"/>
          <w:szCs w:val="26"/>
          <w:lang w:val="fr-FR" w:eastAsia="de-DE"/>
        </w:rPr>
      </w:pPr>
      <w:r>
        <w:rPr>
          <w:rFonts w:ascii="Arial" w:hAnsi="Arial"/>
          <w:b/>
          <w:color w:val="000000"/>
          <w:kern w:val="0"/>
          <w:sz w:val="26"/>
          <w:szCs w:val="26"/>
          <w:lang w:val="fr-FR" w:eastAsia="de-DE"/>
        </w:rPr>
        <w:t>Communiqué de presse</w:t>
      </w:r>
    </w:p>
    <w:p w14:paraId="4B8E44ED" w14:textId="3F4183D4" w:rsidR="00364D09" w:rsidRPr="00735811" w:rsidRDefault="00364D09" w:rsidP="00364D09">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No.: REN07</w:t>
      </w:r>
      <w:r>
        <w:rPr>
          <w:rFonts w:ascii="Arial" w:hAnsi="Arial" w:cs="Arial"/>
          <w:color w:val="000000"/>
          <w:kern w:val="1"/>
          <w:sz w:val="20"/>
          <w:lang w:val="en-GB" w:eastAsia="ar-SA"/>
        </w:rPr>
        <w:t>77</w:t>
      </w:r>
      <w:r w:rsidRPr="00735811">
        <w:rPr>
          <w:rFonts w:ascii="Arial" w:hAnsi="Arial" w:cs="Arial"/>
          <w:color w:val="000000"/>
          <w:kern w:val="1"/>
          <w:sz w:val="20"/>
          <w:lang w:val="en-GB" w:eastAsia="ar-SA"/>
        </w:rPr>
        <w:t>(A)</w:t>
      </w:r>
    </w:p>
    <w:p w14:paraId="210CF2DA" w14:textId="77777777" w:rsidR="00364D09" w:rsidRDefault="00364D09" w:rsidP="009D5DB7">
      <w:pPr>
        <w:suppressAutoHyphens/>
        <w:jc w:val="center"/>
        <w:rPr>
          <w:rFonts w:ascii="Arial" w:hAnsi="Arial" w:cs="Arial"/>
          <w:b/>
          <w:kern w:val="1"/>
          <w:sz w:val="28"/>
          <w:szCs w:val="28"/>
          <w:lang w:val="fr-FR" w:eastAsia="ar-SA"/>
        </w:rPr>
      </w:pPr>
    </w:p>
    <w:p w14:paraId="4F7C076E" w14:textId="56554A37" w:rsidR="00785BD9" w:rsidRPr="00810814" w:rsidRDefault="00810814" w:rsidP="009D5DB7">
      <w:pPr>
        <w:suppressAutoHyphens/>
        <w:jc w:val="center"/>
        <w:rPr>
          <w:rFonts w:ascii="Arial" w:hAnsi="Arial" w:cs="Arial"/>
          <w:b/>
          <w:kern w:val="1"/>
          <w:sz w:val="28"/>
          <w:szCs w:val="28"/>
          <w:lang w:val="fr-FR" w:eastAsia="ar-SA"/>
        </w:rPr>
      </w:pPr>
      <w:r w:rsidRPr="00810814">
        <w:rPr>
          <w:rFonts w:ascii="Arial" w:hAnsi="Arial" w:cs="Arial"/>
          <w:b/>
          <w:kern w:val="1"/>
          <w:sz w:val="28"/>
          <w:szCs w:val="28"/>
          <w:lang w:val="fr-FR" w:eastAsia="ar-SA"/>
        </w:rPr>
        <w:t xml:space="preserve">Tests </w:t>
      </w:r>
      <w:r w:rsidR="00611EB7">
        <w:rPr>
          <w:rFonts w:ascii="Arial" w:hAnsi="Arial" w:cs="Arial"/>
          <w:b/>
          <w:kern w:val="1"/>
          <w:sz w:val="28"/>
          <w:szCs w:val="28"/>
          <w:lang w:val="fr-FR" w:eastAsia="ar-SA"/>
        </w:rPr>
        <w:t xml:space="preserve">Réussis des Améliorations de la Productivité Apportées par la Solution d'Unité </w:t>
      </w:r>
      <w:r w:rsidR="00041E6A">
        <w:rPr>
          <w:rFonts w:ascii="Arial" w:hAnsi="Arial" w:cs="Arial"/>
          <w:b/>
          <w:kern w:val="1"/>
          <w:sz w:val="28"/>
          <w:szCs w:val="28"/>
          <w:lang w:val="fr-FR" w:eastAsia="ar-SA"/>
        </w:rPr>
        <w:t xml:space="preserve">Intelligence </w:t>
      </w:r>
      <w:r w:rsidR="00611EB7">
        <w:rPr>
          <w:rFonts w:ascii="Arial" w:hAnsi="Arial" w:cs="Arial"/>
          <w:b/>
          <w:kern w:val="1"/>
          <w:sz w:val="28"/>
          <w:szCs w:val="28"/>
          <w:lang w:val="fr-FR" w:eastAsia="ar-SA"/>
        </w:rPr>
        <w:t>A</w:t>
      </w:r>
      <w:r w:rsidR="00041E6A">
        <w:rPr>
          <w:rFonts w:ascii="Arial" w:hAnsi="Arial" w:cs="Arial"/>
          <w:b/>
          <w:kern w:val="1"/>
          <w:sz w:val="28"/>
          <w:szCs w:val="28"/>
          <w:lang w:val="fr-FR" w:eastAsia="ar-SA"/>
        </w:rPr>
        <w:t>rtificielle</w:t>
      </w:r>
      <w:r w:rsidR="00611EB7">
        <w:rPr>
          <w:rFonts w:ascii="Arial" w:hAnsi="Arial" w:cs="Arial"/>
          <w:b/>
          <w:kern w:val="1"/>
          <w:sz w:val="28"/>
          <w:szCs w:val="28"/>
          <w:lang w:val="fr-FR" w:eastAsia="ar-SA"/>
        </w:rPr>
        <w:t xml:space="preserve"> de Renesas</w:t>
      </w:r>
      <w:r w:rsidR="00493740">
        <w:rPr>
          <w:rFonts w:ascii="Arial" w:hAnsi="Arial" w:cs="Arial"/>
          <w:b/>
          <w:kern w:val="1"/>
          <w:sz w:val="28"/>
          <w:szCs w:val="28"/>
          <w:lang w:val="fr-FR" w:eastAsia="ar-SA"/>
        </w:rPr>
        <w:t xml:space="preserve"> à</w:t>
      </w:r>
      <w:r w:rsidR="000932D8">
        <w:rPr>
          <w:rFonts w:ascii="Arial" w:hAnsi="Arial" w:cs="Arial"/>
          <w:b/>
          <w:kern w:val="1"/>
          <w:sz w:val="28"/>
          <w:szCs w:val="28"/>
          <w:lang w:val="fr-FR" w:eastAsia="ar-SA"/>
        </w:rPr>
        <w:t xml:space="preserve"> l’Usine Hino de GE Healthcare</w:t>
      </w:r>
      <w:r w:rsidR="00290ECF">
        <w:rPr>
          <w:rFonts w:ascii="Arial" w:hAnsi="Arial" w:cs="Arial"/>
          <w:b/>
          <w:kern w:val="1"/>
          <w:sz w:val="28"/>
          <w:szCs w:val="28"/>
          <w:lang w:val="fr-FR" w:eastAsia="ar-SA"/>
        </w:rPr>
        <w:t xml:space="preserve"> au Japon</w:t>
      </w:r>
    </w:p>
    <w:p w14:paraId="0F7CC307" w14:textId="1E8D6F1B" w:rsidR="002A56C2" w:rsidRPr="00810814" w:rsidRDefault="002A56C2" w:rsidP="00A57EDC">
      <w:pPr>
        <w:suppressAutoHyphens/>
        <w:jc w:val="center"/>
        <w:rPr>
          <w:rFonts w:ascii="Arial" w:hAnsi="Arial" w:cs="Arial"/>
          <w:kern w:val="1"/>
          <w:sz w:val="22"/>
          <w:szCs w:val="22"/>
          <w:lang w:val="fr-FR" w:eastAsia="ar-SA"/>
        </w:rPr>
      </w:pPr>
    </w:p>
    <w:p w14:paraId="2EA94CED" w14:textId="57DB6F38" w:rsidR="00785BD9" w:rsidRPr="00810814" w:rsidRDefault="00810814" w:rsidP="007D5050">
      <w:pPr>
        <w:suppressAutoHyphens/>
        <w:jc w:val="center"/>
        <w:rPr>
          <w:rFonts w:ascii="Arial" w:hAnsi="Arial" w:cs="Arial"/>
          <w:i/>
          <w:kern w:val="1"/>
          <w:szCs w:val="24"/>
          <w:lang w:val="fr-FR" w:eastAsia="ar-SA"/>
        </w:rPr>
      </w:pPr>
      <w:r w:rsidRPr="00810814">
        <w:rPr>
          <w:rFonts w:ascii="Arial" w:hAnsi="Arial" w:cs="Arial"/>
          <w:i/>
          <w:kern w:val="1"/>
          <w:szCs w:val="24"/>
          <w:lang w:val="fr-FR" w:eastAsia="ar-SA"/>
        </w:rPr>
        <w:t xml:space="preserve">Les </w:t>
      </w:r>
      <w:r w:rsidR="00611EB7">
        <w:rPr>
          <w:rFonts w:ascii="Arial" w:hAnsi="Arial" w:cs="Arial"/>
          <w:i/>
          <w:kern w:val="1"/>
          <w:szCs w:val="24"/>
          <w:lang w:val="fr-FR" w:eastAsia="ar-SA"/>
        </w:rPr>
        <w:t>Résultats des Tests M</w:t>
      </w:r>
      <w:r w:rsidRPr="00810814">
        <w:rPr>
          <w:rFonts w:ascii="Arial" w:hAnsi="Arial" w:cs="Arial"/>
          <w:i/>
          <w:kern w:val="1"/>
          <w:szCs w:val="24"/>
          <w:lang w:val="fr-FR" w:eastAsia="ar-SA"/>
        </w:rPr>
        <w:t xml:space="preserve">ontrent que </w:t>
      </w:r>
      <w:r w:rsidR="00D04E25">
        <w:rPr>
          <w:rFonts w:ascii="Arial" w:hAnsi="Arial" w:cs="Arial"/>
          <w:i/>
          <w:kern w:val="1"/>
          <w:szCs w:val="24"/>
          <w:lang w:val="fr-FR" w:eastAsia="ar-SA"/>
        </w:rPr>
        <w:t xml:space="preserve">le Rendement de Production </w:t>
      </w:r>
      <w:r w:rsidR="00611EB7">
        <w:rPr>
          <w:rFonts w:ascii="Arial" w:hAnsi="Arial" w:cs="Arial"/>
          <w:i/>
          <w:kern w:val="1"/>
          <w:szCs w:val="24"/>
          <w:lang w:val="fr-FR" w:eastAsia="ar-SA"/>
        </w:rPr>
        <w:t xml:space="preserve">peut </w:t>
      </w:r>
      <w:r w:rsidR="00D04E25">
        <w:rPr>
          <w:rFonts w:ascii="Arial" w:hAnsi="Arial" w:cs="Arial"/>
          <w:i/>
          <w:kern w:val="1"/>
          <w:szCs w:val="24"/>
          <w:lang w:val="fr-FR" w:eastAsia="ar-SA"/>
        </w:rPr>
        <w:t>Augmenter jusqu’à 99.5</w:t>
      </w:r>
      <w:r w:rsidR="00611EB7">
        <w:rPr>
          <w:rFonts w:ascii="Arial" w:hAnsi="Arial" w:cs="Arial"/>
          <w:i/>
          <w:kern w:val="1"/>
          <w:szCs w:val="24"/>
          <w:lang w:val="fr-FR" w:eastAsia="ar-SA"/>
        </w:rPr>
        <w:t xml:space="preserve"> Pourcent</w:t>
      </w:r>
    </w:p>
    <w:p w14:paraId="58FF611C" w14:textId="270956EC" w:rsidR="00E43251" w:rsidRPr="00810814" w:rsidRDefault="00E43251" w:rsidP="007D5050">
      <w:pPr>
        <w:suppressAutoHyphens/>
        <w:jc w:val="center"/>
        <w:rPr>
          <w:rFonts w:ascii="Arial" w:hAnsi="Arial" w:cs="Arial"/>
          <w:kern w:val="1"/>
          <w:sz w:val="22"/>
          <w:szCs w:val="22"/>
          <w:lang w:val="fr-FR" w:eastAsia="ar-SA"/>
        </w:rPr>
      </w:pPr>
    </w:p>
    <w:p w14:paraId="4E2DDCDC" w14:textId="0E9BD06B" w:rsidR="00810814" w:rsidRPr="00810814" w:rsidRDefault="00364D09" w:rsidP="00810814">
      <w:pPr>
        <w:suppressAutoHyphens/>
        <w:autoSpaceDE w:val="0"/>
        <w:autoSpaceDN w:val="0"/>
        <w:adjustRightInd w:val="0"/>
        <w:snapToGrid w:val="0"/>
        <w:jc w:val="left"/>
        <w:rPr>
          <w:rFonts w:ascii="Arial" w:hAnsi="Arial" w:cs="Arial"/>
          <w:sz w:val="22"/>
          <w:szCs w:val="22"/>
          <w:lang w:val="fr-FR"/>
        </w:rPr>
      </w:pPr>
      <w:r w:rsidRPr="00364D09">
        <w:rPr>
          <w:rFonts w:ascii="Arial" w:hAnsi="Arial" w:cs="Arial"/>
          <w:b/>
          <w:sz w:val="22"/>
          <w:szCs w:val="22"/>
          <w:lang w:val="fr-FR"/>
        </w:rPr>
        <w:t>Düsseldorf</w:t>
      </w:r>
      <w:r w:rsidR="00735FF3" w:rsidRPr="00810814">
        <w:rPr>
          <w:rFonts w:ascii="Arial" w:hAnsi="Arial" w:cs="Arial"/>
          <w:b/>
          <w:sz w:val="22"/>
          <w:szCs w:val="22"/>
          <w:lang w:val="fr-FR"/>
        </w:rPr>
        <w:t xml:space="preserve">, </w:t>
      </w:r>
      <w:r w:rsidR="00810814">
        <w:rPr>
          <w:rFonts w:ascii="Arial" w:hAnsi="Arial" w:cs="Arial"/>
          <w:b/>
          <w:sz w:val="22"/>
          <w:szCs w:val="22"/>
          <w:lang w:val="fr-FR"/>
        </w:rPr>
        <w:t xml:space="preserve">le </w:t>
      </w:r>
      <w:r>
        <w:rPr>
          <w:rFonts w:ascii="Arial" w:hAnsi="Arial" w:cs="Arial"/>
          <w:b/>
          <w:sz w:val="22"/>
          <w:szCs w:val="22"/>
          <w:lang w:val="fr-FR"/>
        </w:rPr>
        <w:t>4 Septembre</w:t>
      </w:r>
      <w:r w:rsidR="00735FF3" w:rsidRPr="00810814">
        <w:rPr>
          <w:rFonts w:ascii="Arial" w:hAnsi="Arial" w:cs="Arial"/>
          <w:b/>
          <w:sz w:val="22"/>
          <w:szCs w:val="22"/>
          <w:lang w:val="fr-FR"/>
        </w:rPr>
        <w:t xml:space="preserve"> 2018</w:t>
      </w:r>
      <w:r>
        <w:rPr>
          <w:rFonts w:ascii="Arial" w:hAnsi="Arial" w:cs="Arial"/>
          <w:b/>
          <w:sz w:val="22"/>
          <w:szCs w:val="22"/>
          <w:lang w:val="fr-FR"/>
        </w:rPr>
        <w:t xml:space="preserve"> </w:t>
      </w:r>
      <w:r w:rsidRPr="00364D09">
        <w:rPr>
          <w:rFonts w:ascii="Arial" w:hAnsi="Arial" w:cs="Arial"/>
          <w:sz w:val="22"/>
          <w:szCs w:val="22"/>
          <w:lang w:val="fr-FR"/>
        </w:rPr>
        <w:t>–</w:t>
      </w:r>
      <w:r>
        <w:rPr>
          <w:rFonts w:ascii="Arial" w:hAnsi="Arial" w:cs="Arial"/>
          <w:b/>
          <w:sz w:val="22"/>
          <w:szCs w:val="22"/>
          <w:lang w:val="fr-FR"/>
        </w:rPr>
        <w:t xml:space="preserve"> </w:t>
      </w:r>
      <w:proofErr w:type="spellStart"/>
      <w:r w:rsidR="00810814" w:rsidRPr="00810814">
        <w:rPr>
          <w:rFonts w:ascii="Arial" w:hAnsi="Arial" w:cs="Arial"/>
          <w:sz w:val="22"/>
          <w:szCs w:val="22"/>
          <w:lang w:val="fr-FR"/>
        </w:rPr>
        <w:t>Renesas</w:t>
      </w:r>
      <w:proofErr w:type="spellEnd"/>
      <w:r w:rsidR="00810814" w:rsidRPr="00810814">
        <w:rPr>
          <w:rFonts w:ascii="Arial" w:hAnsi="Arial" w:cs="Arial"/>
          <w:sz w:val="22"/>
          <w:szCs w:val="22"/>
          <w:lang w:val="fr-FR"/>
        </w:rPr>
        <w:t xml:space="preserve"> Electronics Corporation (</w:t>
      </w:r>
      <w:proofErr w:type="gramStart"/>
      <w:r w:rsidR="00810814" w:rsidRPr="00810814">
        <w:rPr>
          <w:rFonts w:ascii="Arial" w:hAnsi="Arial" w:cs="Arial"/>
          <w:sz w:val="22"/>
          <w:szCs w:val="22"/>
          <w:lang w:val="fr-FR"/>
        </w:rPr>
        <w:t>TSE:</w:t>
      </w:r>
      <w:proofErr w:type="gramEnd"/>
      <w:r w:rsidR="00810814" w:rsidRPr="00810814">
        <w:rPr>
          <w:rFonts w:ascii="Arial" w:hAnsi="Arial" w:cs="Arial"/>
          <w:sz w:val="22"/>
          <w:szCs w:val="22"/>
          <w:lang w:val="fr-FR"/>
        </w:rPr>
        <w:t xml:space="preserve"> 6723), </w:t>
      </w:r>
      <w:r w:rsidR="00491CBA" w:rsidRPr="00802F6E">
        <w:rPr>
          <w:rFonts w:ascii="Arial" w:hAnsi="Arial" w:cs="Arial"/>
          <w:sz w:val="22"/>
          <w:szCs w:val="22"/>
          <w:lang w:val="fr-FR"/>
        </w:rPr>
        <w:t>l’un des principaux fournisseurs de solutions avancées à base de semi-conducteurs</w:t>
      </w:r>
      <w:r w:rsidR="00810814" w:rsidRPr="00810814">
        <w:rPr>
          <w:rFonts w:ascii="Arial" w:hAnsi="Arial" w:cs="Arial"/>
          <w:sz w:val="22"/>
          <w:szCs w:val="22"/>
          <w:lang w:val="fr-FR"/>
        </w:rPr>
        <w:t xml:space="preserve">, a annoncé aujourd'hui que Renesas et </w:t>
      </w:r>
      <w:r w:rsidR="0066786F">
        <w:rPr>
          <w:rFonts w:ascii="Arial" w:hAnsi="Arial" w:cs="Arial"/>
          <w:sz w:val="22"/>
          <w:szCs w:val="22"/>
          <w:lang w:val="fr-FR"/>
        </w:rPr>
        <w:t xml:space="preserve">l’usine </w:t>
      </w:r>
      <w:r w:rsidR="00810814" w:rsidRPr="00810814">
        <w:rPr>
          <w:rFonts w:ascii="Arial" w:hAnsi="Arial" w:cs="Arial"/>
          <w:sz w:val="22"/>
          <w:szCs w:val="22"/>
          <w:lang w:val="fr-FR"/>
        </w:rPr>
        <w:t>Hino de GE Healthcare Japon avaient effectué ensemble des tests u</w:t>
      </w:r>
      <w:r w:rsidR="00354644">
        <w:rPr>
          <w:rFonts w:ascii="Arial" w:hAnsi="Arial" w:cs="Arial"/>
          <w:sz w:val="22"/>
          <w:szCs w:val="22"/>
          <w:lang w:val="fr-FR"/>
        </w:rPr>
        <w:t>tilisant la "solution d'unité IA</w:t>
      </w:r>
      <w:r w:rsidR="00810814" w:rsidRPr="00810814">
        <w:rPr>
          <w:rFonts w:ascii="Arial" w:hAnsi="Arial" w:cs="Arial"/>
          <w:sz w:val="22"/>
          <w:szCs w:val="22"/>
          <w:lang w:val="fr-FR"/>
        </w:rPr>
        <w:t>" de</w:t>
      </w:r>
      <w:r w:rsidR="00F521D5">
        <w:rPr>
          <w:rFonts w:ascii="Arial" w:hAnsi="Arial" w:cs="Arial"/>
          <w:sz w:val="22"/>
          <w:szCs w:val="22"/>
          <w:lang w:val="fr-FR"/>
        </w:rPr>
        <w:t xml:space="preserve"> Renesas. La solution d'unité IA</w:t>
      </w:r>
      <w:r w:rsidR="00810814" w:rsidRPr="00810814">
        <w:rPr>
          <w:rFonts w:ascii="Arial" w:hAnsi="Arial" w:cs="Arial"/>
          <w:sz w:val="22"/>
          <w:szCs w:val="22"/>
          <w:lang w:val="fr-FR"/>
        </w:rPr>
        <w:t xml:space="preserve"> est l'une des solutions e-AI (intelligence artificielle embarquée) de Renesas pour la fabrication d'équipements permettant d'adapter l'IA aux équipements embarqués </w:t>
      </w:r>
      <w:r w:rsidR="0098604D" w:rsidRPr="00810814">
        <w:rPr>
          <w:rFonts w:ascii="Arial" w:hAnsi="Arial" w:cs="Arial"/>
          <w:sz w:val="22"/>
          <w:szCs w:val="22"/>
          <w:lang w:val="fr-FR"/>
        </w:rPr>
        <w:t>des points de terminaison</w:t>
      </w:r>
      <w:r w:rsidR="00810814" w:rsidRPr="00810814">
        <w:rPr>
          <w:rFonts w:ascii="Arial" w:hAnsi="Arial" w:cs="Arial"/>
          <w:sz w:val="22"/>
          <w:szCs w:val="22"/>
          <w:lang w:val="fr-FR"/>
        </w:rPr>
        <w:t>. À la suite de ces tests, il a été vérifié que le</w:t>
      </w:r>
      <w:r w:rsidR="00A86438">
        <w:rPr>
          <w:rFonts w:ascii="Arial" w:hAnsi="Arial" w:cs="Arial"/>
          <w:sz w:val="22"/>
          <w:szCs w:val="22"/>
          <w:lang w:val="fr-FR"/>
        </w:rPr>
        <w:t xml:space="preserve"> rendement de production dans le processus applicable pouvait être augmenter jusqu’à 99.5% en réduisant les éléments insatisfaisants, et que</w:t>
      </w:r>
      <w:r w:rsidR="00810814" w:rsidRPr="00810814">
        <w:rPr>
          <w:rFonts w:ascii="Arial" w:hAnsi="Arial" w:cs="Arial"/>
          <w:sz w:val="22"/>
          <w:szCs w:val="22"/>
          <w:lang w:val="fr-FR"/>
        </w:rPr>
        <w:t xml:space="preserve"> </w:t>
      </w:r>
      <w:r w:rsidR="00A86438">
        <w:rPr>
          <w:rFonts w:ascii="Arial" w:hAnsi="Arial" w:cs="Arial"/>
          <w:sz w:val="22"/>
          <w:szCs w:val="22"/>
          <w:lang w:val="fr-FR"/>
        </w:rPr>
        <w:t>cet</w:t>
      </w:r>
      <w:r w:rsidR="00810814" w:rsidRPr="00810814">
        <w:rPr>
          <w:rFonts w:ascii="Arial" w:hAnsi="Arial" w:cs="Arial"/>
          <w:sz w:val="22"/>
          <w:szCs w:val="22"/>
          <w:lang w:val="fr-FR"/>
        </w:rPr>
        <w:t xml:space="preserve">te technologie </w:t>
      </w:r>
      <w:r w:rsidR="00A86438">
        <w:rPr>
          <w:rFonts w:ascii="Arial" w:hAnsi="Arial" w:cs="Arial"/>
          <w:sz w:val="22"/>
          <w:szCs w:val="22"/>
          <w:lang w:val="fr-FR"/>
        </w:rPr>
        <w:t>était capable d’</w:t>
      </w:r>
      <w:r w:rsidR="00810814" w:rsidRPr="00810814">
        <w:rPr>
          <w:rFonts w:ascii="Arial" w:hAnsi="Arial" w:cs="Arial"/>
          <w:sz w:val="22"/>
          <w:szCs w:val="22"/>
          <w:lang w:val="fr-FR"/>
        </w:rPr>
        <w:t>améliorer considérablement la productivité. Bien que Renesas</w:t>
      </w:r>
      <w:r w:rsidR="00B9791E">
        <w:rPr>
          <w:rFonts w:ascii="Arial" w:hAnsi="Arial" w:cs="Arial"/>
          <w:sz w:val="22"/>
          <w:szCs w:val="22"/>
          <w:lang w:val="fr-FR"/>
        </w:rPr>
        <w:t xml:space="preserve"> ait déjà effectué des tests </w:t>
      </w:r>
      <w:r w:rsidR="00810814" w:rsidRPr="00810814">
        <w:rPr>
          <w:rFonts w:ascii="Arial" w:hAnsi="Arial" w:cs="Arial"/>
          <w:sz w:val="22"/>
          <w:szCs w:val="22"/>
          <w:lang w:val="fr-FR"/>
        </w:rPr>
        <w:t>dans ses propres usines, ce test de démonstration a démontré que la</w:t>
      </w:r>
      <w:r w:rsidR="00493740" w:rsidRPr="00810814">
        <w:rPr>
          <w:rFonts w:ascii="Arial" w:hAnsi="Arial" w:cs="Arial"/>
          <w:sz w:val="22"/>
          <w:szCs w:val="22"/>
          <w:lang w:val="fr-FR"/>
        </w:rPr>
        <w:t xml:space="preserve"> </w:t>
      </w:r>
      <w:r w:rsidR="0049674C" w:rsidRPr="00810814">
        <w:rPr>
          <w:rFonts w:ascii="Arial" w:hAnsi="Arial" w:cs="Arial"/>
          <w:sz w:val="22"/>
          <w:szCs w:val="22"/>
          <w:lang w:val="fr-FR"/>
        </w:rPr>
        <w:t>"</w:t>
      </w:r>
      <w:r w:rsidR="00493740" w:rsidRPr="00810814">
        <w:rPr>
          <w:rFonts w:ascii="Arial" w:hAnsi="Arial" w:cs="Arial"/>
          <w:sz w:val="22"/>
          <w:szCs w:val="22"/>
          <w:lang w:val="fr-FR"/>
        </w:rPr>
        <w:t>solution</w:t>
      </w:r>
      <w:r w:rsidR="00810814" w:rsidRPr="00810814">
        <w:rPr>
          <w:rFonts w:ascii="Arial" w:hAnsi="Arial" w:cs="Arial"/>
          <w:sz w:val="22"/>
          <w:szCs w:val="22"/>
          <w:lang w:val="fr-FR"/>
        </w:rPr>
        <w:t xml:space="preserve"> d’unité </w:t>
      </w:r>
      <w:r w:rsidR="00F521D5">
        <w:rPr>
          <w:rFonts w:ascii="Arial" w:hAnsi="Arial" w:cs="Arial"/>
          <w:sz w:val="22"/>
          <w:szCs w:val="22"/>
          <w:lang w:val="fr-FR"/>
        </w:rPr>
        <w:t>IA</w:t>
      </w:r>
      <w:r w:rsidR="0049674C" w:rsidRPr="00810814">
        <w:rPr>
          <w:rFonts w:ascii="Arial" w:hAnsi="Arial" w:cs="Arial"/>
          <w:sz w:val="22"/>
          <w:szCs w:val="22"/>
          <w:lang w:val="fr-FR"/>
        </w:rPr>
        <w:t>"</w:t>
      </w:r>
      <w:r w:rsidR="00810814" w:rsidRPr="00810814">
        <w:rPr>
          <w:rFonts w:ascii="Arial" w:hAnsi="Arial" w:cs="Arial"/>
          <w:sz w:val="22"/>
          <w:szCs w:val="22"/>
          <w:lang w:val="fr-FR"/>
        </w:rPr>
        <w:t xml:space="preserve"> de Renesas est également efficace dans les usines d’autres sociétés.</w:t>
      </w:r>
    </w:p>
    <w:p w14:paraId="507ED609" w14:textId="77777777" w:rsidR="00810814" w:rsidRPr="00810814" w:rsidRDefault="00810814" w:rsidP="00810814">
      <w:pPr>
        <w:suppressAutoHyphens/>
        <w:autoSpaceDE w:val="0"/>
        <w:autoSpaceDN w:val="0"/>
        <w:adjustRightInd w:val="0"/>
        <w:snapToGrid w:val="0"/>
        <w:jc w:val="left"/>
        <w:rPr>
          <w:rFonts w:ascii="Arial" w:hAnsi="Arial" w:cs="Arial"/>
          <w:sz w:val="22"/>
          <w:szCs w:val="22"/>
          <w:lang w:val="fr-FR"/>
        </w:rPr>
      </w:pPr>
    </w:p>
    <w:p w14:paraId="2CE6099D" w14:textId="2F2EEF8D" w:rsidR="00810814" w:rsidRPr="00810814" w:rsidRDefault="00810814" w:rsidP="00810814">
      <w:pPr>
        <w:suppressAutoHyphens/>
        <w:autoSpaceDE w:val="0"/>
        <w:autoSpaceDN w:val="0"/>
        <w:adjustRightInd w:val="0"/>
        <w:snapToGrid w:val="0"/>
        <w:jc w:val="left"/>
        <w:rPr>
          <w:rFonts w:ascii="Arial" w:hAnsi="Arial" w:cs="Arial"/>
          <w:sz w:val="22"/>
          <w:szCs w:val="22"/>
          <w:lang w:val="fr-FR"/>
        </w:rPr>
      </w:pPr>
      <w:r w:rsidRPr="00810814">
        <w:rPr>
          <w:rFonts w:ascii="Arial" w:hAnsi="Arial" w:cs="Arial"/>
          <w:sz w:val="22"/>
          <w:szCs w:val="22"/>
          <w:lang w:val="fr-FR"/>
        </w:rPr>
        <w:t xml:space="preserve">Les solutions </w:t>
      </w:r>
      <w:r w:rsidR="000050EB">
        <w:rPr>
          <w:rFonts w:ascii="Arial" w:hAnsi="Arial" w:cs="Arial"/>
          <w:sz w:val="22"/>
          <w:szCs w:val="22"/>
          <w:lang w:val="fr-FR"/>
        </w:rPr>
        <w:t>d’unité</w:t>
      </w:r>
      <w:r w:rsidR="00F521D5">
        <w:rPr>
          <w:rFonts w:ascii="Arial" w:hAnsi="Arial" w:cs="Arial"/>
          <w:sz w:val="22"/>
          <w:szCs w:val="22"/>
          <w:lang w:val="fr-FR"/>
        </w:rPr>
        <w:t xml:space="preserve"> IA</w:t>
      </w:r>
      <w:r w:rsidRPr="00810814">
        <w:rPr>
          <w:rFonts w:ascii="Arial" w:hAnsi="Arial" w:cs="Arial"/>
          <w:sz w:val="22"/>
          <w:szCs w:val="22"/>
          <w:lang w:val="fr-FR"/>
        </w:rPr>
        <w:t xml:space="preserve"> pour les équipements de fabrication, </w:t>
      </w:r>
      <w:r w:rsidR="00DF6E39">
        <w:rPr>
          <w:rFonts w:ascii="Arial" w:hAnsi="Arial" w:cs="Arial"/>
          <w:sz w:val="22"/>
          <w:szCs w:val="22"/>
          <w:lang w:val="fr-FR"/>
        </w:rPr>
        <w:t>premier produit des solutions e-</w:t>
      </w:r>
      <w:r w:rsidRPr="00810814">
        <w:rPr>
          <w:rFonts w:ascii="Arial" w:hAnsi="Arial" w:cs="Arial"/>
          <w:sz w:val="22"/>
          <w:szCs w:val="22"/>
          <w:lang w:val="fr-FR"/>
        </w:rPr>
        <w:t xml:space="preserve">AI de Renesas, implémentent la détection de pannes et la maintenance prédictive et sont installées sur des équipements ou des machines existants en tant </w:t>
      </w:r>
      <w:r w:rsidR="00C47D3E">
        <w:rPr>
          <w:rFonts w:ascii="Arial" w:hAnsi="Arial" w:cs="Arial"/>
          <w:sz w:val="22"/>
          <w:szCs w:val="22"/>
          <w:lang w:val="fr-FR"/>
        </w:rPr>
        <w:t>qu’unité</w:t>
      </w:r>
      <w:r w:rsidRPr="00810814">
        <w:rPr>
          <w:rFonts w:ascii="Arial" w:hAnsi="Arial" w:cs="Arial"/>
          <w:sz w:val="22"/>
          <w:szCs w:val="22"/>
          <w:lang w:val="fr-FR"/>
        </w:rPr>
        <w:t xml:space="preserve"> </w:t>
      </w:r>
      <w:r w:rsidR="00A54B61">
        <w:rPr>
          <w:rFonts w:ascii="Arial" w:hAnsi="Arial" w:cs="Arial"/>
          <w:sz w:val="22"/>
          <w:szCs w:val="22"/>
          <w:lang w:val="fr-FR"/>
        </w:rPr>
        <w:t>d’</w:t>
      </w:r>
      <w:r w:rsidRPr="00810814">
        <w:rPr>
          <w:rFonts w:ascii="Arial" w:hAnsi="Arial" w:cs="Arial"/>
          <w:sz w:val="22"/>
          <w:szCs w:val="22"/>
          <w:lang w:val="fr-FR"/>
        </w:rPr>
        <w:t>IA</w:t>
      </w:r>
      <w:r w:rsidR="00156C1E">
        <w:rPr>
          <w:rFonts w:ascii="Arial" w:hAnsi="Arial" w:cs="Arial"/>
          <w:sz w:val="22"/>
          <w:szCs w:val="22"/>
          <w:lang w:val="fr-FR"/>
        </w:rPr>
        <w:t xml:space="preserve"> </w:t>
      </w:r>
      <w:r w:rsidR="00753D9C" w:rsidRPr="00A54B61">
        <w:rPr>
          <w:rFonts w:ascii="Arial" w:hAnsi="Arial" w:cs="Arial"/>
          <w:sz w:val="22"/>
          <w:szCs w:val="22"/>
          <w:lang w:val="fr-FR"/>
        </w:rPr>
        <w:t>complémentaire</w:t>
      </w:r>
      <w:r w:rsidRPr="00810814">
        <w:rPr>
          <w:rFonts w:ascii="Arial" w:hAnsi="Arial" w:cs="Arial"/>
          <w:sz w:val="22"/>
          <w:szCs w:val="22"/>
          <w:lang w:val="fr-FR"/>
        </w:rPr>
        <w:t xml:space="preserve">. Il est possible d'adapter des modèles de réseaux neuronaux </w:t>
      </w:r>
      <w:r w:rsidR="00F816B9" w:rsidRPr="00810814">
        <w:rPr>
          <w:rFonts w:ascii="Arial" w:hAnsi="Arial" w:cs="Arial"/>
          <w:sz w:val="22"/>
          <w:szCs w:val="22"/>
          <w:lang w:val="fr-FR"/>
        </w:rPr>
        <w:t>préformés</w:t>
      </w:r>
      <w:r w:rsidRPr="00810814">
        <w:rPr>
          <w:rFonts w:ascii="Arial" w:hAnsi="Arial" w:cs="Arial"/>
          <w:sz w:val="22"/>
          <w:szCs w:val="22"/>
          <w:lang w:val="fr-FR"/>
        </w:rPr>
        <w:t xml:space="preserve"> (modèles dans lesquels l'apprentissage est achevé) dans un délai aussi court qu'un jour</w:t>
      </w:r>
      <w:r w:rsidR="00EA2BFA">
        <w:rPr>
          <w:rFonts w:ascii="Arial" w:hAnsi="Arial" w:cs="Arial"/>
          <w:sz w:val="22"/>
          <w:szCs w:val="22"/>
          <w:lang w:val="fr-FR"/>
        </w:rPr>
        <w:t>,</w:t>
      </w:r>
      <w:r w:rsidRPr="00810814">
        <w:rPr>
          <w:rFonts w:ascii="Arial" w:hAnsi="Arial" w:cs="Arial"/>
          <w:sz w:val="22"/>
          <w:szCs w:val="22"/>
          <w:lang w:val="fr-FR"/>
        </w:rPr>
        <w:t xml:space="preserve"> et la séquence du traitement de l'IA, de la collecte des données du capteur au traitement</w:t>
      </w:r>
      <w:r w:rsidR="00EA2BFA">
        <w:rPr>
          <w:rFonts w:ascii="Arial" w:hAnsi="Arial" w:cs="Arial"/>
          <w:sz w:val="22"/>
          <w:szCs w:val="22"/>
          <w:lang w:val="fr-FR"/>
        </w:rPr>
        <w:t xml:space="preserve"> de ces données</w:t>
      </w:r>
      <w:r w:rsidRPr="00810814">
        <w:rPr>
          <w:rFonts w:ascii="Arial" w:hAnsi="Arial" w:cs="Arial"/>
          <w:sz w:val="22"/>
          <w:szCs w:val="22"/>
          <w:lang w:val="fr-FR"/>
        </w:rPr>
        <w:t>,</w:t>
      </w:r>
      <w:r w:rsidR="00EA2BFA">
        <w:rPr>
          <w:rFonts w:ascii="Arial" w:hAnsi="Arial" w:cs="Arial"/>
          <w:sz w:val="22"/>
          <w:szCs w:val="22"/>
          <w:lang w:val="fr-FR"/>
        </w:rPr>
        <w:t xml:space="preserve"> à l'analyse et à l'évaluation/</w:t>
      </w:r>
      <w:r w:rsidRPr="00810814">
        <w:rPr>
          <w:rFonts w:ascii="Arial" w:hAnsi="Arial" w:cs="Arial"/>
          <w:sz w:val="22"/>
          <w:szCs w:val="22"/>
          <w:lang w:val="fr-FR"/>
        </w:rPr>
        <w:t xml:space="preserve">jugement, peut être effectué en temps réel. Cela permet de détecter </w:t>
      </w:r>
      <w:r w:rsidR="00EA2BFA" w:rsidRPr="00810814">
        <w:rPr>
          <w:rFonts w:ascii="Arial" w:hAnsi="Arial" w:cs="Arial"/>
          <w:sz w:val="22"/>
          <w:szCs w:val="22"/>
          <w:lang w:val="fr-FR"/>
        </w:rPr>
        <w:t xml:space="preserve">immédiatement dans l'usine </w:t>
      </w:r>
      <w:r w:rsidRPr="00810814">
        <w:rPr>
          <w:rFonts w:ascii="Arial" w:hAnsi="Arial" w:cs="Arial"/>
          <w:sz w:val="22"/>
          <w:szCs w:val="22"/>
          <w:lang w:val="fr-FR"/>
        </w:rPr>
        <w:t>des erreurs et des défauts minimes qui n'étaient auparavant pas détectés. Par conséquent, non seulement les efforts inutiles sont évités, mais ils contribuent également à accroître la valeur du produit final, par exemple en améliorant la qualité des produits.</w:t>
      </w:r>
    </w:p>
    <w:p w14:paraId="6F0D3E15" w14:textId="77777777" w:rsidR="006E736C" w:rsidRDefault="006E736C" w:rsidP="00810814">
      <w:pPr>
        <w:suppressAutoHyphens/>
        <w:autoSpaceDE w:val="0"/>
        <w:autoSpaceDN w:val="0"/>
        <w:adjustRightInd w:val="0"/>
        <w:snapToGrid w:val="0"/>
        <w:jc w:val="left"/>
        <w:rPr>
          <w:rFonts w:ascii="Arial" w:hAnsi="Arial" w:cs="Arial"/>
          <w:sz w:val="22"/>
          <w:szCs w:val="22"/>
          <w:lang w:val="fr-FR"/>
        </w:rPr>
      </w:pPr>
    </w:p>
    <w:p w14:paraId="2535CA1B" w14:textId="17FF3D25" w:rsidR="00810814" w:rsidRPr="00810814" w:rsidRDefault="006E736C" w:rsidP="00810814">
      <w:pPr>
        <w:suppressAutoHyphens/>
        <w:autoSpaceDE w:val="0"/>
        <w:autoSpaceDN w:val="0"/>
        <w:adjustRightInd w:val="0"/>
        <w:snapToGrid w:val="0"/>
        <w:jc w:val="left"/>
        <w:rPr>
          <w:rFonts w:ascii="Arial" w:hAnsi="Arial" w:cs="Arial"/>
          <w:sz w:val="22"/>
          <w:szCs w:val="22"/>
          <w:lang w:val="fr-FR"/>
        </w:rPr>
      </w:pPr>
      <w:r>
        <w:rPr>
          <w:rFonts w:ascii="Arial" w:hAnsi="Arial" w:cs="Arial"/>
          <w:sz w:val="22"/>
          <w:szCs w:val="22"/>
          <w:lang w:val="fr-FR"/>
        </w:rPr>
        <w:t>E</w:t>
      </w:r>
      <w:r w:rsidR="00810814" w:rsidRPr="00810814">
        <w:rPr>
          <w:rFonts w:ascii="Arial" w:hAnsi="Arial" w:cs="Arial"/>
          <w:sz w:val="22"/>
          <w:szCs w:val="22"/>
          <w:lang w:val="fr-FR"/>
        </w:rPr>
        <w:t xml:space="preserve">n sachant que Renesas a pu confirmer ces effets grâce à des tests, </w:t>
      </w:r>
      <w:r>
        <w:rPr>
          <w:rFonts w:ascii="Arial" w:hAnsi="Arial" w:cs="Arial"/>
          <w:sz w:val="22"/>
          <w:szCs w:val="22"/>
          <w:lang w:val="fr-FR"/>
        </w:rPr>
        <w:t xml:space="preserve">Renesas </w:t>
      </w:r>
      <w:r w:rsidR="00810814" w:rsidRPr="00810814">
        <w:rPr>
          <w:rFonts w:ascii="Arial" w:hAnsi="Arial" w:cs="Arial"/>
          <w:sz w:val="22"/>
          <w:szCs w:val="22"/>
          <w:lang w:val="fr-FR"/>
        </w:rPr>
        <w:t>a l’intention d</w:t>
      </w:r>
      <w:r>
        <w:rPr>
          <w:rFonts w:ascii="Arial" w:hAnsi="Arial" w:cs="Arial"/>
          <w:sz w:val="22"/>
          <w:szCs w:val="22"/>
          <w:lang w:val="fr-FR"/>
        </w:rPr>
        <w:t>e déployer ses solutions d’unité</w:t>
      </w:r>
      <w:r w:rsidR="00810814" w:rsidRPr="00810814">
        <w:rPr>
          <w:rFonts w:ascii="Arial" w:hAnsi="Arial" w:cs="Arial"/>
          <w:sz w:val="22"/>
          <w:szCs w:val="22"/>
          <w:lang w:val="fr-FR"/>
        </w:rPr>
        <w:t xml:space="preserve"> </w:t>
      </w:r>
      <w:r>
        <w:rPr>
          <w:rFonts w:ascii="Arial" w:hAnsi="Arial" w:cs="Arial"/>
          <w:sz w:val="22"/>
          <w:szCs w:val="22"/>
          <w:lang w:val="fr-FR"/>
        </w:rPr>
        <w:t xml:space="preserve">IA </w:t>
      </w:r>
      <w:r w:rsidR="00810814" w:rsidRPr="00810814">
        <w:rPr>
          <w:rFonts w:ascii="Arial" w:hAnsi="Arial" w:cs="Arial"/>
          <w:sz w:val="22"/>
          <w:szCs w:val="22"/>
          <w:lang w:val="fr-FR"/>
        </w:rPr>
        <w:t>à l’échelle mondiale. Des propositions seront faites non seulement pour le type de solution e-AI ajoutée aux machines de production existantes, mais également pour les types de solutions pouvant être inclus dans les machines de fabrication à l'avance. Renesas s'engage à rendre les usines du monde plus intelligentes en développant notre gamme de solutions e-AI pour accélérer l’intelligence des points de terminaison.</w:t>
      </w:r>
    </w:p>
    <w:p w14:paraId="1B974374" w14:textId="77777777" w:rsidR="00810814" w:rsidRPr="00810814" w:rsidRDefault="00810814" w:rsidP="00810814">
      <w:pPr>
        <w:suppressAutoHyphens/>
        <w:autoSpaceDE w:val="0"/>
        <w:autoSpaceDN w:val="0"/>
        <w:adjustRightInd w:val="0"/>
        <w:snapToGrid w:val="0"/>
        <w:jc w:val="left"/>
        <w:rPr>
          <w:rFonts w:ascii="Arial" w:hAnsi="Arial" w:cs="Arial"/>
          <w:sz w:val="22"/>
          <w:szCs w:val="22"/>
          <w:lang w:val="fr-FR"/>
        </w:rPr>
      </w:pPr>
    </w:p>
    <w:p w14:paraId="364AF7AA" w14:textId="1F051914" w:rsidR="00785BD9" w:rsidRDefault="00290ECF" w:rsidP="00810814">
      <w:pPr>
        <w:suppressAutoHyphens/>
        <w:autoSpaceDE w:val="0"/>
        <w:autoSpaceDN w:val="0"/>
        <w:adjustRightInd w:val="0"/>
        <w:snapToGrid w:val="0"/>
        <w:jc w:val="left"/>
        <w:rPr>
          <w:rFonts w:ascii="Arial" w:hAnsi="Arial" w:cs="Arial"/>
          <w:sz w:val="22"/>
          <w:szCs w:val="22"/>
          <w:lang w:val="fr-FR"/>
        </w:rPr>
      </w:pPr>
      <w:r>
        <w:rPr>
          <w:rFonts w:ascii="Arial" w:hAnsi="Arial" w:cs="Arial"/>
          <w:sz w:val="22"/>
          <w:szCs w:val="22"/>
          <w:lang w:val="fr-FR"/>
        </w:rPr>
        <w:t xml:space="preserve">L’usine </w:t>
      </w:r>
      <w:r w:rsidR="00810814" w:rsidRPr="00810814">
        <w:rPr>
          <w:rFonts w:ascii="Arial" w:hAnsi="Arial" w:cs="Arial"/>
          <w:sz w:val="22"/>
          <w:szCs w:val="22"/>
          <w:lang w:val="fr-FR"/>
        </w:rPr>
        <w:t xml:space="preserve">Hino de GE Healthcare au Japon fabrique des équipements médicaux tels que des appareils CT, MR et à ultrasons. Parmi les quelque 450 sites de production du groupe GE dans le monde, </w:t>
      </w:r>
      <w:r w:rsidR="00413AD7">
        <w:rPr>
          <w:rFonts w:ascii="Arial" w:hAnsi="Arial" w:cs="Arial"/>
          <w:sz w:val="22"/>
          <w:szCs w:val="22"/>
          <w:lang w:val="fr-FR"/>
        </w:rPr>
        <w:t xml:space="preserve">l’usine </w:t>
      </w:r>
      <w:r w:rsidR="00810814" w:rsidRPr="00810814">
        <w:rPr>
          <w:rFonts w:ascii="Arial" w:hAnsi="Arial" w:cs="Arial"/>
          <w:sz w:val="22"/>
          <w:szCs w:val="22"/>
          <w:lang w:val="fr-FR"/>
        </w:rPr>
        <w:t>Hino est réputé pour son utilisation des technologies IoT et sa productivité élevée. Il a été sélectionné comme l'un des sept premier</w:t>
      </w:r>
      <w:r w:rsidR="00413AD7">
        <w:rPr>
          <w:rFonts w:ascii="Arial" w:hAnsi="Arial" w:cs="Arial"/>
          <w:sz w:val="22"/>
          <w:szCs w:val="22"/>
          <w:lang w:val="fr-FR"/>
        </w:rPr>
        <w:t xml:space="preserve">s sites à prendre </w:t>
      </w:r>
      <w:r w:rsidR="00413AD7">
        <w:rPr>
          <w:rFonts w:ascii="Arial" w:hAnsi="Arial" w:cs="Arial"/>
          <w:sz w:val="22"/>
          <w:szCs w:val="22"/>
          <w:lang w:val="fr-FR"/>
        </w:rPr>
        <w:lastRenderedPageBreak/>
        <w:t xml:space="preserve">l'initiative </w:t>
      </w:r>
      <w:r w:rsidR="00413AD7" w:rsidRPr="00810814">
        <w:rPr>
          <w:rFonts w:ascii="Arial" w:hAnsi="Arial" w:cs="Arial"/>
          <w:sz w:val="22"/>
          <w:szCs w:val="22"/>
          <w:lang w:val="fr-FR"/>
        </w:rPr>
        <w:t>"</w:t>
      </w:r>
      <w:r w:rsidR="00810814" w:rsidRPr="00810814">
        <w:rPr>
          <w:rFonts w:ascii="Arial" w:hAnsi="Arial" w:cs="Arial"/>
          <w:sz w:val="22"/>
          <w:szCs w:val="22"/>
          <w:lang w:val="fr-FR"/>
        </w:rPr>
        <w:t>Brilliant Factory</w:t>
      </w:r>
      <w:r w:rsidR="00413AD7" w:rsidRPr="00810814">
        <w:rPr>
          <w:rFonts w:ascii="Arial" w:hAnsi="Arial" w:cs="Arial"/>
          <w:sz w:val="22"/>
          <w:szCs w:val="22"/>
          <w:lang w:val="fr-FR"/>
        </w:rPr>
        <w:t>"</w:t>
      </w:r>
      <w:r w:rsidR="00413AD7">
        <w:rPr>
          <w:rFonts w:ascii="Arial" w:hAnsi="Arial" w:cs="Arial"/>
          <w:sz w:val="22"/>
          <w:szCs w:val="22"/>
          <w:lang w:val="fr-FR"/>
        </w:rPr>
        <w:t xml:space="preserve"> de GE. Depuis son inauguration </w:t>
      </w:r>
      <w:r w:rsidR="00810814" w:rsidRPr="00810814">
        <w:rPr>
          <w:rFonts w:ascii="Arial" w:hAnsi="Arial" w:cs="Arial"/>
          <w:sz w:val="22"/>
          <w:szCs w:val="22"/>
          <w:lang w:val="fr-FR"/>
        </w:rPr>
        <w:t>en 1982, cette usine a ouvert la v</w:t>
      </w:r>
      <w:r w:rsidR="00810814">
        <w:rPr>
          <w:rFonts w:ascii="Arial" w:hAnsi="Arial" w:cs="Arial"/>
          <w:sz w:val="22"/>
          <w:szCs w:val="22"/>
          <w:lang w:val="fr-FR"/>
        </w:rPr>
        <w:t>oie à des initiatives de pointe</w:t>
      </w:r>
      <w:r w:rsidR="00785BD9" w:rsidRPr="00810814">
        <w:rPr>
          <w:rFonts w:ascii="Arial" w:hAnsi="Arial" w:cs="Arial"/>
          <w:sz w:val="22"/>
          <w:szCs w:val="22"/>
          <w:lang w:val="fr-FR"/>
        </w:rPr>
        <w:t>.</w:t>
      </w:r>
    </w:p>
    <w:p w14:paraId="6C7A8280" w14:textId="77777777" w:rsidR="00735FF3" w:rsidRPr="00810814" w:rsidRDefault="00735FF3" w:rsidP="00A57EDC">
      <w:pPr>
        <w:suppressAutoHyphens/>
        <w:autoSpaceDE w:val="0"/>
        <w:autoSpaceDN w:val="0"/>
        <w:adjustRightInd w:val="0"/>
        <w:snapToGrid w:val="0"/>
        <w:jc w:val="left"/>
        <w:rPr>
          <w:rFonts w:ascii="Arial" w:hAnsi="Arial" w:cs="Arial"/>
          <w:sz w:val="22"/>
          <w:szCs w:val="22"/>
          <w:lang w:val="fr-FR"/>
        </w:rPr>
      </w:pPr>
      <w:bookmarkStart w:id="0" w:name="_GoBack"/>
      <w:bookmarkEnd w:id="0"/>
    </w:p>
    <w:p w14:paraId="4700F0C1" w14:textId="1FFB69DA" w:rsidR="000C1D23" w:rsidRPr="0052688B" w:rsidRDefault="0052688B" w:rsidP="009447D5">
      <w:pPr>
        <w:suppressAutoHyphens/>
        <w:autoSpaceDE w:val="0"/>
        <w:autoSpaceDN w:val="0"/>
        <w:adjustRightInd w:val="0"/>
        <w:snapToGrid w:val="0"/>
        <w:jc w:val="left"/>
        <w:rPr>
          <w:rFonts w:ascii="Arial" w:hAnsi="Arial" w:cs="Arial"/>
          <w:b/>
          <w:sz w:val="22"/>
          <w:szCs w:val="22"/>
          <w:lang w:val="fr-FR"/>
        </w:rPr>
      </w:pPr>
      <w:bookmarkStart w:id="1" w:name="_Hlk517166630"/>
      <w:r w:rsidRPr="0052688B">
        <w:rPr>
          <w:rFonts w:ascii="Arial" w:hAnsi="Arial" w:cs="Arial"/>
          <w:b/>
          <w:sz w:val="22"/>
          <w:szCs w:val="22"/>
          <w:lang w:val="fr-FR"/>
        </w:rPr>
        <w:t>Vue d'Ensemble du Test de Démonstration</w:t>
      </w:r>
    </w:p>
    <w:p w14:paraId="267F1D1A" w14:textId="6CBEA9CD" w:rsidR="00785BD9" w:rsidRPr="0052688B" w:rsidRDefault="0052688B" w:rsidP="009447D5">
      <w:pPr>
        <w:suppressAutoHyphens/>
        <w:autoSpaceDE w:val="0"/>
        <w:autoSpaceDN w:val="0"/>
        <w:adjustRightInd w:val="0"/>
        <w:snapToGrid w:val="0"/>
        <w:jc w:val="left"/>
        <w:rPr>
          <w:rFonts w:ascii="Arial" w:hAnsi="Arial" w:cs="Arial"/>
          <w:sz w:val="22"/>
          <w:szCs w:val="22"/>
          <w:lang w:val="fr-FR"/>
        </w:rPr>
      </w:pPr>
      <w:r w:rsidRPr="0052688B">
        <w:rPr>
          <w:rFonts w:ascii="Arial" w:hAnsi="Arial" w:cs="Arial"/>
          <w:sz w:val="22"/>
          <w:szCs w:val="22"/>
          <w:lang w:val="fr-FR"/>
        </w:rPr>
        <w:t xml:space="preserve">À l'usine Hino de GE Healthcare au Japon, des unités d'IA ont été installées dans les équipements de fabrication et des tests ont été effectués pour détecter rapidement les problèmes en utilisant la détection de pannes et pour </w:t>
      </w:r>
      <w:r w:rsidR="00213A3F">
        <w:rPr>
          <w:rFonts w:ascii="Arial" w:hAnsi="Arial" w:cs="Arial"/>
          <w:sz w:val="22"/>
          <w:szCs w:val="22"/>
          <w:lang w:val="fr-FR"/>
        </w:rPr>
        <w:t xml:space="preserve">détecter les </w:t>
      </w:r>
      <w:r w:rsidR="00481918">
        <w:rPr>
          <w:rFonts w:ascii="Arial" w:hAnsi="Arial" w:cs="Arial"/>
          <w:sz w:val="22"/>
          <w:szCs w:val="22"/>
          <w:lang w:val="fr-FR"/>
        </w:rPr>
        <w:t>éléments</w:t>
      </w:r>
      <w:r w:rsidR="00213A3F">
        <w:rPr>
          <w:rFonts w:ascii="Arial" w:hAnsi="Arial" w:cs="Arial"/>
          <w:sz w:val="22"/>
          <w:szCs w:val="22"/>
          <w:lang w:val="fr-FR"/>
        </w:rPr>
        <w:t xml:space="preserve"> insatisfaisants </w:t>
      </w:r>
      <w:r w:rsidR="00481918">
        <w:rPr>
          <w:rFonts w:ascii="Arial" w:hAnsi="Arial" w:cs="Arial"/>
          <w:sz w:val="22"/>
          <w:szCs w:val="22"/>
          <w:lang w:val="fr-FR"/>
        </w:rPr>
        <w:t>produits</w:t>
      </w:r>
      <w:r w:rsidR="00DA7348">
        <w:rPr>
          <w:rFonts w:ascii="Arial" w:hAnsi="Arial" w:cs="Arial"/>
          <w:sz w:val="22"/>
          <w:szCs w:val="22"/>
          <w:lang w:val="fr-FR"/>
        </w:rPr>
        <w:t>. En particulier, un modèle pré</w:t>
      </w:r>
      <w:r w:rsidRPr="0052688B">
        <w:rPr>
          <w:rFonts w:ascii="Arial" w:hAnsi="Arial" w:cs="Arial"/>
          <w:sz w:val="22"/>
          <w:szCs w:val="22"/>
          <w:lang w:val="fr-FR"/>
        </w:rPr>
        <w:t>formé a été intégré dans les prototypes d’unités d’IA et monté sur l’équipement de fabrication. Les états de traitement qui n'ont pas pu être compris dans le passé peuvent maintenant être vus en mesurant les données de</w:t>
      </w:r>
      <w:r w:rsidR="00DD5433">
        <w:rPr>
          <w:rFonts w:ascii="Arial" w:hAnsi="Arial" w:cs="Arial"/>
          <w:sz w:val="22"/>
          <w:szCs w:val="22"/>
          <w:lang w:val="fr-FR"/>
        </w:rPr>
        <w:t xml:space="preserve"> la forme d'onde du</w:t>
      </w:r>
      <w:r w:rsidRPr="0052688B">
        <w:rPr>
          <w:rFonts w:ascii="Arial" w:hAnsi="Arial" w:cs="Arial"/>
          <w:sz w:val="22"/>
          <w:szCs w:val="22"/>
          <w:lang w:val="fr-FR"/>
        </w:rPr>
        <w:t xml:space="preserve"> signal envoyées de l'équipement de fabrication de manière extrêmement détaillée. Étant donné que l'équipement d'extrémité a déterminé s'il y avait une anomalie ou non et envoyé uniquement les résultats du test d'anomalie, il n'était pas nécessaire d'augmenter le volume de données de communication. Lorsqu'une forme d'onde anormale est détectée, une alarme est déclenchée en temps réel et la fabrication est temporairement arrêtée. Les tests ont </w:t>
      </w:r>
      <w:r w:rsidR="00260753">
        <w:rPr>
          <w:rFonts w:ascii="Arial" w:hAnsi="Arial" w:cs="Arial"/>
          <w:sz w:val="22"/>
          <w:szCs w:val="22"/>
          <w:lang w:val="fr-FR"/>
        </w:rPr>
        <w:t>prouvé</w:t>
      </w:r>
      <w:r w:rsidR="00213185">
        <w:rPr>
          <w:rFonts w:ascii="Arial" w:hAnsi="Arial" w:cs="Arial"/>
          <w:sz w:val="22"/>
          <w:szCs w:val="22"/>
          <w:lang w:val="fr-FR"/>
        </w:rPr>
        <w:t xml:space="preserve"> que le </w:t>
      </w:r>
      <w:r w:rsidR="00260753">
        <w:rPr>
          <w:rFonts w:ascii="Arial" w:hAnsi="Arial" w:cs="Arial"/>
          <w:sz w:val="22"/>
          <w:szCs w:val="22"/>
          <w:lang w:val="fr-FR"/>
        </w:rPr>
        <w:t>rendement de production peut augmenter jusqu’à 99.5</w:t>
      </w:r>
      <w:r w:rsidRPr="0052688B">
        <w:rPr>
          <w:rFonts w:ascii="Arial" w:hAnsi="Arial" w:cs="Arial"/>
          <w:sz w:val="22"/>
          <w:szCs w:val="22"/>
          <w:lang w:val="fr-FR"/>
        </w:rPr>
        <w:t xml:space="preserve">% </w:t>
      </w:r>
      <w:r w:rsidR="00260753">
        <w:rPr>
          <w:rFonts w:ascii="Arial" w:hAnsi="Arial" w:cs="Arial"/>
          <w:sz w:val="22"/>
          <w:szCs w:val="22"/>
          <w:lang w:val="fr-FR"/>
        </w:rPr>
        <w:t>en réduisant les éléments insatisfaisants et que la productivité peut</w:t>
      </w:r>
      <w:r w:rsidRPr="0052688B">
        <w:rPr>
          <w:rFonts w:ascii="Arial" w:hAnsi="Arial" w:cs="Arial"/>
          <w:sz w:val="22"/>
          <w:szCs w:val="22"/>
          <w:lang w:val="fr-FR"/>
        </w:rPr>
        <w:t xml:space="preserve"> être considérablement </w:t>
      </w:r>
      <w:r w:rsidR="00260753">
        <w:rPr>
          <w:rFonts w:ascii="Arial" w:hAnsi="Arial" w:cs="Arial"/>
          <w:sz w:val="22"/>
          <w:szCs w:val="22"/>
          <w:lang w:val="fr-FR"/>
        </w:rPr>
        <w:t>améliorée</w:t>
      </w:r>
      <w:r w:rsidRPr="0052688B">
        <w:rPr>
          <w:rFonts w:ascii="Arial" w:hAnsi="Arial" w:cs="Arial"/>
          <w:sz w:val="22"/>
          <w:szCs w:val="22"/>
          <w:lang w:val="fr-FR"/>
        </w:rPr>
        <w:t>.</w:t>
      </w:r>
    </w:p>
    <w:p w14:paraId="758C31BA" w14:textId="02D2FFA7" w:rsidR="00785BD9" w:rsidRPr="0052688B" w:rsidRDefault="00785BD9" w:rsidP="009447D5">
      <w:pPr>
        <w:suppressAutoHyphens/>
        <w:autoSpaceDE w:val="0"/>
        <w:autoSpaceDN w:val="0"/>
        <w:adjustRightInd w:val="0"/>
        <w:snapToGrid w:val="0"/>
        <w:jc w:val="left"/>
        <w:rPr>
          <w:rFonts w:ascii="Arial" w:hAnsi="Arial" w:cs="Arial"/>
          <w:sz w:val="22"/>
          <w:szCs w:val="22"/>
          <w:lang w:val="fr-FR"/>
        </w:rPr>
      </w:pPr>
    </w:p>
    <w:p w14:paraId="1E5CB11F" w14:textId="0BA990E0" w:rsidR="00785BD9" w:rsidRPr="0001607F" w:rsidRDefault="0052688B" w:rsidP="009447D5">
      <w:pPr>
        <w:suppressAutoHyphens/>
        <w:autoSpaceDE w:val="0"/>
        <w:autoSpaceDN w:val="0"/>
        <w:adjustRightInd w:val="0"/>
        <w:snapToGrid w:val="0"/>
        <w:jc w:val="left"/>
        <w:rPr>
          <w:rFonts w:ascii="Arial" w:hAnsi="Arial" w:cs="Arial"/>
          <w:b/>
          <w:sz w:val="22"/>
          <w:szCs w:val="22"/>
          <w:lang w:val="fr-FR"/>
        </w:rPr>
      </w:pPr>
      <w:r w:rsidRPr="0001607F">
        <w:rPr>
          <w:rFonts w:ascii="Arial" w:hAnsi="Arial" w:cs="Arial"/>
          <w:b/>
          <w:sz w:val="22"/>
          <w:szCs w:val="22"/>
          <w:lang w:val="fr-FR"/>
        </w:rPr>
        <w:t>Développements Futurs</w:t>
      </w:r>
    </w:p>
    <w:p w14:paraId="6F1C2E11" w14:textId="0FB0482D" w:rsidR="0052688B" w:rsidRPr="0052688B" w:rsidRDefault="0052688B" w:rsidP="0052688B">
      <w:pPr>
        <w:suppressAutoHyphens/>
        <w:autoSpaceDE w:val="0"/>
        <w:autoSpaceDN w:val="0"/>
        <w:adjustRightInd w:val="0"/>
        <w:snapToGrid w:val="0"/>
        <w:jc w:val="left"/>
        <w:rPr>
          <w:rFonts w:ascii="Arial" w:hAnsi="Arial" w:cs="Arial"/>
          <w:sz w:val="22"/>
          <w:szCs w:val="22"/>
          <w:lang w:val="fr-FR"/>
        </w:rPr>
      </w:pPr>
      <w:r w:rsidRPr="0052688B">
        <w:rPr>
          <w:rFonts w:ascii="Arial" w:hAnsi="Arial" w:cs="Arial"/>
          <w:sz w:val="22"/>
          <w:szCs w:val="22"/>
          <w:lang w:val="fr-FR"/>
        </w:rPr>
        <w:t>Ayant confirmé que la possibilité d’un</w:t>
      </w:r>
      <w:r w:rsidR="00740C25">
        <w:rPr>
          <w:rFonts w:ascii="Arial" w:hAnsi="Arial" w:cs="Arial"/>
          <w:sz w:val="22"/>
          <w:szCs w:val="22"/>
          <w:lang w:val="fr-FR"/>
        </w:rPr>
        <w:t xml:space="preserve">e occurrence insatisfaisante </w:t>
      </w:r>
      <w:r w:rsidRPr="0052688B">
        <w:rPr>
          <w:rFonts w:ascii="Arial" w:hAnsi="Arial" w:cs="Arial"/>
          <w:sz w:val="22"/>
          <w:szCs w:val="22"/>
          <w:lang w:val="fr-FR"/>
        </w:rPr>
        <w:t>du produit pouvait être réduite en arrêtant immédiatement la production lorsqu'une anomalie est détectée</w:t>
      </w:r>
      <w:r w:rsidR="00740C25">
        <w:rPr>
          <w:rFonts w:ascii="Arial" w:hAnsi="Arial" w:cs="Arial"/>
          <w:sz w:val="22"/>
          <w:szCs w:val="22"/>
          <w:lang w:val="fr-FR"/>
        </w:rPr>
        <w:t xml:space="preserve"> et, par conséquent, en améliorant le rendement</w:t>
      </w:r>
      <w:r w:rsidR="008A61D3">
        <w:rPr>
          <w:rFonts w:ascii="Arial" w:hAnsi="Arial" w:cs="Arial"/>
          <w:sz w:val="22"/>
          <w:szCs w:val="22"/>
          <w:lang w:val="fr-FR"/>
        </w:rPr>
        <w:t xml:space="preserve"> des</w:t>
      </w:r>
      <w:r w:rsidR="00740C25">
        <w:rPr>
          <w:rFonts w:ascii="Arial" w:hAnsi="Arial" w:cs="Arial"/>
          <w:sz w:val="22"/>
          <w:szCs w:val="22"/>
          <w:lang w:val="fr-FR"/>
        </w:rPr>
        <w:t xml:space="preserve"> produit</w:t>
      </w:r>
      <w:r w:rsidR="008A61D3">
        <w:rPr>
          <w:rFonts w:ascii="Arial" w:hAnsi="Arial" w:cs="Arial"/>
          <w:sz w:val="22"/>
          <w:szCs w:val="22"/>
          <w:lang w:val="fr-FR"/>
        </w:rPr>
        <w:t>s</w:t>
      </w:r>
      <w:r w:rsidRPr="0052688B">
        <w:rPr>
          <w:rFonts w:ascii="Arial" w:hAnsi="Arial" w:cs="Arial"/>
          <w:sz w:val="22"/>
          <w:szCs w:val="22"/>
          <w:lang w:val="fr-FR"/>
        </w:rPr>
        <w:t xml:space="preserve">, </w:t>
      </w:r>
      <w:r w:rsidR="00CB088F">
        <w:rPr>
          <w:rFonts w:ascii="Arial" w:hAnsi="Arial" w:cs="Arial"/>
          <w:sz w:val="22"/>
          <w:szCs w:val="22"/>
          <w:lang w:val="fr-FR"/>
        </w:rPr>
        <w:t xml:space="preserve">l’usine </w:t>
      </w:r>
      <w:proofErr w:type="spellStart"/>
      <w:r w:rsidRPr="0052688B">
        <w:rPr>
          <w:rFonts w:ascii="Arial" w:hAnsi="Arial" w:cs="Arial"/>
          <w:sz w:val="22"/>
          <w:szCs w:val="22"/>
          <w:lang w:val="fr-FR"/>
        </w:rPr>
        <w:t>Hino</w:t>
      </w:r>
      <w:proofErr w:type="spellEnd"/>
      <w:r w:rsidRPr="0052688B">
        <w:rPr>
          <w:rFonts w:ascii="Arial" w:hAnsi="Arial" w:cs="Arial"/>
          <w:sz w:val="22"/>
          <w:szCs w:val="22"/>
          <w:lang w:val="fr-FR"/>
        </w:rPr>
        <w:t xml:space="preserve"> de GE Healthcare </w:t>
      </w:r>
      <w:r w:rsidR="004C59BF">
        <w:rPr>
          <w:rFonts w:ascii="Arial" w:hAnsi="Arial" w:cs="Arial"/>
          <w:sz w:val="22"/>
          <w:szCs w:val="22"/>
          <w:lang w:val="fr-FR"/>
        </w:rPr>
        <w:t xml:space="preserve">au </w:t>
      </w:r>
      <w:r w:rsidRPr="0052688B">
        <w:rPr>
          <w:rFonts w:ascii="Arial" w:hAnsi="Arial" w:cs="Arial"/>
          <w:sz w:val="22"/>
          <w:szCs w:val="22"/>
          <w:lang w:val="fr-FR"/>
        </w:rPr>
        <w:t>Japon prévoit main</w:t>
      </w:r>
      <w:r w:rsidR="00F521D5">
        <w:rPr>
          <w:rFonts w:ascii="Arial" w:hAnsi="Arial" w:cs="Arial"/>
          <w:sz w:val="22"/>
          <w:szCs w:val="22"/>
          <w:lang w:val="fr-FR"/>
        </w:rPr>
        <w:t xml:space="preserve">tenant d’appliquer les unités </w:t>
      </w:r>
      <w:r w:rsidR="004C59BF">
        <w:rPr>
          <w:rFonts w:ascii="Arial" w:hAnsi="Arial" w:cs="Arial"/>
          <w:sz w:val="22"/>
          <w:szCs w:val="22"/>
          <w:lang w:val="fr-FR"/>
        </w:rPr>
        <w:t>d’</w:t>
      </w:r>
      <w:r w:rsidR="00F521D5">
        <w:rPr>
          <w:rFonts w:ascii="Arial" w:hAnsi="Arial" w:cs="Arial"/>
          <w:sz w:val="22"/>
          <w:szCs w:val="22"/>
          <w:lang w:val="fr-FR"/>
        </w:rPr>
        <w:t>IA</w:t>
      </w:r>
      <w:r w:rsidRPr="0052688B">
        <w:rPr>
          <w:rFonts w:ascii="Arial" w:hAnsi="Arial" w:cs="Arial"/>
          <w:sz w:val="22"/>
          <w:szCs w:val="22"/>
          <w:lang w:val="fr-FR"/>
        </w:rPr>
        <w:t xml:space="preserve"> à un équipement de fabrication de masse. Il a </w:t>
      </w:r>
      <w:r w:rsidR="004C59BF">
        <w:rPr>
          <w:rFonts w:ascii="Arial" w:hAnsi="Arial" w:cs="Arial"/>
          <w:sz w:val="22"/>
          <w:szCs w:val="22"/>
          <w:lang w:val="fr-FR"/>
        </w:rPr>
        <w:t>été prouvé que la plate-forme Io</w:t>
      </w:r>
      <w:r w:rsidRPr="0052688B">
        <w:rPr>
          <w:rFonts w:ascii="Arial" w:hAnsi="Arial" w:cs="Arial"/>
          <w:sz w:val="22"/>
          <w:szCs w:val="22"/>
          <w:lang w:val="fr-FR"/>
        </w:rPr>
        <w:t xml:space="preserve">T </w:t>
      </w:r>
      <w:r w:rsidR="004C59BF" w:rsidRPr="00810814">
        <w:rPr>
          <w:rFonts w:ascii="Arial" w:hAnsi="Arial" w:cs="Arial"/>
          <w:sz w:val="22"/>
          <w:szCs w:val="22"/>
          <w:lang w:val="fr-FR"/>
        </w:rPr>
        <w:t>"</w:t>
      </w:r>
      <w:proofErr w:type="spellStart"/>
      <w:r w:rsidR="001D7CC7">
        <w:fldChar w:fldCharType="begin"/>
      </w:r>
      <w:r w:rsidR="001D7CC7" w:rsidRPr="00D04E25">
        <w:rPr>
          <w:lang w:val="fr-FR"/>
        </w:rPr>
        <w:instrText xml:space="preserve"> HYPERLINK "https://www.ge.com/reports/tag/ge-predix/" </w:instrText>
      </w:r>
      <w:r w:rsidR="001D7CC7">
        <w:fldChar w:fldCharType="separate"/>
      </w:r>
      <w:r w:rsidR="004C59BF" w:rsidRPr="004C59BF">
        <w:rPr>
          <w:rStyle w:val="Hyperlink"/>
          <w:rFonts w:ascii="Arial" w:hAnsi="Arial" w:cs="Arial"/>
          <w:sz w:val="22"/>
          <w:szCs w:val="22"/>
          <w:lang w:val="fr-FR"/>
        </w:rPr>
        <w:t>Predix</w:t>
      </w:r>
      <w:proofErr w:type="spellEnd"/>
      <w:r w:rsidR="001D7CC7">
        <w:rPr>
          <w:rStyle w:val="Hyperlink"/>
          <w:rFonts w:ascii="Arial" w:hAnsi="Arial" w:cs="Arial"/>
          <w:sz w:val="22"/>
          <w:szCs w:val="22"/>
          <w:lang w:val="fr-FR"/>
        </w:rPr>
        <w:fldChar w:fldCharType="end"/>
      </w:r>
      <w:r w:rsidR="004C59BF" w:rsidRPr="00810814">
        <w:rPr>
          <w:rFonts w:ascii="Arial" w:hAnsi="Arial" w:cs="Arial"/>
          <w:sz w:val="22"/>
          <w:szCs w:val="22"/>
          <w:lang w:val="fr-FR"/>
        </w:rPr>
        <w:t>"</w:t>
      </w:r>
      <w:r w:rsidRPr="0052688B">
        <w:rPr>
          <w:rFonts w:ascii="Arial" w:hAnsi="Arial" w:cs="Arial"/>
          <w:sz w:val="22"/>
          <w:szCs w:val="22"/>
          <w:lang w:val="fr-FR"/>
        </w:rPr>
        <w:t xml:space="preserve"> pour applications industrielles fournies globalement par GE Digital avait déjà été adoptée à </w:t>
      </w:r>
      <w:r w:rsidR="004C59BF">
        <w:rPr>
          <w:rFonts w:ascii="Arial" w:hAnsi="Arial" w:cs="Arial"/>
          <w:sz w:val="22"/>
          <w:szCs w:val="22"/>
          <w:lang w:val="fr-FR"/>
        </w:rPr>
        <w:t xml:space="preserve">l’usine </w:t>
      </w:r>
      <w:r w:rsidRPr="0052688B">
        <w:rPr>
          <w:rFonts w:ascii="Arial" w:hAnsi="Arial" w:cs="Arial"/>
          <w:sz w:val="22"/>
          <w:szCs w:val="22"/>
          <w:lang w:val="fr-FR"/>
        </w:rPr>
        <w:t xml:space="preserve">Hino, permettant de partager l’état des équipements de fabrication en téléchargeant en temps réel les résultats de jugement </w:t>
      </w:r>
      <w:r w:rsidR="004C59BF">
        <w:rPr>
          <w:rFonts w:ascii="Arial" w:hAnsi="Arial" w:cs="Arial"/>
          <w:sz w:val="22"/>
          <w:szCs w:val="22"/>
          <w:lang w:val="fr-FR"/>
        </w:rPr>
        <w:t xml:space="preserve">vers </w:t>
      </w:r>
      <w:r w:rsidR="004C59BF" w:rsidRPr="004C59BF">
        <w:rPr>
          <w:rFonts w:ascii="Arial" w:hAnsi="Arial" w:cs="Arial"/>
          <w:sz w:val="22"/>
          <w:szCs w:val="22"/>
          <w:lang w:val="fr-FR"/>
        </w:rPr>
        <w:t>Predix</w:t>
      </w:r>
      <w:r w:rsidR="004C59BF">
        <w:rPr>
          <w:rFonts w:ascii="Arial" w:hAnsi="Arial" w:cs="Arial"/>
          <w:sz w:val="22"/>
          <w:szCs w:val="22"/>
          <w:lang w:val="fr-FR"/>
        </w:rPr>
        <w:t xml:space="preserve"> s</w:t>
      </w:r>
      <w:r w:rsidRPr="0052688B">
        <w:rPr>
          <w:rFonts w:ascii="Arial" w:hAnsi="Arial" w:cs="Arial"/>
          <w:sz w:val="22"/>
          <w:szCs w:val="22"/>
          <w:lang w:val="fr-FR"/>
        </w:rPr>
        <w:t>ur le cloud. À l'avenir, Renesas et GE Healthcare Japan travailleront ensemble pour renforcer les connexions entre les solutions e-AI de Renesas et Predix et améliorer la productivité, par exemple en analysant les tendances à long terme des équipements de</w:t>
      </w:r>
      <w:r w:rsidR="00F97512" w:rsidRPr="00F97512">
        <w:rPr>
          <w:rFonts w:ascii="Arial" w:hAnsi="Arial" w:cs="Arial"/>
          <w:sz w:val="22"/>
          <w:szCs w:val="22"/>
          <w:lang w:val="fr-FR"/>
        </w:rPr>
        <w:t xml:space="preserve"> </w:t>
      </w:r>
      <w:r w:rsidR="00F97512" w:rsidRPr="0052688B">
        <w:rPr>
          <w:rFonts w:ascii="Arial" w:hAnsi="Arial" w:cs="Arial"/>
          <w:sz w:val="22"/>
          <w:szCs w:val="22"/>
          <w:lang w:val="fr-FR"/>
        </w:rPr>
        <w:t>fabrication</w:t>
      </w:r>
      <w:r w:rsidRPr="0052688B">
        <w:rPr>
          <w:rFonts w:ascii="Arial" w:hAnsi="Arial" w:cs="Arial"/>
          <w:sz w:val="22"/>
          <w:szCs w:val="22"/>
          <w:lang w:val="fr-FR"/>
        </w:rPr>
        <w:t>.</w:t>
      </w:r>
    </w:p>
    <w:p w14:paraId="27203052" w14:textId="77777777" w:rsidR="0052688B" w:rsidRPr="0052688B" w:rsidRDefault="0052688B" w:rsidP="0052688B">
      <w:pPr>
        <w:suppressAutoHyphens/>
        <w:autoSpaceDE w:val="0"/>
        <w:autoSpaceDN w:val="0"/>
        <w:adjustRightInd w:val="0"/>
        <w:snapToGrid w:val="0"/>
        <w:jc w:val="left"/>
        <w:rPr>
          <w:rFonts w:ascii="Arial" w:hAnsi="Arial" w:cs="Arial"/>
          <w:sz w:val="22"/>
          <w:szCs w:val="22"/>
          <w:lang w:val="fr-FR"/>
        </w:rPr>
      </w:pPr>
    </w:p>
    <w:p w14:paraId="18EA943B" w14:textId="4E607F3B" w:rsidR="0052688B" w:rsidRPr="00611EB7" w:rsidRDefault="000479F9" w:rsidP="0052688B">
      <w:pPr>
        <w:suppressAutoHyphens/>
        <w:autoSpaceDE w:val="0"/>
        <w:autoSpaceDN w:val="0"/>
        <w:adjustRightInd w:val="0"/>
        <w:snapToGrid w:val="0"/>
        <w:jc w:val="left"/>
        <w:rPr>
          <w:rFonts w:ascii="Arial" w:hAnsi="Arial" w:cs="Arial"/>
          <w:sz w:val="22"/>
          <w:szCs w:val="22"/>
          <w:lang w:val="fr-FR"/>
        </w:rPr>
      </w:pPr>
      <w:r w:rsidRPr="00BB2FFE">
        <w:rPr>
          <w:rFonts w:ascii="Arial" w:hAnsi="Arial" w:cs="Arial"/>
          <w:sz w:val="22"/>
          <w:szCs w:val="22"/>
          <w:lang w:val="fr-FR"/>
        </w:rPr>
        <w:t xml:space="preserve">« </w:t>
      </w:r>
      <w:r w:rsidR="0052688B" w:rsidRPr="0052688B">
        <w:rPr>
          <w:rFonts w:ascii="Arial" w:hAnsi="Arial" w:cs="Arial"/>
          <w:sz w:val="22"/>
          <w:szCs w:val="22"/>
          <w:lang w:val="fr-FR"/>
        </w:rPr>
        <w:t>De nombreux produits d’équipement médical fabriqués sur ce site sont des appar</w:t>
      </w:r>
      <w:r w:rsidR="003B0176">
        <w:rPr>
          <w:rFonts w:ascii="Arial" w:hAnsi="Arial" w:cs="Arial"/>
          <w:sz w:val="22"/>
          <w:szCs w:val="22"/>
          <w:lang w:val="fr-FR"/>
        </w:rPr>
        <w:t xml:space="preserve">eils coûteux, par conséquent l’amélioration du rendement </w:t>
      </w:r>
      <w:r w:rsidR="0052688B" w:rsidRPr="0052688B">
        <w:rPr>
          <w:rFonts w:ascii="Arial" w:hAnsi="Arial" w:cs="Arial"/>
          <w:sz w:val="22"/>
          <w:szCs w:val="22"/>
          <w:lang w:val="fr-FR"/>
        </w:rPr>
        <w:t>de</w:t>
      </w:r>
      <w:r w:rsidR="003B0176">
        <w:rPr>
          <w:rFonts w:ascii="Arial" w:hAnsi="Arial" w:cs="Arial"/>
          <w:sz w:val="22"/>
          <w:szCs w:val="22"/>
          <w:lang w:val="fr-FR"/>
        </w:rPr>
        <w:t>s</w:t>
      </w:r>
      <w:r w:rsidR="0052688B" w:rsidRPr="0052688B">
        <w:rPr>
          <w:rFonts w:ascii="Arial" w:hAnsi="Arial" w:cs="Arial"/>
          <w:sz w:val="22"/>
          <w:szCs w:val="22"/>
          <w:lang w:val="fr-FR"/>
        </w:rPr>
        <w:t xml:space="preserve"> produits</w:t>
      </w:r>
      <w:r w:rsidR="003B0176">
        <w:rPr>
          <w:rFonts w:ascii="Arial" w:hAnsi="Arial" w:cs="Arial"/>
          <w:sz w:val="22"/>
          <w:szCs w:val="22"/>
          <w:lang w:val="fr-FR"/>
        </w:rPr>
        <w:t xml:space="preserve"> en réduisant les produits insatisfaisants</w:t>
      </w:r>
      <w:r w:rsidR="0052688B" w:rsidRPr="0052688B">
        <w:rPr>
          <w:rFonts w:ascii="Arial" w:hAnsi="Arial" w:cs="Arial"/>
          <w:sz w:val="22"/>
          <w:szCs w:val="22"/>
          <w:lang w:val="fr-FR"/>
        </w:rPr>
        <w:t xml:space="preserve"> est un thème d’amélioration constant. Parmi ces efforts, les produits qui ont fait l’objet de ces essais</w:t>
      </w:r>
      <w:r w:rsidR="003E2D73">
        <w:rPr>
          <w:rFonts w:ascii="Arial" w:hAnsi="Arial" w:cs="Arial"/>
          <w:sz w:val="22"/>
          <w:szCs w:val="22"/>
          <w:lang w:val="fr-FR"/>
        </w:rPr>
        <w:t>, étaient des produits pour lesquels les défauts et problèmes étaient jusqu’à présent</w:t>
      </w:r>
      <w:r w:rsidR="0052688B" w:rsidRPr="0052688B">
        <w:rPr>
          <w:rFonts w:ascii="Arial" w:hAnsi="Arial" w:cs="Arial"/>
          <w:sz w:val="22"/>
          <w:szCs w:val="22"/>
          <w:lang w:val="fr-FR"/>
        </w:rPr>
        <w:t xml:space="preserve"> détectés par l’expérience et les intuition</w:t>
      </w:r>
      <w:r w:rsidR="00F97512">
        <w:rPr>
          <w:rFonts w:ascii="Arial" w:hAnsi="Arial" w:cs="Arial"/>
          <w:sz w:val="22"/>
          <w:szCs w:val="22"/>
          <w:lang w:val="fr-FR"/>
        </w:rPr>
        <w:t>s des travailleurs dans l’usine</w:t>
      </w:r>
      <w:r w:rsidR="00A372E8" w:rsidRPr="00BB2FFE">
        <w:rPr>
          <w:rFonts w:ascii="Arial" w:hAnsi="Arial" w:cs="Arial"/>
          <w:sz w:val="22"/>
          <w:szCs w:val="22"/>
          <w:lang w:val="fr-FR"/>
        </w:rPr>
        <w:t xml:space="preserve"> »</w:t>
      </w:r>
      <w:r w:rsidR="0052688B" w:rsidRPr="0052688B">
        <w:rPr>
          <w:rFonts w:ascii="Arial" w:hAnsi="Arial" w:cs="Arial"/>
          <w:sz w:val="22"/>
          <w:szCs w:val="22"/>
          <w:lang w:val="fr-FR"/>
        </w:rPr>
        <w:t xml:space="preserve">, </w:t>
      </w:r>
      <w:r w:rsidR="0052688B" w:rsidRPr="000479F9">
        <w:rPr>
          <w:rFonts w:ascii="Arial" w:hAnsi="Arial" w:cs="Arial"/>
          <w:sz w:val="22"/>
          <w:szCs w:val="22"/>
          <w:lang w:val="fr-FR"/>
        </w:rPr>
        <w:t>a déclar</w:t>
      </w:r>
      <w:r w:rsidR="00252193" w:rsidRPr="000479F9">
        <w:rPr>
          <w:rFonts w:ascii="Arial" w:hAnsi="Arial" w:cs="Arial"/>
          <w:sz w:val="22"/>
          <w:szCs w:val="22"/>
          <w:lang w:val="fr-FR"/>
        </w:rPr>
        <w:t xml:space="preserve">é </w:t>
      </w:r>
      <w:proofErr w:type="spellStart"/>
      <w:r w:rsidR="00252193" w:rsidRPr="000479F9">
        <w:rPr>
          <w:rFonts w:ascii="Arial" w:hAnsi="Arial" w:cs="Arial"/>
          <w:sz w:val="22"/>
          <w:szCs w:val="22"/>
          <w:lang w:val="fr-FR"/>
        </w:rPr>
        <w:t>Kozaburo</w:t>
      </w:r>
      <w:proofErr w:type="spellEnd"/>
      <w:r w:rsidR="00252193" w:rsidRPr="000479F9">
        <w:rPr>
          <w:rFonts w:ascii="Arial" w:hAnsi="Arial" w:cs="Arial"/>
          <w:sz w:val="22"/>
          <w:szCs w:val="22"/>
          <w:lang w:val="fr-FR"/>
        </w:rPr>
        <w:t xml:space="preserve"> </w:t>
      </w:r>
      <w:proofErr w:type="spellStart"/>
      <w:r w:rsidR="00252193" w:rsidRPr="000479F9">
        <w:rPr>
          <w:rFonts w:ascii="Arial" w:hAnsi="Arial" w:cs="Arial"/>
          <w:sz w:val="22"/>
          <w:szCs w:val="22"/>
          <w:lang w:val="fr-FR"/>
        </w:rPr>
        <w:t>Fujimoto</w:t>
      </w:r>
      <w:proofErr w:type="spellEnd"/>
      <w:r w:rsidR="00252193" w:rsidRPr="000479F9">
        <w:rPr>
          <w:rFonts w:ascii="Arial" w:hAnsi="Arial" w:cs="Arial"/>
          <w:sz w:val="22"/>
          <w:szCs w:val="22"/>
          <w:lang w:val="fr-FR"/>
        </w:rPr>
        <w:t>, D</w:t>
      </w:r>
      <w:r w:rsidR="0052688B" w:rsidRPr="000479F9">
        <w:rPr>
          <w:rFonts w:ascii="Arial" w:hAnsi="Arial" w:cs="Arial"/>
          <w:sz w:val="22"/>
          <w:szCs w:val="22"/>
          <w:lang w:val="fr-FR"/>
        </w:rPr>
        <w:t xml:space="preserve">irecteur de </w:t>
      </w:r>
      <w:r w:rsidR="00F97512" w:rsidRPr="000479F9">
        <w:rPr>
          <w:rFonts w:ascii="Arial" w:hAnsi="Arial" w:cs="Arial"/>
          <w:sz w:val="22"/>
          <w:szCs w:val="22"/>
          <w:lang w:val="fr-FR"/>
        </w:rPr>
        <w:t xml:space="preserve">l’usine </w:t>
      </w:r>
      <w:r w:rsidR="0052688B" w:rsidRPr="000479F9">
        <w:rPr>
          <w:rFonts w:ascii="Arial" w:hAnsi="Arial" w:cs="Arial"/>
          <w:sz w:val="22"/>
          <w:szCs w:val="22"/>
          <w:lang w:val="fr-FR"/>
        </w:rPr>
        <w:t>Hino, GE Healthcare Japon</w:t>
      </w:r>
      <w:r w:rsidR="006A7B26" w:rsidRPr="000479F9">
        <w:rPr>
          <w:rFonts w:ascii="Arial" w:hAnsi="Arial" w:cs="Arial"/>
          <w:sz w:val="22"/>
          <w:szCs w:val="22"/>
          <w:lang w:val="fr-FR"/>
        </w:rPr>
        <w:t xml:space="preserve">. </w:t>
      </w:r>
      <w:r w:rsidRPr="00BB2FFE">
        <w:rPr>
          <w:rFonts w:ascii="Arial" w:hAnsi="Arial" w:cs="Arial"/>
          <w:sz w:val="22"/>
          <w:szCs w:val="22"/>
          <w:lang w:val="fr-FR"/>
        </w:rPr>
        <w:t xml:space="preserve">« </w:t>
      </w:r>
      <w:r w:rsidR="001978D0" w:rsidRPr="001978D0">
        <w:rPr>
          <w:rFonts w:ascii="Arial" w:hAnsi="Arial" w:cs="Arial"/>
          <w:sz w:val="22"/>
          <w:szCs w:val="22"/>
          <w:lang w:val="fr-FR"/>
        </w:rPr>
        <w:t>Nous sommes extrêmement heureux que cette expérience qui appli</w:t>
      </w:r>
      <w:r w:rsidR="00252193">
        <w:rPr>
          <w:rFonts w:ascii="Arial" w:hAnsi="Arial" w:cs="Arial"/>
          <w:sz w:val="22"/>
          <w:szCs w:val="22"/>
          <w:lang w:val="fr-FR"/>
        </w:rPr>
        <w:t>que la solution d'unité IA de Renesas</w:t>
      </w:r>
      <w:r w:rsidR="001978D0" w:rsidRPr="001978D0">
        <w:rPr>
          <w:rFonts w:ascii="Arial" w:hAnsi="Arial" w:cs="Arial"/>
          <w:sz w:val="22"/>
          <w:szCs w:val="22"/>
          <w:lang w:val="fr-FR"/>
        </w:rPr>
        <w:t xml:space="preserve"> prouve qu'il est possible de mettre en œuvre des processus de fabrication qui ne dépendent pas des opérateurs </w:t>
      </w:r>
      <w:r w:rsidR="00A01863">
        <w:rPr>
          <w:rFonts w:ascii="Arial" w:hAnsi="Arial" w:cs="Arial"/>
          <w:sz w:val="22"/>
          <w:szCs w:val="22"/>
          <w:lang w:val="fr-FR"/>
        </w:rPr>
        <w:t>humains et qu'il est possible d’augmenter le rendement de production</w:t>
      </w:r>
      <w:r w:rsidR="001978D0" w:rsidRPr="001978D0">
        <w:rPr>
          <w:rFonts w:ascii="Arial" w:hAnsi="Arial" w:cs="Arial"/>
          <w:sz w:val="22"/>
          <w:szCs w:val="22"/>
          <w:lang w:val="fr-FR"/>
        </w:rPr>
        <w:t xml:space="preserve">. Nous espérons continuer à travailler sur cette approche et continuer à nous efforcer de fournir une excellente valeur à nos clients, du point de vue de la qualité, des délais de livraison et des coûts, grâce à des améliorations </w:t>
      </w:r>
      <w:r w:rsidR="00252193">
        <w:rPr>
          <w:rFonts w:ascii="Arial" w:hAnsi="Arial" w:cs="Arial"/>
          <w:sz w:val="22"/>
          <w:szCs w:val="22"/>
          <w:lang w:val="fr-FR"/>
        </w:rPr>
        <w:t>méticuleuses</w:t>
      </w:r>
      <w:r w:rsidR="001978D0" w:rsidRPr="001978D0">
        <w:rPr>
          <w:rFonts w:ascii="Arial" w:hAnsi="Arial" w:cs="Arial"/>
          <w:sz w:val="22"/>
          <w:szCs w:val="22"/>
          <w:lang w:val="fr-FR"/>
        </w:rPr>
        <w:t xml:space="preserve"> de la productivité</w:t>
      </w:r>
      <w:r w:rsidR="00252193">
        <w:rPr>
          <w:rFonts w:ascii="Arial" w:hAnsi="Arial" w:cs="Arial"/>
          <w:sz w:val="22"/>
          <w:szCs w:val="22"/>
          <w:lang w:val="fr-FR"/>
        </w:rPr>
        <w:t>.</w:t>
      </w:r>
      <w:r w:rsidR="00A372E8" w:rsidRPr="00BB2FFE">
        <w:rPr>
          <w:rFonts w:ascii="Arial" w:hAnsi="Arial" w:cs="Arial"/>
          <w:sz w:val="22"/>
          <w:szCs w:val="22"/>
          <w:lang w:val="fr-FR"/>
        </w:rPr>
        <w:t xml:space="preserve"> »</w:t>
      </w:r>
    </w:p>
    <w:p w14:paraId="7A45581F" w14:textId="77777777" w:rsidR="0052688B" w:rsidRPr="00611EB7" w:rsidRDefault="0052688B" w:rsidP="0052688B">
      <w:pPr>
        <w:suppressAutoHyphens/>
        <w:autoSpaceDE w:val="0"/>
        <w:autoSpaceDN w:val="0"/>
        <w:adjustRightInd w:val="0"/>
        <w:snapToGrid w:val="0"/>
        <w:jc w:val="left"/>
        <w:rPr>
          <w:rFonts w:ascii="Arial" w:hAnsi="Arial" w:cs="Arial"/>
          <w:sz w:val="22"/>
          <w:szCs w:val="22"/>
          <w:lang w:val="fr-FR"/>
        </w:rPr>
      </w:pPr>
    </w:p>
    <w:p w14:paraId="373C313C" w14:textId="06A9101F" w:rsidR="001F607A" w:rsidRPr="00A372E8" w:rsidRDefault="000479F9" w:rsidP="00667AD9">
      <w:pPr>
        <w:suppressAutoHyphens/>
        <w:autoSpaceDE w:val="0"/>
        <w:autoSpaceDN w:val="0"/>
        <w:adjustRightInd w:val="0"/>
        <w:snapToGrid w:val="0"/>
        <w:jc w:val="left"/>
        <w:rPr>
          <w:rFonts w:ascii="Arial" w:hAnsi="Arial" w:cs="Arial"/>
          <w:sz w:val="22"/>
          <w:szCs w:val="22"/>
          <w:lang w:val="fr-FR"/>
        </w:rPr>
      </w:pPr>
      <w:r w:rsidRPr="00BB2FFE">
        <w:rPr>
          <w:rFonts w:ascii="Arial" w:hAnsi="Arial" w:cs="Arial"/>
          <w:sz w:val="22"/>
          <w:szCs w:val="22"/>
          <w:lang w:val="fr-FR"/>
        </w:rPr>
        <w:t xml:space="preserve">« </w:t>
      </w:r>
      <w:r w:rsidR="0052688B" w:rsidRPr="0052688B">
        <w:rPr>
          <w:rFonts w:ascii="Arial" w:hAnsi="Arial" w:cs="Arial"/>
          <w:sz w:val="22"/>
          <w:szCs w:val="22"/>
          <w:lang w:val="fr-FR"/>
        </w:rPr>
        <w:t xml:space="preserve">Nous avons déjà </w:t>
      </w:r>
      <w:r w:rsidR="00F521D5">
        <w:rPr>
          <w:rFonts w:ascii="Arial" w:hAnsi="Arial" w:cs="Arial"/>
          <w:sz w:val="22"/>
          <w:szCs w:val="22"/>
          <w:lang w:val="fr-FR"/>
        </w:rPr>
        <w:t>adopté nos solutions d’unités IA</w:t>
      </w:r>
      <w:r w:rsidR="0052688B" w:rsidRPr="0052688B">
        <w:rPr>
          <w:rFonts w:ascii="Arial" w:hAnsi="Arial" w:cs="Arial"/>
          <w:sz w:val="22"/>
          <w:szCs w:val="22"/>
          <w:lang w:val="fr-FR"/>
        </w:rPr>
        <w:t xml:space="preserve"> dans le processus de gravure des semi-conducteurs à notre usine de </w:t>
      </w:r>
      <w:proofErr w:type="spellStart"/>
      <w:r w:rsidR="0052688B" w:rsidRPr="0052688B">
        <w:rPr>
          <w:rFonts w:ascii="Arial" w:hAnsi="Arial" w:cs="Arial"/>
          <w:sz w:val="22"/>
          <w:szCs w:val="22"/>
          <w:lang w:val="fr-FR"/>
        </w:rPr>
        <w:t>Naka</w:t>
      </w:r>
      <w:proofErr w:type="spellEnd"/>
      <w:r w:rsidR="0052688B" w:rsidRPr="0052688B">
        <w:rPr>
          <w:rFonts w:ascii="Arial" w:hAnsi="Arial" w:cs="Arial"/>
          <w:sz w:val="22"/>
          <w:szCs w:val="22"/>
          <w:lang w:val="fr-FR"/>
        </w:rPr>
        <w:t xml:space="preserve"> et avons produit des résultats dans la détection des anomalies et la maintenance prédictive des modifications chimiques</w:t>
      </w:r>
      <w:r w:rsidR="00A372E8" w:rsidRPr="00BB2FFE">
        <w:rPr>
          <w:rFonts w:ascii="Arial" w:hAnsi="Arial" w:cs="Arial"/>
          <w:sz w:val="22"/>
          <w:szCs w:val="22"/>
          <w:lang w:val="fr-FR"/>
        </w:rPr>
        <w:t xml:space="preserve"> »</w:t>
      </w:r>
      <w:r w:rsidR="0052688B" w:rsidRPr="0052688B">
        <w:rPr>
          <w:rFonts w:ascii="Arial" w:hAnsi="Arial" w:cs="Arial"/>
          <w:sz w:val="22"/>
          <w:szCs w:val="22"/>
          <w:lang w:val="fr-FR"/>
        </w:rPr>
        <w:t xml:space="preserve">, </w:t>
      </w:r>
      <w:r w:rsidR="0052688B" w:rsidRPr="000479F9">
        <w:rPr>
          <w:rFonts w:ascii="Arial" w:hAnsi="Arial" w:cs="Arial"/>
          <w:sz w:val="22"/>
          <w:szCs w:val="22"/>
          <w:lang w:val="fr-FR"/>
        </w:rPr>
        <w:t>a déclaré Akira Dend</w:t>
      </w:r>
      <w:r w:rsidR="00252193" w:rsidRPr="000479F9">
        <w:rPr>
          <w:rFonts w:ascii="Arial" w:hAnsi="Arial" w:cs="Arial"/>
          <w:sz w:val="22"/>
          <w:szCs w:val="22"/>
          <w:lang w:val="fr-FR"/>
        </w:rPr>
        <w:t>a, Vice-P</w:t>
      </w:r>
      <w:r w:rsidR="0052688B" w:rsidRPr="000479F9">
        <w:rPr>
          <w:rFonts w:ascii="Arial" w:hAnsi="Arial" w:cs="Arial"/>
          <w:sz w:val="22"/>
          <w:szCs w:val="22"/>
          <w:lang w:val="fr-FR"/>
        </w:rPr>
        <w:t>résident</w:t>
      </w:r>
      <w:r w:rsidR="00252193" w:rsidRPr="000479F9">
        <w:rPr>
          <w:rFonts w:ascii="Arial" w:hAnsi="Arial" w:cs="Arial"/>
          <w:sz w:val="22"/>
          <w:szCs w:val="22"/>
          <w:lang w:val="fr-FR"/>
        </w:rPr>
        <w:t xml:space="preserve"> de la Division Industrial Automation Business </w:t>
      </w:r>
      <w:r w:rsidR="0052688B" w:rsidRPr="000479F9">
        <w:rPr>
          <w:rFonts w:ascii="Arial" w:hAnsi="Arial" w:cs="Arial"/>
          <w:sz w:val="22"/>
          <w:szCs w:val="22"/>
          <w:lang w:val="fr-FR"/>
        </w:rPr>
        <w:t>de Renesas Electronics.</w:t>
      </w:r>
      <w:r w:rsidR="0052688B" w:rsidRPr="0052688B">
        <w:rPr>
          <w:rFonts w:ascii="Arial" w:hAnsi="Arial" w:cs="Arial"/>
          <w:sz w:val="22"/>
          <w:szCs w:val="22"/>
          <w:lang w:val="fr-FR"/>
        </w:rPr>
        <w:t xml:space="preserve"> </w:t>
      </w:r>
      <w:r w:rsidRPr="00BB2FFE">
        <w:rPr>
          <w:rFonts w:ascii="Arial" w:hAnsi="Arial" w:cs="Arial"/>
          <w:sz w:val="22"/>
          <w:szCs w:val="22"/>
          <w:lang w:val="fr-FR"/>
        </w:rPr>
        <w:t xml:space="preserve">« </w:t>
      </w:r>
      <w:r w:rsidR="0052688B" w:rsidRPr="0052688B">
        <w:rPr>
          <w:rFonts w:ascii="Arial" w:hAnsi="Arial" w:cs="Arial"/>
          <w:sz w:val="22"/>
          <w:szCs w:val="22"/>
          <w:lang w:val="fr-FR"/>
        </w:rPr>
        <w:t>Dans le cadre de cette collaboration avec</w:t>
      </w:r>
      <w:r w:rsidR="00252193">
        <w:rPr>
          <w:rFonts w:ascii="Arial" w:hAnsi="Arial" w:cs="Arial"/>
          <w:sz w:val="22"/>
          <w:szCs w:val="22"/>
          <w:lang w:val="fr-FR"/>
        </w:rPr>
        <w:t xml:space="preserve"> l’usine</w:t>
      </w:r>
      <w:r w:rsidR="0052688B" w:rsidRPr="0052688B">
        <w:rPr>
          <w:rFonts w:ascii="Arial" w:hAnsi="Arial" w:cs="Arial"/>
          <w:sz w:val="22"/>
          <w:szCs w:val="22"/>
          <w:lang w:val="fr-FR"/>
        </w:rPr>
        <w:t xml:space="preserve"> Hino de GE Healthcare, nous avons effectué des tests de </w:t>
      </w:r>
      <w:r w:rsidR="00252193">
        <w:rPr>
          <w:rFonts w:ascii="Arial" w:hAnsi="Arial" w:cs="Arial"/>
          <w:sz w:val="22"/>
          <w:szCs w:val="22"/>
          <w:lang w:val="fr-FR"/>
        </w:rPr>
        <w:t>démonstration</w:t>
      </w:r>
      <w:r w:rsidR="0052688B" w:rsidRPr="0052688B">
        <w:rPr>
          <w:rFonts w:ascii="Arial" w:hAnsi="Arial" w:cs="Arial"/>
          <w:sz w:val="22"/>
          <w:szCs w:val="22"/>
          <w:lang w:val="fr-FR"/>
        </w:rPr>
        <w:t xml:space="preserve"> dans des machines de production qui se déplacent mécaniquement et </w:t>
      </w:r>
      <w:r w:rsidR="0052688B" w:rsidRPr="0052688B">
        <w:rPr>
          <w:rFonts w:ascii="Arial" w:hAnsi="Arial" w:cs="Arial"/>
          <w:sz w:val="22"/>
          <w:szCs w:val="22"/>
          <w:lang w:val="fr-FR"/>
        </w:rPr>
        <w:lastRenderedPageBreak/>
        <w:t>ont pu détecter des incidents et se connecter à Predix, la plate-forme industrielle IoT de GE. J'espère faire progresser l'adoption de tous les types de solutions e-AI sur les sites de production du monde entier et contribuer à améliorer la productivité de nos clients.</w:t>
      </w:r>
      <w:bookmarkEnd w:id="1"/>
      <w:r w:rsidR="00A372E8" w:rsidRPr="00BB2FFE">
        <w:rPr>
          <w:rFonts w:ascii="Arial" w:hAnsi="Arial" w:cs="Arial"/>
          <w:sz w:val="22"/>
          <w:szCs w:val="22"/>
          <w:lang w:val="fr-FR"/>
        </w:rPr>
        <w:t xml:space="preserve"> »</w:t>
      </w:r>
    </w:p>
    <w:p w14:paraId="2B18987D" w14:textId="77777777" w:rsidR="00364D09" w:rsidRDefault="00364D09" w:rsidP="00364D09">
      <w:pPr>
        <w:adjustRightInd w:val="0"/>
        <w:snapToGrid w:val="0"/>
        <w:jc w:val="left"/>
        <w:rPr>
          <w:rFonts w:ascii="Arial" w:hAnsi="Arial" w:cs="Arial"/>
          <w:b/>
          <w:bCs/>
          <w:sz w:val="22"/>
          <w:szCs w:val="22"/>
          <w:lang w:val="fr-FR"/>
        </w:rPr>
      </w:pPr>
    </w:p>
    <w:p w14:paraId="09C23E1E" w14:textId="77777777" w:rsidR="00364D09" w:rsidRDefault="00364D09" w:rsidP="00364D09">
      <w:pPr>
        <w:adjustRightInd w:val="0"/>
        <w:snapToGrid w:val="0"/>
        <w:jc w:val="left"/>
        <w:rPr>
          <w:rFonts w:ascii="Arial" w:hAnsi="Arial" w:cs="Arial"/>
          <w:b/>
          <w:bCs/>
          <w:sz w:val="22"/>
          <w:szCs w:val="22"/>
          <w:lang w:val="fr-FR"/>
        </w:rPr>
      </w:pPr>
    </w:p>
    <w:p w14:paraId="41C9829E" w14:textId="699EBCEA" w:rsidR="00364D09" w:rsidRDefault="00364D09" w:rsidP="00364D09">
      <w:pPr>
        <w:adjustRightInd w:val="0"/>
        <w:snapToGrid w:val="0"/>
        <w:jc w:val="left"/>
        <w:rPr>
          <w:rFonts w:ascii="Arial" w:hAnsi="Arial" w:cs="Arial"/>
          <w:b/>
          <w:bCs/>
          <w:kern w:val="0"/>
          <w:sz w:val="22"/>
          <w:szCs w:val="22"/>
          <w:lang w:val="fr-FR" w:eastAsia="en-US"/>
        </w:rPr>
      </w:pPr>
      <w:r>
        <w:rPr>
          <w:rFonts w:ascii="Arial" w:hAnsi="Arial" w:cs="Arial"/>
          <w:b/>
          <w:bCs/>
          <w:sz w:val="22"/>
          <w:szCs w:val="22"/>
          <w:lang w:val="fr-FR"/>
        </w:rPr>
        <w:t xml:space="preserve">A propos de </w:t>
      </w:r>
      <w:proofErr w:type="spellStart"/>
      <w:r>
        <w:rPr>
          <w:rFonts w:ascii="Arial" w:hAnsi="Arial" w:cs="Arial"/>
          <w:b/>
          <w:bCs/>
          <w:sz w:val="22"/>
          <w:szCs w:val="22"/>
          <w:lang w:val="fr-FR"/>
        </w:rPr>
        <w:t>Renesas</w:t>
      </w:r>
      <w:proofErr w:type="spellEnd"/>
      <w:r>
        <w:rPr>
          <w:rFonts w:ascii="Arial" w:hAnsi="Arial" w:cs="Arial"/>
          <w:b/>
          <w:bCs/>
          <w:sz w:val="22"/>
          <w:szCs w:val="22"/>
          <w:lang w:val="fr-FR"/>
        </w:rPr>
        <w:t xml:space="preserve"> Electronics Corporation</w:t>
      </w:r>
    </w:p>
    <w:p w14:paraId="6AA4B3E6" w14:textId="77777777" w:rsidR="00364D09" w:rsidRDefault="00364D09" w:rsidP="00364D09">
      <w:pPr>
        <w:autoSpaceDE w:val="0"/>
        <w:autoSpaceDN w:val="0"/>
        <w:adjustRightInd w:val="0"/>
        <w:snapToGrid w:val="0"/>
        <w:jc w:val="left"/>
        <w:rPr>
          <w:rFonts w:ascii="Arial" w:eastAsia="MS PMincho" w:hAnsi="Arial" w:cs="Arial"/>
          <w:color w:val="000000"/>
          <w:sz w:val="22"/>
          <w:szCs w:val="22"/>
          <w:lang w:val="fr-FR"/>
        </w:rPr>
      </w:pPr>
      <w:proofErr w:type="spellStart"/>
      <w:r>
        <w:rPr>
          <w:rFonts w:ascii="Arial" w:hAnsi="Arial" w:cs="Arial"/>
          <w:sz w:val="22"/>
          <w:szCs w:val="22"/>
          <w:lang w:val="fr-FR"/>
        </w:rPr>
        <w:t>Renesas</w:t>
      </w:r>
      <w:proofErr w:type="spellEnd"/>
      <w:r>
        <w:rPr>
          <w:rFonts w:ascii="Arial" w:hAnsi="Arial" w:cs="Arial"/>
          <w:sz w:val="22"/>
          <w:szCs w:val="22"/>
          <w:lang w:val="fr-FR"/>
        </w:rPr>
        <w:t xml:space="preserve"> Electronics Corporation (</w:t>
      </w:r>
      <w:hyperlink r:id="rId8" w:history="1">
        <w:proofErr w:type="gramStart"/>
        <w:r>
          <w:rPr>
            <w:rStyle w:val="Hyperlink"/>
            <w:rFonts w:ascii="Arial" w:hAnsi="Arial" w:cs="Arial"/>
            <w:sz w:val="22"/>
            <w:szCs w:val="22"/>
            <w:lang w:val="fr-FR"/>
          </w:rPr>
          <w:t>TSE:</w:t>
        </w:r>
        <w:proofErr w:type="gramEnd"/>
        <w:r>
          <w:rPr>
            <w:rStyle w:val="Hyperlink"/>
            <w:rFonts w:ascii="Arial" w:hAnsi="Arial" w:cs="Arial"/>
            <w:sz w:val="22"/>
            <w:szCs w:val="22"/>
            <w:lang w:val="fr-FR"/>
          </w:rPr>
          <w:t xml:space="preserve"> 6723</w:t>
        </w:r>
      </w:hyperlink>
      <w:r>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9" w:history="1">
        <w:r>
          <w:rPr>
            <w:rStyle w:val="Hyperlink"/>
            <w:rFonts w:ascii="Arial" w:hAnsi="Arial" w:cs="Arial"/>
            <w:sz w:val="22"/>
            <w:szCs w:val="22"/>
            <w:lang w:val="fr-FR"/>
          </w:rPr>
          <w:t>global</w:t>
        </w:r>
      </w:hyperlink>
      <w:r>
        <w:rPr>
          <w:rFonts w:ascii="Arial" w:hAnsi="Arial" w:cs="Arial"/>
          <w:sz w:val="22"/>
          <w:szCs w:val="22"/>
          <w:lang w:val="fr-FR"/>
        </w:rPr>
        <w:t xml:space="preserve"> des microcontrôleurs, des produits analogiques, de puissance, des systèmes sur puce (</w:t>
      </w:r>
      <w:proofErr w:type="spellStart"/>
      <w:r>
        <w:rPr>
          <w:rFonts w:ascii="Arial" w:hAnsi="Arial" w:cs="Arial"/>
          <w:sz w:val="22"/>
          <w:szCs w:val="22"/>
          <w:lang w:val="fr-FR"/>
        </w:rPr>
        <w:t>SoC</w:t>
      </w:r>
      <w:proofErr w:type="spellEnd"/>
      <w:r>
        <w:rPr>
          <w:rFonts w:ascii="Arial" w:hAnsi="Arial" w:cs="Arial"/>
          <w:sz w:val="22"/>
          <w:szCs w:val="22"/>
          <w:lang w:val="fr-FR"/>
        </w:rPr>
        <w:t xml:space="preserve">) et des plates-formes intégrées, </w:t>
      </w:r>
      <w:proofErr w:type="spellStart"/>
      <w:r>
        <w:rPr>
          <w:rFonts w:ascii="Arial" w:hAnsi="Arial" w:cs="Arial"/>
          <w:sz w:val="22"/>
          <w:szCs w:val="22"/>
          <w:lang w:val="fr-FR"/>
        </w:rPr>
        <w:t>Renesas</w:t>
      </w:r>
      <w:proofErr w:type="spellEnd"/>
      <w:r>
        <w:rPr>
          <w:rFonts w:ascii="Arial" w:hAnsi="Arial" w:cs="Arial"/>
          <w:sz w:val="22"/>
          <w:szCs w:val="22"/>
          <w:lang w:val="fr-FR"/>
        </w:rPr>
        <w:t xml:space="preserve"> fournit l'expertise, la qualité et des solutions complètes pour un large éventail applications automobiles, industrielles, électroniques, bureautique et de technologies de l'information pour vous aider à façonner un avenir sans limites. En savoir plus sur </w:t>
      </w:r>
      <w:hyperlink r:id="rId10" w:history="1">
        <w:r>
          <w:rPr>
            <w:rStyle w:val="Hyperlink"/>
            <w:rFonts w:ascii="Arial" w:hAnsi="Arial" w:cs="Arial"/>
            <w:sz w:val="22"/>
            <w:szCs w:val="22"/>
            <w:lang w:val="fr-FR"/>
          </w:rPr>
          <w:t>renesas.com</w:t>
        </w:r>
      </w:hyperlink>
      <w:r>
        <w:rPr>
          <w:rFonts w:ascii="Arial" w:eastAsia="MS PMincho" w:hAnsi="Arial" w:cs="Arial"/>
          <w:color w:val="000000"/>
          <w:sz w:val="22"/>
          <w:szCs w:val="22"/>
          <w:lang w:val="fr-FR"/>
        </w:rPr>
        <w:t>.</w:t>
      </w:r>
    </w:p>
    <w:p w14:paraId="30E87E03" w14:textId="77777777" w:rsidR="00364D09" w:rsidRPr="00364D09" w:rsidRDefault="00364D09" w:rsidP="00364D09">
      <w:pPr>
        <w:autoSpaceDE w:val="0"/>
        <w:autoSpaceDN w:val="0"/>
        <w:adjustRightInd w:val="0"/>
        <w:snapToGrid w:val="0"/>
        <w:jc w:val="center"/>
        <w:rPr>
          <w:rFonts w:ascii="Arial" w:eastAsia="MS PMincho" w:hAnsi="Arial" w:cs="Arial"/>
          <w:b/>
          <w:color w:val="000000"/>
          <w:sz w:val="22"/>
          <w:szCs w:val="22"/>
          <w:lang w:val="fr-FR"/>
        </w:rPr>
      </w:pPr>
      <w:r w:rsidRPr="005C6596">
        <w:rPr>
          <w:rFonts w:ascii="Arial" w:hAnsi="Arial" w:cs="Arial"/>
          <w:sz w:val="22"/>
          <w:szCs w:val="22"/>
          <w:lang w:val="fr-FR"/>
        </w:rPr>
        <w:br/>
      </w:r>
      <w:r w:rsidRPr="00364D09">
        <w:rPr>
          <w:rFonts w:ascii="Arial" w:hAnsi="Arial" w:cs="Arial"/>
          <w:sz w:val="22"/>
          <w:szCs w:val="22"/>
          <w:lang w:val="fr-FR"/>
        </w:rPr>
        <w:t>###</w:t>
      </w:r>
      <w:r w:rsidRPr="00364D09">
        <w:rPr>
          <w:rFonts w:ascii="Arial" w:hAnsi="Arial" w:cs="Arial"/>
          <w:sz w:val="22"/>
          <w:szCs w:val="22"/>
          <w:lang w:val="fr-FR"/>
        </w:rPr>
        <w:br/>
      </w:r>
    </w:p>
    <w:p w14:paraId="62371639" w14:textId="77777777" w:rsidR="00364D09" w:rsidRDefault="00364D09" w:rsidP="00364D09">
      <w:pPr>
        <w:snapToGrid w:val="0"/>
        <w:jc w:val="left"/>
        <w:rPr>
          <w:rFonts w:ascii="Arial" w:eastAsia="Arial" w:hAnsi="Arial" w:cs="Arial"/>
          <w:iCs/>
          <w:sz w:val="16"/>
          <w:szCs w:val="16"/>
          <w:lang w:val="fr-FR"/>
        </w:rPr>
      </w:pPr>
      <w:r w:rsidRPr="00BD6375">
        <w:rPr>
          <w:rFonts w:ascii="Arial" w:eastAsia="Arial" w:hAnsi="Arial" w:cs="Arial"/>
          <w:sz w:val="16"/>
          <w:szCs w:val="16"/>
          <w:lang w:val="fr-FR"/>
        </w:rPr>
        <w:t xml:space="preserve">(Remarques) </w:t>
      </w:r>
      <w:r w:rsidRPr="0054402D">
        <w:rPr>
          <w:rFonts w:ascii="Arial" w:eastAsia="Arial" w:hAnsi="Arial" w:cs="Arial"/>
          <w:sz w:val="16"/>
          <w:szCs w:val="16"/>
          <w:lang w:val="fr-FR"/>
        </w:rPr>
        <w:t>Tous les noms de produits ou de services mentionnés dans ce communiqué de presse sont des marques commerciales ou des marques déposées de leurs propriétaires respectifs.</w:t>
      </w:r>
    </w:p>
    <w:p w14:paraId="765C8070" w14:textId="77777777" w:rsidR="00364D09" w:rsidRDefault="00364D09" w:rsidP="00364D09">
      <w:pPr>
        <w:snapToGrid w:val="0"/>
        <w:jc w:val="left"/>
        <w:rPr>
          <w:rFonts w:ascii="Arial" w:eastAsiaTheme="minorEastAsia" w:hAnsi="Arial" w:cs="Arial"/>
          <w:sz w:val="16"/>
          <w:szCs w:val="16"/>
          <w:lang w:val="fr-FR"/>
        </w:rPr>
      </w:pPr>
    </w:p>
    <w:p w14:paraId="55B852EE" w14:textId="77777777" w:rsidR="00364D09" w:rsidRPr="00364D09" w:rsidRDefault="00364D09" w:rsidP="00364D09">
      <w:pPr>
        <w:snapToGrid w:val="0"/>
        <w:jc w:val="left"/>
        <w:rPr>
          <w:rFonts w:ascii="Arial" w:eastAsiaTheme="minorEastAsia" w:hAnsi="Arial" w:cs="Arial"/>
          <w:sz w:val="16"/>
          <w:szCs w:val="16"/>
          <w:lang w:val="fr-FR"/>
        </w:rPr>
      </w:pPr>
    </w:p>
    <w:p w14:paraId="6467AE3A" w14:textId="5873778F" w:rsidR="00364D09" w:rsidRPr="005C6596" w:rsidRDefault="00364D09" w:rsidP="00364D09">
      <w:pPr>
        <w:autoSpaceDE w:val="0"/>
        <w:autoSpaceDN w:val="0"/>
        <w:adjustRightInd w:val="0"/>
        <w:snapToGrid w:val="0"/>
        <w:jc w:val="center"/>
        <w:rPr>
          <w:rFonts w:ascii="Arial" w:eastAsia="MS PMincho" w:hAnsi="Arial" w:cs="Arial"/>
          <w:b/>
          <w:color w:val="000000"/>
          <w:sz w:val="22"/>
          <w:szCs w:val="22"/>
          <w:lang w:val="fr-FR"/>
        </w:rPr>
      </w:pPr>
    </w:p>
    <w:p w14:paraId="13272135" w14:textId="77777777" w:rsidR="00364D09" w:rsidRDefault="00364D09" w:rsidP="00364D09">
      <w:pPr>
        <w:snapToGrid w:val="0"/>
        <w:jc w:val="left"/>
        <w:rPr>
          <w:rFonts w:ascii="Arial" w:hAnsi="Arial" w:cs="Arial"/>
          <w:color w:val="FF0000"/>
          <w:sz w:val="16"/>
          <w:szCs w:val="16"/>
          <w:lang w:val="fr-FR"/>
        </w:rPr>
      </w:pPr>
    </w:p>
    <w:p w14:paraId="4D3255CC" w14:textId="77777777" w:rsidR="00364D09" w:rsidRPr="00F3183E" w:rsidRDefault="00364D09" w:rsidP="00364D09">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14:paraId="7B789234" w14:textId="77777777" w:rsidR="00364D09" w:rsidRPr="00157ADF" w:rsidRDefault="00364D09" w:rsidP="00364D09">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5B8DD3AB" w14:textId="77777777" w:rsidR="00364D09" w:rsidRPr="00157ADF" w:rsidRDefault="00364D09" w:rsidP="00364D09">
      <w:pPr>
        <w:jc w:val="left"/>
        <w:rPr>
          <w:rFonts w:ascii="Arial" w:hAnsi="Arial" w:cs="Arial"/>
          <w:sz w:val="20"/>
          <w:lang w:val="de-DE"/>
        </w:rPr>
      </w:pPr>
      <w:proofErr w:type="spellStart"/>
      <w:r w:rsidRPr="00157ADF">
        <w:rPr>
          <w:rFonts w:ascii="Arial" w:hAnsi="Arial" w:cs="Arial"/>
          <w:sz w:val="20"/>
          <w:lang w:val="fr-FR"/>
        </w:rPr>
        <w:t>Renesas</w:t>
      </w:r>
      <w:proofErr w:type="spellEnd"/>
      <w:r w:rsidRPr="00157ADF">
        <w:rPr>
          <w:rFonts w:ascii="Arial" w:hAnsi="Arial" w:cs="Arial"/>
          <w:sz w:val="20"/>
          <w:lang w:val="fr-FR"/>
        </w:rPr>
        <w:t xml:space="preserve"> Electronics Europe GmbH,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157ADF">
        <w:rPr>
          <w:rFonts w:ascii="Arial" w:hAnsi="Arial" w:cs="Arial"/>
          <w:sz w:val="20"/>
          <w:lang w:val="de-DE"/>
        </w:rPr>
        <w:t>42, 85609 Aschheim-Dornach</w:t>
      </w:r>
    </w:p>
    <w:p w14:paraId="6AFE2DD8" w14:textId="77777777" w:rsidR="00364D09" w:rsidRPr="00157ADF" w:rsidRDefault="00364D09" w:rsidP="00364D09">
      <w:pPr>
        <w:jc w:val="left"/>
        <w:rPr>
          <w:rFonts w:ascii="Arial" w:hAnsi="Arial" w:cs="Arial"/>
          <w:sz w:val="20"/>
          <w:lang w:val="de-DE"/>
        </w:rPr>
      </w:pPr>
      <w:r w:rsidRPr="00157ADF">
        <w:rPr>
          <w:rFonts w:ascii="Arial" w:hAnsi="Arial" w:cs="Arial"/>
          <w:sz w:val="20"/>
          <w:lang w:val="de-DE"/>
        </w:rPr>
        <w:t>Tel.: +49 89 38070-216</w:t>
      </w:r>
      <w:r w:rsidRPr="00157ADF">
        <w:rPr>
          <w:rFonts w:ascii="Arial" w:hAnsi="Arial" w:cs="Arial"/>
          <w:sz w:val="20"/>
          <w:lang w:val="de-DE"/>
        </w:rPr>
        <w:br/>
        <w:t>Email: simone.kremser-czoer@renesas.com</w:t>
      </w:r>
      <w:r w:rsidRPr="00157ADF">
        <w:rPr>
          <w:rFonts w:ascii="Arial" w:hAnsi="Arial" w:cs="Arial"/>
          <w:sz w:val="20"/>
          <w:lang w:val="de-DE"/>
        </w:rPr>
        <w:br/>
        <w:t xml:space="preserve">Web: </w:t>
      </w:r>
      <w:hyperlink r:id="rId11" w:history="1">
        <w:r w:rsidRPr="00157ADF">
          <w:rPr>
            <w:rFonts w:ascii="Arial" w:hAnsi="Arial" w:cs="Arial"/>
            <w:color w:val="0000FF"/>
            <w:sz w:val="20"/>
            <w:u w:val="single"/>
            <w:lang w:val="de-DE"/>
          </w:rPr>
          <w:t>www.renesas.com</w:t>
        </w:r>
      </w:hyperlink>
    </w:p>
    <w:p w14:paraId="728B315D" w14:textId="77777777" w:rsidR="00364D09" w:rsidRPr="00157ADF" w:rsidRDefault="00364D09" w:rsidP="00364D09">
      <w:pPr>
        <w:jc w:val="left"/>
        <w:rPr>
          <w:rFonts w:ascii="Arial" w:hAnsi="Arial" w:cs="Arial"/>
          <w:b/>
          <w:sz w:val="20"/>
          <w:lang w:val="de-DE"/>
        </w:rPr>
      </w:pPr>
    </w:p>
    <w:p w14:paraId="69E810F6" w14:textId="77777777" w:rsidR="00364D09" w:rsidRPr="00F3183E" w:rsidRDefault="00364D09" w:rsidP="00364D09">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336DB8EF" w14:textId="77777777" w:rsidR="00364D09" w:rsidRPr="00157ADF" w:rsidRDefault="00364D09" w:rsidP="00364D09">
      <w:pPr>
        <w:jc w:val="left"/>
        <w:rPr>
          <w:rFonts w:ascii="Arial" w:hAnsi="Arial" w:cs="Arial"/>
          <w:sz w:val="20"/>
          <w:lang w:val="fr-FR"/>
        </w:rPr>
      </w:pPr>
      <w:r w:rsidRPr="00157ADF">
        <w:rPr>
          <w:rFonts w:ascii="Arial" w:hAnsi="Arial" w:cs="Arial"/>
          <w:sz w:val="20"/>
          <w:lang w:val="fr-FR"/>
        </w:rPr>
        <w:t>Alexandra Janetzko / Martin Stummer</w:t>
      </w:r>
    </w:p>
    <w:p w14:paraId="135C74CE" w14:textId="77777777" w:rsidR="00364D09" w:rsidRPr="00157ADF" w:rsidRDefault="00364D09" w:rsidP="00364D09">
      <w:pPr>
        <w:jc w:val="left"/>
        <w:rPr>
          <w:rFonts w:ascii="Arial" w:hAnsi="Arial" w:cs="Arial"/>
          <w:sz w:val="20"/>
          <w:lang w:val="fr-FR"/>
        </w:rPr>
      </w:pPr>
      <w:r w:rsidRPr="00157ADF">
        <w:rPr>
          <w:rFonts w:ascii="Arial" w:hAnsi="Arial" w:cs="Arial"/>
          <w:sz w:val="20"/>
          <w:lang w:val="fr-FR"/>
        </w:rPr>
        <w:t xml:space="preserve">HBI Helga Bailey GmbH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5CF9BD5A" w14:textId="77777777" w:rsidR="00364D09" w:rsidRPr="00157ADF" w:rsidRDefault="00364D09" w:rsidP="00364D09">
      <w:pPr>
        <w:jc w:val="left"/>
        <w:rPr>
          <w:rFonts w:ascii="Arial" w:hAnsi="Arial" w:cs="Arial"/>
          <w:sz w:val="20"/>
          <w:lang w:val="fr-FR"/>
        </w:rPr>
      </w:pPr>
      <w:r w:rsidRPr="00157ADF">
        <w:rPr>
          <w:rFonts w:ascii="Arial" w:hAnsi="Arial" w:cs="Arial"/>
          <w:sz w:val="20"/>
          <w:lang w:val="fr-FR"/>
        </w:rPr>
        <w:t>Tel</w:t>
      </w:r>
      <w:proofErr w:type="gramStart"/>
      <w:r w:rsidRPr="00157ADF">
        <w:rPr>
          <w:rFonts w:ascii="Arial" w:hAnsi="Arial" w:cs="Arial"/>
          <w:sz w:val="20"/>
          <w:lang w:val="fr-FR"/>
        </w:rPr>
        <w:t>.:</w:t>
      </w:r>
      <w:proofErr w:type="gramEnd"/>
      <w:r w:rsidRPr="00157ADF">
        <w:rPr>
          <w:rFonts w:ascii="Arial" w:hAnsi="Arial" w:cs="Arial"/>
          <w:sz w:val="20"/>
          <w:lang w:val="fr-FR"/>
        </w:rPr>
        <w:t xml:space="preserve"> +49 89 99 38 87-32 / -34</w:t>
      </w:r>
    </w:p>
    <w:p w14:paraId="73E22093" w14:textId="77777777" w:rsidR="00364D09" w:rsidRPr="00157ADF" w:rsidRDefault="00364D09" w:rsidP="00364D09">
      <w:pPr>
        <w:jc w:val="left"/>
        <w:rPr>
          <w:rFonts w:ascii="Arial" w:hAnsi="Arial" w:cs="Arial"/>
          <w:sz w:val="20"/>
          <w:lang w:val="fr-FR"/>
        </w:rPr>
      </w:pPr>
      <w:proofErr w:type="gramStart"/>
      <w:r w:rsidRPr="00157ADF">
        <w:rPr>
          <w:rFonts w:ascii="Arial" w:hAnsi="Arial" w:cs="Arial"/>
          <w:sz w:val="20"/>
          <w:lang w:val="fr-FR"/>
        </w:rPr>
        <w:t>Fax:</w:t>
      </w:r>
      <w:proofErr w:type="gramEnd"/>
      <w:r w:rsidRPr="00157ADF">
        <w:rPr>
          <w:rFonts w:ascii="Arial" w:hAnsi="Arial" w:cs="Arial"/>
          <w:sz w:val="20"/>
          <w:lang w:val="fr-FR"/>
        </w:rPr>
        <w:t xml:space="preserve"> +49 89 930 24 45</w:t>
      </w:r>
    </w:p>
    <w:p w14:paraId="4508A369" w14:textId="77777777" w:rsidR="00364D09" w:rsidRPr="00157ADF" w:rsidRDefault="00364D09" w:rsidP="00364D09">
      <w:pPr>
        <w:jc w:val="left"/>
        <w:rPr>
          <w:rFonts w:ascii="Arial" w:hAnsi="Arial" w:cs="Arial"/>
          <w:sz w:val="20"/>
          <w:lang w:val="fr-FR"/>
        </w:rPr>
      </w:pPr>
      <w:proofErr w:type="gramStart"/>
      <w:r w:rsidRPr="00157ADF">
        <w:rPr>
          <w:rFonts w:ascii="Arial" w:hAnsi="Arial" w:cs="Arial"/>
          <w:sz w:val="20"/>
          <w:lang w:val="fr-FR"/>
        </w:rPr>
        <w:t>Email:</w:t>
      </w:r>
      <w:proofErr w:type="gramEnd"/>
      <w:r w:rsidRPr="00157ADF">
        <w:rPr>
          <w:rFonts w:ascii="Arial" w:hAnsi="Arial" w:cs="Arial"/>
          <w:sz w:val="20"/>
          <w:lang w:val="fr-FR"/>
        </w:rPr>
        <w:t xml:space="preserve"> </w:t>
      </w:r>
      <w:hyperlink r:id="rId12"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13" w:history="1">
        <w:r w:rsidRPr="00157ADF">
          <w:rPr>
            <w:rFonts w:ascii="Arial" w:hAnsi="Arial"/>
            <w:color w:val="0000FF"/>
            <w:sz w:val="20"/>
            <w:u w:val="single"/>
            <w:lang w:val="fr-FR"/>
          </w:rPr>
          <w:t>martin_stummer@hbi.de</w:t>
        </w:r>
      </w:hyperlink>
    </w:p>
    <w:p w14:paraId="7771BE4B" w14:textId="77777777" w:rsidR="00364D09" w:rsidRPr="00157ADF" w:rsidRDefault="00364D09" w:rsidP="00364D09">
      <w:pPr>
        <w:jc w:val="left"/>
        <w:rPr>
          <w:rFonts w:ascii="MS PMincho" w:eastAsia="MS PMincho" w:hAnsi="MS PMincho"/>
          <w:b/>
          <w:color w:val="002060"/>
          <w:sz w:val="21"/>
          <w:szCs w:val="21"/>
          <w:lang w:val="fr-FR"/>
        </w:rPr>
      </w:pPr>
      <w:proofErr w:type="gramStart"/>
      <w:r w:rsidRPr="00157ADF">
        <w:rPr>
          <w:rFonts w:ascii="Arial" w:hAnsi="Arial" w:cs="Arial"/>
          <w:sz w:val="20"/>
          <w:lang w:val="fr-FR"/>
        </w:rPr>
        <w:t>Web:</w:t>
      </w:r>
      <w:proofErr w:type="gramEnd"/>
      <w:r w:rsidRPr="00157ADF">
        <w:rPr>
          <w:rFonts w:ascii="Arial" w:hAnsi="Arial" w:cs="Arial"/>
          <w:sz w:val="20"/>
          <w:lang w:val="fr-FR"/>
        </w:rPr>
        <w:t xml:space="preserve"> </w:t>
      </w:r>
      <w:hyperlink r:id="rId14" w:history="1">
        <w:r w:rsidRPr="00157ADF">
          <w:rPr>
            <w:rFonts w:ascii="Arial" w:hAnsi="Arial"/>
            <w:color w:val="0000FF"/>
            <w:sz w:val="20"/>
            <w:u w:val="single"/>
            <w:lang w:val="fr-FR"/>
          </w:rPr>
          <w:t>www.hbi.de</w:t>
        </w:r>
      </w:hyperlink>
    </w:p>
    <w:p w14:paraId="619E4A91" w14:textId="77777777" w:rsidR="00364D09" w:rsidRPr="007F0BF2" w:rsidRDefault="00364D09" w:rsidP="00364D09">
      <w:pPr>
        <w:snapToGrid w:val="0"/>
        <w:jc w:val="left"/>
        <w:rPr>
          <w:rFonts w:ascii="Arial" w:eastAsiaTheme="minorEastAsia" w:hAnsi="Arial" w:cs="Arial"/>
          <w:sz w:val="16"/>
          <w:szCs w:val="16"/>
          <w:lang w:val="fr-FR"/>
        </w:rPr>
      </w:pPr>
    </w:p>
    <w:p w14:paraId="51DA6109" w14:textId="77777777" w:rsidR="00364D09" w:rsidRPr="009447D5" w:rsidRDefault="00364D09" w:rsidP="00C621CF">
      <w:pPr>
        <w:spacing w:line="380" w:lineRule="exact"/>
        <w:rPr>
          <w:rFonts w:eastAsia="MS PMincho"/>
          <w:sz w:val="20"/>
        </w:rPr>
      </w:pPr>
    </w:p>
    <w:sectPr w:rsidR="00364D09" w:rsidRPr="009447D5" w:rsidSect="006D629F">
      <w:headerReference w:type="default" r:id="rId15"/>
      <w:headerReference w:type="first" r:id="rId16"/>
      <w:pgSz w:w="11906" w:h="16838" w:code="9"/>
      <w:pgMar w:top="2381"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28A88" w14:textId="77777777" w:rsidR="001D7CC7" w:rsidRDefault="001D7CC7">
      <w:r>
        <w:separator/>
      </w:r>
    </w:p>
  </w:endnote>
  <w:endnote w:type="continuationSeparator" w:id="0">
    <w:p w14:paraId="269AD5A6" w14:textId="77777777" w:rsidR="001D7CC7" w:rsidRDefault="001D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D0A3D" w14:textId="77777777" w:rsidR="001D7CC7" w:rsidRDefault="001D7CC7">
      <w:r>
        <w:separator/>
      </w:r>
    </w:p>
  </w:footnote>
  <w:footnote w:type="continuationSeparator" w:id="0">
    <w:p w14:paraId="224550F9" w14:textId="77777777" w:rsidR="001D7CC7" w:rsidRDefault="001D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25F3" w14:textId="2E8467DA" w:rsidR="00A967A4" w:rsidRDefault="00742F48">
    <w:pPr>
      <w:pStyle w:val="Kopfzeile"/>
    </w:pPr>
    <w:r>
      <w:rPr>
        <w:noProof/>
      </w:rPr>
      <w:drawing>
        <wp:anchor distT="0" distB="0" distL="114300" distR="114300" simplePos="0" relativeHeight="251663872" behindDoc="0" locked="0" layoutInCell="1" allowOverlap="1" wp14:anchorId="3D6D5AA8" wp14:editId="4F7E7BC8">
          <wp:simplePos x="0" y="0"/>
          <wp:positionH relativeFrom="margin">
            <wp:posOffset>3063672</wp:posOffset>
          </wp:positionH>
          <wp:positionV relativeFrom="paragraph">
            <wp:posOffset>-321391</wp:posOffset>
          </wp:positionV>
          <wp:extent cx="2600325" cy="842010"/>
          <wp:effectExtent l="0" t="0" r="9525" b="0"/>
          <wp:wrapThrough wrapText="bothSides">
            <wp:wrapPolygon edited="0">
              <wp:start x="0" y="0"/>
              <wp:lineTo x="0" y="21014"/>
              <wp:lineTo x="21521" y="21014"/>
              <wp:lineTo x="21521"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12BF15" w14:textId="72511775" w:rsidR="00A967A4" w:rsidRDefault="00B720A5" w:rsidP="008B4F76">
    <w:pPr>
      <w:pStyle w:val="Kopfzeile"/>
      <w:tabs>
        <w:tab w:val="clear" w:pos="4252"/>
        <w:tab w:val="clear" w:pos="8504"/>
        <w:tab w:val="left" w:pos="4289"/>
        <w:tab w:val="left" w:pos="7185"/>
      </w:tabs>
    </w:pPr>
    <w:r>
      <w:rPr>
        <w:noProof/>
      </w:rPr>
      <mc:AlternateContent>
        <mc:Choice Requires="wps">
          <w:drawing>
            <wp:anchor distT="0" distB="0" distL="114300" distR="114300" simplePos="0" relativeHeight="251665920" behindDoc="0" locked="0" layoutInCell="1" allowOverlap="1" wp14:anchorId="6C9BDB28" wp14:editId="2BFDCE6E">
              <wp:simplePos x="0" y="0"/>
              <wp:positionH relativeFrom="margin">
                <wp:align>center</wp:align>
              </wp:positionH>
              <wp:positionV relativeFrom="page">
                <wp:posOffset>1159713</wp:posOffset>
              </wp:positionV>
              <wp:extent cx="5831840" cy="635"/>
              <wp:effectExtent l="0" t="0" r="35560" b="3746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2D26" id="Line 29" o:spid="_x0000_s1026" style="position:absolute;left:0;text-align:lef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91.3pt" to="459.2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alFQ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BSJEO&#10;JHoWiqPJIrSmN64Ej7Xa2VAcPasX86zpd4eUXrdEHXik+HoxEJeFiOQhJGycgQT7/rNm4EOOXsc+&#10;nRvbBUjoADpHOS53OfjZIwqHs2KaFTmoRuFuPp1FfFLeQo11/hPXHQpGhSXQjtDk9Ox8oELKm0vI&#10;pPRWSBn1lgr1FZ4WWRoDnJaChcvg5uxhv5YWnUiYmPgNeR/crD4qFsFaTthmsD0R8mpDcqkCHhQD&#10;dAbrOhI/FuliU2yKfJRP5ptRntb16ON2nY/m2+zDrJ7W63Wd/QzUsrxsBWNcBXa38czyv5N/eCjX&#10;wboP6L0NySN67BeQvf0j6ahmEPA6CnvNLjt7UxkmMjoPryeM/Ns92G/f+OoXAAAA//8DAFBLAwQU&#10;AAYACAAAACEACtveON4AAAAIAQAADwAAAGRycy9kb3ducmV2LnhtbEyPwU7DMBBE70j8g7VI3KjT&#10;UqVpGqeqQHDgRoqouLnxNokar6PYTcLfs3Apx50Zzb7JtpNtxYC9bxwpmM8iEEilMw1VCj72Lw8J&#10;CB80Gd06QgXf6GGb395kOjVupHccilAJLiGfagV1CF0qpS9rtNrPXIfE3sn1Vgc++0qaXo9cblu5&#10;iKJYWt0Qf6h1h081lufiYhV8nVfx7m0Yx+f9a+EOS28ePw9rpe7vpt0GRMApXMPwi8/okDPT0V3I&#10;eNEq4CGB1WQRg2B7PU+WII5/ygpknsn/A/IfAAAA//8DAFBLAQItABQABgAIAAAAIQC2gziS/gAA&#10;AOEBAAATAAAAAAAAAAAAAAAAAAAAAABbQ29udGVudF9UeXBlc10ueG1sUEsBAi0AFAAGAAgAAAAh&#10;ADj9If/WAAAAlAEAAAsAAAAAAAAAAAAAAAAALwEAAF9yZWxzLy5yZWxzUEsBAi0AFAAGAAgAAAAh&#10;AOmZ9qUVAgAAKwQAAA4AAAAAAAAAAAAAAAAALgIAAGRycy9lMm9Eb2MueG1sUEsBAi0AFAAGAAgA&#10;AAAhAArb3jjeAAAACAEAAA8AAAAAAAAAAAAAAAAAbwQAAGRycy9kb3ducmV2LnhtbFBLBQYAAAAA&#10;BAAEAPMAAAB6BQAAAAA=&#10;" strokeweight=".3pt">
              <w10:wrap anchorx="margin" anchory="page"/>
            </v:line>
          </w:pict>
        </mc:Fallback>
      </mc:AlternateContent>
    </w:r>
    <w:r w:rsidR="00742F48">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EAE3" w14:textId="77777777" w:rsidR="00A967A4" w:rsidRDefault="00A967A4">
    <w:pPr>
      <w:pStyle w:val="Kopfzeile"/>
    </w:pPr>
    <w:r>
      <w:rPr>
        <w:noProof/>
      </w:rPr>
      <w:drawing>
        <wp:anchor distT="0" distB="0" distL="114300" distR="114300" simplePos="0" relativeHeight="251661824" behindDoc="0" locked="0" layoutInCell="1" allowOverlap="1" wp14:anchorId="29346C56" wp14:editId="5B2CECCB">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65850182" wp14:editId="3A97C94B">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9ED3"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rPr>
      <w:drawing>
        <wp:anchor distT="0" distB="0" distL="114300" distR="114300" simplePos="0" relativeHeight="251656704" behindDoc="0" locked="0" layoutInCell="1" allowOverlap="1" wp14:anchorId="6C121FC1" wp14:editId="0E592355">
          <wp:simplePos x="0" y="0"/>
          <wp:positionH relativeFrom="page">
            <wp:posOffset>-33020</wp:posOffset>
          </wp:positionH>
          <wp:positionV relativeFrom="page">
            <wp:posOffset>-46990</wp:posOffset>
          </wp:positionV>
          <wp:extent cx="690880" cy="10749280"/>
          <wp:effectExtent l="0" t="0" r="0" b="0"/>
          <wp:wrapSquare wrapText="left"/>
          <wp:docPr id="2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40D"/>
    <w:rsid w:val="00004198"/>
    <w:rsid w:val="000050EB"/>
    <w:rsid w:val="00005CE2"/>
    <w:rsid w:val="00014466"/>
    <w:rsid w:val="0001607F"/>
    <w:rsid w:val="000210F4"/>
    <w:rsid w:val="000212E4"/>
    <w:rsid w:val="0003734B"/>
    <w:rsid w:val="000373D1"/>
    <w:rsid w:val="000377B2"/>
    <w:rsid w:val="00037A0F"/>
    <w:rsid w:val="00041E6A"/>
    <w:rsid w:val="00042279"/>
    <w:rsid w:val="000479F9"/>
    <w:rsid w:val="00051096"/>
    <w:rsid w:val="00055424"/>
    <w:rsid w:val="000559EB"/>
    <w:rsid w:val="00067F7E"/>
    <w:rsid w:val="00074524"/>
    <w:rsid w:val="000932D8"/>
    <w:rsid w:val="000C15DB"/>
    <w:rsid w:val="000C1D23"/>
    <w:rsid w:val="000D04E7"/>
    <w:rsid w:val="000D0BFC"/>
    <w:rsid w:val="000D589E"/>
    <w:rsid w:val="000F70FB"/>
    <w:rsid w:val="001042A0"/>
    <w:rsid w:val="0011110C"/>
    <w:rsid w:val="00125ED5"/>
    <w:rsid w:val="00130F7D"/>
    <w:rsid w:val="00133EAC"/>
    <w:rsid w:val="001354E2"/>
    <w:rsid w:val="00137DB3"/>
    <w:rsid w:val="00144409"/>
    <w:rsid w:val="001521C2"/>
    <w:rsid w:val="00156C1E"/>
    <w:rsid w:val="00156DC4"/>
    <w:rsid w:val="001669B0"/>
    <w:rsid w:val="0017047C"/>
    <w:rsid w:val="00170A7A"/>
    <w:rsid w:val="00172421"/>
    <w:rsid w:val="0017460E"/>
    <w:rsid w:val="0018633D"/>
    <w:rsid w:val="001978D0"/>
    <w:rsid w:val="001A56D0"/>
    <w:rsid w:val="001A6140"/>
    <w:rsid w:val="001A6F0D"/>
    <w:rsid w:val="001A7A14"/>
    <w:rsid w:val="001B7B86"/>
    <w:rsid w:val="001D3B33"/>
    <w:rsid w:val="001D7CC7"/>
    <w:rsid w:val="001F45CB"/>
    <w:rsid w:val="001F607A"/>
    <w:rsid w:val="002009FB"/>
    <w:rsid w:val="00203417"/>
    <w:rsid w:val="002049CC"/>
    <w:rsid w:val="00204BCA"/>
    <w:rsid w:val="0021266A"/>
    <w:rsid w:val="00213185"/>
    <w:rsid w:val="00213A3F"/>
    <w:rsid w:val="002142E7"/>
    <w:rsid w:val="002239E6"/>
    <w:rsid w:val="0022402F"/>
    <w:rsid w:val="00226AF5"/>
    <w:rsid w:val="00235DAC"/>
    <w:rsid w:val="00252193"/>
    <w:rsid w:val="00253EB2"/>
    <w:rsid w:val="00260753"/>
    <w:rsid w:val="00266678"/>
    <w:rsid w:val="00266875"/>
    <w:rsid w:val="00272D3E"/>
    <w:rsid w:val="00276A95"/>
    <w:rsid w:val="00277D16"/>
    <w:rsid w:val="002816BC"/>
    <w:rsid w:val="00282F90"/>
    <w:rsid w:val="002855A3"/>
    <w:rsid w:val="00286287"/>
    <w:rsid w:val="00287568"/>
    <w:rsid w:val="002875D7"/>
    <w:rsid w:val="00290ECF"/>
    <w:rsid w:val="002A3A27"/>
    <w:rsid w:val="002A563E"/>
    <w:rsid w:val="002A56C2"/>
    <w:rsid w:val="002B65A7"/>
    <w:rsid w:val="002C0266"/>
    <w:rsid w:val="002C51CE"/>
    <w:rsid w:val="002C6AA2"/>
    <w:rsid w:val="002D449D"/>
    <w:rsid w:val="002D45E6"/>
    <w:rsid w:val="002F20B6"/>
    <w:rsid w:val="003042F7"/>
    <w:rsid w:val="00312C12"/>
    <w:rsid w:val="00314FB1"/>
    <w:rsid w:val="003153A2"/>
    <w:rsid w:val="00316E45"/>
    <w:rsid w:val="0031786F"/>
    <w:rsid w:val="003202C7"/>
    <w:rsid w:val="0032541B"/>
    <w:rsid w:val="0033023E"/>
    <w:rsid w:val="00333C5B"/>
    <w:rsid w:val="0034054C"/>
    <w:rsid w:val="00345133"/>
    <w:rsid w:val="00354644"/>
    <w:rsid w:val="00364D09"/>
    <w:rsid w:val="0037392E"/>
    <w:rsid w:val="00373DAD"/>
    <w:rsid w:val="00373FF8"/>
    <w:rsid w:val="003811A5"/>
    <w:rsid w:val="0038142C"/>
    <w:rsid w:val="00382C11"/>
    <w:rsid w:val="00383023"/>
    <w:rsid w:val="0039527B"/>
    <w:rsid w:val="00397CC9"/>
    <w:rsid w:val="003A0894"/>
    <w:rsid w:val="003B0176"/>
    <w:rsid w:val="003C3F8E"/>
    <w:rsid w:val="003D0ED0"/>
    <w:rsid w:val="003E05FA"/>
    <w:rsid w:val="003E0655"/>
    <w:rsid w:val="003E266C"/>
    <w:rsid w:val="003E2D73"/>
    <w:rsid w:val="003F35BC"/>
    <w:rsid w:val="003F3D5E"/>
    <w:rsid w:val="003F4003"/>
    <w:rsid w:val="003F7117"/>
    <w:rsid w:val="00401C37"/>
    <w:rsid w:val="00402026"/>
    <w:rsid w:val="004116D8"/>
    <w:rsid w:val="00413AD7"/>
    <w:rsid w:val="00413E4B"/>
    <w:rsid w:val="004164EA"/>
    <w:rsid w:val="004278A2"/>
    <w:rsid w:val="004549FE"/>
    <w:rsid w:val="00457570"/>
    <w:rsid w:val="004611C2"/>
    <w:rsid w:val="00477FE7"/>
    <w:rsid w:val="004803E1"/>
    <w:rsid w:val="00481918"/>
    <w:rsid w:val="0048243C"/>
    <w:rsid w:val="004845E1"/>
    <w:rsid w:val="004871D5"/>
    <w:rsid w:val="00491CBA"/>
    <w:rsid w:val="00493740"/>
    <w:rsid w:val="0049674C"/>
    <w:rsid w:val="004A5723"/>
    <w:rsid w:val="004B3132"/>
    <w:rsid w:val="004C59BF"/>
    <w:rsid w:val="004D1DC8"/>
    <w:rsid w:val="004E7F42"/>
    <w:rsid w:val="004F5E04"/>
    <w:rsid w:val="00502FFB"/>
    <w:rsid w:val="00512267"/>
    <w:rsid w:val="0052688B"/>
    <w:rsid w:val="00526E23"/>
    <w:rsid w:val="00531DC6"/>
    <w:rsid w:val="0053287E"/>
    <w:rsid w:val="00535A72"/>
    <w:rsid w:val="0054057A"/>
    <w:rsid w:val="005528D3"/>
    <w:rsid w:val="00560C4D"/>
    <w:rsid w:val="0056396C"/>
    <w:rsid w:val="0057118E"/>
    <w:rsid w:val="00575931"/>
    <w:rsid w:val="00575EB6"/>
    <w:rsid w:val="00576F21"/>
    <w:rsid w:val="00594D80"/>
    <w:rsid w:val="005A0CBD"/>
    <w:rsid w:val="005A0DF8"/>
    <w:rsid w:val="005A3840"/>
    <w:rsid w:val="005A3BC5"/>
    <w:rsid w:val="005B1219"/>
    <w:rsid w:val="005B19A7"/>
    <w:rsid w:val="005C41D7"/>
    <w:rsid w:val="005C6176"/>
    <w:rsid w:val="005C76C8"/>
    <w:rsid w:val="005D0F5A"/>
    <w:rsid w:val="005E3C86"/>
    <w:rsid w:val="005F03AA"/>
    <w:rsid w:val="005F2F6D"/>
    <w:rsid w:val="0060017D"/>
    <w:rsid w:val="006026FD"/>
    <w:rsid w:val="006055A1"/>
    <w:rsid w:val="00607B6B"/>
    <w:rsid w:val="006119E1"/>
    <w:rsid w:val="00611EB7"/>
    <w:rsid w:val="00613670"/>
    <w:rsid w:val="006148C8"/>
    <w:rsid w:val="006274D1"/>
    <w:rsid w:val="00630744"/>
    <w:rsid w:val="0064042B"/>
    <w:rsid w:val="00641158"/>
    <w:rsid w:val="006429CC"/>
    <w:rsid w:val="00645E57"/>
    <w:rsid w:val="006500FF"/>
    <w:rsid w:val="0066786F"/>
    <w:rsid w:val="00667AD9"/>
    <w:rsid w:val="006735C5"/>
    <w:rsid w:val="00687870"/>
    <w:rsid w:val="006924AE"/>
    <w:rsid w:val="00692CB3"/>
    <w:rsid w:val="00696B48"/>
    <w:rsid w:val="006A0F7C"/>
    <w:rsid w:val="006A172F"/>
    <w:rsid w:val="006A50E9"/>
    <w:rsid w:val="006A7B26"/>
    <w:rsid w:val="006B599E"/>
    <w:rsid w:val="006C5264"/>
    <w:rsid w:val="006D629F"/>
    <w:rsid w:val="006E033F"/>
    <w:rsid w:val="006E5B4F"/>
    <w:rsid w:val="006E5CB5"/>
    <w:rsid w:val="006E736C"/>
    <w:rsid w:val="006F1987"/>
    <w:rsid w:val="006F3B3A"/>
    <w:rsid w:val="006F77CB"/>
    <w:rsid w:val="0070057D"/>
    <w:rsid w:val="00716FD2"/>
    <w:rsid w:val="00720BB5"/>
    <w:rsid w:val="007278E2"/>
    <w:rsid w:val="00731077"/>
    <w:rsid w:val="00733968"/>
    <w:rsid w:val="00735FF3"/>
    <w:rsid w:val="00740526"/>
    <w:rsid w:val="00740C25"/>
    <w:rsid w:val="00742F48"/>
    <w:rsid w:val="007472D8"/>
    <w:rsid w:val="00753727"/>
    <w:rsid w:val="00753D9C"/>
    <w:rsid w:val="0075674E"/>
    <w:rsid w:val="00772B8F"/>
    <w:rsid w:val="0077317E"/>
    <w:rsid w:val="00783071"/>
    <w:rsid w:val="007842F0"/>
    <w:rsid w:val="00784DDA"/>
    <w:rsid w:val="00785BD9"/>
    <w:rsid w:val="007A046E"/>
    <w:rsid w:val="007A290A"/>
    <w:rsid w:val="007A3DC1"/>
    <w:rsid w:val="007A47E8"/>
    <w:rsid w:val="007A634A"/>
    <w:rsid w:val="007A7854"/>
    <w:rsid w:val="007B0D8E"/>
    <w:rsid w:val="007B1068"/>
    <w:rsid w:val="007D49C5"/>
    <w:rsid w:val="007D5050"/>
    <w:rsid w:val="007D5909"/>
    <w:rsid w:val="007E58BA"/>
    <w:rsid w:val="007F0E0C"/>
    <w:rsid w:val="007F0E6B"/>
    <w:rsid w:val="007F2491"/>
    <w:rsid w:val="007F6F1F"/>
    <w:rsid w:val="00800049"/>
    <w:rsid w:val="00810814"/>
    <w:rsid w:val="00811E54"/>
    <w:rsid w:val="008127E4"/>
    <w:rsid w:val="0082359F"/>
    <w:rsid w:val="00840B7C"/>
    <w:rsid w:val="0086498E"/>
    <w:rsid w:val="00873659"/>
    <w:rsid w:val="008745F1"/>
    <w:rsid w:val="0088238D"/>
    <w:rsid w:val="0088773A"/>
    <w:rsid w:val="00890F1B"/>
    <w:rsid w:val="008A0329"/>
    <w:rsid w:val="008A61D1"/>
    <w:rsid w:val="008A61D3"/>
    <w:rsid w:val="008A76E0"/>
    <w:rsid w:val="008A7C3D"/>
    <w:rsid w:val="008B4F76"/>
    <w:rsid w:val="008C17AB"/>
    <w:rsid w:val="008C6523"/>
    <w:rsid w:val="008D1199"/>
    <w:rsid w:val="008D7034"/>
    <w:rsid w:val="008E44ED"/>
    <w:rsid w:val="008E6C3C"/>
    <w:rsid w:val="00914F3C"/>
    <w:rsid w:val="00925E15"/>
    <w:rsid w:val="00930FC3"/>
    <w:rsid w:val="009354DE"/>
    <w:rsid w:val="00935DE6"/>
    <w:rsid w:val="009447D5"/>
    <w:rsid w:val="009502EB"/>
    <w:rsid w:val="00951CB6"/>
    <w:rsid w:val="00957B26"/>
    <w:rsid w:val="009668CF"/>
    <w:rsid w:val="00973E05"/>
    <w:rsid w:val="0098303D"/>
    <w:rsid w:val="0098604D"/>
    <w:rsid w:val="00992C95"/>
    <w:rsid w:val="009A1EE5"/>
    <w:rsid w:val="009A56D5"/>
    <w:rsid w:val="009B1DD8"/>
    <w:rsid w:val="009B7010"/>
    <w:rsid w:val="009C7A59"/>
    <w:rsid w:val="009D2F46"/>
    <w:rsid w:val="009D5DB7"/>
    <w:rsid w:val="009E5D1A"/>
    <w:rsid w:val="009E62B0"/>
    <w:rsid w:val="009E7A1B"/>
    <w:rsid w:val="009F061B"/>
    <w:rsid w:val="009F2862"/>
    <w:rsid w:val="00A01863"/>
    <w:rsid w:val="00A02CDD"/>
    <w:rsid w:val="00A0617D"/>
    <w:rsid w:val="00A102AE"/>
    <w:rsid w:val="00A11A95"/>
    <w:rsid w:val="00A1449D"/>
    <w:rsid w:val="00A145AF"/>
    <w:rsid w:val="00A161D9"/>
    <w:rsid w:val="00A162A7"/>
    <w:rsid w:val="00A21682"/>
    <w:rsid w:val="00A23A2F"/>
    <w:rsid w:val="00A32840"/>
    <w:rsid w:val="00A32E68"/>
    <w:rsid w:val="00A34BF8"/>
    <w:rsid w:val="00A372E8"/>
    <w:rsid w:val="00A37E1F"/>
    <w:rsid w:val="00A54B61"/>
    <w:rsid w:val="00A57EDC"/>
    <w:rsid w:val="00A674C8"/>
    <w:rsid w:val="00A74246"/>
    <w:rsid w:val="00A86438"/>
    <w:rsid w:val="00A967A4"/>
    <w:rsid w:val="00AA311C"/>
    <w:rsid w:val="00AA3163"/>
    <w:rsid w:val="00AB10F5"/>
    <w:rsid w:val="00AB192A"/>
    <w:rsid w:val="00AB1E47"/>
    <w:rsid w:val="00AB7295"/>
    <w:rsid w:val="00AC32AD"/>
    <w:rsid w:val="00AD4FDE"/>
    <w:rsid w:val="00AD5157"/>
    <w:rsid w:val="00AD5D63"/>
    <w:rsid w:val="00AE32FE"/>
    <w:rsid w:val="00AF083C"/>
    <w:rsid w:val="00AF597F"/>
    <w:rsid w:val="00AF5A9E"/>
    <w:rsid w:val="00B002B9"/>
    <w:rsid w:val="00B0187E"/>
    <w:rsid w:val="00B10EF8"/>
    <w:rsid w:val="00B24C1F"/>
    <w:rsid w:val="00B2718B"/>
    <w:rsid w:val="00B37E74"/>
    <w:rsid w:val="00B4539E"/>
    <w:rsid w:val="00B465CD"/>
    <w:rsid w:val="00B56AD1"/>
    <w:rsid w:val="00B64E4A"/>
    <w:rsid w:val="00B65C80"/>
    <w:rsid w:val="00B719CF"/>
    <w:rsid w:val="00B720A5"/>
    <w:rsid w:val="00B73BCB"/>
    <w:rsid w:val="00B7481E"/>
    <w:rsid w:val="00B8229E"/>
    <w:rsid w:val="00B90C89"/>
    <w:rsid w:val="00B93702"/>
    <w:rsid w:val="00B96F72"/>
    <w:rsid w:val="00B9791E"/>
    <w:rsid w:val="00B979B1"/>
    <w:rsid w:val="00BA7EDD"/>
    <w:rsid w:val="00BB23A6"/>
    <w:rsid w:val="00BB65EF"/>
    <w:rsid w:val="00BC3F43"/>
    <w:rsid w:val="00BD2EA9"/>
    <w:rsid w:val="00BE14F6"/>
    <w:rsid w:val="00BE4323"/>
    <w:rsid w:val="00BE7E7B"/>
    <w:rsid w:val="00BF4A3F"/>
    <w:rsid w:val="00BF5846"/>
    <w:rsid w:val="00BF657D"/>
    <w:rsid w:val="00C05B81"/>
    <w:rsid w:val="00C1295C"/>
    <w:rsid w:val="00C164C8"/>
    <w:rsid w:val="00C31AC4"/>
    <w:rsid w:val="00C36D88"/>
    <w:rsid w:val="00C47D3E"/>
    <w:rsid w:val="00C50953"/>
    <w:rsid w:val="00C50BA4"/>
    <w:rsid w:val="00C56536"/>
    <w:rsid w:val="00C621CF"/>
    <w:rsid w:val="00C7109F"/>
    <w:rsid w:val="00C76328"/>
    <w:rsid w:val="00C90632"/>
    <w:rsid w:val="00C9227A"/>
    <w:rsid w:val="00CA76BE"/>
    <w:rsid w:val="00CB088F"/>
    <w:rsid w:val="00CB2A70"/>
    <w:rsid w:val="00CC50F2"/>
    <w:rsid w:val="00CC653D"/>
    <w:rsid w:val="00CC68DF"/>
    <w:rsid w:val="00CC76EA"/>
    <w:rsid w:val="00CC7A5D"/>
    <w:rsid w:val="00CD776E"/>
    <w:rsid w:val="00CE0D55"/>
    <w:rsid w:val="00CE46EC"/>
    <w:rsid w:val="00CF3D6C"/>
    <w:rsid w:val="00CF684C"/>
    <w:rsid w:val="00D017DA"/>
    <w:rsid w:val="00D04E25"/>
    <w:rsid w:val="00D07DC9"/>
    <w:rsid w:val="00D61605"/>
    <w:rsid w:val="00D8334B"/>
    <w:rsid w:val="00D83E94"/>
    <w:rsid w:val="00D9782B"/>
    <w:rsid w:val="00DA030C"/>
    <w:rsid w:val="00DA7348"/>
    <w:rsid w:val="00DA7870"/>
    <w:rsid w:val="00DC0A8C"/>
    <w:rsid w:val="00DC26D8"/>
    <w:rsid w:val="00DC3590"/>
    <w:rsid w:val="00DD5433"/>
    <w:rsid w:val="00DE50F3"/>
    <w:rsid w:val="00DE682C"/>
    <w:rsid w:val="00DE736C"/>
    <w:rsid w:val="00DF1775"/>
    <w:rsid w:val="00DF405D"/>
    <w:rsid w:val="00DF6E39"/>
    <w:rsid w:val="00E06CDC"/>
    <w:rsid w:val="00E1077E"/>
    <w:rsid w:val="00E156BC"/>
    <w:rsid w:val="00E16979"/>
    <w:rsid w:val="00E17A21"/>
    <w:rsid w:val="00E25406"/>
    <w:rsid w:val="00E330D0"/>
    <w:rsid w:val="00E36467"/>
    <w:rsid w:val="00E43251"/>
    <w:rsid w:val="00E45166"/>
    <w:rsid w:val="00E50289"/>
    <w:rsid w:val="00E605A8"/>
    <w:rsid w:val="00E620E3"/>
    <w:rsid w:val="00E62668"/>
    <w:rsid w:val="00E7198C"/>
    <w:rsid w:val="00E75ED0"/>
    <w:rsid w:val="00E86E55"/>
    <w:rsid w:val="00EA0334"/>
    <w:rsid w:val="00EA2BFA"/>
    <w:rsid w:val="00EA51A1"/>
    <w:rsid w:val="00EB0570"/>
    <w:rsid w:val="00EB30E4"/>
    <w:rsid w:val="00EB7837"/>
    <w:rsid w:val="00EC035D"/>
    <w:rsid w:val="00EC0718"/>
    <w:rsid w:val="00ED1930"/>
    <w:rsid w:val="00ED52C9"/>
    <w:rsid w:val="00EE2496"/>
    <w:rsid w:val="00EE4485"/>
    <w:rsid w:val="00EE5F13"/>
    <w:rsid w:val="00EF6A51"/>
    <w:rsid w:val="00F17416"/>
    <w:rsid w:val="00F203BC"/>
    <w:rsid w:val="00F22F2C"/>
    <w:rsid w:val="00F41151"/>
    <w:rsid w:val="00F5167F"/>
    <w:rsid w:val="00F521D5"/>
    <w:rsid w:val="00F54998"/>
    <w:rsid w:val="00F56BE5"/>
    <w:rsid w:val="00F62AB5"/>
    <w:rsid w:val="00F7083E"/>
    <w:rsid w:val="00F7221B"/>
    <w:rsid w:val="00F72765"/>
    <w:rsid w:val="00F816B9"/>
    <w:rsid w:val="00F86088"/>
    <w:rsid w:val="00F97512"/>
    <w:rsid w:val="00FA74F7"/>
    <w:rsid w:val="00FB258F"/>
    <w:rsid w:val="00FB3C65"/>
    <w:rsid w:val="00FB4A6A"/>
    <w:rsid w:val="00FB4E79"/>
    <w:rsid w:val="00FC22C0"/>
    <w:rsid w:val="00FD15F6"/>
    <w:rsid w:val="00FD2765"/>
    <w:rsid w:val="00FE15F4"/>
    <w:rsid w:val="00FE24A7"/>
    <w:rsid w:val="00FF2315"/>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3931D5"/>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styleId="NichtaufgelsteErwhnung">
    <w:name w:val="Unresolved Mention"/>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A161D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9803">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24086656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301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px.co.jp/english/" TargetMode="External"/><Relationship Id="rId13" Type="http://schemas.openxmlformats.org/officeDocument/2006/relationships/hyperlink" Target="mailto:martin_stummer@hb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a_janetzko@hb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esa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nesas.com/" TargetMode="External"/><Relationship Id="rId4" Type="http://schemas.openxmlformats.org/officeDocument/2006/relationships/settings" Target="settings.xml"/><Relationship Id="rId9" Type="http://schemas.openxmlformats.org/officeDocument/2006/relationships/hyperlink" Target="https://www.renesas.com/en-hq/about/company/profile/global.html" TargetMode="External"/><Relationship Id="rId14" Type="http://schemas.openxmlformats.org/officeDocument/2006/relationships/hyperlink" Target="http://www.hb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5A03-D0DD-48A4-9AEE-18FD60AC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7885</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Takashi</dc:creator>
  <cp:keywords/>
  <dc:description/>
  <cp:lastModifiedBy>Alexandra Janetzko</cp:lastModifiedBy>
  <cp:revision>58</cp:revision>
  <cp:lastPrinted>2018-06-22T00:29:00Z</cp:lastPrinted>
  <dcterms:created xsi:type="dcterms:W3CDTF">2018-08-23T07:33:00Z</dcterms:created>
  <dcterms:modified xsi:type="dcterms:W3CDTF">2018-09-03T17:23:00Z</dcterms:modified>
</cp:coreProperties>
</file>