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C85B" w14:textId="77777777" w:rsidR="00DB3704" w:rsidRPr="00082C4B" w:rsidRDefault="00DB3704" w:rsidP="00DB3704">
      <w:pPr>
        <w:keepNext/>
        <w:widowControl/>
        <w:numPr>
          <w:ilvl w:val="0"/>
          <w:numId w:val="16"/>
        </w:numPr>
        <w:suppressAutoHyphens/>
        <w:jc w:val="right"/>
        <w:outlineLvl w:val="0"/>
        <w:rPr>
          <w:rFonts w:ascii="Arial" w:hAnsi="Arial" w:cs="Times"/>
          <w:b/>
          <w:color w:val="000000"/>
          <w:kern w:val="0"/>
          <w:sz w:val="26"/>
          <w:szCs w:val="26"/>
          <w:lang w:eastAsia="de-DE"/>
        </w:rPr>
      </w:pPr>
      <w:r w:rsidRPr="00082C4B">
        <w:rPr>
          <w:rFonts w:ascii="Arial" w:hAnsi="Arial" w:cs="Times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2C461829" w14:textId="77777777" w:rsidR="00DB3704" w:rsidRPr="00082C4B" w:rsidRDefault="00DB3704" w:rsidP="00DB3704">
      <w:pPr>
        <w:jc w:val="right"/>
        <w:rPr>
          <w:rFonts w:ascii="Arial" w:eastAsia="Arial" w:hAnsi="Arial" w:cs="Arial"/>
          <w:b/>
          <w:kern w:val="0"/>
          <w:sz w:val="28"/>
          <w:szCs w:val="28"/>
          <w:lang w:val="fr-FR" w:eastAsia="en-US"/>
        </w:rPr>
      </w:pPr>
      <w:r w:rsidRPr="00082C4B"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No.: REN08</w:t>
      </w:r>
      <w:r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63</w:t>
      </w:r>
      <w:r w:rsidRPr="00082C4B"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(A)</w:t>
      </w:r>
    </w:p>
    <w:p w14:paraId="7683D988" w14:textId="77777777" w:rsidR="00DB3704" w:rsidRDefault="00DB3704" w:rsidP="0011695A">
      <w:pPr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3F4812F" w14:textId="473C7C92" w:rsidR="0011695A" w:rsidRPr="0011695A" w:rsidRDefault="0011695A" w:rsidP="0006742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1695A">
        <w:rPr>
          <w:rFonts w:ascii="Arial" w:hAnsi="Arial" w:cs="Arial"/>
          <w:b/>
          <w:sz w:val="28"/>
          <w:szCs w:val="28"/>
          <w:lang w:val="fr-FR"/>
        </w:rPr>
        <w:t>Renesas Elec</w:t>
      </w:r>
      <w:r w:rsidR="00D822D4">
        <w:rPr>
          <w:rFonts w:ascii="Arial" w:hAnsi="Arial" w:cs="Arial"/>
          <w:b/>
          <w:sz w:val="28"/>
          <w:szCs w:val="28"/>
          <w:lang w:val="fr-FR"/>
        </w:rPr>
        <w:t>tronics présente le premier produit dédié ASi-5</w:t>
      </w:r>
      <w:r w:rsidRPr="0011695A">
        <w:rPr>
          <w:rFonts w:ascii="Arial" w:hAnsi="Arial" w:cs="Arial"/>
          <w:b/>
          <w:sz w:val="28"/>
          <w:szCs w:val="28"/>
          <w:lang w:val="fr-FR"/>
        </w:rPr>
        <w:t xml:space="preserve"> de l’industrie destiné à l’automation industrielle</w:t>
      </w:r>
    </w:p>
    <w:p w14:paraId="4770407F" w14:textId="77777777" w:rsidR="00776500" w:rsidRPr="0011695A" w:rsidRDefault="00776500" w:rsidP="00A65ECD">
      <w:pPr>
        <w:snapToGrid w:val="0"/>
        <w:spacing w:line="360" w:lineRule="auto"/>
        <w:jc w:val="center"/>
        <w:rPr>
          <w:rFonts w:ascii="Arial" w:hAnsi="Arial" w:cs="Arial"/>
          <w:b/>
          <w:lang w:val="fr-FR"/>
        </w:rPr>
      </w:pPr>
    </w:p>
    <w:p w14:paraId="1A316E15" w14:textId="3C7DE124" w:rsidR="0011695A" w:rsidRPr="0011695A" w:rsidRDefault="0011695A" w:rsidP="0006742C">
      <w:pPr>
        <w:snapToGrid w:val="0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11695A">
        <w:rPr>
          <w:rFonts w:ascii="Arial" w:hAnsi="Arial" w:cs="Arial"/>
          <w:i/>
          <w:sz w:val="24"/>
          <w:szCs w:val="24"/>
          <w:lang w:val="fr-FR"/>
        </w:rPr>
        <w:t xml:space="preserve">Le nouveau système ASSP offre une intégration aisée et des performances améliorées </w:t>
      </w:r>
      <w:r w:rsidR="00330769">
        <w:rPr>
          <w:rFonts w:ascii="Arial" w:hAnsi="Arial" w:cs="Arial"/>
          <w:i/>
          <w:sz w:val="24"/>
          <w:szCs w:val="24"/>
          <w:lang w:val="fr-FR"/>
        </w:rPr>
        <w:t>grâce à l’OFDM</w:t>
      </w:r>
      <w:r w:rsidRPr="0011695A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330769">
        <w:rPr>
          <w:rFonts w:ascii="Arial" w:hAnsi="Arial" w:cs="Arial"/>
          <w:i/>
          <w:sz w:val="24"/>
          <w:szCs w:val="24"/>
          <w:lang w:val="fr-FR"/>
        </w:rPr>
        <w:t>(</w:t>
      </w:r>
      <w:r w:rsidRPr="0011695A">
        <w:rPr>
          <w:rFonts w:ascii="Arial" w:hAnsi="Arial" w:cs="Arial"/>
          <w:i/>
          <w:sz w:val="24"/>
          <w:szCs w:val="24"/>
          <w:lang w:val="fr-FR"/>
        </w:rPr>
        <w:t xml:space="preserve">multiplexage </w:t>
      </w:r>
      <w:r w:rsidR="00D822D4">
        <w:rPr>
          <w:rFonts w:ascii="Arial" w:hAnsi="Arial" w:cs="Arial"/>
          <w:i/>
          <w:sz w:val="24"/>
          <w:szCs w:val="24"/>
          <w:lang w:val="fr-FR"/>
        </w:rPr>
        <w:t>fréquentiel orthogonal</w:t>
      </w:r>
      <w:r w:rsidRPr="0011695A">
        <w:rPr>
          <w:rFonts w:ascii="Arial" w:hAnsi="Arial" w:cs="Arial"/>
          <w:i/>
          <w:sz w:val="24"/>
          <w:szCs w:val="24"/>
          <w:lang w:val="fr-FR"/>
        </w:rPr>
        <w:t>) pour les capteurs intelligents, les actionneurs et les dispositifs d'automatisation industrielle en réseau</w:t>
      </w:r>
    </w:p>
    <w:p w14:paraId="68895A3D" w14:textId="77777777" w:rsidR="00B1716E" w:rsidRPr="0011695A" w:rsidRDefault="00B1716E" w:rsidP="009601AB">
      <w:pPr>
        <w:snapToGrid w:val="0"/>
        <w:spacing w:line="360" w:lineRule="auto"/>
        <w:jc w:val="center"/>
        <w:rPr>
          <w:rFonts w:ascii="Arial" w:hAnsi="Arial" w:cs="Arial"/>
          <w:b/>
          <w:lang w:val="fr-FR"/>
        </w:rPr>
      </w:pPr>
    </w:p>
    <w:p w14:paraId="18306A24" w14:textId="60542C51" w:rsidR="0011695A" w:rsidRPr="00D822D4" w:rsidRDefault="00363DC8" w:rsidP="00B1716E">
      <w:pPr>
        <w:snapToGrid w:val="0"/>
        <w:jc w:val="left"/>
        <w:rPr>
          <w:rFonts w:ascii="Arial" w:hAnsi="Arial" w:cs="Arial"/>
          <w:lang w:val="fr-FR"/>
        </w:rPr>
      </w:pPr>
      <w:r w:rsidRPr="0011695A">
        <w:rPr>
          <w:rFonts w:ascii="Arial" w:hAnsi="Arial" w:cs="Arial"/>
          <w:b/>
          <w:lang w:val="fr-FR"/>
        </w:rPr>
        <w:t>Düsseldorf</w:t>
      </w:r>
      <w:r w:rsidR="00B1716E" w:rsidRPr="0011695A">
        <w:rPr>
          <w:rFonts w:ascii="Arial" w:hAnsi="Arial" w:cs="Arial"/>
          <w:b/>
          <w:lang w:val="fr-FR"/>
        </w:rPr>
        <w:t>,</w:t>
      </w:r>
      <w:r w:rsidR="00FA0F68" w:rsidRPr="0011695A">
        <w:rPr>
          <w:rFonts w:ascii="Arial" w:hAnsi="Arial" w:cs="Arial"/>
          <w:b/>
          <w:lang w:val="fr-FR"/>
        </w:rPr>
        <w:t xml:space="preserve"> </w:t>
      </w:r>
      <w:r w:rsidR="0011695A" w:rsidRPr="0011695A">
        <w:rPr>
          <w:rFonts w:ascii="Arial" w:hAnsi="Arial" w:cs="Arial"/>
          <w:b/>
          <w:lang w:val="fr-FR"/>
        </w:rPr>
        <w:t>le 20 Novembre</w:t>
      </w:r>
      <w:r w:rsidR="00B1716E" w:rsidRPr="0011695A">
        <w:rPr>
          <w:rFonts w:ascii="Arial" w:hAnsi="Arial" w:cs="Arial"/>
          <w:b/>
          <w:lang w:val="fr-FR"/>
        </w:rPr>
        <w:t xml:space="preserve"> 2019</w:t>
      </w:r>
      <w:r w:rsidR="00776500" w:rsidRPr="0011695A">
        <w:rPr>
          <w:rFonts w:ascii="Arial" w:hAnsi="Arial" w:cs="Arial"/>
          <w:b/>
          <w:lang w:val="fr-FR"/>
        </w:rPr>
        <w:t xml:space="preserve"> </w:t>
      </w:r>
      <w:r w:rsidR="00FA0F68" w:rsidRPr="0011695A">
        <w:rPr>
          <w:rFonts w:ascii="Arial" w:hAnsi="Arial" w:cs="Arial"/>
          <w:b/>
          <w:lang w:val="fr-FR"/>
        </w:rPr>
        <w:t>―</w:t>
      </w:r>
      <w:r w:rsidR="00776500" w:rsidRPr="0011695A">
        <w:rPr>
          <w:rFonts w:ascii="Arial" w:hAnsi="Arial" w:cs="Arial"/>
          <w:lang w:val="fr-FR"/>
        </w:rPr>
        <w:t xml:space="preserve"> </w:t>
      </w:r>
      <w:r w:rsidR="0011695A" w:rsidRPr="00E94219">
        <w:rPr>
          <w:rFonts w:ascii="Arial" w:hAnsi="Arial" w:cs="Arial"/>
          <w:lang w:val="fr-FR"/>
        </w:rPr>
        <w:t>Renesas Electronics Corporation (TSE: 6723), un fournisseur majeur de solutions avancées de semi-conducteurs</w:t>
      </w:r>
      <w:r w:rsidR="00776500" w:rsidRPr="0011695A">
        <w:rPr>
          <w:rFonts w:ascii="Arial" w:hAnsi="Arial" w:cs="Arial"/>
          <w:lang w:val="fr-FR"/>
        </w:rPr>
        <w:t xml:space="preserve">, </w:t>
      </w:r>
      <w:r w:rsidR="0011695A" w:rsidRPr="0011695A">
        <w:rPr>
          <w:rFonts w:ascii="Arial" w:hAnsi="Arial" w:cs="Arial"/>
          <w:lang w:val="fr-FR"/>
        </w:rPr>
        <w:t xml:space="preserve">présente aujourd'hui le système ASSP </w:t>
      </w:r>
      <w:r w:rsidR="00D822D4">
        <w:rPr>
          <w:rFonts w:ascii="Arial" w:hAnsi="Arial" w:cs="Arial"/>
          <w:lang w:val="fr-FR"/>
        </w:rPr>
        <w:t>(</w:t>
      </w:r>
      <w:r w:rsidR="00D822D4" w:rsidRPr="00D822D4">
        <w:rPr>
          <w:rFonts w:ascii="Arial" w:hAnsi="Arial" w:cs="Arial"/>
          <w:lang w:val="fr-FR"/>
        </w:rPr>
        <w:t xml:space="preserve">Application </w:t>
      </w:r>
      <w:proofErr w:type="spellStart"/>
      <w:r w:rsidR="00D822D4" w:rsidRPr="00D822D4">
        <w:rPr>
          <w:rFonts w:ascii="Arial" w:hAnsi="Arial" w:cs="Arial"/>
          <w:lang w:val="fr-FR"/>
        </w:rPr>
        <w:t>Specific</w:t>
      </w:r>
      <w:proofErr w:type="spellEnd"/>
      <w:r w:rsidR="00D822D4" w:rsidRPr="00D822D4">
        <w:rPr>
          <w:rFonts w:ascii="Arial" w:hAnsi="Arial" w:cs="Arial"/>
          <w:lang w:val="fr-FR"/>
        </w:rPr>
        <w:t xml:space="preserve"> Standard </w:t>
      </w:r>
      <w:proofErr w:type="spellStart"/>
      <w:r w:rsidR="00D822D4" w:rsidRPr="00D822D4">
        <w:rPr>
          <w:rFonts w:ascii="Arial" w:hAnsi="Arial" w:cs="Arial"/>
          <w:lang w:val="fr-FR"/>
        </w:rPr>
        <w:t>Products</w:t>
      </w:r>
      <w:proofErr w:type="spellEnd"/>
      <w:r w:rsidR="00D822D4" w:rsidRPr="00D822D4">
        <w:rPr>
          <w:rFonts w:ascii="Arial" w:hAnsi="Arial" w:cs="Arial"/>
          <w:lang w:val="fr-FR"/>
        </w:rPr>
        <w:t>)</w:t>
      </w:r>
      <w:r w:rsidR="00D822D4" w:rsidRPr="0011695A">
        <w:rPr>
          <w:rFonts w:ascii="Arial" w:hAnsi="Arial" w:cs="Arial"/>
          <w:lang w:val="fr-FR"/>
        </w:rPr>
        <w:t xml:space="preserve"> </w:t>
      </w:r>
      <w:r w:rsidR="0011695A" w:rsidRPr="0011695A">
        <w:rPr>
          <w:rFonts w:ascii="Arial" w:hAnsi="Arial" w:cs="Arial"/>
          <w:lang w:val="fr-FR"/>
        </w:rPr>
        <w:t>ASI4U-V5, la première solution silicium du marché à mettre en œuvre intégralement la norme</w:t>
      </w:r>
      <w:r w:rsidR="00FC1B8C">
        <w:rPr>
          <w:rFonts w:ascii="Arial" w:hAnsi="Arial" w:cs="Arial"/>
          <w:lang w:val="fr-FR"/>
        </w:rPr>
        <w:t xml:space="preserve"> </w:t>
      </w:r>
      <w:hyperlink r:id="rId12" w:history="1">
        <w:r w:rsidR="00FC1B8C" w:rsidRPr="00FC1B8C">
          <w:rPr>
            <w:rStyle w:val="Hyperlink"/>
            <w:rFonts w:ascii="Arial" w:hAnsi="Arial" w:cs="Arial"/>
          </w:rPr>
          <w:t>AS</w:t>
        </w:r>
        <w:r w:rsidR="00FC1B8C" w:rsidRPr="00FC1B8C">
          <w:rPr>
            <w:rStyle w:val="Hyperlink"/>
            <w:rFonts w:ascii="Arial" w:hAnsi="Arial" w:cs="Arial"/>
          </w:rPr>
          <w:t>i</w:t>
        </w:r>
        <w:r w:rsidR="00FC1B8C" w:rsidRPr="00FC1B8C">
          <w:rPr>
            <w:rStyle w:val="Hyperlink"/>
            <w:rFonts w:ascii="Arial" w:hAnsi="Arial" w:cs="Arial"/>
          </w:rPr>
          <w:t>-5</w:t>
        </w:r>
      </w:hyperlink>
      <w:r w:rsidR="0011695A" w:rsidRPr="0011695A">
        <w:rPr>
          <w:rFonts w:ascii="Arial" w:hAnsi="Arial" w:cs="Arial"/>
          <w:lang w:val="fr-FR"/>
        </w:rPr>
        <w:t xml:space="preserve"> (version 5 de la spécification de version de l'in</w:t>
      </w:r>
      <w:r w:rsidR="00CE34AF">
        <w:rPr>
          <w:rFonts w:ascii="Arial" w:hAnsi="Arial" w:cs="Arial"/>
          <w:lang w:val="fr-FR"/>
        </w:rPr>
        <w:t>terface pour</w:t>
      </w:r>
      <w:r w:rsidR="0011695A" w:rsidRPr="0011695A">
        <w:rPr>
          <w:rFonts w:ascii="Arial" w:hAnsi="Arial" w:cs="Arial"/>
          <w:lang w:val="fr-FR"/>
        </w:rPr>
        <w:t xml:space="preserve"> capteur</w:t>
      </w:r>
      <w:r w:rsidR="00CE34AF">
        <w:rPr>
          <w:rFonts w:ascii="Arial" w:hAnsi="Arial" w:cs="Arial"/>
          <w:lang w:val="fr-FR"/>
        </w:rPr>
        <w:t xml:space="preserve"> et </w:t>
      </w:r>
      <w:r w:rsidR="0011695A" w:rsidRPr="0011695A">
        <w:rPr>
          <w:rFonts w:ascii="Arial" w:hAnsi="Arial" w:cs="Arial"/>
          <w:lang w:val="fr-FR"/>
        </w:rPr>
        <w:t xml:space="preserve">actionneur) </w:t>
      </w:r>
      <w:r w:rsidR="00D822D4">
        <w:rPr>
          <w:rFonts w:ascii="Arial" w:hAnsi="Arial" w:cs="Arial"/>
          <w:lang w:val="fr-FR"/>
        </w:rPr>
        <w:t xml:space="preserve">pour </w:t>
      </w:r>
      <w:r w:rsidR="0011695A" w:rsidRPr="0011695A">
        <w:rPr>
          <w:rFonts w:ascii="Arial" w:hAnsi="Arial" w:cs="Arial"/>
          <w:lang w:val="fr-FR"/>
        </w:rPr>
        <w:t>équipement de réseau</w:t>
      </w:r>
      <w:r w:rsidR="00D822D4">
        <w:rPr>
          <w:rFonts w:ascii="Arial" w:hAnsi="Arial" w:cs="Arial"/>
          <w:lang w:val="fr-FR"/>
        </w:rPr>
        <w:t xml:space="preserve"> industriel</w:t>
      </w:r>
      <w:r w:rsidR="0011695A" w:rsidRPr="0011695A">
        <w:rPr>
          <w:rFonts w:ascii="Arial" w:hAnsi="Arial" w:cs="Arial"/>
          <w:lang w:val="fr-FR"/>
        </w:rPr>
        <w:t xml:space="preserve">. </w:t>
      </w:r>
      <w:r w:rsidR="00D822D4">
        <w:rPr>
          <w:rFonts w:ascii="Arial" w:hAnsi="Arial" w:cs="Arial"/>
          <w:lang w:val="fr-FR"/>
        </w:rPr>
        <w:t>L’</w:t>
      </w:r>
      <w:r w:rsidR="0011695A" w:rsidRPr="0011695A">
        <w:rPr>
          <w:rFonts w:ascii="Arial" w:hAnsi="Arial" w:cs="Arial"/>
          <w:lang w:val="fr-FR"/>
        </w:rPr>
        <w:t xml:space="preserve">ASi-5 offre des </w:t>
      </w:r>
      <w:r w:rsidR="00330769">
        <w:rPr>
          <w:rFonts w:ascii="Arial" w:hAnsi="Arial" w:cs="Arial"/>
          <w:lang w:val="fr-FR"/>
        </w:rPr>
        <w:t>performances et un usage supérieurs</w:t>
      </w:r>
      <w:r w:rsidR="0011695A" w:rsidRPr="0011695A">
        <w:rPr>
          <w:rFonts w:ascii="Arial" w:hAnsi="Arial" w:cs="Arial"/>
          <w:lang w:val="fr-FR"/>
        </w:rPr>
        <w:t xml:space="preserve"> à </w:t>
      </w:r>
      <w:r w:rsidR="00242625">
        <w:rPr>
          <w:rFonts w:ascii="Arial" w:hAnsi="Arial" w:cs="Arial"/>
          <w:lang w:val="fr-FR"/>
        </w:rPr>
        <w:t>l’</w:t>
      </w:r>
      <w:r w:rsidR="0011695A" w:rsidRPr="0011695A">
        <w:rPr>
          <w:rFonts w:ascii="Arial" w:hAnsi="Arial" w:cs="Arial"/>
          <w:lang w:val="fr-FR"/>
        </w:rPr>
        <w:t>ASi-3, avec un temps de cycle de 1,27 ms, une longueur de câble de 200 m et 96 esclaves par segment.</w:t>
      </w:r>
      <w:r w:rsidR="00330769">
        <w:rPr>
          <w:rFonts w:ascii="Arial" w:hAnsi="Arial" w:cs="Arial"/>
          <w:lang w:val="fr-FR"/>
        </w:rPr>
        <w:t xml:space="preserve"> Cet </w:t>
      </w:r>
      <w:r w:rsidR="0011695A" w:rsidRPr="0011695A">
        <w:rPr>
          <w:rFonts w:ascii="Arial" w:hAnsi="Arial" w:cs="Arial"/>
          <w:lang w:val="fr-FR"/>
        </w:rPr>
        <w:t>ASSP éprouvé sur le terrain offre une option d'intégration de bus de terrain facile à utiliser pour les développeurs travaillant avec des capteurs, des actionneurs et d’autres équipements industriels nécessitant une connectivité de bus de terrain simple et économique.</w:t>
      </w:r>
    </w:p>
    <w:p w14:paraId="5AB9771F" w14:textId="77777777" w:rsidR="00F13D9D" w:rsidRPr="0011695A" w:rsidRDefault="00F13D9D" w:rsidP="00B1716E">
      <w:pPr>
        <w:snapToGrid w:val="0"/>
        <w:jc w:val="left"/>
        <w:rPr>
          <w:rFonts w:ascii="Arial" w:hAnsi="Arial" w:cs="Arial"/>
          <w:lang w:val="fr-FR"/>
        </w:rPr>
      </w:pPr>
    </w:p>
    <w:p w14:paraId="1C093A04" w14:textId="77737916" w:rsidR="0011695A" w:rsidRPr="0011695A" w:rsidRDefault="0011695A" w:rsidP="006617D3">
      <w:pPr>
        <w:snapToGrid w:val="0"/>
        <w:jc w:val="left"/>
        <w:rPr>
          <w:rFonts w:ascii="Arial" w:hAnsi="Arial" w:cs="Arial"/>
          <w:lang w:val="fr-FR"/>
        </w:rPr>
      </w:pPr>
      <w:r w:rsidRPr="0011695A">
        <w:rPr>
          <w:rFonts w:ascii="Arial" w:hAnsi="Arial" w:cs="Arial"/>
          <w:lang w:val="fr-FR"/>
        </w:rPr>
        <w:t xml:space="preserve">Le nouvel ASSP ASI4U-V5 comprend un micrologiciel entièrement vérifié et éprouvé sur le terrain, qui réduit la complexité associée aux implémentations ASi-5, permettant ainsi aux utilisateurs de minimiser les risques de conception. L’ASSP est entièrement compatible avec les périphériques ASi-3, tout en intégrant des temps de cycle plus courts, une bande passante plus large résultant de l’utilisation du multiplexage </w:t>
      </w:r>
      <w:r w:rsidR="00330769">
        <w:rPr>
          <w:rFonts w:ascii="Arial" w:hAnsi="Arial" w:cs="Arial"/>
          <w:lang w:val="fr-FR"/>
        </w:rPr>
        <w:t>fréquentiel orthogonal</w:t>
      </w:r>
      <w:r w:rsidRPr="0011695A">
        <w:rPr>
          <w:rFonts w:ascii="Arial" w:hAnsi="Arial" w:cs="Arial"/>
          <w:lang w:val="fr-FR"/>
        </w:rPr>
        <w:t xml:space="preserve"> (OFDM), des diagnostics améliorés et une robustesse </w:t>
      </w:r>
      <w:r w:rsidR="00330769">
        <w:rPr>
          <w:rFonts w:ascii="Arial" w:hAnsi="Arial" w:cs="Arial"/>
          <w:lang w:val="fr-FR"/>
        </w:rPr>
        <w:t>importante</w:t>
      </w:r>
      <w:r w:rsidRPr="0011695A">
        <w:rPr>
          <w:rFonts w:ascii="Arial" w:hAnsi="Arial" w:cs="Arial"/>
          <w:lang w:val="fr-FR"/>
        </w:rPr>
        <w:t xml:space="preserve"> associ</w:t>
      </w:r>
      <w:r w:rsidR="00330769">
        <w:rPr>
          <w:rFonts w:ascii="Arial" w:hAnsi="Arial" w:cs="Arial"/>
          <w:lang w:val="fr-FR"/>
        </w:rPr>
        <w:t>ée au standard ASi-5</w:t>
      </w:r>
      <w:r w:rsidRPr="0011695A">
        <w:rPr>
          <w:rFonts w:ascii="Arial" w:hAnsi="Arial" w:cs="Arial"/>
          <w:lang w:val="fr-FR"/>
        </w:rPr>
        <w:t xml:space="preserve">. </w:t>
      </w:r>
      <w:r w:rsidR="00330769">
        <w:rPr>
          <w:rFonts w:ascii="Arial" w:hAnsi="Arial" w:cs="Arial"/>
          <w:lang w:val="fr-FR"/>
        </w:rPr>
        <w:t>L’</w:t>
      </w:r>
      <w:r w:rsidRPr="0011695A">
        <w:rPr>
          <w:rFonts w:ascii="Arial" w:hAnsi="Arial" w:cs="Arial"/>
          <w:lang w:val="fr-FR"/>
        </w:rPr>
        <w:t xml:space="preserve">ASSP prend également en charge toutes les </w:t>
      </w:r>
      <w:r w:rsidR="00330769">
        <w:rPr>
          <w:rFonts w:ascii="Arial" w:hAnsi="Arial" w:cs="Arial"/>
          <w:lang w:val="fr-FR"/>
        </w:rPr>
        <w:t>topologies de bus, y compris en ligne, en étoile et hi</w:t>
      </w:r>
      <w:r w:rsidR="00C779E7">
        <w:rPr>
          <w:rFonts w:ascii="Arial" w:hAnsi="Arial" w:cs="Arial"/>
          <w:lang w:val="fr-FR"/>
        </w:rPr>
        <w:t>é</w:t>
      </w:r>
      <w:r w:rsidR="00330769">
        <w:rPr>
          <w:rFonts w:ascii="Arial" w:hAnsi="Arial" w:cs="Arial"/>
          <w:lang w:val="fr-FR"/>
        </w:rPr>
        <w:t>rarchique.</w:t>
      </w:r>
      <w:r w:rsidRPr="0011695A">
        <w:rPr>
          <w:rFonts w:ascii="Arial" w:hAnsi="Arial" w:cs="Arial"/>
          <w:lang w:val="fr-FR"/>
        </w:rPr>
        <w:t xml:space="preserve"> Les utilisateurs peuvent également tirer parti d'une intégration simple et économique avec d'autres protocoles industriels tels que IO-Link et HART.</w:t>
      </w:r>
    </w:p>
    <w:p w14:paraId="7E799E2D" w14:textId="77777777" w:rsidR="009F2B05" w:rsidRPr="0011695A" w:rsidRDefault="009F2B05" w:rsidP="006617D3">
      <w:pPr>
        <w:snapToGrid w:val="0"/>
        <w:jc w:val="left"/>
        <w:rPr>
          <w:rFonts w:ascii="Arial" w:hAnsi="Arial" w:cs="Arial"/>
          <w:lang w:val="fr-FR"/>
        </w:rPr>
      </w:pPr>
    </w:p>
    <w:p w14:paraId="15CD4DA7" w14:textId="42D04A44" w:rsidR="0011695A" w:rsidRPr="00330769" w:rsidRDefault="00DB3704" w:rsidP="00DC4C77">
      <w:pPr>
        <w:snapToGrid w:val="0"/>
        <w:jc w:val="left"/>
        <w:rPr>
          <w:rFonts w:ascii="Arial" w:hAnsi="Arial" w:cs="Arial"/>
          <w:lang w:val="fr-FR"/>
        </w:rPr>
      </w:pPr>
      <w:bookmarkStart w:id="0" w:name="_Hlk517435105"/>
      <w:r w:rsidRPr="00DB3704">
        <w:rPr>
          <w:rFonts w:ascii="Arial" w:hAnsi="Arial" w:cs="Arial"/>
          <w:lang w:val="fr-FR"/>
        </w:rPr>
        <w:t xml:space="preserve">« </w:t>
      </w:r>
      <w:r w:rsidR="0011695A" w:rsidRPr="0011695A">
        <w:rPr>
          <w:rFonts w:ascii="Arial" w:hAnsi="Arial" w:cs="Arial"/>
          <w:lang w:val="fr-FR"/>
        </w:rPr>
        <w:t xml:space="preserve">Alors que la vague de transformation numérique se propage dans les usines et les sites de production, l’interface ASi-5 constitue la </w:t>
      </w:r>
      <w:r w:rsidR="00330769">
        <w:rPr>
          <w:rFonts w:ascii="Arial" w:hAnsi="Arial" w:cs="Arial"/>
          <w:lang w:val="fr-FR"/>
        </w:rPr>
        <w:t>solution</w:t>
      </w:r>
      <w:r w:rsidR="0011695A" w:rsidRPr="0011695A">
        <w:rPr>
          <w:rFonts w:ascii="Arial" w:hAnsi="Arial" w:cs="Arial"/>
          <w:lang w:val="fr-FR"/>
        </w:rPr>
        <w:t xml:space="preserve"> vers la numérisation pour des millions de terminaux et d’appareils industriels connectés </w:t>
      </w:r>
      <w:r w:rsidR="00330769">
        <w:rPr>
          <w:rFonts w:ascii="Arial" w:hAnsi="Arial" w:cs="Arial"/>
          <w:lang w:val="fr-FR"/>
        </w:rPr>
        <w:t xml:space="preserve">au </w:t>
      </w:r>
      <w:proofErr w:type="spellStart"/>
      <w:r w:rsidR="00330769">
        <w:rPr>
          <w:rFonts w:ascii="Arial" w:hAnsi="Arial" w:cs="Arial"/>
          <w:lang w:val="fr-FR"/>
        </w:rPr>
        <w:t>résaeu</w:t>
      </w:r>
      <w:proofErr w:type="spellEnd"/>
      <w:r w:rsidRPr="009D7C2B">
        <w:rPr>
          <w:rFonts w:ascii="Arial" w:hAnsi="Arial" w:cs="Arial"/>
          <w:lang w:val="fr-FR"/>
        </w:rPr>
        <w:t xml:space="preserve"> »</w:t>
      </w:r>
      <w:r w:rsidR="0011695A" w:rsidRPr="0011695A">
        <w:rPr>
          <w:rFonts w:ascii="Arial" w:hAnsi="Arial" w:cs="Arial"/>
          <w:lang w:val="fr-FR"/>
        </w:rPr>
        <w:t xml:space="preserve">, </w:t>
      </w:r>
      <w:r w:rsidR="0011695A" w:rsidRPr="00DB3704">
        <w:rPr>
          <w:rFonts w:ascii="Arial" w:hAnsi="Arial" w:cs="Arial"/>
          <w:b/>
          <w:bCs/>
          <w:lang w:val="fr-FR"/>
        </w:rPr>
        <w:t xml:space="preserve">a déclaré </w:t>
      </w:r>
      <w:r w:rsidRPr="00DB3704">
        <w:rPr>
          <w:rFonts w:ascii="Arial" w:hAnsi="Arial" w:cs="Arial"/>
          <w:b/>
          <w:bCs/>
          <w:lang w:val="fr-FR"/>
        </w:rPr>
        <w:t xml:space="preserve">Niels Trapp, Senior </w:t>
      </w:r>
      <w:proofErr w:type="spellStart"/>
      <w:r w:rsidRPr="00DB3704">
        <w:rPr>
          <w:rFonts w:ascii="Arial" w:hAnsi="Arial" w:cs="Arial"/>
          <w:b/>
          <w:bCs/>
          <w:lang w:val="fr-FR"/>
        </w:rPr>
        <w:t>Director</w:t>
      </w:r>
      <w:proofErr w:type="spellEnd"/>
      <w:r w:rsidRPr="00DB3704">
        <w:rPr>
          <w:rFonts w:ascii="Arial" w:hAnsi="Arial" w:cs="Arial"/>
          <w:b/>
          <w:bCs/>
          <w:lang w:val="fr-FR"/>
        </w:rPr>
        <w:t xml:space="preserve">, Industrial Automation Business Division </w:t>
      </w:r>
      <w:r w:rsidR="0011695A" w:rsidRPr="00DB3704">
        <w:rPr>
          <w:rFonts w:ascii="Arial" w:hAnsi="Arial" w:cs="Arial"/>
          <w:b/>
          <w:bCs/>
          <w:lang w:val="fr-FR"/>
        </w:rPr>
        <w:t>Renesas</w:t>
      </w:r>
      <w:r w:rsidR="0011695A" w:rsidRPr="0011695A">
        <w:rPr>
          <w:rFonts w:ascii="Arial" w:hAnsi="Arial" w:cs="Arial"/>
          <w:lang w:val="fr-FR"/>
        </w:rPr>
        <w:t xml:space="preserve">. </w:t>
      </w:r>
      <w:r w:rsidRPr="009D7C2B">
        <w:rPr>
          <w:rFonts w:ascii="Arial" w:hAnsi="Arial" w:cs="Arial"/>
          <w:lang w:val="fr-FR"/>
        </w:rPr>
        <w:t xml:space="preserve">« </w:t>
      </w:r>
      <w:r w:rsidR="0011695A" w:rsidRPr="00D822D4">
        <w:rPr>
          <w:rFonts w:ascii="Arial" w:hAnsi="Arial" w:cs="Arial"/>
          <w:lang w:val="fr-FR"/>
        </w:rPr>
        <w:t>La collaboration étroite de</w:t>
      </w:r>
      <w:r w:rsidR="00330769">
        <w:rPr>
          <w:rFonts w:ascii="Arial" w:hAnsi="Arial" w:cs="Arial"/>
          <w:lang w:val="fr-FR"/>
        </w:rPr>
        <w:t xml:space="preserve"> Renesas et de ses partenaires dans le</w:t>
      </w:r>
      <w:r w:rsidR="0011695A" w:rsidRPr="00D822D4">
        <w:rPr>
          <w:rFonts w:ascii="Arial" w:hAnsi="Arial" w:cs="Arial"/>
          <w:lang w:val="fr-FR"/>
        </w:rPr>
        <w:t xml:space="preserve"> développement</w:t>
      </w:r>
      <w:r w:rsidR="00330769">
        <w:rPr>
          <w:rFonts w:ascii="Arial" w:hAnsi="Arial" w:cs="Arial"/>
          <w:lang w:val="fr-FR"/>
        </w:rPr>
        <w:t xml:space="preserve"> de l’</w:t>
      </w:r>
      <w:r w:rsidR="0011695A" w:rsidRPr="00D822D4">
        <w:rPr>
          <w:rFonts w:ascii="Arial" w:hAnsi="Arial" w:cs="Arial"/>
          <w:lang w:val="fr-FR"/>
        </w:rPr>
        <w:t>ASi-5 s’est avérée un succès extraordinaire. Nous som</w:t>
      </w:r>
      <w:bookmarkStart w:id="1" w:name="_GoBack"/>
      <w:bookmarkEnd w:id="1"/>
      <w:r w:rsidR="0011695A" w:rsidRPr="00D822D4">
        <w:rPr>
          <w:rFonts w:ascii="Arial" w:hAnsi="Arial" w:cs="Arial"/>
          <w:lang w:val="fr-FR"/>
        </w:rPr>
        <w:t>mes ravis de commercialiser la première solution silicium ASi-5 et de permettre une transmission plus rapide de grandes quantités de données et une intégration plus efficace avec des capteurs intelligents qui deviennen</w:t>
      </w:r>
      <w:r w:rsidR="00330769">
        <w:rPr>
          <w:rFonts w:ascii="Arial" w:hAnsi="Arial" w:cs="Arial"/>
          <w:lang w:val="fr-FR"/>
        </w:rPr>
        <w:t>t une partie intégrante de l'IoT (Internet des Objets) industriel.</w:t>
      </w:r>
      <w:r w:rsidRPr="009D7C2B">
        <w:rPr>
          <w:rFonts w:ascii="Arial" w:hAnsi="Arial" w:cs="Arial"/>
          <w:lang w:val="fr-FR"/>
        </w:rPr>
        <w:t xml:space="preserve"> »</w:t>
      </w:r>
    </w:p>
    <w:p w14:paraId="5A823180" w14:textId="77777777" w:rsidR="00C62A47" w:rsidRPr="00330769" w:rsidRDefault="00C62A47" w:rsidP="002D4892">
      <w:pPr>
        <w:snapToGrid w:val="0"/>
        <w:jc w:val="left"/>
        <w:rPr>
          <w:rFonts w:ascii="Arial" w:hAnsi="Arial" w:cs="Arial"/>
          <w:lang w:val="fr-FR"/>
        </w:rPr>
      </w:pPr>
    </w:p>
    <w:p w14:paraId="2CC99ED6" w14:textId="5206C6C9" w:rsidR="0011695A" w:rsidRPr="0011695A" w:rsidRDefault="0011695A" w:rsidP="00953344">
      <w:pPr>
        <w:snapToGrid w:val="0"/>
        <w:jc w:val="left"/>
        <w:rPr>
          <w:rFonts w:ascii="Arial" w:hAnsi="Arial" w:cs="Arial"/>
          <w:lang w:val="fr-FR"/>
        </w:rPr>
      </w:pPr>
      <w:r w:rsidRPr="0011695A">
        <w:rPr>
          <w:rFonts w:ascii="Arial" w:hAnsi="Arial" w:cs="Arial"/>
          <w:lang w:val="fr-FR"/>
        </w:rPr>
        <w:t xml:space="preserve">Renesas présentera le nouveau système ASSP sur le stand 110 (hall 10.1) au </w:t>
      </w:r>
      <w:hyperlink r:id="rId13" w:history="1">
        <w:r w:rsidRPr="0011695A">
          <w:rPr>
            <w:rStyle w:val="Hyperlink"/>
            <w:rFonts w:ascii="Arial" w:hAnsi="Arial" w:cs="Arial"/>
            <w:lang w:val="fr-FR"/>
          </w:rPr>
          <w:t>sa</w:t>
        </w:r>
        <w:r w:rsidRPr="0011695A">
          <w:rPr>
            <w:rStyle w:val="Hyperlink"/>
            <w:rFonts w:ascii="Arial" w:hAnsi="Arial" w:cs="Arial"/>
            <w:lang w:val="fr-FR"/>
          </w:rPr>
          <w:t>l</w:t>
        </w:r>
        <w:r w:rsidRPr="0011695A">
          <w:rPr>
            <w:rStyle w:val="Hyperlink"/>
            <w:rFonts w:ascii="Arial" w:hAnsi="Arial" w:cs="Arial"/>
            <w:lang w:val="fr-FR"/>
          </w:rPr>
          <w:t>on SPS</w:t>
        </w:r>
      </w:hyperlink>
      <w:r w:rsidRPr="0011695A">
        <w:rPr>
          <w:rFonts w:ascii="Arial" w:hAnsi="Arial" w:cs="Arial"/>
          <w:lang w:val="fr-FR"/>
        </w:rPr>
        <w:t xml:space="preserve"> du 26 au 28 novembre 2019 à Nuremberg.</w:t>
      </w:r>
    </w:p>
    <w:p w14:paraId="1774D845" w14:textId="5A71D340" w:rsidR="005C64F5" w:rsidRDefault="005C64F5" w:rsidP="00953344">
      <w:pPr>
        <w:snapToGrid w:val="0"/>
        <w:jc w:val="left"/>
        <w:rPr>
          <w:rFonts w:ascii="Arial" w:hAnsi="Arial" w:cs="Arial"/>
          <w:b/>
          <w:lang w:val="fr-FR"/>
        </w:rPr>
      </w:pPr>
    </w:p>
    <w:p w14:paraId="5BC227F9" w14:textId="4284609C" w:rsidR="0006742C" w:rsidRDefault="0006742C" w:rsidP="00953344">
      <w:pPr>
        <w:snapToGrid w:val="0"/>
        <w:jc w:val="left"/>
        <w:rPr>
          <w:rFonts w:ascii="Arial" w:hAnsi="Arial" w:cs="Arial"/>
          <w:b/>
          <w:lang w:val="fr-FR"/>
        </w:rPr>
      </w:pPr>
    </w:p>
    <w:p w14:paraId="6B7B22C0" w14:textId="77777777" w:rsidR="0006742C" w:rsidRPr="00D822D4" w:rsidRDefault="0006742C" w:rsidP="00953344">
      <w:pPr>
        <w:snapToGrid w:val="0"/>
        <w:jc w:val="left"/>
        <w:rPr>
          <w:rFonts w:ascii="Arial" w:hAnsi="Arial" w:cs="Arial"/>
          <w:b/>
          <w:lang w:val="fr-FR"/>
        </w:rPr>
      </w:pPr>
    </w:p>
    <w:p w14:paraId="1140C084" w14:textId="35DAD88E" w:rsidR="0011695A" w:rsidRPr="0011695A" w:rsidRDefault="0011695A" w:rsidP="00953344">
      <w:pPr>
        <w:snapToGrid w:val="0"/>
        <w:jc w:val="left"/>
        <w:rPr>
          <w:rFonts w:ascii="Arial" w:hAnsi="Arial" w:cs="Arial"/>
          <w:b/>
          <w:lang w:val="fr-FR"/>
        </w:rPr>
      </w:pPr>
      <w:r w:rsidRPr="0011695A">
        <w:rPr>
          <w:rFonts w:ascii="Arial" w:hAnsi="Arial" w:cs="Arial"/>
          <w:b/>
          <w:lang w:val="fr-FR"/>
        </w:rPr>
        <w:lastRenderedPageBreak/>
        <w:t>Principales fonctionnalités de l'ASP Renesas ASI4U-V5</w:t>
      </w:r>
    </w:p>
    <w:p w14:paraId="49EDEA4C" w14:textId="7E4580E4" w:rsidR="0011695A" w:rsidRPr="0011695A" w:rsidRDefault="0011695A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 w:rsidRPr="0011695A">
        <w:rPr>
          <w:rFonts w:cs="Arial"/>
          <w:sz w:val="22"/>
          <w:szCs w:val="22"/>
          <w:lang w:val="fr-FR"/>
        </w:rPr>
        <w:t>L'intégration d'un maximum de 96 dispositifs et un fonctionnement jusqu'à 1,2 ms de temps de cycle avec une instabilité</w:t>
      </w:r>
      <w:r w:rsidR="00330769">
        <w:rPr>
          <w:rFonts w:cs="Arial"/>
          <w:sz w:val="22"/>
          <w:szCs w:val="22"/>
          <w:lang w:val="fr-FR"/>
        </w:rPr>
        <w:t xml:space="preserve"> (</w:t>
      </w:r>
      <w:proofErr w:type="spellStart"/>
      <w:r w:rsidR="00330769">
        <w:rPr>
          <w:rFonts w:cs="Arial"/>
          <w:sz w:val="22"/>
          <w:szCs w:val="22"/>
          <w:lang w:val="fr-FR"/>
        </w:rPr>
        <w:t>jitter</w:t>
      </w:r>
      <w:proofErr w:type="spellEnd"/>
      <w:r w:rsidR="00330769">
        <w:rPr>
          <w:rFonts w:cs="Arial"/>
          <w:sz w:val="22"/>
          <w:szCs w:val="22"/>
          <w:lang w:val="fr-FR"/>
        </w:rPr>
        <w:t>)</w:t>
      </w:r>
      <w:r w:rsidRPr="0011695A">
        <w:rPr>
          <w:rFonts w:cs="Arial"/>
          <w:sz w:val="22"/>
          <w:szCs w:val="22"/>
          <w:lang w:val="fr-FR"/>
        </w:rPr>
        <w:t xml:space="preserve"> inférieure à 10 ns comparée aux temps de cycle de 5 ms pour les solutions ASi-3</w:t>
      </w:r>
    </w:p>
    <w:p w14:paraId="474239D4" w14:textId="33D1A1E9" w:rsidR="0011695A" w:rsidRPr="0011695A" w:rsidRDefault="00330769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Prise en charge </w:t>
      </w:r>
      <w:proofErr w:type="gramStart"/>
      <w:r>
        <w:rPr>
          <w:rFonts w:cs="Arial"/>
          <w:sz w:val="22"/>
          <w:szCs w:val="22"/>
          <w:lang w:val="fr-FR"/>
        </w:rPr>
        <w:t>d’un longueur</w:t>
      </w:r>
      <w:proofErr w:type="gramEnd"/>
      <w:r>
        <w:rPr>
          <w:rFonts w:cs="Arial"/>
          <w:sz w:val="22"/>
          <w:szCs w:val="22"/>
          <w:lang w:val="fr-FR"/>
        </w:rPr>
        <w:t xml:space="preserve"> de</w:t>
      </w:r>
      <w:r w:rsidR="0011695A" w:rsidRPr="0011695A">
        <w:rPr>
          <w:rFonts w:cs="Arial"/>
          <w:sz w:val="22"/>
          <w:szCs w:val="22"/>
          <w:lang w:val="fr-FR"/>
        </w:rPr>
        <w:t xml:space="preserve"> 200 m de câble et de 16 bits de données par canal de transport</w:t>
      </w:r>
    </w:p>
    <w:p w14:paraId="52B15A26" w14:textId="0CE04E82" w:rsidR="0011695A" w:rsidRPr="0011695A" w:rsidRDefault="0011695A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 w:rsidRPr="0011695A">
        <w:rPr>
          <w:rFonts w:cs="Arial"/>
          <w:sz w:val="22"/>
          <w:szCs w:val="22"/>
          <w:lang w:val="fr-FR"/>
        </w:rPr>
        <w:t>Diagnostics et gestion des événements pour les applications de l’industrie 4.0</w:t>
      </w:r>
    </w:p>
    <w:p w14:paraId="78DC3F5D" w14:textId="1E9A56AF" w:rsidR="0011695A" w:rsidRPr="0011695A" w:rsidRDefault="0011695A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 w:rsidRPr="0011695A">
        <w:rPr>
          <w:rFonts w:cs="Arial"/>
          <w:sz w:val="22"/>
          <w:szCs w:val="22"/>
          <w:lang w:val="fr-FR"/>
        </w:rPr>
        <w:t>Compatibilité ascendante avec les périphériques ASi-3</w:t>
      </w:r>
    </w:p>
    <w:p w14:paraId="3477D1A4" w14:textId="3E5E5536" w:rsidR="0011695A" w:rsidRPr="0011695A" w:rsidRDefault="0011695A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 w:rsidRPr="0011695A">
        <w:rPr>
          <w:rFonts w:cs="Arial"/>
          <w:sz w:val="22"/>
          <w:szCs w:val="22"/>
          <w:lang w:val="fr-FR"/>
        </w:rPr>
        <w:t>Robustesse exceptionnelle contre les perturbat</w:t>
      </w:r>
      <w:r w:rsidR="00330769">
        <w:rPr>
          <w:rFonts w:cs="Arial"/>
          <w:sz w:val="22"/>
          <w:szCs w:val="22"/>
          <w:lang w:val="fr-FR"/>
        </w:rPr>
        <w:t>ions</w:t>
      </w:r>
      <w:r w:rsidRPr="0011695A">
        <w:rPr>
          <w:rFonts w:cs="Arial"/>
          <w:sz w:val="22"/>
          <w:szCs w:val="22"/>
          <w:lang w:val="fr-FR"/>
        </w:rPr>
        <w:t xml:space="preserve"> électromagnétiques</w:t>
      </w:r>
    </w:p>
    <w:p w14:paraId="10523EF3" w14:textId="74722AE2" w:rsidR="0011695A" w:rsidRPr="0011695A" w:rsidRDefault="0011695A" w:rsidP="0011695A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  <w:lang w:val="fr-FR"/>
        </w:rPr>
      </w:pPr>
      <w:r w:rsidRPr="0011695A">
        <w:rPr>
          <w:rFonts w:cs="Arial"/>
          <w:sz w:val="22"/>
          <w:szCs w:val="22"/>
          <w:lang w:val="fr-FR"/>
        </w:rPr>
        <w:t>Un micrologiciel entièrement vérifié et éprouvé sur le terrain permet une intégration facile, aucune autre programmation de la puce n’est nécessaire.</w:t>
      </w:r>
    </w:p>
    <w:bookmarkEnd w:id="0"/>
    <w:p w14:paraId="78908573" w14:textId="77777777" w:rsidR="00953344" w:rsidRPr="0011695A" w:rsidRDefault="00953344" w:rsidP="00953344">
      <w:pPr>
        <w:snapToGrid w:val="0"/>
        <w:jc w:val="left"/>
        <w:rPr>
          <w:rFonts w:ascii="Arial" w:hAnsi="Arial" w:cs="Arial"/>
          <w:lang w:val="fr-FR"/>
        </w:rPr>
      </w:pPr>
    </w:p>
    <w:p w14:paraId="77FBAB53" w14:textId="73A28BA4" w:rsidR="0011695A" w:rsidRPr="0011695A" w:rsidRDefault="0011695A" w:rsidP="00953344">
      <w:pPr>
        <w:snapToGrid w:val="0"/>
        <w:jc w:val="left"/>
        <w:rPr>
          <w:rFonts w:ascii="Arial" w:hAnsi="Arial" w:cs="Arial"/>
          <w:lang w:val="fr-FR"/>
        </w:rPr>
      </w:pPr>
      <w:r w:rsidRPr="0011695A">
        <w:rPr>
          <w:rFonts w:ascii="Arial" w:hAnsi="Arial" w:cs="Arial"/>
          <w:lang w:val="fr-FR"/>
        </w:rPr>
        <w:t>Le nouvel ASi-5 ASSP élargit le solide portefeuille de réseaux industriels de Renesas, qui compre</w:t>
      </w:r>
      <w:r w:rsidR="00052853">
        <w:rPr>
          <w:rFonts w:ascii="Arial" w:hAnsi="Arial" w:cs="Arial"/>
          <w:lang w:val="fr-FR"/>
        </w:rPr>
        <w:t>nd les processeurs de réseau RZ/</w:t>
      </w:r>
      <w:r w:rsidRPr="0011695A">
        <w:rPr>
          <w:rFonts w:ascii="Arial" w:hAnsi="Arial" w:cs="Arial"/>
          <w:lang w:val="fr-FR"/>
        </w:rPr>
        <w:t xml:space="preserve">N et R-IN32M, le TPS-1, ainsi que les </w:t>
      </w:r>
      <w:r w:rsidR="00052853">
        <w:rPr>
          <w:rFonts w:ascii="Arial" w:hAnsi="Arial" w:cs="Arial"/>
          <w:lang w:val="fr-FR"/>
        </w:rPr>
        <w:t>composants</w:t>
      </w:r>
      <w:r w:rsidRPr="0011695A">
        <w:rPr>
          <w:rFonts w:ascii="Arial" w:hAnsi="Arial" w:cs="Arial"/>
          <w:lang w:val="fr-FR"/>
        </w:rPr>
        <w:t xml:space="preserve"> ASI4U et SAP5 d’IDT mettant en œuvre ASI-3.</w:t>
      </w:r>
    </w:p>
    <w:p w14:paraId="063DA618" w14:textId="77777777" w:rsidR="005C2C68" w:rsidRPr="0011695A" w:rsidRDefault="005C2C68" w:rsidP="007A7927">
      <w:pPr>
        <w:snapToGrid w:val="0"/>
        <w:jc w:val="left"/>
        <w:rPr>
          <w:szCs w:val="20"/>
          <w:lang w:val="fr-FR"/>
        </w:rPr>
      </w:pPr>
    </w:p>
    <w:p w14:paraId="06198FC9" w14:textId="7BD355CD" w:rsidR="00721D0D" w:rsidRPr="0011695A" w:rsidRDefault="0011695A" w:rsidP="00721D0D">
      <w:pPr>
        <w:snapToGrid w:val="0"/>
        <w:jc w:val="left"/>
        <w:rPr>
          <w:rStyle w:val="Hervorhebung"/>
          <w:rFonts w:ascii="Arial" w:hAnsi="Arial" w:cs="Arial"/>
          <w:lang w:val="fr-FR"/>
        </w:rPr>
      </w:pPr>
      <w:r w:rsidRPr="0011695A">
        <w:rPr>
          <w:rStyle w:val="Hervorhebung"/>
          <w:rFonts w:ascii="Arial" w:hAnsi="Arial" w:cs="Arial"/>
          <w:lang w:val="fr-FR"/>
        </w:rPr>
        <w:t>Disponibilité</w:t>
      </w:r>
    </w:p>
    <w:p w14:paraId="6A2A6B85" w14:textId="12CDD097" w:rsidR="0011695A" w:rsidRPr="0011695A" w:rsidRDefault="00052853" w:rsidP="00721D0D">
      <w:pPr>
        <w:snapToGrid w:val="0"/>
        <w:jc w:val="left"/>
        <w:rPr>
          <w:lang w:val="fr-FR"/>
        </w:rPr>
      </w:pPr>
      <w:r>
        <w:rPr>
          <w:rFonts w:ascii="Arial" w:hAnsi="Arial" w:cs="Arial"/>
          <w:lang w:val="fr-FR"/>
        </w:rPr>
        <w:t>Des échantillons</w:t>
      </w:r>
      <w:r w:rsidR="0011695A" w:rsidRPr="0011695A">
        <w:rPr>
          <w:rFonts w:ascii="Arial" w:hAnsi="Arial" w:cs="Arial"/>
          <w:lang w:val="fr-FR"/>
        </w:rPr>
        <w:t xml:space="preserve"> de référence du système ASi-5 ASSP pleinement qualifié sont disponibles. La production de masse est prévue pour mars 2020.</w:t>
      </w:r>
    </w:p>
    <w:p w14:paraId="2BD80955" w14:textId="77777777" w:rsidR="00721D0D" w:rsidRPr="0011695A" w:rsidRDefault="00721D0D" w:rsidP="00B1716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highlight w:val="yellow"/>
          <w:lang w:val="fr-FR"/>
        </w:rPr>
      </w:pPr>
    </w:p>
    <w:p w14:paraId="19EAC265" w14:textId="5DFE57C2" w:rsidR="00B1716E" w:rsidRDefault="0011695A" w:rsidP="00B1716E">
      <w:pPr>
        <w:snapToGrid w:val="0"/>
        <w:jc w:val="left"/>
        <w:rPr>
          <w:rFonts w:ascii="Arial" w:hAnsi="Arial" w:cs="Arial"/>
          <w:lang w:val="fr-FR"/>
        </w:rPr>
      </w:pPr>
      <w:r w:rsidRPr="0011695A">
        <w:rPr>
          <w:rFonts w:ascii="Arial" w:hAnsi="Arial" w:cs="Arial"/>
          <w:lang w:val="fr-FR"/>
        </w:rPr>
        <w:t xml:space="preserve">Pour plus de détails sur l’ASSP ASI4U-V5, </w:t>
      </w:r>
      <w:proofErr w:type="gramStart"/>
      <w:r w:rsidRPr="0011695A">
        <w:rPr>
          <w:rFonts w:ascii="Arial" w:hAnsi="Arial" w:cs="Arial"/>
          <w:lang w:val="fr-FR"/>
        </w:rPr>
        <w:t>visitez:</w:t>
      </w:r>
      <w:proofErr w:type="gramEnd"/>
      <w:r w:rsidR="004E6644">
        <w:rPr>
          <w:rFonts w:ascii="Arial" w:hAnsi="Arial" w:cs="Arial"/>
          <w:lang w:val="fr-FR"/>
        </w:rPr>
        <w:t xml:space="preserve"> </w:t>
      </w:r>
      <w:hyperlink r:id="rId14" w:history="1">
        <w:r w:rsidR="004E6644" w:rsidRPr="00B97856">
          <w:rPr>
            <w:rStyle w:val="Hyperlink"/>
            <w:rFonts w:ascii="Arial" w:hAnsi="Arial" w:cs="Arial"/>
            <w:lang w:val="fr-FR"/>
          </w:rPr>
          <w:t>https://www.renesas.com/products/interface/industrial-network-transceivers/asi4</w:t>
        </w:r>
        <w:r w:rsidR="004E6644" w:rsidRPr="00B97856">
          <w:rPr>
            <w:rStyle w:val="Hyperlink"/>
            <w:rFonts w:ascii="Arial" w:hAnsi="Arial" w:cs="Arial"/>
            <w:lang w:val="fr-FR"/>
          </w:rPr>
          <w:t>u</w:t>
        </w:r>
        <w:r w:rsidR="004E6644" w:rsidRPr="00B97856">
          <w:rPr>
            <w:rStyle w:val="Hyperlink"/>
            <w:rFonts w:ascii="Arial" w:hAnsi="Arial" w:cs="Arial"/>
            <w:lang w:val="fr-FR"/>
          </w:rPr>
          <w:t>-v5.html</w:t>
        </w:r>
      </w:hyperlink>
    </w:p>
    <w:p w14:paraId="4779E31E" w14:textId="77777777" w:rsidR="004E6644" w:rsidRPr="0011695A" w:rsidRDefault="004E6644" w:rsidP="00B1716E">
      <w:pPr>
        <w:snapToGrid w:val="0"/>
        <w:jc w:val="left"/>
        <w:rPr>
          <w:rFonts w:ascii="Arial" w:hAnsi="Arial" w:cs="Arial"/>
          <w:lang w:val="fr-FR"/>
        </w:rPr>
      </w:pPr>
    </w:p>
    <w:p w14:paraId="345DF3EA" w14:textId="77777777" w:rsidR="00DB3704" w:rsidRDefault="00DB3704" w:rsidP="00DB3704">
      <w:pPr>
        <w:snapToGrid w:val="0"/>
        <w:rPr>
          <w:rFonts w:ascii="Arial" w:hAnsi="Arial" w:cs="Arial"/>
          <w:lang w:val="fr-FR"/>
        </w:rPr>
      </w:pPr>
    </w:p>
    <w:p w14:paraId="13632590" w14:textId="77777777" w:rsidR="00DB3704" w:rsidRPr="00B62EE7" w:rsidRDefault="00DB3704" w:rsidP="00DB3704">
      <w:pPr>
        <w:adjustRightInd w:val="0"/>
        <w:snapToGrid w:val="0"/>
        <w:jc w:val="left"/>
        <w:rPr>
          <w:rFonts w:ascii="Arial" w:hAnsi="Arial" w:cs="Arial"/>
          <w:b/>
          <w:bCs/>
          <w:lang w:val="fr-FR"/>
        </w:rPr>
      </w:pPr>
      <w:r w:rsidRPr="00B62EE7">
        <w:rPr>
          <w:rFonts w:ascii="Arial" w:hAnsi="Arial" w:cs="Arial"/>
          <w:b/>
          <w:bCs/>
          <w:lang w:val="fr-FR"/>
        </w:rPr>
        <w:t>À propos de Renesas Electronics Corporation</w:t>
      </w:r>
    </w:p>
    <w:p w14:paraId="5DA4B8B6" w14:textId="77777777" w:rsidR="00DB3704" w:rsidRPr="004D2BE1" w:rsidRDefault="00DB3704" w:rsidP="00DB3704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lang w:val="fr-FR"/>
        </w:rPr>
      </w:pPr>
      <w:r w:rsidRPr="00B62EE7">
        <w:rPr>
          <w:rFonts w:ascii="Arial" w:hAnsi="Arial" w:cs="Arial"/>
          <w:lang w:val="fr-FR"/>
        </w:rPr>
        <w:t>Renesas Electronics Corporation (</w:t>
      </w:r>
      <w:hyperlink r:id="rId15" w:history="1">
        <w:proofErr w:type="gramStart"/>
        <w:r w:rsidRPr="00B62EE7">
          <w:rPr>
            <w:rFonts w:ascii="Arial" w:hAnsi="Arial" w:cs="Arial"/>
            <w:color w:val="0563C1"/>
            <w:u w:val="single"/>
            <w:lang w:val="fr-FR"/>
          </w:rPr>
          <w:t>TSE:</w:t>
        </w:r>
        <w:proofErr w:type="gramEnd"/>
        <w:r w:rsidRPr="00B62EE7">
          <w:rPr>
            <w:rFonts w:ascii="Arial" w:hAnsi="Arial" w:cs="Arial"/>
            <w:color w:val="0563C1"/>
            <w:u w:val="single"/>
            <w:lang w:val="fr-FR"/>
          </w:rPr>
          <w:t xml:space="preserve"> 6723</w:t>
        </w:r>
      </w:hyperlink>
      <w:r w:rsidRPr="00B62EE7">
        <w:rPr>
          <w:rFonts w:ascii="Arial" w:hAnsi="Arial" w:cs="Arial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vivent. Un leader </w:t>
      </w:r>
      <w:hyperlink r:id="rId16" w:history="1">
        <w:r w:rsidRPr="002B1259">
          <w:rPr>
            <w:rFonts w:ascii="Arial" w:hAnsi="Arial" w:cs="Arial"/>
            <w:color w:val="0563C1"/>
            <w:u w:val="single"/>
            <w:lang w:val="fr-FR"/>
          </w:rPr>
          <w:t>global</w:t>
        </w:r>
      </w:hyperlink>
      <w:r w:rsidRPr="00B62EE7">
        <w:rPr>
          <w:rFonts w:ascii="Arial" w:hAnsi="Arial" w:cs="Arial"/>
          <w:lang w:val="fr-FR"/>
        </w:rPr>
        <w:t xml:space="preserve"> des microcontrôleurs, des produits analogiques, de puissance et des systèmes sur puce (</w:t>
      </w:r>
      <w:proofErr w:type="spellStart"/>
      <w:r w:rsidRPr="00B62EE7">
        <w:rPr>
          <w:rFonts w:ascii="Arial" w:hAnsi="Arial" w:cs="Arial"/>
          <w:lang w:val="fr-FR"/>
        </w:rPr>
        <w:t>SoC</w:t>
      </w:r>
      <w:proofErr w:type="spellEnd"/>
      <w:r w:rsidRPr="00B62EE7">
        <w:rPr>
          <w:rFonts w:ascii="Arial" w:hAnsi="Arial" w:cs="Arial"/>
          <w:lang w:val="fr-FR"/>
        </w:rPr>
        <w:t xml:space="preserve">), Renesas fournit des solutions complètes pour un large éventail applications automobiles, industrielles, électroniques, bureautique et de technologies de l'information pour aider à façonner un avenir sans limites. </w:t>
      </w:r>
      <w:r w:rsidRPr="004D2BE1">
        <w:rPr>
          <w:rFonts w:ascii="Arial" w:hAnsi="Arial" w:cs="Arial"/>
          <w:lang w:val="fr-FR"/>
        </w:rPr>
        <w:t xml:space="preserve">En savoir plus sur </w:t>
      </w:r>
      <w:hyperlink r:id="rId17" w:history="1">
        <w:r w:rsidRPr="004D2BE1">
          <w:rPr>
            <w:rFonts w:ascii="Arial" w:hAnsi="Arial" w:cs="Arial"/>
            <w:color w:val="0563C1"/>
            <w:u w:val="single"/>
            <w:lang w:val="fr-FR"/>
          </w:rPr>
          <w:t>renesas.com</w:t>
        </w:r>
      </w:hyperlink>
      <w:r w:rsidRPr="004D2BE1">
        <w:rPr>
          <w:rFonts w:ascii="Arial" w:eastAsia="MS PMincho" w:hAnsi="Arial" w:cs="Arial"/>
          <w:color w:val="000000"/>
          <w:lang w:val="fr-FR"/>
        </w:rPr>
        <w:t>.</w:t>
      </w:r>
    </w:p>
    <w:p w14:paraId="1A1C5D33" w14:textId="77777777" w:rsidR="000C4250" w:rsidRPr="0011695A" w:rsidRDefault="000C4250" w:rsidP="00E37A03">
      <w:pPr>
        <w:snapToGrid w:val="0"/>
        <w:rPr>
          <w:rFonts w:ascii="Arial" w:hAnsi="Arial" w:cs="Arial"/>
          <w:lang w:val="fr-FR"/>
        </w:rPr>
      </w:pPr>
    </w:p>
    <w:p w14:paraId="4D303379" w14:textId="77777777" w:rsidR="009441AC" w:rsidRPr="00D822D4" w:rsidRDefault="009441AC" w:rsidP="00862571">
      <w:pPr>
        <w:jc w:val="center"/>
        <w:rPr>
          <w:rFonts w:ascii="Arial" w:hAnsi="Arial" w:cs="Arial"/>
          <w:lang w:val="fr-FR"/>
        </w:rPr>
      </w:pPr>
      <w:r w:rsidRPr="00D822D4">
        <w:rPr>
          <w:rFonts w:ascii="Arial" w:hAnsi="Arial" w:cs="Arial"/>
          <w:lang w:val="fr-FR"/>
        </w:rPr>
        <w:t>###</w:t>
      </w:r>
    </w:p>
    <w:p w14:paraId="1380A21B" w14:textId="77777777" w:rsidR="00EB0AEA" w:rsidRPr="00D822D4" w:rsidRDefault="00EB0AEA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5731C5B9" w14:textId="49F11D5B" w:rsidR="0011695A" w:rsidRPr="0011695A" w:rsidRDefault="0011695A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  <w:r w:rsidRPr="0011695A">
        <w:rPr>
          <w:rFonts w:ascii="Arial" w:hAnsi="Arial" w:cs="Arial"/>
          <w:sz w:val="16"/>
          <w:szCs w:val="16"/>
          <w:lang w:val="fr-FR"/>
        </w:rPr>
        <w:t xml:space="preserve">(Remarques) Toutes les marques déposées ou marques </w:t>
      </w:r>
      <w:r w:rsidR="00052853">
        <w:rPr>
          <w:rFonts w:ascii="Arial" w:hAnsi="Arial" w:cs="Arial"/>
          <w:sz w:val="16"/>
          <w:szCs w:val="16"/>
          <w:lang w:val="fr-FR"/>
        </w:rPr>
        <w:t>commerciales</w:t>
      </w:r>
      <w:r w:rsidRPr="0011695A">
        <w:rPr>
          <w:rFonts w:ascii="Arial" w:hAnsi="Arial" w:cs="Arial"/>
          <w:sz w:val="16"/>
          <w:szCs w:val="16"/>
          <w:lang w:val="fr-FR"/>
        </w:rPr>
        <w:t xml:space="preserve"> sont la propriété de leurs propriétaires respectifs.</w:t>
      </w:r>
    </w:p>
    <w:p w14:paraId="4C8829BF" w14:textId="769D2767" w:rsidR="000C4250" w:rsidRPr="0011695A" w:rsidRDefault="000C4250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05FD905C" w14:textId="6B97C94C" w:rsidR="00EB0AEA" w:rsidRPr="0011695A" w:rsidRDefault="00EB0AEA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120A553B" w14:textId="77777777" w:rsidR="00DB3704" w:rsidRPr="00A53A65" w:rsidRDefault="00DB3704" w:rsidP="00DB3704">
      <w:pPr>
        <w:jc w:val="left"/>
        <w:rPr>
          <w:rFonts w:ascii="Arial" w:hAnsi="Arial" w:cs="Arial"/>
          <w:b/>
          <w:kern w:val="0"/>
          <w:sz w:val="20"/>
          <w:szCs w:val="24"/>
          <w:lang w:val="fr-FR" w:eastAsia="en-US"/>
        </w:rPr>
      </w:pPr>
      <w:r w:rsidRPr="00A53A65">
        <w:rPr>
          <w:rFonts w:ascii="Arial" w:hAnsi="Arial" w:cs="Arial"/>
          <w:b/>
          <w:kern w:val="0"/>
          <w:sz w:val="20"/>
          <w:szCs w:val="24"/>
          <w:lang w:val="fr-FR" w:eastAsia="en-US"/>
        </w:rPr>
        <w:t>Contact médias :</w:t>
      </w:r>
    </w:p>
    <w:p w14:paraId="3174811E" w14:textId="77777777" w:rsidR="00DB3704" w:rsidRPr="00A53A65" w:rsidRDefault="00DB3704" w:rsidP="00DB3704">
      <w:pPr>
        <w:jc w:val="left"/>
        <w:rPr>
          <w:rFonts w:ascii="Arial" w:hAnsi="Arial" w:cs="Arial"/>
          <w:sz w:val="20"/>
          <w:lang w:val="fr-FR"/>
        </w:rPr>
      </w:pPr>
      <w:r w:rsidRPr="00A53A65">
        <w:rPr>
          <w:rFonts w:ascii="Arial" w:hAnsi="Arial" w:cs="Arial"/>
          <w:sz w:val="20"/>
          <w:lang w:val="fr-FR"/>
        </w:rPr>
        <w:t>Alexandra Janetzko</w:t>
      </w:r>
    </w:p>
    <w:p w14:paraId="5D8A16B7" w14:textId="77777777" w:rsidR="00DB3704" w:rsidRPr="00A53A65" w:rsidRDefault="00DB3704" w:rsidP="00DB3704">
      <w:pPr>
        <w:jc w:val="left"/>
        <w:rPr>
          <w:rFonts w:ascii="Arial" w:hAnsi="Arial" w:cs="Arial"/>
          <w:sz w:val="20"/>
          <w:lang w:val="fr-FR"/>
        </w:rPr>
      </w:pPr>
      <w:r w:rsidRPr="00A53A65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A53A65">
        <w:rPr>
          <w:rFonts w:ascii="Arial" w:hAnsi="Arial" w:cs="Arial"/>
          <w:sz w:val="20"/>
          <w:lang w:val="fr-FR"/>
        </w:rPr>
        <w:t>agency</w:t>
      </w:r>
      <w:proofErr w:type="spellEnd"/>
      <w:r w:rsidRPr="00A53A65">
        <w:rPr>
          <w:rFonts w:ascii="Arial" w:hAnsi="Arial" w:cs="Arial"/>
          <w:sz w:val="20"/>
          <w:lang w:val="fr-FR"/>
        </w:rPr>
        <w:t>), Stefan-George-Ring 2, 81929 Munich, Germany</w:t>
      </w:r>
    </w:p>
    <w:p w14:paraId="15965AE0" w14:textId="77777777" w:rsidR="00DB3704" w:rsidRPr="009B3956" w:rsidRDefault="00DB3704" w:rsidP="00DB3704">
      <w:pPr>
        <w:jc w:val="left"/>
        <w:rPr>
          <w:rFonts w:ascii="Arial" w:hAnsi="Arial" w:cs="Arial"/>
          <w:sz w:val="20"/>
          <w:lang w:val="fr-FR"/>
        </w:rPr>
      </w:pPr>
      <w:r w:rsidRPr="009B3956">
        <w:rPr>
          <w:rFonts w:ascii="Arial" w:hAnsi="Arial" w:cs="Arial"/>
          <w:sz w:val="20"/>
          <w:lang w:val="fr-FR"/>
        </w:rPr>
        <w:t>Tel</w:t>
      </w:r>
      <w:proofErr w:type="gramStart"/>
      <w:r w:rsidRPr="009B3956">
        <w:rPr>
          <w:rFonts w:ascii="Arial" w:hAnsi="Arial" w:cs="Arial"/>
          <w:sz w:val="20"/>
          <w:lang w:val="fr-FR"/>
        </w:rPr>
        <w:t>.: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+49 89 99 38 87-32</w:t>
      </w:r>
    </w:p>
    <w:p w14:paraId="44290889" w14:textId="77777777" w:rsidR="00DB3704" w:rsidRPr="009B3956" w:rsidRDefault="00DB3704" w:rsidP="00DB3704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9B3956">
        <w:rPr>
          <w:rFonts w:ascii="Arial" w:hAnsi="Arial" w:cs="Arial"/>
          <w:sz w:val="20"/>
          <w:lang w:val="fr-FR"/>
        </w:rPr>
        <w:t>Email: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</w:t>
      </w:r>
      <w:hyperlink r:id="rId18" w:history="1">
        <w:r w:rsidRPr="009B3956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</w:p>
    <w:p w14:paraId="39126B6F" w14:textId="6DF11709" w:rsidR="00EB0AEA" w:rsidRPr="0011695A" w:rsidRDefault="00DB3704" w:rsidP="0006742C">
      <w:pPr>
        <w:jc w:val="left"/>
        <w:rPr>
          <w:rFonts w:ascii="Arial" w:hAnsi="Arial" w:cs="Arial"/>
          <w:sz w:val="16"/>
          <w:szCs w:val="16"/>
          <w:lang w:val="fr-FR"/>
        </w:rPr>
      </w:pPr>
      <w:proofErr w:type="gramStart"/>
      <w:r w:rsidRPr="009B3956">
        <w:rPr>
          <w:rFonts w:ascii="Arial" w:hAnsi="Arial" w:cs="Arial"/>
          <w:sz w:val="20"/>
          <w:lang w:val="fr-FR"/>
        </w:rPr>
        <w:t>Web: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</w:t>
      </w:r>
      <w:hyperlink r:id="rId19" w:history="1">
        <w:r w:rsidRPr="009B3956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sectPr w:rsidR="00EB0AEA" w:rsidRPr="0011695A" w:rsidSect="00BD14CE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F82A" w14:textId="77777777" w:rsidR="00100063" w:rsidRDefault="00100063">
      <w:r>
        <w:separator/>
      </w:r>
    </w:p>
  </w:endnote>
  <w:endnote w:type="continuationSeparator" w:id="0">
    <w:p w14:paraId="19EE2EF8" w14:textId="77777777" w:rsidR="00100063" w:rsidRDefault="001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E18B" w14:textId="77777777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C39020" w14:textId="77777777" w:rsidR="00855799" w:rsidRDefault="00855799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2974" w14:textId="2CA686CE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34AF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A62B9F" w14:textId="77777777" w:rsidR="00855799" w:rsidRDefault="00855799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A768" w14:textId="77777777" w:rsidR="00100063" w:rsidRDefault="00100063">
      <w:r>
        <w:separator/>
      </w:r>
    </w:p>
  </w:footnote>
  <w:footnote w:type="continuationSeparator" w:id="0">
    <w:p w14:paraId="0FCAFF5D" w14:textId="77777777" w:rsidR="00100063" w:rsidRDefault="0010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A12F" w14:textId="77777777" w:rsidR="00855799" w:rsidRDefault="00855799" w:rsidP="009F04C4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7D6D" w14:textId="77777777" w:rsidR="00855799" w:rsidRPr="0038150C" w:rsidRDefault="0069362B">
    <w:pPr>
      <w:pStyle w:val="Kopfzeile"/>
      <w:rPr>
        <w:color w:val="FF0000"/>
        <w:lang w:val="en-US" w:eastAsia="ja-JP"/>
      </w:rPr>
    </w:pPr>
    <w:r w:rsidRPr="0038150C">
      <w:rPr>
        <w:noProof/>
        <w:color w:val="FF0000"/>
      </w:rPr>
      <w:drawing>
        <wp:anchor distT="0" distB="0" distL="114300" distR="114300" simplePos="0" relativeHeight="251657728" behindDoc="0" locked="0" layoutInCell="1" allowOverlap="1" wp14:anchorId="7DB3EE16" wp14:editId="7AC1C6B0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w:drawing>
        <wp:anchor distT="0" distB="0" distL="114300" distR="114300" simplePos="0" relativeHeight="251656704" behindDoc="0" locked="0" layoutInCell="1" allowOverlap="1" wp14:anchorId="76F04226" wp14:editId="7A26A184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0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F2C94" wp14:editId="5C2E0BB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AE37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7B7"/>
    <w:multiLevelType w:val="hybridMultilevel"/>
    <w:tmpl w:val="AD1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C8"/>
    <w:rsid w:val="00000CC6"/>
    <w:rsid w:val="00002D0C"/>
    <w:rsid w:val="0000370A"/>
    <w:rsid w:val="00003B72"/>
    <w:rsid w:val="000051C7"/>
    <w:rsid w:val="000057B1"/>
    <w:rsid w:val="0000650F"/>
    <w:rsid w:val="000100D2"/>
    <w:rsid w:val="00010495"/>
    <w:rsid w:val="0001185D"/>
    <w:rsid w:val="0001193D"/>
    <w:rsid w:val="00012346"/>
    <w:rsid w:val="00012976"/>
    <w:rsid w:val="000134D8"/>
    <w:rsid w:val="00013EB7"/>
    <w:rsid w:val="0001423E"/>
    <w:rsid w:val="00014CF8"/>
    <w:rsid w:val="00015081"/>
    <w:rsid w:val="000155F4"/>
    <w:rsid w:val="00016DA4"/>
    <w:rsid w:val="000170A1"/>
    <w:rsid w:val="000200C3"/>
    <w:rsid w:val="000229D6"/>
    <w:rsid w:val="00022DC6"/>
    <w:rsid w:val="000238C2"/>
    <w:rsid w:val="00023EAB"/>
    <w:rsid w:val="00024A02"/>
    <w:rsid w:val="00025425"/>
    <w:rsid w:val="000261EB"/>
    <w:rsid w:val="00026845"/>
    <w:rsid w:val="000307A4"/>
    <w:rsid w:val="000308FB"/>
    <w:rsid w:val="000310F7"/>
    <w:rsid w:val="00032E99"/>
    <w:rsid w:val="00033775"/>
    <w:rsid w:val="00035694"/>
    <w:rsid w:val="00035C15"/>
    <w:rsid w:val="00036A22"/>
    <w:rsid w:val="0003734B"/>
    <w:rsid w:val="00037C98"/>
    <w:rsid w:val="00040ECC"/>
    <w:rsid w:val="00041CE0"/>
    <w:rsid w:val="00042279"/>
    <w:rsid w:val="0004372A"/>
    <w:rsid w:val="00043939"/>
    <w:rsid w:val="00045184"/>
    <w:rsid w:val="00046E06"/>
    <w:rsid w:val="0004793E"/>
    <w:rsid w:val="00047A03"/>
    <w:rsid w:val="00047C5C"/>
    <w:rsid w:val="00050071"/>
    <w:rsid w:val="0005268C"/>
    <w:rsid w:val="00052853"/>
    <w:rsid w:val="00052942"/>
    <w:rsid w:val="000535A2"/>
    <w:rsid w:val="00055096"/>
    <w:rsid w:val="000561D7"/>
    <w:rsid w:val="00057B5B"/>
    <w:rsid w:val="00057D83"/>
    <w:rsid w:val="000666F1"/>
    <w:rsid w:val="0006742C"/>
    <w:rsid w:val="0007334A"/>
    <w:rsid w:val="00073975"/>
    <w:rsid w:val="00073C6F"/>
    <w:rsid w:val="0007475E"/>
    <w:rsid w:val="00075029"/>
    <w:rsid w:val="00075D7A"/>
    <w:rsid w:val="00075F3A"/>
    <w:rsid w:val="00076022"/>
    <w:rsid w:val="000777C8"/>
    <w:rsid w:val="0008041E"/>
    <w:rsid w:val="00080956"/>
    <w:rsid w:val="00080B99"/>
    <w:rsid w:val="000825F6"/>
    <w:rsid w:val="00083357"/>
    <w:rsid w:val="000845FF"/>
    <w:rsid w:val="00086F62"/>
    <w:rsid w:val="00087C7A"/>
    <w:rsid w:val="00090280"/>
    <w:rsid w:val="000902A8"/>
    <w:rsid w:val="00090BB5"/>
    <w:rsid w:val="0009280C"/>
    <w:rsid w:val="00092EE3"/>
    <w:rsid w:val="00094262"/>
    <w:rsid w:val="0009452D"/>
    <w:rsid w:val="00095BBF"/>
    <w:rsid w:val="000966CE"/>
    <w:rsid w:val="00097D55"/>
    <w:rsid w:val="000A0C2F"/>
    <w:rsid w:val="000A2623"/>
    <w:rsid w:val="000A4670"/>
    <w:rsid w:val="000A4E7D"/>
    <w:rsid w:val="000A5575"/>
    <w:rsid w:val="000A620D"/>
    <w:rsid w:val="000A6BF0"/>
    <w:rsid w:val="000A6F5B"/>
    <w:rsid w:val="000A782D"/>
    <w:rsid w:val="000A7996"/>
    <w:rsid w:val="000B078C"/>
    <w:rsid w:val="000B1037"/>
    <w:rsid w:val="000B25A3"/>
    <w:rsid w:val="000B2F3D"/>
    <w:rsid w:val="000B372E"/>
    <w:rsid w:val="000B4710"/>
    <w:rsid w:val="000B4F60"/>
    <w:rsid w:val="000B5B54"/>
    <w:rsid w:val="000C1844"/>
    <w:rsid w:val="000C2EBB"/>
    <w:rsid w:val="000C4250"/>
    <w:rsid w:val="000C47A8"/>
    <w:rsid w:val="000C527F"/>
    <w:rsid w:val="000C5EE1"/>
    <w:rsid w:val="000C5F08"/>
    <w:rsid w:val="000C64CB"/>
    <w:rsid w:val="000C7250"/>
    <w:rsid w:val="000D0032"/>
    <w:rsid w:val="000D0BFC"/>
    <w:rsid w:val="000D1173"/>
    <w:rsid w:val="000D33B9"/>
    <w:rsid w:val="000D343C"/>
    <w:rsid w:val="000D4020"/>
    <w:rsid w:val="000D4BD7"/>
    <w:rsid w:val="000D4D90"/>
    <w:rsid w:val="000D6E12"/>
    <w:rsid w:val="000D76C2"/>
    <w:rsid w:val="000D7C9E"/>
    <w:rsid w:val="000E21B2"/>
    <w:rsid w:val="000E28EE"/>
    <w:rsid w:val="000E4E26"/>
    <w:rsid w:val="000E67FF"/>
    <w:rsid w:val="000F182A"/>
    <w:rsid w:val="000F26CD"/>
    <w:rsid w:val="000F2EE2"/>
    <w:rsid w:val="000F486A"/>
    <w:rsid w:val="000F6127"/>
    <w:rsid w:val="000F6395"/>
    <w:rsid w:val="000F785E"/>
    <w:rsid w:val="000F795C"/>
    <w:rsid w:val="00100063"/>
    <w:rsid w:val="001003CD"/>
    <w:rsid w:val="00100AE1"/>
    <w:rsid w:val="0010120C"/>
    <w:rsid w:val="00101AB6"/>
    <w:rsid w:val="00102A58"/>
    <w:rsid w:val="00103EE2"/>
    <w:rsid w:val="00104114"/>
    <w:rsid w:val="0010463A"/>
    <w:rsid w:val="00110E8E"/>
    <w:rsid w:val="00111010"/>
    <w:rsid w:val="0011110C"/>
    <w:rsid w:val="001111CF"/>
    <w:rsid w:val="00112BC4"/>
    <w:rsid w:val="00114942"/>
    <w:rsid w:val="0011695A"/>
    <w:rsid w:val="0011703D"/>
    <w:rsid w:val="00120108"/>
    <w:rsid w:val="001207D8"/>
    <w:rsid w:val="00121972"/>
    <w:rsid w:val="0012249C"/>
    <w:rsid w:val="00123C26"/>
    <w:rsid w:val="001243AF"/>
    <w:rsid w:val="0012601A"/>
    <w:rsid w:val="001260E1"/>
    <w:rsid w:val="00126CF9"/>
    <w:rsid w:val="00130867"/>
    <w:rsid w:val="001313D9"/>
    <w:rsid w:val="00131DF5"/>
    <w:rsid w:val="001326A9"/>
    <w:rsid w:val="001332DB"/>
    <w:rsid w:val="00133411"/>
    <w:rsid w:val="001341A0"/>
    <w:rsid w:val="001355FD"/>
    <w:rsid w:val="00136B33"/>
    <w:rsid w:val="00141288"/>
    <w:rsid w:val="0014179D"/>
    <w:rsid w:val="0014263E"/>
    <w:rsid w:val="0014281A"/>
    <w:rsid w:val="001429D5"/>
    <w:rsid w:val="00142B4C"/>
    <w:rsid w:val="0014396A"/>
    <w:rsid w:val="00143B06"/>
    <w:rsid w:val="00144117"/>
    <w:rsid w:val="001449E0"/>
    <w:rsid w:val="00145EEF"/>
    <w:rsid w:val="00147406"/>
    <w:rsid w:val="00152A79"/>
    <w:rsid w:val="0015421D"/>
    <w:rsid w:val="001543E8"/>
    <w:rsid w:val="0015637B"/>
    <w:rsid w:val="00156DC4"/>
    <w:rsid w:val="00157470"/>
    <w:rsid w:val="00157C9E"/>
    <w:rsid w:val="00160EF7"/>
    <w:rsid w:val="0016362D"/>
    <w:rsid w:val="00164FA3"/>
    <w:rsid w:val="001677AC"/>
    <w:rsid w:val="001679C6"/>
    <w:rsid w:val="00167A5A"/>
    <w:rsid w:val="00170966"/>
    <w:rsid w:val="00170E3A"/>
    <w:rsid w:val="0017126C"/>
    <w:rsid w:val="0017182A"/>
    <w:rsid w:val="00171B3B"/>
    <w:rsid w:val="0017277A"/>
    <w:rsid w:val="00172F7C"/>
    <w:rsid w:val="0017448C"/>
    <w:rsid w:val="001748BB"/>
    <w:rsid w:val="00174D5F"/>
    <w:rsid w:val="0017562A"/>
    <w:rsid w:val="00175ED7"/>
    <w:rsid w:val="001773AE"/>
    <w:rsid w:val="0018052B"/>
    <w:rsid w:val="00180E13"/>
    <w:rsid w:val="00181627"/>
    <w:rsid w:val="00181818"/>
    <w:rsid w:val="00181F60"/>
    <w:rsid w:val="00182E5A"/>
    <w:rsid w:val="00184E70"/>
    <w:rsid w:val="00185321"/>
    <w:rsid w:val="00186732"/>
    <w:rsid w:val="00186AC1"/>
    <w:rsid w:val="00187F3E"/>
    <w:rsid w:val="0019193E"/>
    <w:rsid w:val="0019218C"/>
    <w:rsid w:val="001922FF"/>
    <w:rsid w:val="00192F90"/>
    <w:rsid w:val="00193C63"/>
    <w:rsid w:val="00194504"/>
    <w:rsid w:val="00194852"/>
    <w:rsid w:val="001A041D"/>
    <w:rsid w:val="001A127A"/>
    <w:rsid w:val="001A31FF"/>
    <w:rsid w:val="001A3D39"/>
    <w:rsid w:val="001A3D9D"/>
    <w:rsid w:val="001A4C3B"/>
    <w:rsid w:val="001A56D0"/>
    <w:rsid w:val="001A62D4"/>
    <w:rsid w:val="001A73E3"/>
    <w:rsid w:val="001B0159"/>
    <w:rsid w:val="001B06FD"/>
    <w:rsid w:val="001B22D2"/>
    <w:rsid w:val="001B2623"/>
    <w:rsid w:val="001B26F1"/>
    <w:rsid w:val="001B3565"/>
    <w:rsid w:val="001B3D21"/>
    <w:rsid w:val="001B3D76"/>
    <w:rsid w:val="001B408B"/>
    <w:rsid w:val="001B61BE"/>
    <w:rsid w:val="001B6BD8"/>
    <w:rsid w:val="001B74DF"/>
    <w:rsid w:val="001B78F6"/>
    <w:rsid w:val="001B7FBE"/>
    <w:rsid w:val="001C431A"/>
    <w:rsid w:val="001C6186"/>
    <w:rsid w:val="001C7BD5"/>
    <w:rsid w:val="001D0DBB"/>
    <w:rsid w:val="001D101B"/>
    <w:rsid w:val="001D4154"/>
    <w:rsid w:val="001D551D"/>
    <w:rsid w:val="001E0D55"/>
    <w:rsid w:val="001E0F40"/>
    <w:rsid w:val="001E23D8"/>
    <w:rsid w:val="001E2FA0"/>
    <w:rsid w:val="001E3413"/>
    <w:rsid w:val="001E3558"/>
    <w:rsid w:val="001E3C92"/>
    <w:rsid w:val="001E4883"/>
    <w:rsid w:val="001E57DE"/>
    <w:rsid w:val="001F0937"/>
    <w:rsid w:val="001F27DE"/>
    <w:rsid w:val="001F2D49"/>
    <w:rsid w:val="001F37ED"/>
    <w:rsid w:val="001F3E56"/>
    <w:rsid w:val="00200B08"/>
    <w:rsid w:val="00202158"/>
    <w:rsid w:val="00202550"/>
    <w:rsid w:val="00203952"/>
    <w:rsid w:val="00204CC1"/>
    <w:rsid w:val="00205042"/>
    <w:rsid w:val="00205984"/>
    <w:rsid w:val="002063E6"/>
    <w:rsid w:val="002065A2"/>
    <w:rsid w:val="00207D34"/>
    <w:rsid w:val="00211B75"/>
    <w:rsid w:val="00212D77"/>
    <w:rsid w:val="002137C8"/>
    <w:rsid w:val="00213BE4"/>
    <w:rsid w:val="0021427D"/>
    <w:rsid w:val="00214C81"/>
    <w:rsid w:val="0021589D"/>
    <w:rsid w:val="00215BDB"/>
    <w:rsid w:val="00215EB0"/>
    <w:rsid w:val="00217E2D"/>
    <w:rsid w:val="00221F18"/>
    <w:rsid w:val="002221AD"/>
    <w:rsid w:val="00222FF1"/>
    <w:rsid w:val="00222FF9"/>
    <w:rsid w:val="002241B2"/>
    <w:rsid w:val="00224939"/>
    <w:rsid w:val="00230C5A"/>
    <w:rsid w:val="00233771"/>
    <w:rsid w:val="0023392E"/>
    <w:rsid w:val="0023465C"/>
    <w:rsid w:val="0023499D"/>
    <w:rsid w:val="00235BFB"/>
    <w:rsid w:val="00235F98"/>
    <w:rsid w:val="00237364"/>
    <w:rsid w:val="00237FB1"/>
    <w:rsid w:val="002406D6"/>
    <w:rsid w:val="00241E9B"/>
    <w:rsid w:val="00242625"/>
    <w:rsid w:val="00242F03"/>
    <w:rsid w:val="0024376A"/>
    <w:rsid w:val="002461BC"/>
    <w:rsid w:val="002467E4"/>
    <w:rsid w:val="00246B01"/>
    <w:rsid w:val="00247040"/>
    <w:rsid w:val="002471BB"/>
    <w:rsid w:val="002476EE"/>
    <w:rsid w:val="002500DF"/>
    <w:rsid w:val="00250A6C"/>
    <w:rsid w:val="00251EF1"/>
    <w:rsid w:val="00252AD8"/>
    <w:rsid w:val="0025364C"/>
    <w:rsid w:val="00255B7B"/>
    <w:rsid w:val="00255C26"/>
    <w:rsid w:val="0025660A"/>
    <w:rsid w:val="00256B65"/>
    <w:rsid w:val="00260AEB"/>
    <w:rsid w:val="00261542"/>
    <w:rsid w:val="002619CD"/>
    <w:rsid w:val="00261D42"/>
    <w:rsid w:val="0026246A"/>
    <w:rsid w:val="0026413F"/>
    <w:rsid w:val="00264563"/>
    <w:rsid w:val="002645DB"/>
    <w:rsid w:val="00264CE8"/>
    <w:rsid w:val="002652D7"/>
    <w:rsid w:val="00265EBC"/>
    <w:rsid w:val="00266799"/>
    <w:rsid w:val="00266C2D"/>
    <w:rsid w:val="00271235"/>
    <w:rsid w:val="00272006"/>
    <w:rsid w:val="00272F97"/>
    <w:rsid w:val="00273890"/>
    <w:rsid w:val="00275230"/>
    <w:rsid w:val="00275338"/>
    <w:rsid w:val="00276002"/>
    <w:rsid w:val="002762C7"/>
    <w:rsid w:val="002763FC"/>
    <w:rsid w:val="00276E82"/>
    <w:rsid w:val="00277B97"/>
    <w:rsid w:val="00280384"/>
    <w:rsid w:val="00280653"/>
    <w:rsid w:val="002825FD"/>
    <w:rsid w:val="00282722"/>
    <w:rsid w:val="00283116"/>
    <w:rsid w:val="00283192"/>
    <w:rsid w:val="00283848"/>
    <w:rsid w:val="002840F5"/>
    <w:rsid w:val="002852E9"/>
    <w:rsid w:val="00285C1C"/>
    <w:rsid w:val="00286AC7"/>
    <w:rsid w:val="00287FDF"/>
    <w:rsid w:val="00290538"/>
    <w:rsid w:val="00290EBD"/>
    <w:rsid w:val="0029144C"/>
    <w:rsid w:val="0029483B"/>
    <w:rsid w:val="00295770"/>
    <w:rsid w:val="002A058A"/>
    <w:rsid w:val="002A33CC"/>
    <w:rsid w:val="002A3D39"/>
    <w:rsid w:val="002A4A28"/>
    <w:rsid w:val="002A5D41"/>
    <w:rsid w:val="002A6233"/>
    <w:rsid w:val="002B010B"/>
    <w:rsid w:val="002B27F9"/>
    <w:rsid w:val="002B3496"/>
    <w:rsid w:val="002B388D"/>
    <w:rsid w:val="002B3C44"/>
    <w:rsid w:val="002B4488"/>
    <w:rsid w:val="002B4B19"/>
    <w:rsid w:val="002B7F63"/>
    <w:rsid w:val="002C0428"/>
    <w:rsid w:val="002C0EBF"/>
    <w:rsid w:val="002C2722"/>
    <w:rsid w:val="002C2FCD"/>
    <w:rsid w:val="002C5082"/>
    <w:rsid w:val="002C7389"/>
    <w:rsid w:val="002D141A"/>
    <w:rsid w:val="002D252F"/>
    <w:rsid w:val="002D3693"/>
    <w:rsid w:val="002D4892"/>
    <w:rsid w:val="002D53CA"/>
    <w:rsid w:val="002D63B3"/>
    <w:rsid w:val="002E1CAC"/>
    <w:rsid w:val="002E2907"/>
    <w:rsid w:val="002E29B6"/>
    <w:rsid w:val="002E3E7A"/>
    <w:rsid w:val="002E5A99"/>
    <w:rsid w:val="002E5D1B"/>
    <w:rsid w:val="002E617A"/>
    <w:rsid w:val="002E629B"/>
    <w:rsid w:val="002E6949"/>
    <w:rsid w:val="002E7830"/>
    <w:rsid w:val="002F190A"/>
    <w:rsid w:val="002F2CB7"/>
    <w:rsid w:val="002F2FA6"/>
    <w:rsid w:val="002F2FC0"/>
    <w:rsid w:val="002F329D"/>
    <w:rsid w:val="002F3CA7"/>
    <w:rsid w:val="002F4595"/>
    <w:rsid w:val="002F683D"/>
    <w:rsid w:val="002F6C58"/>
    <w:rsid w:val="003003E3"/>
    <w:rsid w:val="00300555"/>
    <w:rsid w:val="00300720"/>
    <w:rsid w:val="00301767"/>
    <w:rsid w:val="00301845"/>
    <w:rsid w:val="00301D1E"/>
    <w:rsid w:val="00301D5D"/>
    <w:rsid w:val="0030325F"/>
    <w:rsid w:val="003042F7"/>
    <w:rsid w:val="00304DD0"/>
    <w:rsid w:val="00305265"/>
    <w:rsid w:val="00306F6D"/>
    <w:rsid w:val="00310319"/>
    <w:rsid w:val="00313344"/>
    <w:rsid w:val="00316D77"/>
    <w:rsid w:val="003179B7"/>
    <w:rsid w:val="00320261"/>
    <w:rsid w:val="003204C1"/>
    <w:rsid w:val="00321CC0"/>
    <w:rsid w:val="00321CDC"/>
    <w:rsid w:val="00323DE2"/>
    <w:rsid w:val="0032401A"/>
    <w:rsid w:val="003248BB"/>
    <w:rsid w:val="00326B47"/>
    <w:rsid w:val="0032720D"/>
    <w:rsid w:val="0032753D"/>
    <w:rsid w:val="00327A09"/>
    <w:rsid w:val="00330001"/>
    <w:rsid w:val="003304B2"/>
    <w:rsid w:val="00330769"/>
    <w:rsid w:val="00331CD2"/>
    <w:rsid w:val="0033283A"/>
    <w:rsid w:val="0033350B"/>
    <w:rsid w:val="003365D5"/>
    <w:rsid w:val="00336933"/>
    <w:rsid w:val="0034057C"/>
    <w:rsid w:val="00340819"/>
    <w:rsid w:val="00340D2E"/>
    <w:rsid w:val="003414DD"/>
    <w:rsid w:val="003415B5"/>
    <w:rsid w:val="003439C2"/>
    <w:rsid w:val="003441C9"/>
    <w:rsid w:val="00345445"/>
    <w:rsid w:val="00350264"/>
    <w:rsid w:val="00351E2E"/>
    <w:rsid w:val="003523F5"/>
    <w:rsid w:val="00353F83"/>
    <w:rsid w:val="00356594"/>
    <w:rsid w:val="003569E3"/>
    <w:rsid w:val="0035728B"/>
    <w:rsid w:val="0036039D"/>
    <w:rsid w:val="003605A3"/>
    <w:rsid w:val="0036134C"/>
    <w:rsid w:val="00363DC8"/>
    <w:rsid w:val="00364385"/>
    <w:rsid w:val="0036440D"/>
    <w:rsid w:val="00364490"/>
    <w:rsid w:val="00366471"/>
    <w:rsid w:val="00366E82"/>
    <w:rsid w:val="00370363"/>
    <w:rsid w:val="0037325D"/>
    <w:rsid w:val="00373511"/>
    <w:rsid w:val="00373FF8"/>
    <w:rsid w:val="003743BF"/>
    <w:rsid w:val="00375761"/>
    <w:rsid w:val="0037589D"/>
    <w:rsid w:val="003761FD"/>
    <w:rsid w:val="00376BF1"/>
    <w:rsid w:val="003773C5"/>
    <w:rsid w:val="00380C77"/>
    <w:rsid w:val="0038150C"/>
    <w:rsid w:val="00381998"/>
    <w:rsid w:val="00381D40"/>
    <w:rsid w:val="003822E3"/>
    <w:rsid w:val="003825F6"/>
    <w:rsid w:val="00384392"/>
    <w:rsid w:val="003862C6"/>
    <w:rsid w:val="00387012"/>
    <w:rsid w:val="00387818"/>
    <w:rsid w:val="00390A1A"/>
    <w:rsid w:val="00390C6B"/>
    <w:rsid w:val="00391E55"/>
    <w:rsid w:val="003928A4"/>
    <w:rsid w:val="00393A77"/>
    <w:rsid w:val="003941BB"/>
    <w:rsid w:val="003943B8"/>
    <w:rsid w:val="00394BCE"/>
    <w:rsid w:val="003951CE"/>
    <w:rsid w:val="00395629"/>
    <w:rsid w:val="003959F5"/>
    <w:rsid w:val="00396A13"/>
    <w:rsid w:val="00397F8B"/>
    <w:rsid w:val="003A0B67"/>
    <w:rsid w:val="003A2319"/>
    <w:rsid w:val="003A2771"/>
    <w:rsid w:val="003A2FAA"/>
    <w:rsid w:val="003A2FB2"/>
    <w:rsid w:val="003A31A9"/>
    <w:rsid w:val="003A434B"/>
    <w:rsid w:val="003A47CC"/>
    <w:rsid w:val="003A6434"/>
    <w:rsid w:val="003A65A8"/>
    <w:rsid w:val="003A6E4B"/>
    <w:rsid w:val="003A7EF9"/>
    <w:rsid w:val="003B00DA"/>
    <w:rsid w:val="003B0C36"/>
    <w:rsid w:val="003B119E"/>
    <w:rsid w:val="003B1A19"/>
    <w:rsid w:val="003B1E5C"/>
    <w:rsid w:val="003B28F4"/>
    <w:rsid w:val="003B2AE4"/>
    <w:rsid w:val="003B3E31"/>
    <w:rsid w:val="003B40E9"/>
    <w:rsid w:val="003B4969"/>
    <w:rsid w:val="003B74DB"/>
    <w:rsid w:val="003B7F73"/>
    <w:rsid w:val="003C02A9"/>
    <w:rsid w:val="003C08B1"/>
    <w:rsid w:val="003C2C00"/>
    <w:rsid w:val="003C2EBB"/>
    <w:rsid w:val="003C321D"/>
    <w:rsid w:val="003C358C"/>
    <w:rsid w:val="003C35B1"/>
    <w:rsid w:val="003C4A5F"/>
    <w:rsid w:val="003C70BA"/>
    <w:rsid w:val="003D003A"/>
    <w:rsid w:val="003D0256"/>
    <w:rsid w:val="003D0A9F"/>
    <w:rsid w:val="003D1376"/>
    <w:rsid w:val="003D2DDD"/>
    <w:rsid w:val="003D33AF"/>
    <w:rsid w:val="003D33C1"/>
    <w:rsid w:val="003D35A4"/>
    <w:rsid w:val="003D5729"/>
    <w:rsid w:val="003D6367"/>
    <w:rsid w:val="003D6D8D"/>
    <w:rsid w:val="003D74E8"/>
    <w:rsid w:val="003E09C3"/>
    <w:rsid w:val="003E10F0"/>
    <w:rsid w:val="003E11CA"/>
    <w:rsid w:val="003E26FF"/>
    <w:rsid w:val="003E315E"/>
    <w:rsid w:val="003E37EB"/>
    <w:rsid w:val="003E4E0C"/>
    <w:rsid w:val="003E7347"/>
    <w:rsid w:val="003E7D1D"/>
    <w:rsid w:val="003E7DEE"/>
    <w:rsid w:val="003E7EBD"/>
    <w:rsid w:val="003F1CE3"/>
    <w:rsid w:val="003F2EB0"/>
    <w:rsid w:val="003F3C9A"/>
    <w:rsid w:val="003F3D5E"/>
    <w:rsid w:val="003F3D69"/>
    <w:rsid w:val="003F58AE"/>
    <w:rsid w:val="003F5B71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12553"/>
    <w:rsid w:val="00412604"/>
    <w:rsid w:val="00412689"/>
    <w:rsid w:val="00413DDF"/>
    <w:rsid w:val="0041406D"/>
    <w:rsid w:val="00414820"/>
    <w:rsid w:val="00414C38"/>
    <w:rsid w:val="0041661D"/>
    <w:rsid w:val="00421142"/>
    <w:rsid w:val="00424443"/>
    <w:rsid w:val="00424460"/>
    <w:rsid w:val="00425A3A"/>
    <w:rsid w:val="004276C2"/>
    <w:rsid w:val="00427E6D"/>
    <w:rsid w:val="00430BBB"/>
    <w:rsid w:val="0043148C"/>
    <w:rsid w:val="0043185E"/>
    <w:rsid w:val="00432201"/>
    <w:rsid w:val="00432987"/>
    <w:rsid w:val="00432EEA"/>
    <w:rsid w:val="004337E1"/>
    <w:rsid w:val="0043445A"/>
    <w:rsid w:val="004345E6"/>
    <w:rsid w:val="00434667"/>
    <w:rsid w:val="00434B35"/>
    <w:rsid w:val="00434D9D"/>
    <w:rsid w:val="004359C9"/>
    <w:rsid w:val="00435A3F"/>
    <w:rsid w:val="00435AC4"/>
    <w:rsid w:val="0043757F"/>
    <w:rsid w:val="00442F2C"/>
    <w:rsid w:val="00442F33"/>
    <w:rsid w:val="004435EC"/>
    <w:rsid w:val="004439BF"/>
    <w:rsid w:val="004453F8"/>
    <w:rsid w:val="0044637D"/>
    <w:rsid w:val="0044660B"/>
    <w:rsid w:val="00450350"/>
    <w:rsid w:val="00450711"/>
    <w:rsid w:val="00450836"/>
    <w:rsid w:val="0045136D"/>
    <w:rsid w:val="0045417C"/>
    <w:rsid w:val="004549FE"/>
    <w:rsid w:val="004555FD"/>
    <w:rsid w:val="00455874"/>
    <w:rsid w:val="00455E62"/>
    <w:rsid w:val="004562C4"/>
    <w:rsid w:val="00457F5F"/>
    <w:rsid w:val="0046196F"/>
    <w:rsid w:val="00462C5D"/>
    <w:rsid w:val="004636C4"/>
    <w:rsid w:val="00463F5E"/>
    <w:rsid w:val="00464AE0"/>
    <w:rsid w:val="00464FC1"/>
    <w:rsid w:val="004652C5"/>
    <w:rsid w:val="0046566E"/>
    <w:rsid w:val="00465987"/>
    <w:rsid w:val="004700E2"/>
    <w:rsid w:val="00470E0A"/>
    <w:rsid w:val="00471A00"/>
    <w:rsid w:val="00471DF8"/>
    <w:rsid w:val="00473D29"/>
    <w:rsid w:val="00473DAA"/>
    <w:rsid w:val="004748C6"/>
    <w:rsid w:val="0047731F"/>
    <w:rsid w:val="0048099D"/>
    <w:rsid w:val="004818C0"/>
    <w:rsid w:val="00482E2E"/>
    <w:rsid w:val="0048332D"/>
    <w:rsid w:val="00483F8B"/>
    <w:rsid w:val="004843FD"/>
    <w:rsid w:val="00484B5C"/>
    <w:rsid w:val="00484FEA"/>
    <w:rsid w:val="0048619B"/>
    <w:rsid w:val="00487D15"/>
    <w:rsid w:val="00487EE9"/>
    <w:rsid w:val="00491EB2"/>
    <w:rsid w:val="00492AFC"/>
    <w:rsid w:val="00493D25"/>
    <w:rsid w:val="00495278"/>
    <w:rsid w:val="004A0556"/>
    <w:rsid w:val="004A1E6E"/>
    <w:rsid w:val="004A312E"/>
    <w:rsid w:val="004A464E"/>
    <w:rsid w:val="004A47C3"/>
    <w:rsid w:val="004A5D2E"/>
    <w:rsid w:val="004A605B"/>
    <w:rsid w:val="004A7B2C"/>
    <w:rsid w:val="004A7CBF"/>
    <w:rsid w:val="004B13C7"/>
    <w:rsid w:val="004B5507"/>
    <w:rsid w:val="004B59DF"/>
    <w:rsid w:val="004B59E8"/>
    <w:rsid w:val="004B69BC"/>
    <w:rsid w:val="004B6A63"/>
    <w:rsid w:val="004B7525"/>
    <w:rsid w:val="004C04FD"/>
    <w:rsid w:val="004C0AE5"/>
    <w:rsid w:val="004C13A7"/>
    <w:rsid w:val="004C1C5D"/>
    <w:rsid w:val="004C22D5"/>
    <w:rsid w:val="004C3989"/>
    <w:rsid w:val="004C4010"/>
    <w:rsid w:val="004C4600"/>
    <w:rsid w:val="004C5B12"/>
    <w:rsid w:val="004C61D5"/>
    <w:rsid w:val="004C665E"/>
    <w:rsid w:val="004C70EE"/>
    <w:rsid w:val="004C7407"/>
    <w:rsid w:val="004C74F8"/>
    <w:rsid w:val="004C7DC4"/>
    <w:rsid w:val="004D024C"/>
    <w:rsid w:val="004D1CE6"/>
    <w:rsid w:val="004D1DC1"/>
    <w:rsid w:val="004D28E8"/>
    <w:rsid w:val="004D3E1D"/>
    <w:rsid w:val="004D4590"/>
    <w:rsid w:val="004D54D2"/>
    <w:rsid w:val="004D76CE"/>
    <w:rsid w:val="004E08B9"/>
    <w:rsid w:val="004E1DA9"/>
    <w:rsid w:val="004E2D15"/>
    <w:rsid w:val="004E34E9"/>
    <w:rsid w:val="004E3793"/>
    <w:rsid w:val="004E4FF0"/>
    <w:rsid w:val="004E5CCF"/>
    <w:rsid w:val="004E6247"/>
    <w:rsid w:val="004E6644"/>
    <w:rsid w:val="004E6998"/>
    <w:rsid w:val="004E751E"/>
    <w:rsid w:val="004E79C6"/>
    <w:rsid w:val="004E7F42"/>
    <w:rsid w:val="004F200D"/>
    <w:rsid w:val="004F31A7"/>
    <w:rsid w:val="004F480F"/>
    <w:rsid w:val="004F58CD"/>
    <w:rsid w:val="004F5A5D"/>
    <w:rsid w:val="004F6BEA"/>
    <w:rsid w:val="004F6ECE"/>
    <w:rsid w:val="004F714E"/>
    <w:rsid w:val="005006F1"/>
    <w:rsid w:val="00501580"/>
    <w:rsid w:val="005021D6"/>
    <w:rsid w:val="005025F8"/>
    <w:rsid w:val="0050266D"/>
    <w:rsid w:val="00503F68"/>
    <w:rsid w:val="00504CE1"/>
    <w:rsid w:val="00505FAF"/>
    <w:rsid w:val="005064B5"/>
    <w:rsid w:val="005103EE"/>
    <w:rsid w:val="00510B56"/>
    <w:rsid w:val="0051139C"/>
    <w:rsid w:val="00512062"/>
    <w:rsid w:val="005133B1"/>
    <w:rsid w:val="00514A5B"/>
    <w:rsid w:val="00514A6A"/>
    <w:rsid w:val="0051575F"/>
    <w:rsid w:val="00515EA6"/>
    <w:rsid w:val="00516050"/>
    <w:rsid w:val="0051643B"/>
    <w:rsid w:val="00516732"/>
    <w:rsid w:val="005167B4"/>
    <w:rsid w:val="00516D1E"/>
    <w:rsid w:val="00516D24"/>
    <w:rsid w:val="00520EBE"/>
    <w:rsid w:val="0052130F"/>
    <w:rsid w:val="00522801"/>
    <w:rsid w:val="00523B56"/>
    <w:rsid w:val="005255DD"/>
    <w:rsid w:val="00526E50"/>
    <w:rsid w:val="00530FFF"/>
    <w:rsid w:val="00531682"/>
    <w:rsid w:val="00531C71"/>
    <w:rsid w:val="0053208D"/>
    <w:rsid w:val="00532A72"/>
    <w:rsid w:val="00532CD7"/>
    <w:rsid w:val="005330DC"/>
    <w:rsid w:val="00533812"/>
    <w:rsid w:val="00533BC2"/>
    <w:rsid w:val="00534A4C"/>
    <w:rsid w:val="00535275"/>
    <w:rsid w:val="00535550"/>
    <w:rsid w:val="00535849"/>
    <w:rsid w:val="00535EDA"/>
    <w:rsid w:val="005362F4"/>
    <w:rsid w:val="00537305"/>
    <w:rsid w:val="00537E7C"/>
    <w:rsid w:val="00540A42"/>
    <w:rsid w:val="00541546"/>
    <w:rsid w:val="005415C3"/>
    <w:rsid w:val="00542708"/>
    <w:rsid w:val="00542969"/>
    <w:rsid w:val="00543D53"/>
    <w:rsid w:val="0054484C"/>
    <w:rsid w:val="00544CA4"/>
    <w:rsid w:val="005453DC"/>
    <w:rsid w:val="005460DF"/>
    <w:rsid w:val="00547C5C"/>
    <w:rsid w:val="00550858"/>
    <w:rsid w:val="00550CB2"/>
    <w:rsid w:val="00550DF1"/>
    <w:rsid w:val="00551223"/>
    <w:rsid w:val="00551A5E"/>
    <w:rsid w:val="00551A62"/>
    <w:rsid w:val="00552165"/>
    <w:rsid w:val="00552CE3"/>
    <w:rsid w:val="005534B6"/>
    <w:rsid w:val="005539C4"/>
    <w:rsid w:val="00554128"/>
    <w:rsid w:val="00554806"/>
    <w:rsid w:val="00554FDD"/>
    <w:rsid w:val="00555A06"/>
    <w:rsid w:val="0055618F"/>
    <w:rsid w:val="005562F6"/>
    <w:rsid w:val="005573CF"/>
    <w:rsid w:val="00557AA9"/>
    <w:rsid w:val="005619D2"/>
    <w:rsid w:val="005621D5"/>
    <w:rsid w:val="0056222C"/>
    <w:rsid w:val="00562BF1"/>
    <w:rsid w:val="00565647"/>
    <w:rsid w:val="00565E1A"/>
    <w:rsid w:val="0057097B"/>
    <w:rsid w:val="005709F3"/>
    <w:rsid w:val="00571BAB"/>
    <w:rsid w:val="00572975"/>
    <w:rsid w:val="005729FD"/>
    <w:rsid w:val="00574088"/>
    <w:rsid w:val="00574259"/>
    <w:rsid w:val="00574A80"/>
    <w:rsid w:val="00574F23"/>
    <w:rsid w:val="00575EB6"/>
    <w:rsid w:val="0057789F"/>
    <w:rsid w:val="0058026A"/>
    <w:rsid w:val="0058066A"/>
    <w:rsid w:val="00581FB6"/>
    <w:rsid w:val="005822BB"/>
    <w:rsid w:val="00583DA1"/>
    <w:rsid w:val="00583FE7"/>
    <w:rsid w:val="0058445E"/>
    <w:rsid w:val="005848AC"/>
    <w:rsid w:val="0058543D"/>
    <w:rsid w:val="005858CC"/>
    <w:rsid w:val="00586AEE"/>
    <w:rsid w:val="00586D1B"/>
    <w:rsid w:val="00586D64"/>
    <w:rsid w:val="0059086D"/>
    <w:rsid w:val="00591978"/>
    <w:rsid w:val="00591DDC"/>
    <w:rsid w:val="00592BDB"/>
    <w:rsid w:val="00593295"/>
    <w:rsid w:val="00593A4D"/>
    <w:rsid w:val="00593E1F"/>
    <w:rsid w:val="00594B23"/>
    <w:rsid w:val="00596345"/>
    <w:rsid w:val="005A49A0"/>
    <w:rsid w:val="005A512E"/>
    <w:rsid w:val="005A6B01"/>
    <w:rsid w:val="005A6EBA"/>
    <w:rsid w:val="005A6F68"/>
    <w:rsid w:val="005B0B08"/>
    <w:rsid w:val="005B1219"/>
    <w:rsid w:val="005B1353"/>
    <w:rsid w:val="005B2960"/>
    <w:rsid w:val="005B2E54"/>
    <w:rsid w:val="005B3D21"/>
    <w:rsid w:val="005B62B6"/>
    <w:rsid w:val="005C1A25"/>
    <w:rsid w:val="005C1F98"/>
    <w:rsid w:val="005C2C68"/>
    <w:rsid w:val="005C3EEB"/>
    <w:rsid w:val="005C4730"/>
    <w:rsid w:val="005C4F2F"/>
    <w:rsid w:val="005C571F"/>
    <w:rsid w:val="005C64F5"/>
    <w:rsid w:val="005C6A6F"/>
    <w:rsid w:val="005D199F"/>
    <w:rsid w:val="005D1BB0"/>
    <w:rsid w:val="005D3146"/>
    <w:rsid w:val="005D33AA"/>
    <w:rsid w:val="005D53C5"/>
    <w:rsid w:val="005D5672"/>
    <w:rsid w:val="005E0056"/>
    <w:rsid w:val="005E0EEF"/>
    <w:rsid w:val="005E11C7"/>
    <w:rsid w:val="005E1F4A"/>
    <w:rsid w:val="005E2F4D"/>
    <w:rsid w:val="005E35BB"/>
    <w:rsid w:val="005E7BCE"/>
    <w:rsid w:val="005F0069"/>
    <w:rsid w:val="005F0E9A"/>
    <w:rsid w:val="005F28D5"/>
    <w:rsid w:val="005F33F3"/>
    <w:rsid w:val="005F4AE2"/>
    <w:rsid w:val="005F5EF3"/>
    <w:rsid w:val="0060146E"/>
    <w:rsid w:val="00604773"/>
    <w:rsid w:val="0060567C"/>
    <w:rsid w:val="00605AF8"/>
    <w:rsid w:val="00606E12"/>
    <w:rsid w:val="0060706C"/>
    <w:rsid w:val="00607653"/>
    <w:rsid w:val="00607D7E"/>
    <w:rsid w:val="00611036"/>
    <w:rsid w:val="006116B4"/>
    <w:rsid w:val="00612419"/>
    <w:rsid w:val="00612686"/>
    <w:rsid w:val="00612FE3"/>
    <w:rsid w:val="00613ECE"/>
    <w:rsid w:val="006145DD"/>
    <w:rsid w:val="00614A4C"/>
    <w:rsid w:val="006153C5"/>
    <w:rsid w:val="00615DD5"/>
    <w:rsid w:val="00615F38"/>
    <w:rsid w:val="00615FE1"/>
    <w:rsid w:val="006166CB"/>
    <w:rsid w:val="00617481"/>
    <w:rsid w:val="00617597"/>
    <w:rsid w:val="006207E4"/>
    <w:rsid w:val="00620E8E"/>
    <w:rsid w:val="00621705"/>
    <w:rsid w:val="00621F07"/>
    <w:rsid w:val="006222FF"/>
    <w:rsid w:val="00624DC5"/>
    <w:rsid w:val="006264BD"/>
    <w:rsid w:val="00626882"/>
    <w:rsid w:val="00630654"/>
    <w:rsid w:val="00630C27"/>
    <w:rsid w:val="00630DF1"/>
    <w:rsid w:val="006315C9"/>
    <w:rsid w:val="00632B04"/>
    <w:rsid w:val="00634719"/>
    <w:rsid w:val="006358A9"/>
    <w:rsid w:val="00635ADA"/>
    <w:rsid w:val="0063745F"/>
    <w:rsid w:val="006377B9"/>
    <w:rsid w:val="006378AE"/>
    <w:rsid w:val="00641A48"/>
    <w:rsid w:val="00642D9F"/>
    <w:rsid w:val="00645A7D"/>
    <w:rsid w:val="00645E57"/>
    <w:rsid w:val="00646668"/>
    <w:rsid w:val="00647D21"/>
    <w:rsid w:val="00654951"/>
    <w:rsid w:val="00655A16"/>
    <w:rsid w:val="00657024"/>
    <w:rsid w:val="006609A3"/>
    <w:rsid w:val="006617D3"/>
    <w:rsid w:val="006628E8"/>
    <w:rsid w:val="006644CD"/>
    <w:rsid w:val="00664AAF"/>
    <w:rsid w:val="0066583D"/>
    <w:rsid w:val="00666676"/>
    <w:rsid w:val="00666FE2"/>
    <w:rsid w:val="0066784D"/>
    <w:rsid w:val="006678CD"/>
    <w:rsid w:val="0067172C"/>
    <w:rsid w:val="0067246B"/>
    <w:rsid w:val="006727E0"/>
    <w:rsid w:val="00672844"/>
    <w:rsid w:val="00672B48"/>
    <w:rsid w:val="00672C57"/>
    <w:rsid w:val="0067306B"/>
    <w:rsid w:val="0067375E"/>
    <w:rsid w:val="00674504"/>
    <w:rsid w:val="006746F7"/>
    <w:rsid w:val="00677C70"/>
    <w:rsid w:val="006810A3"/>
    <w:rsid w:val="006823EF"/>
    <w:rsid w:val="006831BA"/>
    <w:rsid w:val="00684865"/>
    <w:rsid w:val="006854C1"/>
    <w:rsid w:val="00687FD1"/>
    <w:rsid w:val="00690364"/>
    <w:rsid w:val="0069362B"/>
    <w:rsid w:val="00693BB5"/>
    <w:rsid w:val="00693CAE"/>
    <w:rsid w:val="00695619"/>
    <w:rsid w:val="00696293"/>
    <w:rsid w:val="00696576"/>
    <w:rsid w:val="006A013B"/>
    <w:rsid w:val="006A0D5F"/>
    <w:rsid w:val="006A0E21"/>
    <w:rsid w:val="006A1834"/>
    <w:rsid w:val="006A27A4"/>
    <w:rsid w:val="006A336D"/>
    <w:rsid w:val="006A480F"/>
    <w:rsid w:val="006A5717"/>
    <w:rsid w:val="006B030B"/>
    <w:rsid w:val="006B1A77"/>
    <w:rsid w:val="006B1BBA"/>
    <w:rsid w:val="006B2E9F"/>
    <w:rsid w:val="006B2F82"/>
    <w:rsid w:val="006B369B"/>
    <w:rsid w:val="006B3C12"/>
    <w:rsid w:val="006B57FA"/>
    <w:rsid w:val="006B641E"/>
    <w:rsid w:val="006C0149"/>
    <w:rsid w:val="006C03ED"/>
    <w:rsid w:val="006C125C"/>
    <w:rsid w:val="006C1C20"/>
    <w:rsid w:val="006C1DB9"/>
    <w:rsid w:val="006C1E74"/>
    <w:rsid w:val="006C297A"/>
    <w:rsid w:val="006C4092"/>
    <w:rsid w:val="006C5766"/>
    <w:rsid w:val="006D00A8"/>
    <w:rsid w:val="006D17EB"/>
    <w:rsid w:val="006D18F5"/>
    <w:rsid w:val="006D20B6"/>
    <w:rsid w:val="006D2916"/>
    <w:rsid w:val="006D2A63"/>
    <w:rsid w:val="006D333D"/>
    <w:rsid w:val="006D363B"/>
    <w:rsid w:val="006D4E98"/>
    <w:rsid w:val="006D6627"/>
    <w:rsid w:val="006D68D5"/>
    <w:rsid w:val="006D7547"/>
    <w:rsid w:val="006E1F75"/>
    <w:rsid w:val="006E3B2F"/>
    <w:rsid w:val="006E686C"/>
    <w:rsid w:val="006E70C9"/>
    <w:rsid w:val="006F0D36"/>
    <w:rsid w:val="006F1D44"/>
    <w:rsid w:val="006F39C3"/>
    <w:rsid w:val="006F3B3A"/>
    <w:rsid w:val="006F487F"/>
    <w:rsid w:val="006F5244"/>
    <w:rsid w:val="006F77CB"/>
    <w:rsid w:val="006F7837"/>
    <w:rsid w:val="007010DF"/>
    <w:rsid w:val="00701678"/>
    <w:rsid w:val="007020B7"/>
    <w:rsid w:val="007020D1"/>
    <w:rsid w:val="00702488"/>
    <w:rsid w:val="007026F4"/>
    <w:rsid w:val="00702B58"/>
    <w:rsid w:val="0070517D"/>
    <w:rsid w:val="0070522F"/>
    <w:rsid w:val="00706782"/>
    <w:rsid w:val="00707738"/>
    <w:rsid w:val="00707EDF"/>
    <w:rsid w:val="00711AE6"/>
    <w:rsid w:val="007127B3"/>
    <w:rsid w:val="007127C0"/>
    <w:rsid w:val="00712931"/>
    <w:rsid w:val="007139A3"/>
    <w:rsid w:val="00713D3B"/>
    <w:rsid w:val="0071464E"/>
    <w:rsid w:val="00714807"/>
    <w:rsid w:val="00715223"/>
    <w:rsid w:val="00715264"/>
    <w:rsid w:val="007152AA"/>
    <w:rsid w:val="00717F76"/>
    <w:rsid w:val="00720A46"/>
    <w:rsid w:val="00720ADA"/>
    <w:rsid w:val="00720EA0"/>
    <w:rsid w:val="00721D0D"/>
    <w:rsid w:val="00721E97"/>
    <w:rsid w:val="0072255B"/>
    <w:rsid w:val="00722AD2"/>
    <w:rsid w:val="00722F98"/>
    <w:rsid w:val="007260B6"/>
    <w:rsid w:val="00727C56"/>
    <w:rsid w:val="0073092A"/>
    <w:rsid w:val="00730AB6"/>
    <w:rsid w:val="00731A10"/>
    <w:rsid w:val="00731D72"/>
    <w:rsid w:val="00733968"/>
    <w:rsid w:val="00733C1B"/>
    <w:rsid w:val="0073430F"/>
    <w:rsid w:val="00734CF4"/>
    <w:rsid w:val="00735221"/>
    <w:rsid w:val="00737057"/>
    <w:rsid w:val="00737998"/>
    <w:rsid w:val="007407B5"/>
    <w:rsid w:val="00740BC8"/>
    <w:rsid w:val="0074104C"/>
    <w:rsid w:val="007417EE"/>
    <w:rsid w:val="00741F7E"/>
    <w:rsid w:val="007428A2"/>
    <w:rsid w:val="00742A5F"/>
    <w:rsid w:val="00743945"/>
    <w:rsid w:val="00743ECA"/>
    <w:rsid w:val="007443B0"/>
    <w:rsid w:val="00745054"/>
    <w:rsid w:val="00746DF4"/>
    <w:rsid w:val="00750758"/>
    <w:rsid w:val="00750D3C"/>
    <w:rsid w:val="0075210F"/>
    <w:rsid w:val="007525C7"/>
    <w:rsid w:val="007527AF"/>
    <w:rsid w:val="00752F1A"/>
    <w:rsid w:val="00753F2E"/>
    <w:rsid w:val="00756876"/>
    <w:rsid w:val="007576BC"/>
    <w:rsid w:val="007578BD"/>
    <w:rsid w:val="00757E4A"/>
    <w:rsid w:val="00760CC2"/>
    <w:rsid w:val="0076138F"/>
    <w:rsid w:val="007619BD"/>
    <w:rsid w:val="00761A86"/>
    <w:rsid w:val="0076362C"/>
    <w:rsid w:val="00763B26"/>
    <w:rsid w:val="00763C40"/>
    <w:rsid w:val="00764B84"/>
    <w:rsid w:val="007660F9"/>
    <w:rsid w:val="00771AA1"/>
    <w:rsid w:val="00772A4F"/>
    <w:rsid w:val="00773096"/>
    <w:rsid w:val="007751DF"/>
    <w:rsid w:val="007754FF"/>
    <w:rsid w:val="00775D10"/>
    <w:rsid w:val="0077617D"/>
    <w:rsid w:val="00776500"/>
    <w:rsid w:val="00776BDD"/>
    <w:rsid w:val="0078015A"/>
    <w:rsid w:val="00780F7F"/>
    <w:rsid w:val="00781F74"/>
    <w:rsid w:val="00783B3D"/>
    <w:rsid w:val="00783F4E"/>
    <w:rsid w:val="0078463B"/>
    <w:rsid w:val="00786428"/>
    <w:rsid w:val="00787647"/>
    <w:rsid w:val="00787778"/>
    <w:rsid w:val="00787D8F"/>
    <w:rsid w:val="00787DC9"/>
    <w:rsid w:val="00792ED6"/>
    <w:rsid w:val="00795507"/>
    <w:rsid w:val="007962A2"/>
    <w:rsid w:val="007A0B66"/>
    <w:rsid w:val="007A348A"/>
    <w:rsid w:val="007A4EA5"/>
    <w:rsid w:val="007A5998"/>
    <w:rsid w:val="007A59E7"/>
    <w:rsid w:val="007A5BF0"/>
    <w:rsid w:val="007A5DD5"/>
    <w:rsid w:val="007A5E3F"/>
    <w:rsid w:val="007A6448"/>
    <w:rsid w:val="007A7414"/>
    <w:rsid w:val="007A77A9"/>
    <w:rsid w:val="007A7927"/>
    <w:rsid w:val="007B0A51"/>
    <w:rsid w:val="007B2B74"/>
    <w:rsid w:val="007B416C"/>
    <w:rsid w:val="007B4E32"/>
    <w:rsid w:val="007B4F40"/>
    <w:rsid w:val="007B7539"/>
    <w:rsid w:val="007C023B"/>
    <w:rsid w:val="007C067A"/>
    <w:rsid w:val="007C3903"/>
    <w:rsid w:val="007C49F0"/>
    <w:rsid w:val="007C4A9C"/>
    <w:rsid w:val="007C661A"/>
    <w:rsid w:val="007D04E1"/>
    <w:rsid w:val="007D1614"/>
    <w:rsid w:val="007D241A"/>
    <w:rsid w:val="007D4350"/>
    <w:rsid w:val="007D4F07"/>
    <w:rsid w:val="007E02AD"/>
    <w:rsid w:val="007E0BA4"/>
    <w:rsid w:val="007E1393"/>
    <w:rsid w:val="007E2BE7"/>
    <w:rsid w:val="007E3D04"/>
    <w:rsid w:val="007E4091"/>
    <w:rsid w:val="007E4A58"/>
    <w:rsid w:val="007E51FF"/>
    <w:rsid w:val="007E539D"/>
    <w:rsid w:val="007E5757"/>
    <w:rsid w:val="007E6D16"/>
    <w:rsid w:val="007E7192"/>
    <w:rsid w:val="007E7ADA"/>
    <w:rsid w:val="007F0F0A"/>
    <w:rsid w:val="007F1ED6"/>
    <w:rsid w:val="007F3C3E"/>
    <w:rsid w:val="007F4866"/>
    <w:rsid w:val="007F6121"/>
    <w:rsid w:val="007F64A0"/>
    <w:rsid w:val="007F662A"/>
    <w:rsid w:val="007F70AB"/>
    <w:rsid w:val="008007D5"/>
    <w:rsid w:val="00801367"/>
    <w:rsid w:val="008015AB"/>
    <w:rsid w:val="008017BC"/>
    <w:rsid w:val="00801E0F"/>
    <w:rsid w:val="00801E26"/>
    <w:rsid w:val="00802F16"/>
    <w:rsid w:val="00803435"/>
    <w:rsid w:val="00805D7C"/>
    <w:rsid w:val="00805EFC"/>
    <w:rsid w:val="00806712"/>
    <w:rsid w:val="0080696E"/>
    <w:rsid w:val="00807716"/>
    <w:rsid w:val="00811724"/>
    <w:rsid w:val="008127E4"/>
    <w:rsid w:val="00813ADF"/>
    <w:rsid w:val="00813F52"/>
    <w:rsid w:val="00814519"/>
    <w:rsid w:val="00814594"/>
    <w:rsid w:val="008178C9"/>
    <w:rsid w:val="00817DBD"/>
    <w:rsid w:val="00822446"/>
    <w:rsid w:val="00827929"/>
    <w:rsid w:val="00831B45"/>
    <w:rsid w:val="00833749"/>
    <w:rsid w:val="00834B17"/>
    <w:rsid w:val="00834DD5"/>
    <w:rsid w:val="008350ED"/>
    <w:rsid w:val="00835C30"/>
    <w:rsid w:val="00837F5D"/>
    <w:rsid w:val="008447D7"/>
    <w:rsid w:val="00846154"/>
    <w:rsid w:val="00846560"/>
    <w:rsid w:val="0084694C"/>
    <w:rsid w:val="00847246"/>
    <w:rsid w:val="00852E9B"/>
    <w:rsid w:val="00855309"/>
    <w:rsid w:val="00855799"/>
    <w:rsid w:val="00855F60"/>
    <w:rsid w:val="008566CB"/>
    <w:rsid w:val="00856794"/>
    <w:rsid w:val="00860548"/>
    <w:rsid w:val="0086131B"/>
    <w:rsid w:val="00861958"/>
    <w:rsid w:val="00861A91"/>
    <w:rsid w:val="00862035"/>
    <w:rsid w:val="00862571"/>
    <w:rsid w:val="00863029"/>
    <w:rsid w:val="008634AF"/>
    <w:rsid w:val="008654F4"/>
    <w:rsid w:val="00865835"/>
    <w:rsid w:val="008662AE"/>
    <w:rsid w:val="0086661B"/>
    <w:rsid w:val="00870ECC"/>
    <w:rsid w:val="00871456"/>
    <w:rsid w:val="00872E80"/>
    <w:rsid w:val="00873589"/>
    <w:rsid w:val="00873EC7"/>
    <w:rsid w:val="008748EA"/>
    <w:rsid w:val="00875956"/>
    <w:rsid w:val="00875EEB"/>
    <w:rsid w:val="00876873"/>
    <w:rsid w:val="00877EA6"/>
    <w:rsid w:val="008801CD"/>
    <w:rsid w:val="00881072"/>
    <w:rsid w:val="00882E31"/>
    <w:rsid w:val="00882E62"/>
    <w:rsid w:val="00884423"/>
    <w:rsid w:val="0088489C"/>
    <w:rsid w:val="00886567"/>
    <w:rsid w:val="008870C1"/>
    <w:rsid w:val="008913F8"/>
    <w:rsid w:val="00891B99"/>
    <w:rsid w:val="00891E45"/>
    <w:rsid w:val="00893433"/>
    <w:rsid w:val="00893F3D"/>
    <w:rsid w:val="00894FB3"/>
    <w:rsid w:val="00896272"/>
    <w:rsid w:val="008964A3"/>
    <w:rsid w:val="008973C4"/>
    <w:rsid w:val="00897C06"/>
    <w:rsid w:val="00897E22"/>
    <w:rsid w:val="008A0FCC"/>
    <w:rsid w:val="008A1430"/>
    <w:rsid w:val="008A14E5"/>
    <w:rsid w:val="008A15AC"/>
    <w:rsid w:val="008A2AD1"/>
    <w:rsid w:val="008A36BF"/>
    <w:rsid w:val="008A42E6"/>
    <w:rsid w:val="008A45D7"/>
    <w:rsid w:val="008A46C4"/>
    <w:rsid w:val="008A58D3"/>
    <w:rsid w:val="008A7061"/>
    <w:rsid w:val="008A75BC"/>
    <w:rsid w:val="008A79C7"/>
    <w:rsid w:val="008A7E6D"/>
    <w:rsid w:val="008B35F2"/>
    <w:rsid w:val="008B3765"/>
    <w:rsid w:val="008B3B58"/>
    <w:rsid w:val="008B40CF"/>
    <w:rsid w:val="008B44B5"/>
    <w:rsid w:val="008B5107"/>
    <w:rsid w:val="008B59DB"/>
    <w:rsid w:val="008B67AE"/>
    <w:rsid w:val="008B7413"/>
    <w:rsid w:val="008C06FF"/>
    <w:rsid w:val="008C1BD9"/>
    <w:rsid w:val="008C271C"/>
    <w:rsid w:val="008C488D"/>
    <w:rsid w:val="008C5478"/>
    <w:rsid w:val="008C5B7C"/>
    <w:rsid w:val="008C64CD"/>
    <w:rsid w:val="008C6523"/>
    <w:rsid w:val="008C6A63"/>
    <w:rsid w:val="008C6AF8"/>
    <w:rsid w:val="008C6EC6"/>
    <w:rsid w:val="008C778F"/>
    <w:rsid w:val="008D0928"/>
    <w:rsid w:val="008D47AA"/>
    <w:rsid w:val="008D708E"/>
    <w:rsid w:val="008D7128"/>
    <w:rsid w:val="008E02EC"/>
    <w:rsid w:val="008E2FE4"/>
    <w:rsid w:val="008E4FEA"/>
    <w:rsid w:val="008E6905"/>
    <w:rsid w:val="008E79DC"/>
    <w:rsid w:val="008E7B93"/>
    <w:rsid w:val="008F0171"/>
    <w:rsid w:val="008F09B2"/>
    <w:rsid w:val="008F4E4F"/>
    <w:rsid w:val="008F526F"/>
    <w:rsid w:val="008F6231"/>
    <w:rsid w:val="008F74FA"/>
    <w:rsid w:val="008F761B"/>
    <w:rsid w:val="008F768A"/>
    <w:rsid w:val="008F7E2E"/>
    <w:rsid w:val="00900EA9"/>
    <w:rsid w:val="009018C2"/>
    <w:rsid w:val="00903093"/>
    <w:rsid w:val="009107B5"/>
    <w:rsid w:val="0091250B"/>
    <w:rsid w:val="00913D86"/>
    <w:rsid w:val="009141C2"/>
    <w:rsid w:val="009149F9"/>
    <w:rsid w:val="0091606C"/>
    <w:rsid w:val="00917C79"/>
    <w:rsid w:val="00917DC5"/>
    <w:rsid w:val="0092040C"/>
    <w:rsid w:val="00923282"/>
    <w:rsid w:val="009236CF"/>
    <w:rsid w:val="00923A34"/>
    <w:rsid w:val="00924E70"/>
    <w:rsid w:val="009250F5"/>
    <w:rsid w:val="0092650D"/>
    <w:rsid w:val="009300C2"/>
    <w:rsid w:val="00930531"/>
    <w:rsid w:val="00932309"/>
    <w:rsid w:val="00932A14"/>
    <w:rsid w:val="009340E1"/>
    <w:rsid w:val="00934914"/>
    <w:rsid w:val="009369EA"/>
    <w:rsid w:val="00936CEB"/>
    <w:rsid w:val="00937D0F"/>
    <w:rsid w:val="00943424"/>
    <w:rsid w:val="009441AC"/>
    <w:rsid w:val="00944B1B"/>
    <w:rsid w:val="00945A0F"/>
    <w:rsid w:val="00946D18"/>
    <w:rsid w:val="0094798D"/>
    <w:rsid w:val="00947E9E"/>
    <w:rsid w:val="00950306"/>
    <w:rsid w:val="00950D74"/>
    <w:rsid w:val="00951417"/>
    <w:rsid w:val="00952ACD"/>
    <w:rsid w:val="00952DC5"/>
    <w:rsid w:val="00952FFF"/>
    <w:rsid w:val="00953344"/>
    <w:rsid w:val="00953D75"/>
    <w:rsid w:val="00956AF6"/>
    <w:rsid w:val="009601AB"/>
    <w:rsid w:val="009608DB"/>
    <w:rsid w:val="00960C92"/>
    <w:rsid w:val="00961FF5"/>
    <w:rsid w:val="009627BE"/>
    <w:rsid w:val="00964705"/>
    <w:rsid w:val="00964A16"/>
    <w:rsid w:val="0096530C"/>
    <w:rsid w:val="00965707"/>
    <w:rsid w:val="009660F9"/>
    <w:rsid w:val="00967853"/>
    <w:rsid w:val="009700B4"/>
    <w:rsid w:val="00970ABE"/>
    <w:rsid w:val="00970FA2"/>
    <w:rsid w:val="00972826"/>
    <w:rsid w:val="00974B51"/>
    <w:rsid w:val="00977329"/>
    <w:rsid w:val="0097735C"/>
    <w:rsid w:val="00977416"/>
    <w:rsid w:val="0097752F"/>
    <w:rsid w:val="00980DE6"/>
    <w:rsid w:val="00981B66"/>
    <w:rsid w:val="00981F04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2ADB"/>
    <w:rsid w:val="00993AF5"/>
    <w:rsid w:val="00993C66"/>
    <w:rsid w:val="00993D3E"/>
    <w:rsid w:val="00994D5F"/>
    <w:rsid w:val="00997AE7"/>
    <w:rsid w:val="009A1804"/>
    <w:rsid w:val="009A335B"/>
    <w:rsid w:val="009A4E51"/>
    <w:rsid w:val="009A5AC0"/>
    <w:rsid w:val="009B03C8"/>
    <w:rsid w:val="009B2249"/>
    <w:rsid w:val="009B2A7D"/>
    <w:rsid w:val="009B4470"/>
    <w:rsid w:val="009B53E8"/>
    <w:rsid w:val="009B59C5"/>
    <w:rsid w:val="009B5C27"/>
    <w:rsid w:val="009B77DE"/>
    <w:rsid w:val="009C003B"/>
    <w:rsid w:val="009C0319"/>
    <w:rsid w:val="009C0979"/>
    <w:rsid w:val="009C17C5"/>
    <w:rsid w:val="009C35E6"/>
    <w:rsid w:val="009C3773"/>
    <w:rsid w:val="009C3E78"/>
    <w:rsid w:val="009C419D"/>
    <w:rsid w:val="009C4FC1"/>
    <w:rsid w:val="009C7A59"/>
    <w:rsid w:val="009C7C58"/>
    <w:rsid w:val="009D247A"/>
    <w:rsid w:val="009D271A"/>
    <w:rsid w:val="009D2C58"/>
    <w:rsid w:val="009D3359"/>
    <w:rsid w:val="009D420E"/>
    <w:rsid w:val="009D7613"/>
    <w:rsid w:val="009E3D9F"/>
    <w:rsid w:val="009E4E87"/>
    <w:rsid w:val="009E76FC"/>
    <w:rsid w:val="009E7AB9"/>
    <w:rsid w:val="009F04C4"/>
    <w:rsid w:val="009F1076"/>
    <w:rsid w:val="009F11F9"/>
    <w:rsid w:val="009F12FC"/>
    <w:rsid w:val="009F2B05"/>
    <w:rsid w:val="009F640C"/>
    <w:rsid w:val="00A0111D"/>
    <w:rsid w:val="00A02743"/>
    <w:rsid w:val="00A03407"/>
    <w:rsid w:val="00A03BE6"/>
    <w:rsid w:val="00A03D51"/>
    <w:rsid w:val="00A03E62"/>
    <w:rsid w:val="00A11345"/>
    <w:rsid w:val="00A1352A"/>
    <w:rsid w:val="00A138D3"/>
    <w:rsid w:val="00A14670"/>
    <w:rsid w:val="00A14FCE"/>
    <w:rsid w:val="00A16108"/>
    <w:rsid w:val="00A16414"/>
    <w:rsid w:val="00A21B4D"/>
    <w:rsid w:val="00A21C59"/>
    <w:rsid w:val="00A2326A"/>
    <w:rsid w:val="00A24224"/>
    <w:rsid w:val="00A24998"/>
    <w:rsid w:val="00A24AD9"/>
    <w:rsid w:val="00A252D5"/>
    <w:rsid w:val="00A25FCC"/>
    <w:rsid w:val="00A261DE"/>
    <w:rsid w:val="00A27B6F"/>
    <w:rsid w:val="00A27C8B"/>
    <w:rsid w:val="00A30B0D"/>
    <w:rsid w:val="00A311B8"/>
    <w:rsid w:val="00A31890"/>
    <w:rsid w:val="00A31FD3"/>
    <w:rsid w:val="00A32C1D"/>
    <w:rsid w:val="00A32F7D"/>
    <w:rsid w:val="00A347A6"/>
    <w:rsid w:val="00A355E0"/>
    <w:rsid w:val="00A37AC5"/>
    <w:rsid w:val="00A404A1"/>
    <w:rsid w:val="00A427F3"/>
    <w:rsid w:val="00A43B33"/>
    <w:rsid w:val="00A43DA4"/>
    <w:rsid w:val="00A44FE6"/>
    <w:rsid w:val="00A46670"/>
    <w:rsid w:val="00A4694B"/>
    <w:rsid w:val="00A46CF8"/>
    <w:rsid w:val="00A46E6A"/>
    <w:rsid w:val="00A47078"/>
    <w:rsid w:val="00A50A31"/>
    <w:rsid w:val="00A5112D"/>
    <w:rsid w:val="00A52DDC"/>
    <w:rsid w:val="00A53EA3"/>
    <w:rsid w:val="00A547AC"/>
    <w:rsid w:val="00A56442"/>
    <w:rsid w:val="00A56708"/>
    <w:rsid w:val="00A56DBC"/>
    <w:rsid w:val="00A6031F"/>
    <w:rsid w:val="00A60CF6"/>
    <w:rsid w:val="00A61168"/>
    <w:rsid w:val="00A63C5D"/>
    <w:rsid w:val="00A64A18"/>
    <w:rsid w:val="00A64F73"/>
    <w:rsid w:val="00A6509F"/>
    <w:rsid w:val="00A65253"/>
    <w:rsid w:val="00A65ECD"/>
    <w:rsid w:val="00A662BF"/>
    <w:rsid w:val="00A66D8E"/>
    <w:rsid w:val="00A70598"/>
    <w:rsid w:val="00A712FC"/>
    <w:rsid w:val="00A715AA"/>
    <w:rsid w:val="00A7196F"/>
    <w:rsid w:val="00A71A44"/>
    <w:rsid w:val="00A71F87"/>
    <w:rsid w:val="00A7558B"/>
    <w:rsid w:val="00A80B1A"/>
    <w:rsid w:val="00A81E8A"/>
    <w:rsid w:val="00A82D60"/>
    <w:rsid w:val="00A8340A"/>
    <w:rsid w:val="00A84B3F"/>
    <w:rsid w:val="00A84B8D"/>
    <w:rsid w:val="00A84ECD"/>
    <w:rsid w:val="00A84F7C"/>
    <w:rsid w:val="00A85883"/>
    <w:rsid w:val="00A85BD2"/>
    <w:rsid w:val="00A86155"/>
    <w:rsid w:val="00A8652A"/>
    <w:rsid w:val="00A9005D"/>
    <w:rsid w:val="00A91BBF"/>
    <w:rsid w:val="00A92044"/>
    <w:rsid w:val="00A92254"/>
    <w:rsid w:val="00A92318"/>
    <w:rsid w:val="00A92389"/>
    <w:rsid w:val="00A92692"/>
    <w:rsid w:val="00A92CAD"/>
    <w:rsid w:val="00A93D08"/>
    <w:rsid w:val="00A94BFC"/>
    <w:rsid w:val="00A95888"/>
    <w:rsid w:val="00AA081F"/>
    <w:rsid w:val="00AA1077"/>
    <w:rsid w:val="00AA1E1E"/>
    <w:rsid w:val="00AA2F8B"/>
    <w:rsid w:val="00AA3168"/>
    <w:rsid w:val="00AA4046"/>
    <w:rsid w:val="00AA430C"/>
    <w:rsid w:val="00AA70D9"/>
    <w:rsid w:val="00AA78EA"/>
    <w:rsid w:val="00AB0470"/>
    <w:rsid w:val="00AB3183"/>
    <w:rsid w:val="00AB534C"/>
    <w:rsid w:val="00AB5CFC"/>
    <w:rsid w:val="00AB5D96"/>
    <w:rsid w:val="00AB66D2"/>
    <w:rsid w:val="00AB6C6F"/>
    <w:rsid w:val="00AB7295"/>
    <w:rsid w:val="00AB7306"/>
    <w:rsid w:val="00AB74A7"/>
    <w:rsid w:val="00AC027D"/>
    <w:rsid w:val="00AC1D87"/>
    <w:rsid w:val="00AC2686"/>
    <w:rsid w:val="00AC2D06"/>
    <w:rsid w:val="00AC35AE"/>
    <w:rsid w:val="00AC4C7A"/>
    <w:rsid w:val="00AC4E07"/>
    <w:rsid w:val="00AC5162"/>
    <w:rsid w:val="00AC5DDC"/>
    <w:rsid w:val="00AC7450"/>
    <w:rsid w:val="00AC758C"/>
    <w:rsid w:val="00AC7B79"/>
    <w:rsid w:val="00AD2855"/>
    <w:rsid w:val="00AD336D"/>
    <w:rsid w:val="00AD4D2D"/>
    <w:rsid w:val="00AD4F3F"/>
    <w:rsid w:val="00AD69B6"/>
    <w:rsid w:val="00AD7D3B"/>
    <w:rsid w:val="00AE30AF"/>
    <w:rsid w:val="00AE37CA"/>
    <w:rsid w:val="00AE641D"/>
    <w:rsid w:val="00AE6947"/>
    <w:rsid w:val="00AF06FE"/>
    <w:rsid w:val="00AF246C"/>
    <w:rsid w:val="00AF2FB2"/>
    <w:rsid w:val="00AF40C1"/>
    <w:rsid w:val="00B00812"/>
    <w:rsid w:val="00B0187E"/>
    <w:rsid w:val="00B01F6F"/>
    <w:rsid w:val="00B034B2"/>
    <w:rsid w:val="00B046E6"/>
    <w:rsid w:val="00B05571"/>
    <w:rsid w:val="00B05F60"/>
    <w:rsid w:val="00B078F7"/>
    <w:rsid w:val="00B07BE3"/>
    <w:rsid w:val="00B10348"/>
    <w:rsid w:val="00B10524"/>
    <w:rsid w:val="00B1168E"/>
    <w:rsid w:val="00B12EF8"/>
    <w:rsid w:val="00B167E9"/>
    <w:rsid w:val="00B16ABC"/>
    <w:rsid w:val="00B1716E"/>
    <w:rsid w:val="00B21BC5"/>
    <w:rsid w:val="00B246AD"/>
    <w:rsid w:val="00B24C92"/>
    <w:rsid w:val="00B271A8"/>
    <w:rsid w:val="00B27FED"/>
    <w:rsid w:val="00B315C9"/>
    <w:rsid w:val="00B31A48"/>
    <w:rsid w:val="00B323D1"/>
    <w:rsid w:val="00B32DF1"/>
    <w:rsid w:val="00B33AD9"/>
    <w:rsid w:val="00B33C7D"/>
    <w:rsid w:val="00B37A7F"/>
    <w:rsid w:val="00B37A8F"/>
    <w:rsid w:val="00B40729"/>
    <w:rsid w:val="00B4294E"/>
    <w:rsid w:val="00B43DA7"/>
    <w:rsid w:val="00B45034"/>
    <w:rsid w:val="00B46805"/>
    <w:rsid w:val="00B4680D"/>
    <w:rsid w:val="00B475E2"/>
    <w:rsid w:val="00B47842"/>
    <w:rsid w:val="00B51DAE"/>
    <w:rsid w:val="00B52D12"/>
    <w:rsid w:val="00B55561"/>
    <w:rsid w:val="00B5643D"/>
    <w:rsid w:val="00B564C7"/>
    <w:rsid w:val="00B56D08"/>
    <w:rsid w:val="00B57D32"/>
    <w:rsid w:val="00B60207"/>
    <w:rsid w:val="00B6151E"/>
    <w:rsid w:val="00B61E7B"/>
    <w:rsid w:val="00B6352B"/>
    <w:rsid w:val="00B64849"/>
    <w:rsid w:val="00B64CD0"/>
    <w:rsid w:val="00B65277"/>
    <w:rsid w:val="00B65A99"/>
    <w:rsid w:val="00B65F9D"/>
    <w:rsid w:val="00B67654"/>
    <w:rsid w:val="00B67E4D"/>
    <w:rsid w:val="00B70131"/>
    <w:rsid w:val="00B701E5"/>
    <w:rsid w:val="00B71A7B"/>
    <w:rsid w:val="00B72BBA"/>
    <w:rsid w:val="00B731DC"/>
    <w:rsid w:val="00B73536"/>
    <w:rsid w:val="00B747B4"/>
    <w:rsid w:val="00B74C46"/>
    <w:rsid w:val="00B75EB1"/>
    <w:rsid w:val="00B81A7C"/>
    <w:rsid w:val="00B81F50"/>
    <w:rsid w:val="00B846F9"/>
    <w:rsid w:val="00B8709E"/>
    <w:rsid w:val="00B91951"/>
    <w:rsid w:val="00B91EA8"/>
    <w:rsid w:val="00B92678"/>
    <w:rsid w:val="00B9299E"/>
    <w:rsid w:val="00B94168"/>
    <w:rsid w:val="00B9467D"/>
    <w:rsid w:val="00B9484F"/>
    <w:rsid w:val="00B94991"/>
    <w:rsid w:val="00B94BF3"/>
    <w:rsid w:val="00B94E2A"/>
    <w:rsid w:val="00B969B7"/>
    <w:rsid w:val="00B96FD8"/>
    <w:rsid w:val="00B97E65"/>
    <w:rsid w:val="00BA0497"/>
    <w:rsid w:val="00BA072B"/>
    <w:rsid w:val="00BA141E"/>
    <w:rsid w:val="00BA4999"/>
    <w:rsid w:val="00BA51E0"/>
    <w:rsid w:val="00BA623A"/>
    <w:rsid w:val="00BA6901"/>
    <w:rsid w:val="00BA70F4"/>
    <w:rsid w:val="00BA7366"/>
    <w:rsid w:val="00BA7AC0"/>
    <w:rsid w:val="00BB19ED"/>
    <w:rsid w:val="00BB23EB"/>
    <w:rsid w:val="00BB470F"/>
    <w:rsid w:val="00BB599B"/>
    <w:rsid w:val="00BB67A9"/>
    <w:rsid w:val="00BC0310"/>
    <w:rsid w:val="00BC2E9D"/>
    <w:rsid w:val="00BC33A7"/>
    <w:rsid w:val="00BC341F"/>
    <w:rsid w:val="00BC3DE4"/>
    <w:rsid w:val="00BC405B"/>
    <w:rsid w:val="00BC4514"/>
    <w:rsid w:val="00BC4A55"/>
    <w:rsid w:val="00BC51BA"/>
    <w:rsid w:val="00BC6078"/>
    <w:rsid w:val="00BC6A89"/>
    <w:rsid w:val="00BC7FF3"/>
    <w:rsid w:val="00BD0A86"/>
    <w:rsid w:val="00BD14CE"/>
    <w:rsid w:val="00BD2D86"/>
    <w:rsid w:val="00BD38EE"/>
    <w:rsid w:val="00BD4091"/>
    <w:rsid w:val="00BD41DA"/>
    <w:rsid w:val="00BD4579"/>
    <w:rsid w:val="00BD5611"/>
    <w:rsid w:val="00BD56C0"/>
    <w:rsid w:val="00BD6CB9"/>
    <w:rsid w:val="00BD7366"/>
    <w:rsid w:val="00BE1658"/>
    <w:rsid w:val="00BE16B6"/>
    <w:rsid w:val="00BE1D09"/>
    <w:rsid w:val="00BE1E9B"/>
    <w:rsid w:val="00BE32F8"/>
    <w:rsid w:val="00BE33C9"/>
    <w:rsid w:val="00BE3B6D"/>
    <w:rsid w:val="00BE42D8"/>
    <w:rsid w:val="00BE48C4"/>
    <w:rsid w:val="00BE6DCE"/>
    <w:rsid w:val="00BE7929"/>
    <w:rsid w:val="00BF3423"/>
    <w:rsid w:val="00BF3684"/>
    <w:rsid w:val="00BF48AE"/>
    <w:rsid w:val="00BF49E4"/>
    <w:rsid w:val="00BF4A3F"/>
    <w:rsid w:val="00BF4DE3"/>
    <w:rsid w:val="00BF60D7"/>
    <w:rsid w:val="00BF648E"/>
    <w:rsid w:val="00C00C7D"/>
    <w:rsid w:val="00C00E6A"/>
    <w:rsid w:val="00C01417"/>
    <w:rsid w:val="00C019AD"/>
    <w:rsid w:val="00C01BBA"/>
    <w:rsid w:val="00C03223"/>
    <w:rsid w:val="00C03F99"/>
    <w:rsid w:val="00C043A1"/>
    <w:rsid w:val="00C052DA"/>
    <w:rsid w:val="00C06706"/>
    <w:rsid w:val="00C1017A"/>
    <w:rsid w:val="00C1203A"/>
    <w:rsid w:val="00C13B49"/>
    <w:rsid w:val="00C13F1E"/>
    <w:rsid w:val="00C13F84"/>
    <w:rsid w:val="00C1483E"/>
    <w:rsid w:val="00C155B5"/>
    <w:rsid w:val="00C15C50"/>
    <w:rsid w:val="00C20F0E"/>
    <w:rsid w:val="00C2216C"/>
    <w:rsid w:val="00C22374"/>
    <w:rsid w:val="00C22E22"/>
    <w:rsid w:val="00C23ECD"/>
    <w:rsid w:val="00C25A15"/>
    <w:rsid w:val="00C2626B"/>
    <w:rsid w:val="00C26E71"/>
    <w:rsid w:val="00C27506"/>
    <w:rsid w:val="00C27BF5"/>
    <w:rsid w:val="00C30AA9"/>
    <w:rsid w:val="00C31AD7"/>
    <w:rsid w:val="00C324C5"/>
    <w:rsid w:val="00C328C6"/>
    <w:rsid w:val="00C338CB"/>
    <w:rsid w:val="00C34AE6"/>
    <w:rsid w:val="00C359C7"/>
    <w:rsid w:val="00C36CDB"/>
    <w:rsid w:val="00C378EC"/>
    <w:rsid w:val="00C4093E"/>
    <w:rsid w:val="00C43916"/>
    <w:rsid w:val="00C44006"/>
    <w:rsid w:val="00C46B2C"/>
    <w:rsid w:val="00C472E0"/>
    <w:rsid w:val="00C500FB"/>
    <w:rsid w:val="00C508D8"/>
    <w:rsid w:val="00C51300"/>
    <w:rsid w:val="00C5169B"/>
    <w:rsid w:val="00C51BF8"/>
    <w:rsid w:val="00C51CA8"/>
    <w:rsid w:val="00C55655"/>
    <w:rsid w:val="00C55A08"/>
    <w:rsid w:val="00C562FE"/>
    <w:rsid w:val="00C5681B"/>
    <w:rsid w:val="00C621CF"/>
    <w:rsid w:val="00C62558"/>
    <w:rsid w:val="00C6272C"/>
    <w:rsid w:val="00C62A47"/>
    <w:rsid w:val="00C6377E"/>
    <w:rsid w:val="00C63927"/>
    <w:rsid w:val="00C64A85"/>
    <w:rsid w:val="00C64E88"/>
    <w:rsid w:val="00C65112"/>
    <w:rsid w:val="00C654B5"/>
    <w:rsid w:val="00C65D6B"/>
    <w:rsid w:val="00C667E6"/>
    <w:rsid w:val="00C6731C"/>
    <w:rsid w:val="00C675A1"/>
    <w:rsid w:val="00C708C2"/>
    <w:rsid w:val="00C7172E"/>
    <w:rsid w:val="00C71B13"/>
    <w:rsid w:val="00C71C48"/>
    <w:rsid w:val="00C73C8B"/>
    <w:rsid w:val="00C7599F"/>
    <w:rsid w:val="00C75BDE"/>
    <w:rsid w:val="00C771FD"/>
    <w:rsid w:val="00C779E7"/>
    <w:rsid w:val="00C849E7"/>
    <w:rsid w:val="00C853C3"/>
    <w:rsid w:val="00C85AA8"/>
    <w:rsid w:val="00C87552"/>
    <w:rsid w:val="00C87565"/>
    <w:rsid w:val="00C917B8"/>
    <w:rsid w:val="00C949B9"/>
    <w:rsid w:val="00C949E8"/>
    <w:rsid w:val="00C95854"/>
    <w:rsid w:val="00C95E93"/>
    <w:rsid w:val="00C968BE"/>
    <w:rsid w:val="00C96A58"/>
    <w:rsid w:val="00CA1AC1"/>
    <w:rsid w:val="00CA1AC5"/>
    <w:rsid w:val="00CA1C3D"/>
    <w:rsid w:val="00CA2428"/>
    <w:rsid w:val="00CA3162"/>
    <w:rsid w:val="00CA3811"/>
    <w:rsid w:val="00CA64CC"/>
    <w:rsid w:val="00CA6A38"/>
    <w:rsid w:val="00CA6B45"/>
    <w:rsid w:val="00CA745D"/>
    <w:rsid w:val="00CA7D6D"/>
    <w:rsid w:val="00CA7EFD"/>
    <w:rsid w:val="00CB02F5"/>
    <w:rsid w:val="00CB074F"/>
    <w:rsid w:val="00CB0DF7"/>
    <w:rsid w:val="00CB15F9"/>
    <w:rsid w:val="00CB1770"/>
    <w:rsid w:val="00CB2CF8"/>
    <w:rsid w:val="00CB3444"/>
    <w:rsid w:val="00CB394D"/>
    <w:rsid w:val="00CB548B"/>
    <w:rsid w:val="00CB5C1C"/>
    <w:rsid w:val="00CB5CC6"/>
    <w:rsid w:val="00CB5E2D"/>
    <w:rsid w:val="00CB6A9A"/>
    <w:rsid w:val="00CC0DC9"/>
    <w:rsid w:val="00CC3749"/>
    <w:rsid w:val="00CC4D52"/>
    <w:rsid w:val="00CC5E46"/>
    <w:rsid w:val="00CC5ED6"/>
    <w:rsid w:val="00CD1668"/>
    <w:rsid w:val="00CD181C"/>
    <w:rsid w:val="00CD2547"/>
    <w:rsid w:val="00CD345C"/>
    <w:rsid w:val="00CD4C65"/>
    <w:rsid w:val="00CD51B5"/>
    <w:rsid w:val="00CD670D"/>
    <w:rsid w:val="00CD724F"/>
    <w:rsid w:val="00CE014A"/>
    <w:rsid w:val="00CE015B"/>
    <w:rsid w:val="00CE1F91"/>
    <w:rsid w:val="00CE34AF"/>
    <w:rsid w:val="00CE406A"/>
    <w:rsid w:val="00CE44CC"/>
    <w:rsid w:val="00CE54E6"/>
    <w:rsid w:val="00CE6BE4"/>
    <w:rsid w:val="00CE6DBE"/>
    <w:rsid w:val="00CE72B4"/>
    <w:rsid w:val="00CF0DAE"/>
    <w:rsid w:val="00CF141F"/>
    <w:rsid w:val="00CF1CEB"/>
    <w:rsid w:val="00CF3143"/>
    <w:rsid w:val="00CF3356"/>
    <w:rsid w:val="00CF368F"/>
    <w:rsid w:val="00CF44F3"/>
    <w:rsid w:val="00CF457D"/>
    <w:rsid w:val="00CF4F6A"/>
    <w:rsid w:val="00CF5056"/>
    <w:rsid w:val="00CF5699"/>
    <w:rsid w:val="00D00BA9"/>
    <w:rsid w:val="00D01306"/>
    <w:rsid w:val="00D04B37"/>
    <w:rsid w:val="00D04E98"/>
    <w:rsid w:val="00D04FDE"/>
    <w:rsid w:val="00D05389"/>
    <w:rsid w:val="00D0552F"/>
    <w:rsid w:val="00D055D5"/>
    <w:rsid w:val="00D061BD"/>
    <w:rsid w:val="00D1094D"/>
    <w:rsid w:val="00D10ACC"/>
    <w:rsid w:val="00D10E5B"/>
    <w:rsid w:val="00D10F32"/>
    <w:rsid w:val="00D11513"/>
    <w:rsid w:val="00D1171F"/>
    <w:rsid w:val="00D1251A"/>
    <w:rsid w:val="00D15F97"/>
    <w:rsid w:val="00D16CDD"/>
    <w:rsid w:val="00D17C81"/>
    <w:rsid w:val="00D17F5F"/>
    <w:rsid w:val="00D17FE3"/>
    <w:rsid w:val="00D208F5"/>
    <w:rsid w:val="00D21787"/>
    <w:rsid w:val="00D21CA3"/>
    <w:rsid w:val="00D2223F"/>
    <w:rsid w:val="00D2271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220B"/>
    <w:rsid w:val="00D323A7"/>
    <w:rsid w:val="00D32579"/>
    <w:rsid w:val="00D32788"/>
    <w:rsid w:val="00D34CCB"/>
    <w:rsid w:val="00D35E74"/>
    <w:rsid w:val="00D3702F"/>
    <w:rsid w:val="00D40051"/>
    <w:rsid w:val="00D41CDB"/>
    <w:rsid w:val="00D420B1"/>
    <w:rsid w:val="00D420B4"/>
    <w:rsid w:val="00D4308C"/>
    <w:rsid w:val="00D450FB"/>
    <w:rsid w:val="00D459B5"/>
    <w:rsid w:val="00D465BC"/>
    <w:rsid w:val="00D46D15"/>
    <w:rsid w:val="00D479C3"/>
    <w:rsid w:val="00D510DF"/>
    <w:rsid w:val="00D52096"/>
    <w:rsid w:val="00D5237F"/>
    <w:rsid w:val="00D536D3"/>
    <w:rsid w:val="00D541AE"/>
    <w:rsid w:val="00D558A1"/>
    <w:rsid w:val="00D567D4"/>
    <w:rsid w:val="00D57018"/>
    <w:rsid w:val="00D61605"/>
    <w:rsid w:val="00D6311D"/>
    <w:rsid w:val="00D63570"/>
    <w:rsid w:val="00D656BE"/>
    <w:rsid w:val="00D65C23"/>
    <w:rsid w:val="00D66C2E"/>
    <w:rsid w:val="00D6767E"/>
    <w:rsid w:val="00D71B64"/>
    <w:rsid w:val="00D738B6"/>
    <w:rsid w:val="00D7580E"/>
    <w:rsid w:val="00D7610F"/>
    <w:rsid w:val="00D76E60"/>
    <w:rsid w:val="00D8126F"/>
    <w:rsid w:val="00D814A3"/>
    <w:rsid w:val="00D81999"/>
    <w:rsid w:val="00D822D4"/>
    <w:rsid w:val="00D8364D"/>
    <w:rsid w:val="00D85CA4"/>
    <w:rsid w:val="00D870F0"/>
    <w:rsid w:val="00D90C64"/>
    <w:rsid w:val="00D92340"/>
    <w:rsid w:val="00D92F6F"/>
    <w:rsid w:val="00D95DF6"/>
    <w:rsid w:val="00D96229"/>
    <w:rsid w:val="00D97EE5"/>
    <w:rsid w:val="00DA06F4"/>
    <w:rsid w:val="00DA0921"/>
    <w:rsid w:val="00DA0D45"/>
    <w:rsid w:val="00DA15F0"/>
    <w:rsid w:val="00DA2AB1"/>
    <w:rsid w:val="00DA412A"/>
    <w:rsid w:val="00DA4387"/>
    <w:rsid w:val="00DA657E"/>
    <w:rsid w:val="00DA7870"/>
    <w:rsid w:val="00DB21B3"/>
    <w:rsid w:val="00DB24C9"/>
    <w:rsid w:val="00DB3564"/>
    <w:rsid w:val="00DB3704"/>
    <w:rsid w:val="00DB4393"/>
    <w:rsid w:val="00DB4C9D"/>
    <w:rsid w:val="00DB5228"/>
    <w:rsid w:val="00DB6B6B"/>
    <w:rsid w:val="00DC00C9"/>
    <w:rsid w:val="00DC17CF"/>
    <w:rsid w:val="00DC1A98"/>
    <w:rsid w:val="00DC47CD"/>
    <w:rsid w:val="00DC49B4"/>
    <w:rsid w:val="00DC4C77"/>
    <w:rsid w:val="00DC64B2"/>
    <w:rsid w:val="00DC6790"/>
    <w:rsid w:val="00DC7398"/>
    <w:rsid w:val="00DD0A5D"/>
    <w:rsid w:val="00DD1D84"/>
    <w:rsid w:val="00DD2C16"/>
    <w:rsid w:val="00DD345A"/>
    <w:rsid w:val="00DD3A09"/>
    <w:rsid w:val="00DD492A"/>
    <w:rsid w:val="00DD55ED"/>
    <w:rsid w:val="00DD6BF5"/>
    <w:rsid w:val="00DD6E59"/>
    <w:rsid w:val="00DE0243"/>
    <w:rsid w:val="00DE14EC"/>
    <w:rsid w:val="00DE1B29"/>
    <w:rsid w:val="00DE1FE5"/>
    <w:rsid w:val="00DE2A44"/>
    <w:rsid w:val="00DE3266"/>
    <w:rsid w:val="00DE3403"/>
    <w:rsid w:val="00DE3D05"/>
    <w:rsid w:val="00DE3DCC"/>
    <w:rsid w:val="00DE420C"/>
    <w:rsid w:val="00DE453A"/>
    <w:rsid w:val="00DE5BCA"/>
    <w:rsid w:val="00DE6BEA"/>
    <w:rsid w:val="00DE7C72"/>
    <w:rsid w:val="00DF00FF"/>
    <w:rsid w:val="00DF133A"/>
    <w:rsid w:val="00DF145A"/>
    <w:rsid w:val="00DF4FF8"/>
    <w:rsid w:val="00DF571D"/>
    <w:rsid w:val="00DF5A7F"/>
    <w:rsid w:val="00DF6352"/>
    <w:rsid w:val="00DF64BD"/>
    <w:rsid w:val="00DF7ED5"/>
    <w:rsid w:val="00E00374"/>
    <w:rsid w:val="00E01465"/>
    <w:rsid w:val="00E02670"/>
    <w:rsid w:val="00E02EDB"/>
    <w:rsid w:val="00E04590"/>
    <w:rsid w:val="00E04865"/>
    <w:rsid w:val="00E04D46"/>
    <w:rsid w:val="00E05BC7"/>
    <w:rsid w:val="00E06BF0"/>
    <w:rsid w:val="00E06CDC"/>
    <w:rsid w:val="00E07588"/>
    <w:rsid w:val="00E07732"/>
    <w:rsid w:val="00E13060"/>
    <w:rsid w:val="00E13479"/>
    <w:rsid w:val="00E146F5"/>
    <w:rsid w:val="00E15B44"/>
    <w:rsid w:val="00E171A8"/>
    <w:rsid w:val="00E17C44"/>
    <w:rsid w:val="00E17F61"/>
    <w:rsid w:val="00E220B8"/>
    <w:rsid w:val="00E23C02"/>
    <w:rsid w:val="00E2599A"/>
    <w:rsid w:val="00E26817"/>
    <w:rsid w:val="00E26D6D"/>
    <w:rsid w:val="00E32095"/>
    <w:rsid w:val="00E32570"/>
    <w:rsid w:val="00E32966"/>
    <w:rsid w:val="00E32FA6"/>
    <w:rsid w:val="00E33F93"/>
    <w:rsid w:val="00E358DA"/>
    <w:rsid w:val="00E35D3B"/>
    <w:rsid w:val="00E36126"/>
    <w:rsid w:val="00E37048"/>
    <w:rsid w:val="00E37943"/>
    <w:rsid w:val="00E37A03"/>
    <w:rsid w:val="00E40F33"/>
    <w:rsid w:val="00E42ED8"/>
    <w:rsid w:val="00E438A5"/>
    <w:rsid w:val="00E45153"/>
    <w:rsid w:val="00E45205"/>
    <w:rsid w:val="00E4660B"/>
    <w:rsid w:val="00E4764A"/>
    <w:rsid w:val="00E50B8F"/>
    <w:rsid w:val="00E512EE"/>
    <w:rsid w:val="00E51A13"/>
    <w:rsid w:val="00E53F74"/>
    <w:rsid w:val="00E56B46"/>
    <w:rsid w:val="00E56BE4"/>
    <w:rsid w:val="00E5736B"/>
    <w:rsid w:val="00E57697"/>
    <w:rsid w:val="00E60109"/>
    <w:rsid w:val="00E609D7"/>
    <w:rsid w:val="00E60A51"/>
    <w:rsid w:val="00E62604"/>
    <w:rsid w:val="00E63796"/>
    <w:rsid w:val="00E6630F"/>
    <w:rsid w:val="00E675D9"/>
    <w:rsid w:val="00E723C1"/>
    <w:rsid w:val="00E74301"/>
    <w:rsid w:val="00E75F3B"/>
    <w:rsid w:val="00E7783C"/>
    <w:rsid w:val="00E821DB"/>
    <w:rsid w:val="00E824F4"/>
    <w:rsid w:val="00E82F16"/>
    <w:rsid w:val="00E850A8"/>
    <w:rsid w:val="00E8562F"/>
    <w:rsid w:val="00E872A9"/>
    <w:rsid w:val="00E8733E"/>
    <w:rsid w:val="00E90342"/>
    <w:rsid w:val="00E91E2B"/>
    <w:rsid w:val="00E93986"/>
    <w:rsid w:val="00E93AD5"/>
    <w:rsid w:val="00E94842"/>
    <w:rsid w:val="00E94E9B"/>
    <w:rsid w:val="00E96675"/>
    <w:rsid w:val="00E967D2"/>
    <w:rsid w:val="00E96BD9"/>
    <w:rsid w:val="00E978A2"/>
    <w:rsid w:val="00EA0801"/>
    <w:rsid w:val="00EA171F"/>
    <w:rsid w:val="00EA37E2"/>
    <w:rsid w:val="00EA4D0C"/>
    <w:rsid w:val="00EA56A6"/>
    <w:rsid w:val="00EA59E9"/>
    <w:rsid w:val="00EA5F31"/>
    <w:rsid w:val="00EA7747"/>
    <w:rsid w:val="00EB0AEA"/>
    <w:rsid w:val="00EB247D"/>
    <w:rsid w:val="00EB5087"/>
    <w:rsid w:val="00EB568F"/>
    <w:rsid w:val="00EB7413"/>
    <w:rsid w:val="00EC0D2D"/>
    <w:rsid w:val="00EC0EC6"/>
    <w:rsid w:val="00EC0FF6"/>
    <w:rsid w:val="00EC174B"/>
    <w:rsid w:val="00EC1986"/>
    <w:rsid w:val="00EC1DA5"/>
    <w:rsid w:val="00EC4AE5"/>
    <w:rsid w:val="00EC4CA5"/>
    <w:rsid w:val="00EC4E46"/>
    <w:rsid w:val="00EC5238"/>
    <w:rsid w:val="00EC5B31"/>
    <w:rsid w:val="00EC6B65"/>
    <w:rsid w:val="00EC7126"/>
    <w:rsid w:val="00EC7250"/>
    <w:rsid w:val="00EC773D"/>
    <w:rsid w:val="00ED0104"/>
    <w:rsid w:val="00ED08FD"/>
    <w:rsid w:val="00ED0CB7"/>
    <w:rsid w:val="00ED0FB5"/>
    <w:rsid w:val="00ED1FDA"/>
    <w:rsid w:val="00ED3188"/>
    <w:rsid w:val="00ED380C"/>
    <w:rsid w:val="00ED3CEF"/>
    <w:rsid w:val="00ED3EBB"/>
    <w:rsid w:val="00ED46A6"/>
    <w:rsid w:val="00ED4ACB"/>
    <w:rsid w:val="00ED4C42"/>
    <w:rsid w:val="00ED55A9"/>
    <w:rsid w:val="00ED59BE"/>
    <w:rsid w:val="00ED5D7D"/>
    <w:rsid w:val="00ED7C35"/>
    <w:rsid w:val="00ED7D61"/>
    <w:rsid w:val="00EE1328"/>
    <w:rsid w:val="00EE1421"/>
    <w:rsid w:val="00EE20E1"/>
    <w:rsid w:val="00EE2D11"/>
    <w:rsid w:val="00EE2E40"/>
    <w:rsid w:val="00EE2FA0"/>
    <w:rsid w:val="00EE32EC"/>
    <w:rsid w:val="00EE37C2"/>
    <w:rsid w:val="00EE398A"/>
    <w:rsid w:val="00EE49A3"/>
    <w:rsid w:val="00EE54A0"/>
    <w:rsid w:val="00EE7CAA"/>
    <w:rsid w:val="00EF060A"/>
    <w:rsid w:val="00EF1B20"/>
    <w:rsid w:val="00EF26A0"/>
    <w:rsid w:val="00EF4BCA"/>
    <w:rsid w:val="00EF532A"/>
    <w:rsid w:val="00EF5F1B"/>
    <w:rsid w:val="00EF6A47"/>
    <w:rsid w:val="00F0057F"/>
    <w:rsid w:val="00F00C40"/>
    <w:rsid w:val="00F00FDF"/>
    <w:rsid w:val="00F041F4"/>
    <w:rsid w:val="00F05D51"/>
    <w:rsid w:val="00F068AB"/>
    <w:rsid w:val="00F06BE1"/>
    <w:rsid w:val="00F1174B"/>
    <w:rsid w:val="00F11755"/>
    <w:rsid w:val="00F12161"/>
    <w:rsid w:val="00F12458"/>
    <w:rsid w:val="00F13D9D"/>
    <w:rsid w:val="00F147FE"/>
    <w:rsid w:val="00F16549"/>
    <w:rsid w:val="00F16ACC"/>
    <w:rsid w:val="00F17D44"/>
    <w:rsid w:val="00F2145D"/>
    <w:rsid w:val="00F30073"/>
    <w:rsid w:val="00F303A9"/>
    <w:rsid w:val="00F311E9"/>
    <w:rsid w:val="00F3170B"/>
    <w:rsid w:val="00F31FD7"/>
    <w:rsid w:val="00F32A81"/>
    <w:rsid w:val="00F32BB3"/>
    <w:rsid w:val="00F32D46"/>
    <w:rsid w:val="00F33CC0"/>
    <w:rsid w:val="00F33DFA"/>
    <w:rsid w:val="00F36624"/>
    <w:rsid w:val="00F36A5E"/>
    <w:rsid w:val="00F37BD9"/>
    <w:rsid w:val="00F402FD"/>
    <w:rsid w:val="00F410EB"/>
    <w:rsid w:val="00F415A2"/>
    <w:rsid w:val="00F4359E"/>
    <w:rsid w:val="00F44802"/>
    <w:rsid w:val="00F4517E"/>
    <w:rsid w:val="00F46807"/>
    <w:rsid w:val="00F471FB"/>
    <w:rsid w:val="00F47335"/>
    <w:rsid w:val="00F474D8"/>
    <w:rsid w:val="00F50212"/>
    <w:rsid w:val="00F520DE"/>
    <w:rsid w:val="00F53FE1"/>
    <w:rsid w:val="00F54876"/>
    <w:rsid w:val="00F554AA"/>
    <w:rsid w:val="00F554BD"/>
    <w:rsid w:val="00F5565B"/>
    <w:rsid w:val="00F55DB5"/>
    <w:rsid w:val="00F55FC7"/>
    <w:rsid w:val="00F56F0D"/>
    <w:rsid w:val="00F5789C"/>
    <w:rsid w:val="00F63B60"/>
    <w:rsid w:val="00F66EA9"/>
    <w:rsid w:val="00F671DE"/>
    <w:rsid w:val="00F673FE"/>
    <w:rsid w:val="00F6769F"/>
    <w:rsid w:val="00F6782A"/>
    <w:rsid w:val="00F67C29"/>
    <w:rsid w:val="00F67DDB"/>
    <w:rsid w:val="00F7018B"/>
    <w:rsid w:val="00F70ADF"/>
    <w:rsid w:val="00F71D16"/>
    <w:rsid w:val="00F7307E"/>
    <w:rsid w:val="00F75CF3"/>
    <w:rsid w:val="00F80A50"/>
    <w:rsid w:val="00F80ABB"/>
    <w:rsid w:val="00F83A4B"/>
    <w:rsid w:val="00F84850"/>
    <w:rsid w:val="00F84B45"/>
    <w:rsid w:val="00F84BDE"/>
    <w:rsid w:val="00F8798E"/>
    <w:rsid w:val="00F879F5"/>
    <w:rsid w:val="00F91E02"/>
    <w:rsid w:val="00F92293"/>
    <w:rsid w:val="00F928C5"/>
    <w:rsid w:val="00F94B28"/>
    <w:rsid w:val="00F95222"/>
    <w:rsid w:val="00F95389"/>
    <w:rsid w:val="00F97055"/>
    <w:rsid w:val="00F974FA"/>
    <w:rsid w:val="00F97B88"/>
    <w:rsid w:val="00FA044B"/>
    <w:rsid w:val="00FA0D97"/>
    <w:rsid w:val="00FA0F68"/>
    <w:rsid w:val="00FA4DE0"/>
    <w:rsid w:val="00FA5A54"/>
    <w:rsid w:val="00FA7622"/>
    <w:rsid w:val="00FB0102"/>
    <w:rsid w:val="00FB0E49"/>
    <w:rsid w:val="00FB1989"/>
    <w:rsid w:val="00FB1B38"/>
    <w:rsid w:val="00FB1E16"/>
    <w:rsid w:val="00FB2799"/>
    <w:rsid w:val="00FB2D29"/>
    <w:rsid w:val="00FB3D0B"/>
    <w:rsid w:val="00FB4EEE"/>
    <w:rsid w:val="00FB5936"/>
    <w:rsid w:val="00FB6361"/>
    <w:rsid w:val="00FB7374"/>
    <w:rsid w:val="00FB7A68"/>
    <w:rsid w:val="00FC1A85"/>
    <w:rsid w:val="00FC1B4A"/>
    <w:rsid w:val="00FC1B8C"/>
    <w:rsid w:val="00FC2B31"/>
    <w:rsid w:val="00FC3CC8"/>
    <w:rsid w:val="00FD2354"/>
    <w:rsid w:val="00FD2B94"/>
    <w:rsid w:val="00FD2D8B"/>
    <w:rsid w:val="00FD3252"/>
    <w:rsid w:val="00FD5469"/>
    <w:rsid w:val="00FD6C80"/>
    <w:rsid w:val="00FD7154"/>
    <w:rsid w:val="00FD738A"/>
    <w:rsid w:val="00FD75E9"/>
    <w:rsid w:val="00FD7A91"/>
    <w:rsid w:val="00FE1852"/>
    <w:rsid w:val="00FE2264"/>
    <w:rsid w:val="00FE2F7F"/>
    <w:rsid w:val="00FE3718"/>
    <w:rsid w:val="00FE5946"/>
    <w:rsid w:val="00FE6DC7"/>
    <w:rsid w:val="00FE6FD6"/>
    <w:rsid w:val="00FE7E39"/>
    <w:rsid w:val="00FF047E"/>
    <w:rsid w:val="00FF2D3E"/>
    <w:rsid w:val="00FF2E18"/>
    <w:rsid w:val="00FF3C15"/>
    <w:rsid w:val="00FF4A1C"/>
    <w:rsid w:val="00FF4BA9"/>
    <w:rsid w:val="00FF544B"/>
    <w:rsid w:val="00FF64A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BF87CC3"/>
  <w15:chartTrackingRefBased/>
  <w15:docId w15:val="{02A96D0B-FBFA-4C2E-BF2F-D483E72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uiPriority w:val="39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F64AF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169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1695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69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0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s.mesago.com/events/en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as-interface.net/en/" TargetMode="External"/><Relationship Id="rId17" Type="http://schemas.openxmlformats.org/officeDocument/2006/relationships/hyperlink" Target="https://www.renesa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bout/company/profile/global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px.co.jp/english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products/interface/industrial-network-transceivers/asi4u-v5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CA67E751CA40BEC00F653CBA0EDD" ma:contentTypeVersion="13" ma:contentTypeDescription="Create a new document." ma:contentTypeScope="" ma:versionID="0cc0f49e4d8131c9b20ee3afd71e9289">
  <xsd:schema xmlns:xsd="http://www.w3.org/2001/XMLSchema" xmlns:xs="http://www.w3.org/2001/XMLSchema" xmlns:p="http://schemas.microsoft.com/office/2006/metadata/properties" xmlns:ns3="0bf93590-686c-4c32-8923-5dee5cedc3a9" xmlns:ns4="70bd5d23-1e01-4194-be11-6d70c14d87d5" targetNamespace="http://schemas.microsoft.com/office/2006/metadata/properties" ma:root="true" ma:fieldsID="16c064e2025979f5fc3b6f524da184aa" ns3:_="" ns4:_="">
    <xsd:import namespace="0bf93590-686c-4c32-8923-5dee5cedc3a9"/>
    <xsd:import namespace="70bd5d23-1e01-4194-be11-6d70c14d8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3590-686c-4c32-8923-5dee5ced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d23-1e01-4194-be11-6d70c14d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DA5A-C88C-4141-B41A-035210CEAD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0C9C5E-CEC9-4136-84B2-AED27E8C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3590-686c-4c32-8923-5dee5cedc3a9"/>
    <ds:schemaRef ds:uri="70bd5d23-1e01-4194-be11-6d70c14d8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E9BB0-F713-4296-8CE1-0302F3B61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D095E-76C4-4562-AAFD-06CC5B0FA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6DEF01-B49B-4389-A249-2D013EFC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Advanced Micro Devices</Company>
  <LinksUpToDate>false</LinksUpToDate>
  <CharactersWithSpaces>5623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https://sps.mesago.com/events/en.html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Alexandra Janetzko</dc:creator>
  <cp:keywords/>
  <cp:lastModifiedBy>Alexandra Janetzko</cp:lastModifiedBy>
  <cp:revision>18</cp:revision>
  <cp:lastPrinted>2017-03-13T01:18:00Z</cp:lastPrinted>
  <dcterms:created xsi:type="dcterms:W3CDTF">2019-11-13T13:02:00Z</dcterms:created>
  <dcterms:modified xsi:type="dcterms:W3CDTF">2019-11-20T10:46:00Z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Announcement</vt:lpwstr>
  </property>
  <property fmtid="{D5CDD505-2E9C-101B-9397-08002B2CF9AE}" pid="3" name="Order0">
    <vt:lpwstr/>
  </property>
  <property fmtid="{D5CDD505-2E9C-101B-9397-08002B2CF9AE}" pid="4" name="d4869250b84645768d93b2149690a8eb">
    <vt:lpwstr/>
  </property>
  <property fmtid="{D5CDD505-2E9C-101B-9397-08002B2CF9AE}" pid="5" name="TaxKeywordTaxHTField">
    <vt:lpwstr/>
  </property>
  <property fmtid="{D5CDD505-2E9C-101B-9397-08002B2CF9AE}" pid="6" name="Release date">
    <vt:lpwstr/>
  </property>
  <property fmtid="{D5CDD505-2E9C-101B-9397-08002B2CF9AE}" pid="7" name="TaxCatchAll">
    <vt:lpwstr/>
  </property>
  <property fmtid="{D5CDD505-2E9C-101B-9397-08002B2CF9AE}" pid="8" name="ContentTypeId">
    <vt:lpwstr>0x0101000FDBCA67E751CA40BEC00F653CBA0EDD</vt:lpwstr>
  </property>
  <property fmtid="{D5CDD505-2E9C-101B-9397-08002B2CF9AE}" pid="9" name="display_urn:schemas-microsoft-com:office:office#SharedWithUsers">
    <vt:lpwstr>Hiroshi Osumi;Niels Trapp</vt:lpwstr>
  </property>
  <property fmtid="{D5CDD505-2E9C-101B-9397-08002B2CF9AE}" pid="10" name="SharedWithUsers">
    <vt:lpwstr>18;#Hiroshi Osumi;#16;#Niels Trapp</vt:lpwstr>
  </property>
</Properties>
</file>