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04ED6" w14:textId="77777777" w:rsidR="00FB024B" w:rsidRPr="00FB024B" w:rsidRDefault="00FB024B" w:rsidP="00FB024B">
      <w:pPr>
        <w:keepNext/>
        <w:widowControl/>
        <w:numPr>
          <w:ilvl w:val="0"/>
          <w:numId w:val="15"/>
        </w:numPr>
        <w:suppressAutoHyphens/>
        <w:jc w:val="right"/>
        <w:outlineLvl w:val="0"/>
        <w:rPr>
          <w:rFonts w:ascii="Arial" w:hAnsi="Arial" w:cs="Times"/>
          <w:b/>
          <w:sz w:val="26"/>
          <w:szCs w:val="26"/>
          <w:lang w:val="fr-FR" w:eastAsia="de-DE"/>
        </w:rPr>
      </w:pPr>
      <w:bookmarkStart w:id="0" w:name="_Hlk181897270"/>
      <w:r w:rsidRPr="00FB024B">
        <w:rPr>
          <w:rFonts w:ascii="Arial" w:hAnsi="Arial" w:cs="Times"/>
          <w:b/>
          <w:sz w:val="26"/>
          <w:szCs w:val="26"/>
          <w:lang w:val="fr-FR" w:eastAsia="de-DE"/>
        </w:rPr>
        <w:t>Communiqué de presse</w:t>
      </w:r>
    </w:p>
    <w:p w14:paraId="10BD2A48" w14:textId="2D8768FB" w:rsidR="00FB024B" w:rsidRPr="00FB024B" w:rsidRDefault="00FB024B" w:rsidP="00FB024B">
      <w:pPr>
        <w:jc w:val="right"/>
        <w:rPr>
          <w:rFonts w:ascii="Arial" w:hAnsi="Arial" w:cs="Arial"/>
          <w:sz w:val="20"/>
          <w:szCs w:val="22"/>
          <w:lang w:val="fr-FR" w:eastAsia="ar-SA"/>
        </w:rPr>
      </w:pPr>
      <w:r w:rsidRPr="00FB024B">
        <w:rPr>
          <w:rFonts w:ascii="Arial" w:hAnsi="Arial" w:cs="Arial"/>
          <w:sz w:val="20"/>
          <w:szCs w:val="22"/>
          <w:lang w:val="fr-FR" w:eastAsia="ar-SA"/>
        </w:rPr>
        <w:t>No. : REN243</w:t>
      </w:r>
      <w:r>
        <w:rPr>
          <w:rFonts w:ascii="Arial" w:hAnsi="Arial" w:cs="Arial"/>
          <w:sz w:val="20"/>
          <w:szCs w:val="22"/>
          <w:lang w:val="fr-FR" w:eastAsia="ar-SA"/>
        </w:rPr>
        <w:t>9</w:t>
      </w:r>
      <w:r w:rsidRPr="00FB024B">
        <w:rPr>
          <w:rFonts w:ascii="Arial" w:hAnsi="Arial" w:cs="Arial"/>
          <w:sz w:val="20"/>
          <w:szCs w:val="22"/>
          <w:lang w:val="fr-FR" w:eastAsia="ar-SA"/>
        </w:rPr>
        <w:t>(A)</w:t>
      </w:r>
    </w:p>
    <w:p w14:paraId="440BCB05" w14:textId="77777777" w:rsidR="00FB024B" w:rsidRPr="00FB024B" w:rsidRDefault="00FB024B" w:rsidP="00FB024B">
      <w:pPr>
        <w:widowControl/>
        <w:jc w:val="center"/>
        <w:rPr>
          <w:rFonts w:ascii="Arial" w:eastAsia="Times New Roman" w:hAnsi="Arial" w:cs="Arial"/>
          <w:b/>
          <w:bCs/>
          <w:kern w:val="0"/>
          <w:sz w:val="28"/>
          <w:szCs w:val="28"/>
          <w:lang w:val="fr-FR" w:eastAsia="en-US"/>
        </w:rPr>
      </w:pPr>
    </w:p>
    <w:p w14:paraId="659BBC4C" w14:textId="6C3C8C2C" w:rsidR="000E6DEC" w:rsidRPr="00890316" w:rsidRDefault="000E6DEC" w:rsidP="000E6DEC">
      <w:pPr>
        <w:pStyle w:val="NurText"/>
        <w:snapToGrid w:val="0"/>
        <w:jc w:val="center"/>
        <w:rPr>
          <w:rFonts w:asciiTheme="majorHAnsi" w:eastAsia="MS PGothic" w:hAnsiTheme="majorHAnsi" w:cstheme="majorBidi"/>
          <w:b/>
          <w:bCs/>
          <w:sz w:val="28"/>
          <w:szCs w:val="28"/>
          <w:lang w:val="fr-FR"/>
        </w:rPr>
      </w:pPr>
      <w:r w:rsidRPr="00890316">
        <w:rPr>
          <w:rFonts w:asciiTheme="majorHAnsi" w:eastAsia="MS PGothic" w:hAnsiTheme="majorHAnsi" w:cstheme="majorBidi"/>
          <w:b/>
          <w:bCs/>
          <w:sz w:val="28"/>
          <w:szCs w:val="28"/>
          <w:lang w:val="fr-FR"/>
        </w:rPr>
        <w:t xml:space="preserve">Renesas étend sa gamme de solutions Ethernet industrielles et de contrôle de moteur </w:t>
      </w:r>
      <w:proofErr w:type="spellStart"/>
      <w:r w:rsidRPr="00890316">
        <w:rPr>
          <w:rFonts w:asciiTheme="majorHAnsi" w:eastAsia="MS PGothic" w:hAnsiTheme="majorHAnsi" w:cstheme="majorBidi"/>
          <w:b/>
          <w:bCs/>
          <w:sz w:val="28"/>
          <w:szCs w:val="28"/>
          <w:lang w:val="fr-FR"/>
        </w:rPr>
        <w:t>multi-axes</w:t>
      </w:r>
      <w:proofErr w:type="spellEnd"/>
      <w:r w:rsidRPr="00890316">
        <w:rPr>
          <w:rFonts w:asciiTheme="majorHAnsi" w:eastAsia="MS PGothic" w:hAnsiTheme="majorHAnsi" w:cstheme="majorBidi"/>
          <w:b/>
          <w:bCs/>
          <w:sz w:val="28"/>
          <w:szCs w:val="28"/>
          <w:lang w:val="fr-FR"/>
        </w:rPr>
        <w:t xml:space="preserve"> avec un processeur d'application </w:t>
      </w:r>
      <w:r w:rsidR="00DE64D3">
        <w:rPr>
          <w:rFonts w:asciiTheme="majorHAnsi" w:eastAsia="MS PGothic" w:hAnsiTheme="majorHAnsi" w:cstheme="majorBidi"/>
          <w:b/>
          <w:bCs/>
          <w:sz w:val="28"/>
          <w:szCs w:val="28"/>
          <w:lang w:val="fr-FR"/>
        </w:rPr>
        <w:t xml:space="preserve">quatre </w:t>
      </w:r>
      <w:proofErr w:type="spellStart"/>
      <w:r w:rsidR="00DE64D3">
        <w:rPr>
          <w:rFonts w:asciiTheme="majorHAnsi" w:eastAsia="MS PGothic" w:hAnsiTheme="majorHAnsi" w:cstheme="majorBidi"/>
          <w:b/>
          <w:bCs/>
          <w:sz w:val="28"/>
          <w:szCs w:val="28"/>
          <w:lang w:val="fr-FR"/>
        </w:rPr>
        <w:t>coeurs</w:t>
      </w:r>
      <w:proofErr w:type="spellEnd"/>
      <w:r w:rsidRPr="00890316">
        <w:rPr>
          <w:rFonts w:asciiTheme="majorHAnsi" w:eastAsia="MS PGothic" w:hAnsiTheme="majorHAnsi" w:cstheme="majorBidi"/>
          <w:b/>
          <w:bCs/>
          <w:sz w:val="28"/>
          <w:szCs w:val="28"/>
          <w:lang w:val="fr-FR"/>
        </w:rPr>
        <w:t xml:space="preserve"> haute performance</w:t>
      </w:r>
    </w:p>
    <w:p w14:paraId="2E2ECBB2" w14:textId="77777777" w:rsidR="000E6DEC" w:rsidRPr="000E6DEC" w:rsidRDefault="000E6DEC" w:rsidP="00867200">
      <w:pPr>
        <w:pStyle w:val="NurText"/>
        <w:snapToGrid w:val="0"/>
        <w:jc w:val="center"/>
        <w:rPr>
          <w:rFonts w:asciiTheme="majorHAnsi" w:eastAsia="MS PGothic" w:hAnsiTheme="majorHAnsi" w:cstheme="majorBidi"/>
          <w:b/>
          <w:bCs/>
          <w:sz w:val="28"/>
          <w:szCs w:val="28"/>
          <w:lang w:val="fr-FR"/>
        </w:rPr>
      </w:pPr>
    </w:p>
    <w:bookmarkEnd w:id="0"/>
    <w:p w14:paraId="304046B8" w14:textId="2077B6F6" w:rsidR="0091607B" w:rsidRPr="000E6DEC" w:rsidRDefault="000E6DEC" w:rsidP="000E6DEC">
      <w:pPr>
        <w:widowControl/>
        <w:snapToGrid w:val="0"/>
        <w:jc w:val="center"/>
        <w:rPr>
          <w:rFonts w:ascii="Arial" w:eastAsiaTheme="minorEastAsia" w:hAnsi="Arial" w:cs="Arial"/>
          <w:i/>
          <w:iCs/>
          <w:color w:val="000000" w:themeColor="text1"/>
          <w:kern w:val="0"/>
          <w:szCs w:val="24"/>
          <w:lang w:val="fr-FR"/>
        </w:rPr>
      </w:pPr>
      <w:r w:rsidRPr="00890316">
        <w:rPr>
          <w:rFonts w:ascii="Arial" w:eastAsiaTheme="minorEastAsia" w:hAnsi="Arial" w:cs="Arial"/>
          <w:i/>
          <w:iCs/>
          <w:color w:val="000000" w:themeColor="text1"/>
          <w:kern w:val="0"/>
          <w:szCs w:val="24"/>
          <w:lang w:val="fr-FR"/>
        </w:rPr>
        <w:t>Le MPU RZ/T2H est idéal pour les robots industriels, les automates programmables (PLC) et les contrôleurs de mouvement grâce à un traitement d'application haute performance et un contrôle en temps réel rapide</w:t>
      </w:r>
    </w:p>
    <w:p w14:paraId="11F9E43D" w14:textId="77777777" w:rsidR="000E6DEC" w:rsidRPr="00DE64D3" w:rsidRDefault="000E6DEC" w:rsidP="005573C9">
      <w:pPr>
        <w:pStyle w:val="NurText"/>
        <w:snapToGrid w:val="0"/>
        <w:rPr>
          <w:rFonts w:ascii="Arial" w:hAnsi="Arial" w:cs="Arial"/>
          <w:color w:val="000000" w:themeColor="text1"/>
          <w:sz w:val="22"/>
          <w:szCs w:val="22"/>
          <w:lang w:val="fr-FR"/>
        </w:rPr>
      </w:pPr>
    </w:p>
    <w:p w14:paraId="141D6EEE" w14:textId="0D0C0908" w:rsidR="000E6DEC" w:rsidRDefault="000E6DEC" w:rsidP="000E6DEC">
      <w:pPr>
        <w:pStyle w:val="NurText"/>
        <w:snapToGrid w:val="0"/>
        <w:rPr>
          <w:rFonts w:ascii="Arial" w:eastAsiaTheme="minorEastAsia" w:hAnsi="Arial" w:cs="Arial"/>
          <w:color w:val="000000" w:themeColor="text1"/>
          <w:sz w:val="22"/>
          <w:szCs w:val="22"/>
          <w:lang w:val="fr-FR" w:eastAsia="ja-JP"/>
        </w:rPr>
      </w:pPr>
      <w:r w:rsidRPr="00890316">
        <w:rPr>
          <w:rFonts w:ascii="Arial" w:eastAsiaTheme="minorEastAsia" w:hAnsi="Arial" w:cs="Arial"/>
          <w:b/>
          <w:bCs/>
          <w:color w:val="000000" w:themeColor="text1"/>
          <w:sz w:val="22"/>
          <w:szCs w:val="22"/>
          <w:lang w:val="fr-FR" w:eastAsia="ja-JP"/>
        </w:rPr>
        <w:t xml:space="preserve">Düsseldorf, </w:t>
      </w:r>
      <w:r w:rsidRPr="000E6DEC">
        <w:rPr>
          <w:rFonts w:ascii="Arial" w:eastAsiaTheme="minorEastAsia" w:hAnsi="Arial" w:cs="Arial"/>
          <w:b/>
          <w:bCs/>
          <w:color w:val="000000" w:themeColor="text1"/>
          <w:sz w:val="22"/>
          <w:szCs w:val="22"/>
          <w:lang w:val="fr-FR" w:eastAsia="ja-JP"/>
        </w:rPr>
        <w:t xml:space="preserve">le </w:t>
      </w:r>
      <w:r w:rsidRPr="00890316">
        <w:rPr>
          <w:rFonts w:ascii="Arial" w:eastAsiaTheme="minorEastAsia" w:hAnsi="Arial" w:cs="Arial"/>
          <w:b/>
          <w:bCs/>
          <w:color w:val="000000" w:themeColor="text1"/>
          <w:sz w:val="22"/>
          <w:szCs w:val="22"/>
          <w:lang w:val="fr-FR" w:eastAsia="ja-JP"/>
        </w:rPr>
        <w:t>26 novembre 2024 ―</w:t>
      </w:r>
      <w:r w:rsidRPr="00890316">
        <w:rPr>
          <w:rFonts w:ascii="Arial" w:eastAsiaTheme="minorEastAsia" w:hAnsi="Arial" w:cs="Arial"/>
          <w:color w:val="000000" w:themeColor="text1"/>
          <w:sz w:val="22"/>
          <w:szCs w:val="22"/>
          <w:lang w:val="fr-FR" w:eastAsia="ja-JP"/>
        </w:rPr>
        <w:t xml:space="preserve"> Renesas Electronics Corporation (</w:t>
      </w:r>
      <w:proofErr w:type="gramStart"/>
      <w:r w:rsidRPr="00890316">
        <w:rPr>
          <w:rFonts w:ascii="Arial" w:eastAsiaTheme="minorEastAsia" w:hAnsi="Arial" w:cs="Arial"/>
          <w:color w:val="000000" w:themeColor="text1"/>
          <w:sz w:val="22"/>
          <w:szCs w:val="22"/>
          <w:lang w:val="fr-FR" w:eastAsia="ja-JP"/>
        </w:rPr>
        <w:t>TSE:</w:t>
      </w:r>
      <w:proofErr w:type="gramEnd"/>
      <w:r w:rsidR="00E91970">
        <w:rPr>
          <w:rFonts w:ascii="Arial" w:eastAsiaTheme="minorEastAsia" w:hAnsi="Arial" w:cs="Arial"/>
          <w:color w:val="000000" w:themeColor="text1"/>
          <w:sz w:val="22"/>
          <w:szCs w:val="22"/>
          <w:lang w:val="fr-FR" w:eastAsia="ja-JP"/>
        </w:rPr>
        <w:t xml:space="preserve"> </w:t>
      </w:r>
      <w:r w:rsidRPr="00890316">
        <w:rPr>
          <w:rFonts w:ascii="Arial" w:eastAsiaTheme="minorEastAsia" w:hAnsi="Arial" w:cs="Arial"/>
          <w:color w:val="000000" w:themeColor="text1"/>
          <w:sz w:val="22"/>
          <w:szCs w:val="22"/>
          <w:lang w:val="fr-FR" w:eastAsia="ja-JP"/>
        </w:rPr>
        <w:t xml:space="preserve">6723), un fournisseur de premier plan de solutions de semi-conducteurs avancées, a lancé aujourd'hui le RZ/T2H, le microprocesseur (MPU) le plus performant proposé par Renesas pour les équipements industriels. </w:t>
      </w:r>
      <w:r w:rsidRPr="00DE64D3">
        <w:rPr>
          <w:rFonts w:ascii="Arial" w:eastAsiaTheme="minorEastAsia" w:hAnsi="Arial" w:cs="Arial"/>
          <w:color w:val="000000" w:themeColor="text1"/>
          <w:sz w:val="22"/>
          <w:szCs w:val="22"/>
          <w:lang w:val="fr-FR" w:eastAsia="ja-JP"/>
        </w:rPr>
        <w:t xml:space="preserve">Grâce à son puissant traitement d'application et à ses performances en temps réel, le RZ/T2H est capable de contrôler des moteurs de robots industriels à grande vitesse et haute précision </w:t>
      </w:r>
      <w:r w:rsidR="00DE64D3" w:rsidRPr="00DE64D3">
        <w:rPr>
          <w:rFonts w:ascii="Arial" w:eastAsiaTheme="minorEastAsia" w:hAnsi="Arial" w:cs="Arial"/>
          <w:color w:val="000000" w:themeColor="text1"/>
          <w:sz w:val="22"/>
          <w:szCs w:val="22"/>
          <w:lang w:val="fr-FR" w:eastAsia="ja-JP"/>
        </w:rPr>
        <w:t>jusqu'à 9 axes</w:t>
      </w:r>
      <w:r w:rsidRPr="00DE64D3">
        <w:rPr>
          <w:rFonts w:ascii="Arial" w:eastAsiaTheme="minorEastAsia" w:hAnsi="Arial" w:cs="Arial"/>
          <w:color w:val="000000" w:themeColor="text1"/>
          <w:sz w:val="22"/>
          <w:szCs w:val="22"/>
          <w:lang w:val="fr-FR" w:eastAsia="ja-JP"/>
        </w:rPr>
        <w:t xml:space="preserve">. Il prend en charge </w:t>
      </w:r>
      <w:r w:rsidR="00DE64D3" w:rsidRPr="00DE64D3">
        <w:rPr>
          <w:rFonts w:ascii="Arial" w:eastAsiaTheme="minorEastAsia" w:hAnsi="Arial" w:cs="Arial"/>
          <w:color w:val="000000" w:themeColor="text1"/>
          <w:sz w:val="22"/>
          <w:szCs w:val="22"/>
          <w:lang w:val="fr-FR" w:eastAsia="ja-JP"/>
        </w:rPr>
        <w:t xml:space="preserve">sur une seule puce </w:t>
      </w:r>
      <w:r w:rsidRPr="00DE64D3">
        <w:rPr>
          <w:rFonts w:ascii="Arial" w:eastAsiaTheme="minorEastAsia" w:hAnsi="Arial" w:cs="Arial"/>
          <w:color w:val="000000" w:themeColor="text1"/>
          <w:sz w:val="22"/>
          <w:szCs w:val="22"/>
          <w:lang w:val="fr-FR" w:eastAsia="ja-JP"/>
        </w:rPr>
        <w:t>une variété de communications réseau</w:t>
      </w:r>
      <w:r w:rsidR="00DE64D3">
        <w:rPr>
          <w:rFonts w:ascii="Arial" w:eastAsiaTheme="minorEastAsia" w:hAnsi="Arial" w:cs="Arial"/>
          <w:color w:val="000000" w:themeColor="text1"/>
          <w:sz w:val="22"/>
          <w:szCs w:val="22"/>
          <w:lang w:val="fr-FR" w:eastAsia="ja-JP"/>
        </w:rPr>
        <w:t xml:space="preserve">, </w:t>
      </w:r>
      <w:r w:rsidRPr="00DE64D3">
        <w:rPr>
          <w:rFonts w:ascii="Arial" w:eastAsiaTheme="minorEastAsia" w:hAnsi="Arial" w:cs="Arial"/>
          <w:color w:val="000000" w:themeColor="text1"/>
          <w:sz w:val="22"/>
          <w:szCs w:val="22"/>
          <w:lang w:val="fr-FR" w:eastAsia="ja-JP"/>
        </w:rPr>
        <w:t xml:space="preserve">y compris l'Ethernet industriel. </w:t>
      </w:r>
      <w:r w:rsidRPr="00890316">
        <w:rPr>
          <w:rFonts w:ascii="Arial" w:eastAsiaTheme="minorEastAsia" w:hAnsi="Arial" w:cs="Arial"/>
          <w:color w:val="000000" w:themeColor="text1"/>
          <w:sz w:val="22"/>
          <w:szCs w:val="22"/>
          <w:lang w:val="fr-FR" w:eastAsia="ja-JP"/>
        </w:rPr>
        <w:t>Le MPU cible les équipements de contrôle industriel tels que les automates programmables (PLC), les contrôleurs de mouvement, les systèmes de contrôle distribués (DCS) et les commandes numériques par ordinateur (CNC)</w:t>
      </w:r>
      <w:r w:rsidRPr="000E6DEC">
        <w:rPr>
          <w:rFonts w:ascii="Arial" w:eastAsiaTheme="minorEastAsia" w:hAnsi="Arial" w:cs="Arial"/>
          <w:color w:val="000000" w:themeColor="text1"/>
          <w:sz w:val="22"/>
          <w:szCs w:val="22"/>
          <w:lang w:val="fr-FR" w:eastAsia="ja-JP"/>
        </w:rPr>
        <w:t>.</w:t>
      </w:r>
    </w:p>
    <w:p w14:paraId="3628CAEC" w14:textId="77777777" w:rsidR="000E6DEC" w:rsidRPr="00890316" w:rsidRDefault="000E6DEC" w:rsidP="000E6DEC">
      <w:pPr>
        <w:pStyle w:val="NurText"/>
        <w:snapToGrid w:val="0"/>
        <w:rPr>
          <w:rFonts w:ascii="Arial" w:eastAsiaTheme="minorEastAsia" w:hAnsi="Arial" w:cs="Arial"/>
          <w:color w:val="000000" w:themeColor="text1"/>
          <w:sz w:val="22"/>
          <w:szCs w:val="22"/>
          <w:lang w:val="fr-FR" w:eastAsia="ja-JP"/>
        </w:rPr>
      </w:pPr>
    </w:p>
    <w:p w14:paraId="483568FE" w14:textId="1AE46DEB" w:rsidR="000E6DEC" w:rsidRPr="00890316" w:rsidRDefault="000E6DEC" w:rsidP="000E6DEC">
      <w:pPr>
        <w:pStyle w:val="NurText"/>
        <w:snapToGrid w:val="0"/>
        <w:rPr>
          <w:rFonts w:ascii="Arial" w:eastAsiaTheme="minorEastAsia" w:hAnsi="Arial" w:cs="Arial"/>
          <w:color w:val="000000" w:themeColor="text1"/>
          <w:sz w:val="22"/>
          <w:szCs w:val="22"/>
          <w:lang w:val="fr-FR" w:eastAsia="ja-JP"/>
        </w:rPr>
      </w:pPr>
      <w:r w:rsidRPr="00890316">
        <w:rPr>
          <w:rFonts w:ascii="Arial" w:eastAsiaTheme="minorEastAsia" w:hAnsi="Arial" w:cs="Arial"/>
          <w:color w:val="000000" w:themeColor="text1"/>
          <w:sz w:val="22"/>
          <w:szCs w:val="22"/>
          <w:lang w:val="fr-FR" w:eastAsia="ja-JP"/>
        </w:rPr>
        <w:t xml:space="preserve">Avec la demande croissante pour une fabrication sans personnel et économisant la main-d'œuvre, les robots industriels tels que les robots articulés verticalement et les équipements de contrôle industriel sont déployés pour accélérer la production automatisée. </w:t>
      </w:r>
      <w:r w:rsidRPr="00DE64D3">
        <w:rPr>
          <w:rFonts w:ascii="Arial" w:eastAsiaTheme="minorEastAsia" w:hAnsi="Arial" w:cs="Arial"/>
          <w:color w:val="000000" w:themeColor="text1"/>
          <w:sz w:val="22"/>
          <w:szCs w:val="22"/>
          <w:lang w:val="fr-FR" w:eastAsia="ja-JP"/>
        </w:rPr>
        <w:t xml:space="preserve">Le MPU RZ/T2H </w:t>
      </w:r>
      <w:proofErr w:type="gramStart"/>
      <w:r w:rsidRPr="00DE64D3">
        <w:rPr>
          <w:rFonts w:ascii="Arial" w:eastAsiaTheme="minorEastAsia" w:hAnsi="Arial" w:cs="Arial"/>
          <w:color w:val="000000" w:themeColor="text1"/>
          <w:sz w:val="22"/>
          <w:szCs w:val="22"/>
          <w:lang w:val="fr-FR" w:eastAsia="ja-JP"/>
        </w:rPr>
        <w:t>de</w:t>
      </w:r>
      <w:proofErr w:type="gramEnd"/>
      <w:r w:rsidRPr="00DE64D3">
        <w:rPr>
          <w:rFonts w:ascii="Arial" w:eastAsiaTheme="minorEastAsia" w:hAnsi="Arial" w:cs="Arial"/>
          <w:color w:val="000000" w:themeColor="text1"/>
          <w:sz w:val="22"/>
          <w:szCs w:val="22"/>
          <w:lang w:val="fr-FR" w:eastAsia="ja-JP"/>
        </w:rPr>
        <w:t xml:space="preserve"> Renesas combine toutes les fonctionnalités et performances nécessaires pour développer ces applications. Alors que les systèmes industriels nécessitaient traditionnellement plusieurs MPU ou une combinaison de matrices de portes programmables (FPGA) pour contrôler ces applications, le MPU RZ/T2H peut désormais répondre à toutes les exigences sur une seule puce. </w:t>
      </w:r>
      <w:r w:rsidRPr="00890316">
        <w:rPr>
          <w:rFonts w:ascii="Arial" w:eastAsiaTheme="minorEastAsia" w:hAnsi="Arial" w:cs="Arial"/>
          <w:color w:val="000000" w:themeColor="text1"/>
          <w:sz w:val="22"/>
          <w:szCs w:val="22"/>
          <w:lang w:val="fr-FR" w:eastAsia="ja-JP"/>
        </w:rPr>
        <w:t>Cela réduit le nombre de composants et économise du temps et des coûts de développement de programmes FPGA.</w:t>
      </w:r>
    </w:p>
    <w:p w14:paraId="6275F5E7" w14:textId="77777777" w:rsidR="000E6DEC" w:rsidRPr="00DE64D3" w:rsidRDefault="000E6DEC" w:rsidP="005573C9">
      <w:pPr>
        <w:pStyle w:val="NurText"/>
        <w:snapToGrid w:val="0"/>
        <w:rPr>
          <w:rFonts w:ascii="Arial" w:hAnsi="Arial" w:cs="Arial"/>
          <w:color w:val="000000" w:themeColor="text1"/>
          <w:sz w:val="22"/>
          <w:szCs w:val="22"/>
          <w:lang w:val="fr-FR"/>
        </w:rPr>
      </w:pPr>
    </w:p>
    <w:p w14:paraId="5005C80B" w14:textId="10D38435" w:rsidR="000E6DEC" w:rsidRPr="00DE64D3" w:rsidRDefault="00FB024B" w:rsidP="000E6DEC">
      <w:pPr>
        <w:pStyle w:val="NurText"/>
        <w:snapToGrid w:val="0"/>
        <w:rPr>
          <w:rFonts w:ascii="Arial" w:eastAsiaTheme="minorEastAsia" w:hAnsi="Arial" w:cs="Arial"/>
          <w:color w:val="000000" w:themeColor="text1"/>
          <w:sz w:val="22"/>
          <w:szCs w:val="22"/>
          <w:lang w:val="fr-FR" w:eastAsia="ja-JP"/>
        </w:rPr>
      </w:pPr>
      <w:r>
        <w:rPr>
          <w:rFonts w:ascii="Arial" w:eastAsiaTheme="minorEastAsia" w:hAnsi="Arial" w:cs="Arial"/>
          <w:color w:val="000000" w:themeColor="text1"/>
          <w:sz w:val="22"/>
          <w:szCs w:val="22"/>
          <w:lang w:val="fr-FR" w:eastAsia="ja-JP"/>
        </w:rPr>
        <w:t>« </w:t>
      </w:r>
      <w:r w:rsidR="000E6DEC" w:rsidRPr="00890316">
        <w:rPr>
          <w:rFonts w:ascii="Arial" w:eastAsiaTheme="minorEastAsia" w:hAnsi="Arial" w:cs="Arial"/>
          <w:color w:val="000000" w:themeColor="text1"/>
          <w:sz w:val="22"/>
          <w:szCs w:val="22"/>
          <w:lang w:val="fr-FR" w:eastAsia="ja-JP"/>
        </w:rPr>
        <w:t>Nous avons connu un succès remarquable sur le marché avec les RZ/T2M et RZ/T2L</w:t>
      </w:r>
      <w:r>
        <w:rPr>
          <w:rFonts w:ascii="Arial" w:eastAsiaTheme="minorEastAsia" w:hAnsi="Arial" w:cs="Arial"/>
          <w:color w:val="000000" w:themeColor="text1"/>
          <w:sz w:val="22"/>
          <w:szCs w:val="22"/>
          <w:lang w:val="fr-FR" w:eastAsia="ja-JP"/>
        </w:rPr>
        <w:t> »</w:t>
      </w:r>
      <w:r w:rsidR="000E6DEC" w:rsidRPr="00890316">
        <w:rPr>
          <w:rFonts w:ascii="Arial" w:eastAsiaTheme="minorEastAsia" w:hAnsi="Arial" w:cs="Arial"/>
          <w:color w:val="000000" w:themeColor="text1"/>
          <w:sz w:val="22"/>
          <w:szCs w:val="22"/>
          <w:lang w:val="fr-FR" w:eastAsia="ja-JP"/>
        </w:rPr>
        <w:t xml:space="preserve">, a déclaré </w:t>
      </w:r>
      <w:r w:rsidR="000E6DEC" w:rsidRPr="00890316">
        <w:rPr>
          <w:rFonts w:ascii="Arial" w:eastAsiaTheme="minorEastAsia" w:hAnsi="Arial" w:cs="Arial"/>
          <w:b/>
          <w:bCs/>
          <w:color w:val="000000" w:themeColor="text1"/>
          <w:sz w:val="22"/>
          <w:szCs w:val="22"/>
          <w:lang w:val="fr-FR" w:eastAsia="ja-JP"/>
        </w:rPr>
        <w:t xml:space="preserve">Daryl Khoo, vice-président de la </w:t>
      </w:r>
      <w:r w:rsidR="00DE64D3">
        <w:rPr>
          <w:rFonts w:ascii="Arial" w:eastAsiaTheme="minorEastAsia" w:hAnsi="Arial" w:cs="Arial"/>
          <w:b/>
          <w:bCs/>
          <w:color w:val="000000" w:themeColor="text1"/>
          <w:sz w:val="22"/>
          <w:szCs w:val="22"/>
          <w:lang w:val="fr-FR" w:eastAsia="ja-JP"/>
        </w:rPr>
        <w:t xml:space="preserve">première </w:t>
      </w:r>
      <w:r w:rsidR="000E6DEC" w:rsidRPr="00890316">
        <w:rPr>
          <w:rFonts w:ascii="Arial" w:eastAsiaTheme="minorEastAsia" w:hAnsi="Arial" w:cs="Arial"/>
          <w:b/>
          <w:bCs/>
          <w:color w:val="000000" w:themeColor="text1"/>
          <w:sz w:val="22"/>
          <w:szCs w:val="22"/>
          <w:lang w:val="fr-FR" w:eastAsia="ja-JP"/>
        </w:rPr>
        <w:t xml:space="preserve">division commerciale </w:t>
      </w:r>
      <w:r w:rsidR="00DE64D3">
        <w:rPr>
          <w:rFonts w:ascii="Arial" w:eastAsiaTheme="minorEastAsia" w:hAnsi="Arial" w:cs="Arial"/>
          <w:b/>
          <w:bCs/>
          <w:color w:val="000000" w:themeColor="text1"/>
          <w:sz w:val="22"/>
          <w:szCs w:val="22"/>
          <w:lang w:val="fr-FR" w:eastAsia="ja-JP"/>
        </w:rPr>
        <w:t>pour les processeurs embarqués</w:t>
      </w:r>
      <w:r w:rsidR="000E6DEC" w:rsidRPr="00890316">
        <w:rPr>
          <w:rFonts w:ascii="Arial" w:eastAsiaTheme="minorEastAsia" w:hAnsi="Arial" w:cs="Arial"/>
          <w:b/>
          <w:bCs/>
          <w:color w:val="000000" w:themeColor="text1"/>
          <w:sz w:val="22"/>
          <w:szCs w:val="22"/>
          <w:lang w:val="fr-FR" w:eastAsia="ja-JP"/>
        </w:rPr>
        <w:t xml:space="preserve"> chez Renesas</w:t>
      </w:r>
      <w:r w:rsidR="000E6DEC" w:rsidRPr="00890316">
        <w:rPr>
          <w:rFonts w:ascii="Arial" w:eastAsiaTheme="minorEastAsia" w:hAnsi="Arial" w:cs="Arial"/>
          <w:color w:val="000000" w:themeColor="text1"/>
          <w:sz w:val="22"/>
          <w:szCs w:val="22"/>
          <w:lang w:val="fr-FR" w:eastAsia="ja-JP"/>
        </w:rPr>
        <w:t xml:space="preserve">. </w:t>
      </w:r>
      <w:r>
        <w:rPr>
          <w:rFonts w:ascii="Arial" w:eastAsiaTheme="minorEastAsia" w:hAnsi="Arial" w:cs="Arial"/>
          <w:color w:val="000000" w:themeColor="text1"/>
          <w:sz w:val="22"/>
          <w:szCs w:val="22"/>
          <w:lang w:val="fr-FR" w:eastAsia="ja-JP"/>
        </w:rPr>
        <w:t>« </w:t>
      </w:r>
      <w:r w:rsidR="000E6DEC" w:rsidRPr="00DE64D3">
        <w:rPr>
          <w:rFonts w:ascii="Arial" w:eastAsiaTheme="minorEastAsia" w:hAnsi="Arial" w:cs="Arial"/>
          <w:color w:val="000000" w:themeColor="text1"/>
          <w:sz w:val="22"/>
          <w:szCs w:val="22"/>
          <w:lang w:val="fr-FR" w:eastAsia="ja-JP"/>
        </w:rPr>
        <w:t>Le RZ/T2H s'appuie sur cet élan, permettant à nos clients industriels de tirer parti de leurs actifs de conception existants tout en répondant à des applications de contrôle de moteur industriel et Linux encore plus innovantes et exigeantes. Nos clients ont été particulièrement impressionnés par le fait que le RZ/T2H leur permet de mettre en œuvre un contrôle de moteur à 9 axes sur une seule puce</w:t>
      </w:r>
      <w:r>
        <w:rPr>
          <w:rFonts w:ascii="Arial" w:eastAsiaTheme="minorEastAsia" w:hAnsi="Arial" w:cs="Arial"/>
          <w:color w:val="000000" w:themeColor="text1"/>
          <w:sz w:val="22"/>
          <w:szCs w:val="22"/>
          <w:lang w:val="fr-FR" w:eastAsia="ja-JP"/>
        </w:rPr>
        <w:t xml:space="preserve"> </w:t>
      </w:r>
      <w:r w:rsidR="000E6DEC" w:rsidRPr="00DE64D3">
        <w:rPr>
          <w:rFonts w:ascii="Arial" w:eastAsiaTheme="minorEastAsia" w:hAnsi="Arial" w:cs="Arial"/>
          <w:color w:val="000000" w:themeColor="text1"/>
          <w:sz w:val="22"/>
          <w:szCs w:val="22"/>
          <w:lang w:val="fr-FR" w:eastAsia="ja-JP"/>
        </w:rPr>
        <w:t>!</w:t>
      </w:r>
      <w:r>
        <w:rPr>
          <w:rFonts w:ascii="Arial" w:eastAsiaTheme="minorEastAsia" w:hAnsi="Arial" w:cs="Arial"/>
          <w:color w:val="000000" w:themeColor="text1"/>
          <w:sz w:val="22"/>
          <w:szCs w:val="22"/>
          <w:lang w:val="fr-FR" w:eastAsia="ja-JP"/>
        </w:rPr>
        <w:t> »</w:t>
      </w:r>
    </w:p>
    <w:p w14:paraId="755DE2FF" w14:textId="77777777" w:rsidR="000E6DEC" w:rsidRPr="00DE64D3" w:rsidRDefault="000E6DEC" w:rsidP="000E6DEC">
      <w:pPr>
        <w:pStyle w:val="NurText"/>
        <w:snapToGrid w:val="0"/>
        <w:rPr>
          <w:rFonts w:ascii="Arial" w:eastAsiaTheme="minorEastAsia" w:hAnsi="Arial" w:cs="Arial"/>
          <w:color w:val="000000" w:themeColor="text1"/>
          <w:sz w:val="22"/>
          <w:szCs w:val="22"/>
          <w:lang w:val="fr-FR" w:eastAsia="ja-JP"/>
        </w:rPr>
      </w:pPr>
    </w:p>
    <w:p w14:paraId="08D81C13" w14:textId="77777777" w:rsidR="000E6DEC" w:rsidRPr="00890316" w:rsidRDefault="000E6DEC" w:rsidP="000E6DEC">
      <w:pPr>
        <w:pStyle w:val="NurText"/>
        <w:snapToGrid w:val="0"/>
        <w:rPr>
          <w:rFonts w:ascii="Arial" w:eastAsiaTheme="minorEastAsia" w:hAnsi="Arial" w:cs="Arial"/>
          <w:b/>
          <w:bCs/>
          <w:color w:val="000000" w:themeColor="text1"/>
          <w:sz w:val="22"/>
          <w:szCs w:val="22"/>
          <w:lang w:val="fr-FR" w:eastAsia="ja-JP"/>
        </w:rPr>
      </w:pPr>
      <w:r w:rsidRPr="00890316">
        <w:rPr>
          <w:rFonts w:ascii="Arial" w:eastAsiaTheme="minorEastAsia" w:hAnsi="Arial" w:cs="Arial"/>
          <w:b/>
          <w:bCs/>
          <w:color w:val="000000" w:themeColor="text1"/>
          <w:sz w:val="22"/>
          <w:szCs w:val="22"/>
          <w:lang w:val="fr-FR" w:eastAsia="ja-JP"/>
        </w:rPr>
        <w:t>Traitement d'application haute performance et contrôle en temps réel rapide sur une seule puce</w:t>
      </w:r>
    </w:p>
    <w:p w14:paraId="65B9C2B7" w14:textId="65D5EE1B" w:rsidR="000E6DEC" w:rsidRDefault="000E6DEC" w:rsidP="000E6DEC">
      <w:pPr>
        <w:pStyle w:val="NurText"/>
        <w:snapToGrid w:val="0"/>
        <w:rPr>
          <w:rFonts w:ascii="Arial" w:eastAsiaTheme="minorEastAsia" w:hAnsi="Arial" w:cs="Arial"/>
          <w:color w:val="000000" w:themeColor="text1"/>
          <w:sz w:val="22"/>
          <w:szCs w:val="22"/>
          <w:lang w:val="fr-FR" w:eastAsia="ja-JP"/>
        </w:rPr>
      </w:pPr>
      <w:r w:rsidRPr="00DE64D3">
        <w:rPr>
          <w:rFonts w:ascii="Arial" w:eastAsiaTheme="minorEastAsia" w:hAnsi="Arial" w:cs="Arial"/>
          <w:color w:val="000000" w:themeColor="text1"/>
          <w:sz w:val="22"/>
          <w:szCs w:val="22"/>
          <w:lang w:val="fr-FR" w:eastAsia="ja-JP"/>
        </w:rPr>
        <w:t xml:space="preserve">Le RZ/T2H est équipé de quatre CPU Arm® Cortex®-A55 avec une fréquence de fonctionnement maximale de 1,2 GHz. Pour la mémoire externe, il prend en charge la SDRAM LPDDR4-3200 32 bits. Deux CPU Cortex-R52 avec une fréquence de fonctionnement maximale de 1 GHz </w:t>
      </w:r>
      <w:proofErr w:type="gramStart"/>
      <w:r w:rsidRPr="00DE64D3">
        <w:rPr>
          <w:rFonts w:ascii="Arial" w:eastAsiaTheme="minorEastAsia" w:hAnsi="Arial" w:cs="Arial"/>
          <w:color w:val="000000" w:themeColor="text1"/>
          <w:sz w:val="22"/>
          <w:szCs w:val="22"/>
          <w:lang w:val="fr-FR" w:eastAsia="ja-JP"/>
        </w:rPr>
        <w:t>gèrent</w:t>
      </w:r>
      <w:proofErr w:type="gramEnd"/>
      <w:r w:rsidRPr="00DE64D3">
        <w:rPr>
          <w:rFonts w:ascii="Arial" w:eastAsiaTheme="minorEastAsia" w:hAnsi="Arial" w:cs="Arial"/>
          <w:color w:val="000000" w:themeColor="text1"/>
          <w:sz w:val="22"/>
          <w:szCs w:val="22"/>
          <w:lang w:val="fr-FR" w:eastAsia="ja-JP"/>
        </w:rPr>
        <w:t xml:space="preserve"> le traitement en temps réel, chaque cœur étant équipé d'un total de 576 Ko de mémoire à couplage étroit (TCM). Cela permet d'exécuter des tâches intensives en CPU et en mémoire telles que l'exécution d'applications Linux, la génération de trajectoires de </w:t>
      </w:r>
      <w:r w:rsidRPr="00DE64D3">
        <w:rPr>
          <w:rFonts w:ascii="Arial" w:eastAsiaTheme="minorEastAsia" w:hAnsi="Arial" w:cs="Arial"/>
          <w:color w:val="000000" w:themeColor="text1"/>
          <w:sz w:val="22"/>
          <w:szCs w:val="22"/>
          <w:lang w:val="fr-FR" w:eastAsia="ja-JP"/>
        </w:rPr>
        <w:lastRenderedPageBreak/>
        <w:t xml:space="preserve">robots et le traitement de séquences PLC sur une seule puce. </w:t>
      </w:r>
      <w:r w:rsidRPr="00890316">
        <w:rPr>
          <w:rFonts w:ascii="Arial" w:eastAsiaTheme="minorEastAsia" w:hAnsi="Arial" w:cs="Arial"/>
          <w:color w:val="000000" w:themeColor="text1"/>
          <w:sz w:val="22"/>
          <w:szCs w:val="22"/>
          <w:lang w:val="fr-FR" w:eastAsia="ja-JP"/>
        </w:rPr>
        <w:t>En même temps, le RZ/T2H peut gérer un contrôle en temps réel rapide et précis tel que le contrôle de moteur et le traitement des protocoles Ethernet industriels.</w:t>
      </w:r>
    </w:p>
    <w:p w14:paraId="2AB99AC5" w14:textId="77777777" w:rsidR="000E6DEC" w:rsidRDefault="000E6DEC" w:rsidP="000E6DEC">
      <w:pPr>
        <w:pStyle w:val="NurText"/>
        <w:snapToGrid w:val="0"/>
        <w:rPr>
          <w:rFonts w:ascii="Arial" w:eastAsiaTheme="minorEastAsia" w:hAnsi="Arial" w:cs="Arial"/>
          <w:color w:val="000000" w:themeColor="text1"/>
          <w:sz w:val="22"/>
          <w:szCs w:val="22"/>
          <w:lang w:val="fr-FR" w:eastAsia="ja-JP"/>
        </w:rPr>
      </w:pPr>
    </w:p>
    <w:p w14:paraId="5E7F9D15" w14:textId="77777777" w:rsidR="000E6DEC" w:rsidRPr="00DE64D3" w:rsidRDefault="000E6DEC" w:rsidP="000E6DEC">
      <w:pPr>
        <w:pStyle w:val="NurText"/>
        <w:snapToGrid w:val="0"/>
        <w:rPr>
          <w:rFonts w:ascii="Arial" w:eastAsiaTheme="minorEastAsia" w:hAnsi="Arial" w:cs="Arial"/>
          <w:b/>
          <w:bCs/>
          <w:color w:val="000000" w:themeColor="text1"/>
          <w:sz w:val="22"/>
          <w:szCs w:val="22"/>
          <w:lang w:val="fr-FR" w:eastAsia="ja-JP"/>
        </w:rPr>
      </w:pPr>
      <w:r w:rsidRPr="00DE64D3">
        <w:rPr>
          <w:rFonts w:ascii="Arial" w:eastAsiaTheme="minorEastAsia" w:hAnsi="Arial" w:cs="Arial"/>
          <w:b/>
          <w:bCs/>
          <w:color w:val="000000" w:themeColor="text1"/>
          <w:sz w:val="22"/>
          <w:szCs w:val="22"/>
          <w:lang w:val="fr-FR" w:eastAsia="ja-JP"/>
        </w:rPr>
        <w:t>Contrôle de moteur jusqu'à 9 axes réduit les coûts des composants et le temps de développement</w:t>
      </w:r>
    </w:p>
    <w:p w14:paraId="60BA0D09" w14:textId="2286C4B1" w:rsidR="000E6DEC" w:rsidRDefault="000E6DEC" w:rsidP="000E6DEC">
      <w:pPr>
        <w:pStyle w:val="NurText"/>
        <w:snapToGrid w:val="0"/>
        <w:rPr>
          <w:rFonts w:ascii="Arial" w:eastAsiaTheme="minorEastAsia" w:hAnsi="Arial" w:cs="Arial"/>
          <w:color w:val="000000" w:themeColor="text1"/>
          <w:sz w:val="22"/>
          <w:szCs w:val="22"/>
          <w:lang w:val="fr-FR" w:eastAsia="ja-JP"/>
        </w:rPr>
      </w:pPr>
      <w:r w:rsidRPr="00DE64D3">
        <w:rPr>
          <w:rFonts w:ascii="Arial" w:eastAsiaTheme="minorEastAsia" w:hAnsi="Arial" w:cs="Arial"/>
          <w:color w:val="000000" w:themeColor="text1"/>
          <w:sz w:val="22"/>
          <w:szCs w:val="22"/>
          <w:lang w:val="fr-FR" w:eastAsia="ja-JP"/>
        </w:rPr>
        <w:t xml:space="preserve">Le RZ/T2H de Renesas contrôle jusqu'à 9 axes de moteurs servo dans les robots industriels avec une opération rapide et précise. Le RZ/T2H est livré avec tout ce qui est nécessaire pour le contrôle de moteur jusqu'à 9 axes, y compris des minuteries PWM triphasées, des interfaces delta-sigma pour mesurer les valeurs de courant et des interfaces d'encodeur (A-format™, </w:t>
      </w:r>
      <w:proofErr w:type="spellStart"/>
      <w:r w:rsidRPr="00DE64D3">
        <w:rPr>
          <w:rFonts w:ascii="Arial" w:eastAsiaTheme="minorEastAsia" w:hAnsi="Arial" w:cs="Arial"/>
          <w:color w:val="000000" w:themeColor="text1"/>
          <w:sz w:val="22"/>
          <w:szCs w:val="22"/>
          <w:lang w:val="fr-FR" w:eastAsia="ja-JP"/>
        </w:rPr>
        <w:t>EnDat</w:t>
      </w:r>
      <w:proofErr w:type="spellEnd"/>
      <w:r w:rsidRPr="00DE64D3">
        <w:rPr>
          <w:rFonts w:ascii="Arial" w:eastAsiaTheme="minorEastAsia" w:hAnsi="Arial" w:cs="Arial"/>
          <w:color w:val="000000" w:themeColor="text1"/>
          <w:sz w:val="22"/>
          <w:szCs w:val="22"/>
          <w:lang w:val="fr-FR" w:eastAsia="ja-JP"/>
        </w:rPr>
        <w:t xml:space="preserve">, </w:t>
      </w:r>
      <w:proofErr w:type="spellStart"/>
      <w:r w:rsidRPr="00DE64D3">
        <w:rPr>
          <w:rFonts w:ascii="Arial" w:eastAsiaTheme="minorEastAsia" w:hAnsi="Arial" w:cs="Arial"/>
          <w:color w:val="000000" w:themeColor="text1"/>
          <w:sz w:val="22"/>
          <w:szCs w:val="22"/>
          <w:lang w:val="fr-FR" w:eastAsia="ja-JP"/>
        </w:rPr>
        <w:t>BiSS</w:t>
      </w:r>
      <w:proofErr w:type="spellEnd"/>
      <w:r w:rsidRPr="00DE64D3">
        <w:rPr>
          <w:rFonts w:ascii="Arial" w:eastAsiaTheme="minorEastAsia" w:hAnsi="Arial" w:cs="Arial"/>
          <w:color w:val="000000" w:themeColor="text1"/>
          <w:sz w:val="22"/>
          <w:szCs w:val="22"/>
          <w:lang w:val="fr-FR" w:eastAsia="ja-JP"/>
        </w:rPr>
        <w:t xml:space="preserve">®, </w:t>
      </w:r>
      <w:proofErr w:type="spellStart"/>
      <w:r w:rsidRPr="00DE64D3">
        <w:rPr>
          <w:rFonts w:ascii="Arial" w:eastAsiaTheme="minorEastAsia" w:hAnsi="Arial" w:cs="Arial"/>
          <w:color w:val="000000" w:themeColor="text1"/>
          <w:sz w:val="22"/>
          <w:szCs w:val="22"/>
          <w:lang w:val="fr-FR" w:eastAsia="ja-JP"/>
        </w:rPr>
        <w:t>Hyperface</w:t>
      </w:r>
      <w:proofErr w:type="spellEnd"/>
      <w:r w:rsidRPr="00DE64D3">
        <w:rPr>
          <w:rFonts w:ascii="Arial" w:eastAsiaTheme="minorEastAsia" w:hAnsi="Arial" w:cs="Arial"/>
          <w:color w:val="000000" w:themeColor="text1"/>
          <w:sz w:val="22"/>
          <w:szCs w:val="22"/>
          <w:lang w:val="fr-FR" w:eastAsia="ja-JP"/>
        </w:rPr>
        <w:t xml:space="preserve"> DSL et FA-CODER sont tous pris en charge). </w:t>
      </w:r>
      <w:r w:rsidRPr="00890316">
        <w:rPr>
          <w:rFonts w:ascii="Arial" w:eastAsiaTheme="minorEastAsia" w:hAnsi="Arial" w:cs="Arial"/>
          <w:color w:val="000000" w:themeColor="text1"/>
          <w:sz w:val="22"/>
          <w:szCs w:val="22"/>
          <w:lang w:val="fr-FR" w:eastAsia="ja-JP"/>
        </w:rPr>
        <w:t>De plus, les fonctions périphériques pour le contrôle de moteur sont placées sur un bus de port périphérique à faible latence (LLPP) du cœur CPU en temps réel Cortex-R52, permettant un accès rapide depuis le CPU</w:t>
      </w:r>
      <w:r w:rsidRPr="000E6DEC">
        <w:rPr>
          <w:rFonts w:ascii="Arial" w:eastAsiaTheme="minorEastAsia" w:hAnsi="Arial" w:cs="Arial"/>
          <w:color w:val="000000" w:themeColor="text1"/>
          <w:sz w:val="22"/>
          <w:szCs w:val="22"/>
          <w:lang w:val="fr-FR" w:eastAsia="ja-JP"/>
        </w:rPr>
        <w:t>.</w:t>
      </w:r>
    </w:p>
    <w:p w14:paraId="260D274C" w14:textId="77777777" w:rsidR="000E6DEC" w:rsidRPr="00890316" w:rsidRDefault="000E6DEC" w:rsidP="000E6DEC">
      <w:pPr>
        <w:pStyle w:val="NurText"/>
        <w:snapToGrid w:val="0"/>
        <w:rPr>
          <w:rFonts w:ascii="Arial" w:eastAsiaTheme="minorEastAsia" w:hAnsi="Arial" w:cs="Arial"/>
          <w:color w:val="000000" w:themeColor="text1"/>
          <w:sz w:val="22"/>
          <w:szCs w:val="22"/>
          <w:lang w:val="fr-FR" w:eastAsia="ja-JP"/>
        </w:rPr>
      </w:pPr>
    </w:p>
    <w:p w14:paraId="5C930D60" w14:textId="77777777" w:rsidR="000E6DEC" w:rsidRPr="00890316" w:rsidRDefault="000E6DEC" w:rsidP="000E6DEC">
      <w:pPr>
        <w:pStyle w:val="NurText"/>
        <w:snapToGrid w:val="0"/>
        <w:rPr>
          <w:rFonts w:ascii="Arial" w:eastAsiaTheme="minorEastAsia" w:hAnsi="Arial" w:cs="Arial"/>
          <w:b/>
          <w:bCs/>
          <w:color w:val="000000" w:themeColor="text1"/>
          <w:sz w:val="22"/>
          <w:szCs w:val="22"/>
          <w:lang w:val="fr-FR" w:eastAsia="ja-JP"/>
        </w:rPr>
      </w:pPr>
      <w:r w:rsidRPr="00890316">
        <w:rPr>
          <w:rFonts w:ascii="Arial" w:eastAsiaTheme="minorEastAsia" w:hAnsi="Arial" w:cs="Arial"/>
          <w:b/>
          <w:bCs/>
          <w:color w:val="000000" w:themeColor="text1"/>
          <w:sz w:val="22"/>
          <w:szCs w:val="22"/>
          <w:lang w:val="fr-FR" w:eastAsia="ja-JP"/>
        </w:rPr>
        <w:t>Support flexible pour les communications réseau, y compris l'Ethernet industriel</w:t>
      </w:r>
    </w:p>
    <w:p w14:paraId="1075066D" w14:textId="37B1DCA3" w:rsidR="000E6DEC" w:rsidRDefault="000E6DEC" w:rsidP="000E6DEC">
      <w:pPr>
        <w:pStyle w:val="NurText"/>
        <w:snapToGrid w:val="0"/>
        <w:rPr>
          <w:rFonts w:ascii="Arial" w:eastAsiaTheme="minorEastAsia" w:hAnsi="Arial" w:cs="Arial"/>
          <w:color w:val="000000" w:themeColor="text1"/>
          <w:sz w:val="22"/>
          <w:szCs w:val="22"/>
          <w:lang w:val="fr-FR" w:eastAsia="ja-JP"/>
        </w:rPr>
      </w:pPr>
      <w:r w:rsidRPr="00DE64D3">
        <w:rPr>
          <w:rFonts w:ascii="Arial" w:eastAsiaTheme="minorEastAsia" w:hAnsi="Arial" w:cs="Arial"/>
          <w:color w:val="000000" w:themeColor="text1"/>
          <w:sz w:val="22"/>
          <w:szCs w:val="22"/>
          <w:lang w:val="fr-FR" w:eastAsia="ja-JP"/>
        </w:rPr>
        <w:t xml:space="preserve">Le RZ/T2H dispose de quatre ports Ethernet, trois MAC Ethernet Gigabit (GMAC), plus un commutateur Ethernet. Il prend également en charge </w:t>
      </w:r>
      <w:proofErr w:type="spellStart"/>
      <w:r w:rsidRPr="00DE64D3">
        <w:rPr>
          <w:rFonts w:ascii="Arial" w:eastAsiaTheme="minorEastAsia" w:hAnsi="Arial" w:cs="Arial"/>
          <w:color w:val="000000" w:themeColor="text1"/>
          <w:sz w:val="22"/>
          <w:szCs w:val="22"/>
          <w:lang w:val="fr-FR" w:eastAsia="ja-JP"/>
        </w:rPr>
        <w:t>EtherCAT</w:t>
      </w:r>
      <w:proofErr w:type="spellEnd"/>
      <w:r w:rsidRPr="00DE64D3">
        <w:rPr>
          <w:rFonts w:ascii="Arial" w:eastAsiaTheme="minorEastAsia" w:hAnsi="Arial" w:cs="Arial"/>
          <w:color w:val="000000" w:themeColor="text1"/>
          <w:sz w:val="22"/>
          <w:szCs w:val="22"/>
          <w:lang w:val="fr-FR" w:eastAsia="ja-JP"/>
        </w:rPr>
        <w:t xml:space="preserve">, PROFINET, </w:t>
      </w:r>
      <w:proofErr w:type="spellStart"/>
      <w:r w:rsidRPr="00DE64D3">
        <w:rPr>
          <w:rFonts w:ascii="Arial" w:eastAsiaTheme="minorEastAsia" w:hAnsi="Arial" w:cs="Arial"/>
          <w:color w:val="000000" w:themeColor="text1"/>
          <w:sz w:val="22"/>
          <w:szCs w:val="22"/>
          <w:lang w:val="fr-FR" w:eastAsia="ja-JP"/>
        </w:rPr>
        <w:t>EtherNet</w:t>
      </w:r>
      <w:proofErr w:type="spellEnd"/>
      <w:r w:rsidRPr="00DE64D3">
        <w:rPr>
          <w:rFonts w:ascii="Arial" w:eastAsiaTheme="minorEastAsia" w:hAnsi="Arial" w:cs="Arial"/>
          <w:color w:val="000000" w:themeColor="text1"/>
          <w:sz w:val="22"/>
          <w:szCs w:val="22"/>
          <w:lang w:val="fr-FR" w:eastAsia="ja-JP"/>
        </w:rPr>
        <w:t xml:space="preserve">/IP, OPC UA et la norme de réseau sensible au temps (TSN) de nouvelle génération. </w:t>
      </w:r>
      <w:r w:rsidRPr="00890316">
        <w:rPr>
          <w:rFonts w:ascii="Arial" w:eastAsiaTheme="minorEastAsia" w:hAnsi="Arial" w:cs="Arial"/>
          <w:color w:val="000000" w:themeColor="text1"/>
          <w:sz w:val="22"/>
          <w:szCs w:val="22"/>
          <w:lang w:val="fr-FR" w:eastAsia="ja-JP"/>
        </w:rPr>
        <w:t>La combinaison de ces commutateurs Ethernet et GMAC permet au MPU de prendre en charge plusieurs contrôleurs et dispositifs Ethernet industriels, offrant une flexibilité pour s'adapter à une large gamme d'exigences de contrôleur, telles que les communications Ethernet de couche supérieure.</w:t>
      </w:r>
    </w:p>
    <w:p w14:paraId="2B8C3069" w14:textId="77777777" w:rsidR="000E6DEC" w:rsidRPr="00890316" w:rsidRDefault="000E6DEC" w:rsidP="000E6DEC">
      <w:pPr>
        <w:pStyle w:val="NurText"/>
        <w:snapToGrid w:val="0"/>
        <w:rPr>
          <w:rFonts w:ascii="Arial" w:eastAsiaTheme="minorEastAsia" w:hAnsi="Arial" w:cs="Arial"/>
          <w:color w:val="000000" w:themeColor="text1"/>
          <w:sz w:val="22"/>
          <w:szCs w:val="22"/>
          <w:lang w:val="fr-FR" w:eastAsia="ja-JP"/>
        </w:rPr>
      </w:pPr>
    </w:p>
    <w:p w14:paraId="7484424F" w14:textId="77777777" w:rsidR="000E6DEC" w:rsidRPr="00DE64D3" w:rsidRDefault="000E6DEC" w:rsidP="000E6DEC">
      <w:pPr>
        <w:pStyle w:val="NurText"/>
        <w:snapToGrid w:val="0"/>
        <w:rPr>
          <w:rFonts w:ascii="Arial" w:eastAsiaTheme="minorEastAsia" w:hAnsi="Arial" w:cs="Arial"/>
          <w:b/>
          <w:bCs/>
          <w:color w:val="000000" w:themeColor="text1"/>
          <w:sz w:val="22"/>
          <w:szCs w:val="22"/>
          <w:lang w:val="fr-FR" w:eastAsia="ja-JP"/>
        </w:rPr>
      </w:pPr>
      <w:r w:rsidRPr="00DE64D3">
        <w:rPr>
          <w:rFonts w:ascii="Arial" w:eastAsiaTheme="minorEastAsia" w:hAnsi="Arial" w:cs="Arial"/>
          <w:b/>
          <w:bCs/>
          <w:color w:val="000000" w:themeColor="text1"/>
          <w:sz w:val="22"/>
          <w:szCs w:val="22"/>
          <w:lang w:val="fr-FR" w:eastAsia="ja-JP"/>
        </w:rPr>
        <w:t>Cartes spécialisées et logiciels disponibles pour les robots industriels et les contrôleurs</w:t>
      </w:r>
    </w:p>
    <w:p w14:paraId="10F0D22E" w14:textId="5BF58248" w:rsidR="000E6DEC" w:rsidRDefault="000E6DEC" w:rsidP="000E6DEC">
      <w:pPr>
        <w:pStyle w:val="NurText"/>
        <w:snapToGrid w:val="0"/>
        <w:rPr>
          <w:rFonts w:ascii="Arial" w:eastAsiaTheme="minorEastAsia" w:hAnsi="Arial" w:cs="Arial"/>
          <w:color w:val="000000" w:themeColor="text1"/>
          <w:sz w:val="22"/>
          <w:szCs w:val="22"/>
          <w:lang w:val="fr-FR" w:eastAsia="ja-JP"/>
        </w:rPr>
      </w:pPr>
      <w:r w:rsidRPr="00DE64D3">
        <w:rPr>
          <w:rFonts w:ascii="Arial" w:eastAsiaTheme="minorEastAsia" w:hAnsi="Arial" w:cs="Arial"/>
          <w:color w:val="000000" w:themeColor="text1"/>
          <w:sz w:val="22"/>
          <w:szCs w:val="22"/>
          <w:lang w:val="fr-FR" w:eastAsia="ja-JP"/>
        </w:rPr>
        <w:t xml:space="preserve">Le RZ/T2H est livré avec le Renesas Flexible Software Package (FSP), comme tous les MPU Renesas, ainsi qu'un package Linux avec support à long terme. Une solution d'évaluation de contrôle de moteur </w:t>
      </w:r>
      <w:proofErr w:type="spellStart"/>
      <w:r w:rsidRPr="00DE64D3">
        <w:rPr>
          <w:rFonts w:ascii="Arial" w:eastAsiaTheme="minorEastAsia" w:hAnsi="Arial" w:cs="Arial"/>
          <w:color w:val="000000" w:themeColor="text1"/>
          <w:sz w:val="22"/>
          <w:szCs w:val="22"/>
          <w:lang w:val="fr-FR" w:eastAsia="ja-JP"/>
        </w:rPr>
        <w:t>multi-axes</w:t>
      </w:r>
      <w:proofErr w:type="spellEnd"/>
      <w:r w:rsidRPr="00DE64D3">
        <w:rPr>
          <w:rFonts w:ascii="Arial" w:eastAsiaTheme="minorEastAsia" w:hAnsi="Arial" w:cs="Arial"/>
          <w:color w:val="000000" w:themeColor="text1"/>
          <w:sz w:val="22"/>
          <w:szCs w:val="22"/>
          <w:lang w:val="fr-FR" w:eastAsia="ja-JP"/>
        </w:rPr>
        <w:t xml:space="preserve"> prête à l'emploi est disponible, y compris des cartes d'onduleur pour piloter des moteurs à 9 axes, un package logiciel de contrôle de moteur </w:t>
      </w:r>
      <w:proofErr w:type="spellStart"/>
      <w:r w:rsidRPr="00DE64D3">
        <w:rPr>
          <w:rFonts w:ascii="Arial" w:eastAsiaTheme="minorEastAsia" w:hAnsi="Arial" w:cs="Arial"/>
          <w:color w:val="000000" w:themeColor="text1"/>
          <w:sz w:val="22"/>
          <w:szCs w:val="22"/>
          <w:lang w:val="fr-FR" w:eastAsia="ja-JP"/>
        </w:rPr>
        <w:t>multi-axes</w:t>
      </w:r>
      <w:proofErr w:type="spellEnd"/>
      <w:r w:rsidRPr="00DE64D3">
        <w:rPr>
          <w:rFonts w:ascii="Arial" w:eastAsiaTheme="minorEastAsia" w:hAnsi="Arial" w:cs="Arial"/>
          <w:color w:val="000000" w:themeColor="text1"/>
          <w:sz w:val="22"/>
          <w:szCs w:val="22"/>
          <w:lang w:val="fr-FR" w:eastAsia="ja-JP"/>
        </w:rPr>
        <w:t xml:space="preserve"> et l'outil Motion Utility (un outil logiciel de contrôle de moteur). </w:t>
      </w:r>
      <w:r w:rsidRPr="00890316">
        <w:rPr>
          <w:rFonts w:ascii="Arial" w:eastAsiaTheme="minorEastAsia" w:hAnsi="Arial" w:cs="Arial"/>
          <w:color w:val="000000" w:themeColor="text1"/>
          <w:sz w:val="22"/>
          <w:szCs w:val="22"/>
          <w:lang w:val="fr-FR" w:eastAsia="ja-JP"/>
        </w:rPr>
        <w:t xml:space="preserve">Des </w:t>
      </w:r>
      <w:r w:rsidR="00DE64D3">
        <w:rPr>
          <w:rFonts w:ascii="Arial" w:eastAsiaTheme="minorEastAsia" w:hAnsi="Arial" w:cs="Arial"/>
          <w:color w:val="000000" w:themeColor="text1"/>
          <w:sz w:val="22"/>
          <w:szCs w:val="22"/>
          <w:lang w:val="fr-FR" w:eastAsia="ja-JP"/>
        </w:rPr>
        <w:t xml:space="preserve">échantillons de </w:t>
      </w:r>
      <w:r w:rsidRPr="00890316">
        <w:rPr>
          <w:rFonts w:ascii="Arial" w:eastAsiaTheme="minorEastAsia" w:hAnsi="Arial" w:cs="Arial"/>
          <w:color w:val="000000" w:themeColor="text1"/>
          <w:sz w:val="22"/>
          <w:szCs w:val="22"/>
          <w:lang w:val="fr-FR" w:eastAsia="ja-JP"/>
        </w:rPr>
        <w:t>protocoles</w:t>
      </w:r>
      <w:r w:rsidR="00DE64D3">
        <w:rPr>
          <w:rFonts w:ascii="Arial" w:eastAsiaTheme="minorEastAsia" w:hAnsi="Arial" w:cs="Arial"/>
          <w:color w:val="000000" w:themeColor="text1"/>
          <w:sz w:val="22"/>
          <w:szCs w:val="22"/>
          <w:lang w:val="fr-FR" w:eastAsia="ja-JP"/>
        </w:rPr>
        <w:t xml:space="preserve"> </w:t>
      </w:r>
      <w:r w:rsidRPr="00890316">
        <w:rPr>
          <w:rFonts w:ascii="Arial" w:eastAsiaTheme="minorEastAsia" w:hAnsi="Arial" w:cs="Arial"/>
          <w:color w:val="000000" w:themeColor="text1"/>
          <w:sz w:val="22"/>
          <w:szCs w:val="22"/>
          <w:lang w:val="fr-FR" w:eastAsia="ja-JP"/>
        </w:rPr>
        <w:t>pour l'Ethernet industriel et un package logiciel PLC sont également inclus pour démarrer le développement du système.</w:t>
      </w:r>
    </w:p>
    <w:p w14:paraId="71039023" w14:textId="77777777" w:rsidR="000E6DEC" w:rsidRPr="00890316" w:rsidRDefault="000E6DEC" w:rsidP="000E6DEC">
      <w:pPr>
        <w:pStyle w:val="NurText"/>
        <w:snapToGrid w:val="0"/>
        <w:rPr>
          <w:rFonts w:ascii="Arial" w:eastAsiaTheme="minorEastAsia" w:hAnsi="Arial" w:cs="Arial"/>
          <w:color w:val="000000" w:themeColor="text1"/>
          <w:sz w:val="22"/>
          <w:szCs w:val="22"/>
          <w:lang w:val="fr-FR" w:eastAsia="ja-JP"/>
        </w:rPr>
      </w:pPr>
    </w:p>
    <w:p w14:paraId="01BBDD65" w14:textId="740E2099" w:rsidR="000E6DEC" w:rsidRPr="000E6DEC" w:rsidRDefault="00FB024B" w:rsidP="000E6DEC">
      <w:pPr>
        <w:pStyle w:val="NurText"/>
        <w:snapToGrid w:val="0"/>
        <w:rPr>
          <w:rFonts w:ascii="Arial" w:eastAsiaTheme="minorEastAsia" w:hAnsi="Arial" w:cs="Arial"/>
          <w:color w:val="000000" w:themeColor="text1"/>
          <w:sz w:val="22"/>
          <w:szCs w:val="22"/>
          <w:lang w:val="fr-FR" w:eastAsia="ja-JP"/>
        </w:rPr>
      </w:pPr>
      <w:r>
        <w:rPr>
          <w:rFonts w:ascii="Arial" w:eastAsiaTheme="minorEastAsia" w:hAnsi="Arial" w:cs="Arial"/>
          <w:color w:val="000000" w:themeColor="text1"/>
          <w:sz w:val="22"/>
          <w:szCs w:val="22"/>
          <w:lang w:val="fr-FR" w:eastAsia="ja-JP"/>
        </w:rPr>
        <w:t>« </w:t>
      </w:r>
      <w:r w:rsidR="000E6DEC" w:rsidRPr="00DE64D3">
        <w:rPr>
          <w:rFonts w:ascii="Arial" w:eastAsiaTheme="minorEastAsia" w:hAnsi="Arial" w:cs="Arial"/>
          <w:color w:val="000000" w:themeColor="text1"/>
          <w:sz w:val="22"/>
          <w:szCs w:val="22"/>
          <w:lang w:val="fr-FR" w:eastAsia="ja-JP"/>
        </w:rPr>
        <w:t>Alors que les équipements industriels continuent d'évoluer, ces systèmes nécessitent de plus en plus de fonctions et de performances complexes</w:t>
      </w:r>
      <w:r>
        <w:rPr>
          <w:rFonts w:ascii="Arial" w:eastAsiaTheme="minorEastAsia" w:hAnsi="Arial" w:cs="Arial"/>
          <w:color w:val="000000" w:themeColor="text1"/>
          <w:sz w:val="22"/>
          <w:szCs w:val="22"/>
          <w:lang w:val="fr-FR" w:eastAsia="ja-JP"/>
        </w:rPr>
        <w:t> »</w:t>
      </w:r>
      <w:r w:rsidR="000E6DEC" w:rsidRPr="00DE64D3">
        <w:rPr>
          <w:rFonts w:ascii="Arial" w:eastAsiaTheme="minorEastAsia" w:hAnsi="Arial" w:cs="Arial"/>
          <w:color w:val="000000" w:themeColor="text1"/>
          <w:sz w:val="22"/>
          <w:szCs w:val="22"/>
          <w:lang w:val="fr-FR" w:eastAsia="ja-JP"/>
        </w:rPr>
        <w:t xml:space="preserve">, </w:t>
      </w:r>
      <w:r w:rsidR="000E6DEC" w:rsidRPr="00DE64D3">
        <w:rPr>
          <w:rFonts w:ascii="Arial" w:eastAsiaTheme="minorEastAsia" w:hAnsi="Arial" w:cs="Arial"/>
          <w:b/>
          <w:bCs/>
          <w:color w:val="000000" w:themeColor="text1"/>
          <w:sz w:val="22"/>
          <w:szCs w:val="22"/>
          <w:lang w:val="fr-FR" w:eastAsia="ja-JP"/>
        </w:rPr>
        <w:t xml:space="preserve">a déclaré </w:t>
      </w:r>
      <w:proofErr w:type="spellStart"/>
      <w:r w:rsidR="000E6DEC" w:rsidRPr="00DE64D3">
        <w:rPr>
          <w:rFonts w:ascii="Arial" w:eastAsiaTheme="minorEastAsia" w:hAnsi="Arial" w:cs="Arial"/>
          <w:b/>
          <w:bCs/>
          <w:color w:val="000000" w:themeColor="text1"/>
          <w:sz w:val="22"/>
          <w:szCs w:val="22"/>
          <w:lang w:val="fr-FR" w:eastAsia="ja-JP"/>
        </w:rPr>
        <w:t>Micael</w:t>
      </w:r>
      <w:proofErr w:type="spellEnd"/>
      <w:r w:rsidR="000E6DEC" w:rsidRPr="00DE64D3">
        <w:rPr>
          <w:rFonts w:ascii="Arial" w:eastAsiaTheme="minorEastAsia" w:hAnsi="Arial" w:cs="Arial"/>
          <w:b/>
          <w:bCs/>
          <w:color w:val="000000" w:themeColor="text1"/>
          <w:sz w:val="22"/>
          <w:szCs w:val="22"/>
          <w:lang w:val="fr-FR" w:eastAsia="ja-JP"/>
        </w:rPr>
        <w:t xml:space="preserve"> </w:t>
      </w:r>
      <w:proofErr w:type="spellStart"/>
      <w:r w:rsidR="000E6DEC" w:rsidRPr="00DE64D3">
        <w:rPr>
          <w:rFonts w:ascii="Arial" w:eastAsiaTheme="minorEastAsia" w:hAnsi="Arial" w:cs="Arial"/>
          <w:b/>
          <w:bCs/>
          <w:color w:val="000000" w:themeColor="text1"/>
          <w:sz w:val="22"/>
          <w:szCs w:val="22"/>
          <w:lang w:val="fr-FR" w:eastAsia="ja-JP"/>
        </w:rPr>
        <w:t>Borgefeldt</w:t>
      </w:r>
      <w:proofErr w:type="spellEnd"/>
      <w:r w:rsidR="000E6DEC" w:rsidRPr="00DE64D3">
        <w:rPr>
          <w:rFonts w:ascii="Arial" w:eastAsiaTheme="minorEastAsia" w:hAnsi="Arial" w:cs="Arial"/>
          <w:b/>
          <w:bCs/>
          <w:color w:val="000000" w:themeColor="text1"/>
          <w:sz w:val="22"/>
          <w:szCs w:val="22"/>
          <w:lang w:val="fr-FR" w:eastAsia="ja-JP"/>
        </w:rPr>
        <w:t xml:space="preserve">, chef de produit chez IAR </w:t>
      </w:r>
      <w:proofErr w:type="spellStart"/>
      <w:r w:rsidR="000E6DEC" w:rsidRPr="00DE64D3">
        <w:rPr>
          <w:rFonts w:ascii="Arial" w:eastAsiaTheme="minorEastAsia" w:hAnsi="Arial" w:cs="Arial"/>
          <w:b/>
          <w:bCs/>
          <w:color w:val="000000" w:themeColor="text1"/>
          <w:sz w:val="22"/>
          <w:szCs w:val="22"/>
          <w:lang w:val="fr-FR" w:eastAsia="ja-JP"/>
        </w:rPr>
        <w:t>Systems</w:t>
      </w:r>
      <w:proofErr w:type="spellEnd"/>
      <w:r w:rsidR="000E6DEC" w:rsidRPr="00DE64D3">
        <w:rPr>
          <w:rFonts w:ascii="Arial" w:eastAsiaTheme="minorEastAsia" w:hAnsi="Arial" w:cs="Arial"/>
          <w:color w:val="000000" w:themeColor="text1"/>
          <w:sz w:val="22"/>
          <w:szCs w:val="22"/>
          <w:lang w:val="fr-FR" w:eastAsia="ja-JP"/>
        </w:rPr>
        <w:t xml:space="preserve">. </w:t>
      </w:r>
      <w:r>
        <w:rPr>
          <w:rFonts w:ascii="Arial" w:eastAsiaTheme="minorEastAsia" w:hAnsi="Arial" w:cs="Arial"/>
          <w:color w:val="000000" w:themeColor="text1"/>
          <w:sz w:val="22"/>
          <w:szCs w:val="22"/>
          <w:lang w:val="fr-FR" w:eastAsia="ja-JP"/>
        </w:rPr>
        <w:t>« </w:t>
      </w:r>
      <w:r w:rsidR="000E6DEC" w:rsidRPr="00DE64D3">
        <w:rPr>
          <w:rFonts w:ascii="Arial" w:eastAsiaTheme="minorEastAsia" w:hAnsi="Arial" w:cs="Arial"/>
          <w:color w:val="000000" w:themeColor="text1"/>
          <w:sz w:val="22"/>
          <w:szCs w:val="22"/>
          <w:lang w:val="fr-FR" w:eastAsia="ja-JP"/>
        </w:rPr>
        <w:t xml:space="preserve">En incluant le dernier MPU RZ/T2H de Renesas, nous permettons aux développeurs de débloquer des configurations d'application flexibles dans des environnements </w:t>
      </w:r>
      <w:proofErr w:type="spellStart"/>
      <w:r w:rsidR="000E6DEC" w:rsidRPr="00DE64D3">
        <w:rPr>
          <w:rFonts w:ascii="Arial" w:eastAsiaTheme="minorEastAsia" w:hAnsi="Arial" w:cs="Arial"/>
          <w:color w:val="000000" w:themeColor="text1"/>
          <w:sz w:val="22"/>
          <w:szCs w:val="22"/>
          <w:lang w:val="fr-FR" w:eastAsia="ja-JP"/>
        </w:rPr>
        <w:t>multi-cœurs</w:t>
      </w:r>
      <w:proofErr w:type="spellEnd"/>
      <w:r w:rsidR="000E6DEC" w:rsidRPr="00DE64D3">
        <w:rPr>
          <w:rFonts w:ascii="Arial" w:eastAsiaTheme="minorEastAsia" w:hAnsi="Arial" w:cs="Arial"/>
          <w:color w:val="000000" w:themeColor="text1"/>
          <w:sz w:val="22"/>
          <w:szCs w:val="22"/>
          <w:lang w:val="fr-FR" w:eastAsia="ja-JP"/>
        </w:rPr>
        <w:t xml:space="preserve"> de MCU 32 bits et de MPU haut de gamme 64 bits. </w:t>
      </w:r>
      <w:r w:rsidR="000E6DEC" w:rsidRPr="00890316">
        <w:rPr>
          <w:rFonts w:ascii="Arial" w:eastAsiaTheme="minorEastAsia" w:hAnsi="Arial" w:cs="Arial"/>
          <w:color w:val="000000" w:themeColor="text1"/>
          <w:sz w:val="22"/>
          <w:szCs w:val="22"/>
          <w:lang w:val="fr-FR" w:eastAsia="ja-JP"/>
        </w:rPr>
        <w:t>Notre solution de développement IAR permet aux ingénieurs d'accélérer l'innovation industrielle de nouvelle génération, rationalisant le développement et augmentant l'efficacité comme jamais auparavant.</w:t>
      </w:r>
      <w:r>
        <w:rPr>
          <w:rFonts w:ascii="Arial" w:eastAsiaTheme="minorEastAsia" w:hAnsi="Arial" w:cs="Arial"/>
          <w:color w:val="000000" w:themeColor="text1"/>
          <w:sz w:val="22"/>
          <w:szCs w:val="22"/>
          <w:lang w:val="fr-FR" w:eastAsia="ja-JP"/>
        </w:rPr>
        <w:t> »</w:t>
      </w:r>
    </w:p>
    <w:p w14:paraId="50032EDD" w14:textId="77777777" w:rsidR="000E6DEC" w:rsidRPr="00890316" w:rsidRDefault="000E6DEC" w:rsidP="000E6DEC">
      <w:pPr>
        <w:pStyle w:val="NurText"/>
        <w:snapToGrid w:val="0"/>
        <w:rPr>
          <w:rFonts w:ascii="Arial" w:eastAsiaTheme="minorEastAsia" w:hAnsi="Arial" w:cs="Arial"/>
          <w:color w:val="000000" w:themeColor="text1"/>
          <w:sz w:val="22"/>
          <w:szCs w:val="22"/>
          <w:lang w:val="fr-FR" w:eastAsia="ja-JP"/>
        </w:rPr>
      </w:pPr>
    </w:p>
    <w:p w14:paraId="1F292563" w14:textId="77777777" w:rsidR="000E6DEC" w:rsidRPr="00890316" w:rsidRDefault="000E6DEC" w:rsidP="000E6DEC">
      <w:pPr>
        <w:pStyle w:val="NurText"/>
        <w:snapToGrid w:val="0"/>
        <w:rPr>
          <w:rFonts w:ascii="Arial" w:eastAsiaTheme="minorEastAsia" w:hAnsi="Arial" w:cs="Arial"/>
          <w:b/>
          <w:bCs/>
          <w:color w:val="000000" w:themeColor="text1"/>
          <w:sz w:val="22"/>
          <w:szCs w:val="22"/>
          <w:lang w:val="fr-FR" w:eastAsia="ja-JP"/>
        </w:rPr>
      </w:pPr>
      <w:r w:rsidRPr="00890316">
        <w:rPr>
          <w:rFonts w:ascii="Arial" w:eastAsiaTheme="minorEastAsia" w:hAnsi="Arial" w:cs="Arial"/>
          <w:b/>
          <w:bCs/>
          <w:color w:val="000000" w:themeColor="text1"/>
          <w:sz w:val="22"/>
          <w:szCs w:val="22"/>
          <w:lang w:val="fr-FR" w:eastAsia="ja-JP"/>
        </w:rPr>
        <w:t>Combinaisons gagnantes</w:t>
      </w:r>
    </w:p>
    <w:p w14:paraId="5C16F544" w14:textId="70C10C34" w:rsidR="000E6DEC" w:rsidRDefault="000E6DEC" w:rsidP="000E6DEC">
      <w:pPr>
        <w:pStyle w:val="NurText"/>
        <w:snapToGrid w:val="0"/>
        <w:rPr>
          <w:rFonts w:ascii="Arial" w:eastAsiaTheme="minorEastAsia" w:hAnsi="Arial" w:cs="Arial"/>
          <w:color w:val="000000" w:themeColor="text1"/>
          <w:sz w:val="22"/>
          <w:szCs w:val="22"/>
          <w:lang w:val="fr-FR" w:eastAsia="ja-JP"/>
        </w:rPr>
      </w:pPr>
      <w:r w:rsidRPr="00890316">
        <w:rPr>
          <w:rFonts w:ascii="Arial" w:eastAsiaTheme="minorEastAsia" w:hAnsi="Arial" w:cs="Arial"/>
          <w:color w:val="000000" w:themeColor="text1"/>
          <w:sz w:val="22"/>
          <w:szCs w:val="22"/>
          <w:lang w:val="fr-FR" w:eastAsia="ja-JP"/>
        </w:rPr>
        <w:t xml:space="preserve">Renesas propose également une solution de </w:t>
      </w:r>
      <w:r w:rsidR="00FB024B">
        <w:rPr>
          <w:rFonts w:ascii="Arial" w:eastAsiaTheme="minorEastAsia" w:hAnsi="Arial" w:cs="Arial"/>
          <w:color w:val="000000" w:themeColor="text1"/>
          <w:sz w:val="22"/>
          <w:szCs w:val="22"/>
          <w:lang w:val="fr-FR" w:eastAsia="ja-JP"/>
        </w:rPr>
        <w:t>"</w:t>
      </w:r>
      <w:hyperlink r:id="rId11" w:history="1">
        <w:r w:rsidRPr="00890316">
          <w:rPr>
            <w:rStyle w:val="Hyperlink"/>
            <w:rFonts w:ascii="Arial" w:eastAsiaTheme="minorEastAsia" w:hAnsi="Arial" w:cs="Arial"/>
            <w:sz w:val="22"/>
            <w:szCs w:val="22"/>
            <w:lang w:val="fr-FR" w:eastAsia="ja-JP"/>
          </w:rPr>
          <w:t>Contrôle de moteur industriel à 9 axes avec Ethernet</w:t>
        </w:r>
      </w:hyperlink>
      <w:r w:rsidRPr="00890316">
        <w:rPr>
          <w:rFonts w:ascii="Arial" w:eastAsiaTheme="minorEastAsia" w:hAnsi="Arial" w:cs="Arial"/>
          <w:color w:val="000000" w:themeColor="text1"/>
          <w:sz w:val="22"/>
          <w:szCs w:val="22"/>
          <w:lang w:val="fr-FR" w:eastAsia="ja-JP"/>
        </w:rPr>
        <w:t xml:space="preserve">" qui combine le RZ/T2H avec de nombreux </w:t>
      </w:r>
      <w:r w:rsidR="00DE64D3">
        <w:rPr>
          <w:rFonts w:ascii="Arial" w:eastAsiaTheme="minorEastAsia" w:hAnsi="Arial" w:cs="Arial"/>
          <w:color w:val="000000" w:themeColor="text1"/>
          <w:sz w:val="22"/>
          <w:szCs w:val="22"/>
          <w:lang w:val="fr-FR" w:eastAsia="ja-JP"/>
        </w:rPr>
        <w:t>composants</w:t>
      </w:r>
      <w:r w:rsidRPr="00890316">
        <w:rPr>
          <w:rFonts w:ascii="Arial" w:eastAsiaTheme="minorEastAsia" w:hAnsi="Arial" w:cs="Arial"/>
          <w:color w:val="000000" w:themeColor="text1"/>
          <w:sz w:val="22"/>
          <w:szCs w:val="22"/>
          <w:lang w:val="fr-FR" w:eastAsia="ja-JP"/>
        </w:rPr>
        <w:t xml:space="preserve"> compatibles tels que le </w:t>
      </w:r>
      <w:hyperlink r:id="rId12" w:history="1">
        <w:proofErr w:type="spellStart"/>
        <w:r w:rsidRPr="00890316">
          <w:rPr>
            <w:rStyle w:val="Hyperlink"/>
            <w:rFonts w:ascii="Arial" w:eastAsiaTheme="minorEastAsia" w:hAnsi="Arial" w:cs="Arial"/>
            <w:sz w:val="22"/>
            <w:szCs w:val="22"/>
            <w:lang w:val="fr-FR" w:eastAsia="ja-JP"/>
          </w:rPr>
          <w:t>photocoupleur</w:t>
        </w:r>
        <w:proofErr w:type="spellEnd"/>
        <w:r w:rsidRPr="00890316">
          <w:rPr>
            <w:rStyle w:val="Hyperlink"/>
            <w:rFonts w:ascii="Arial" w:eastAsiaTheme="minorEastAsia" w:hAnsi="Arial" w:cs="Arial"/>
            <w:sz w:val="22"/>
            <w:szCs w:val="22"/>
            <w:lang w:val="fr-FR" w:eastAsia="ja-JP"/>
          </w:rPr>
          <w:t xml:space="preserve"> de commande IGBT RV1S9231A</w:t>
        </w:r>
      </w:hyperlink>
      <w:r w:rsidRPr="00890316">
        <w:rPr>
          <w:rFonts w:ascii="Arial" w:eastAsiaTheme="minorEastAsia" w:hAnsi="Arial" w:cs="Arial"/>
          <w:color w:val="000000" w:themeColor="text1"/>
          <w:sz w:val="22"/>
          <w:szCs w:val="22"/>
          <w:lang w:val="fr-FR" w:eastAsia="ja-JP"/>
        </w:rPr>
        <w:t xml:space="preserve"> et le </w:t>
      </w:r>
      <w:hyperlink r:id="rId13" w:history="1">
        <w:r w:rsidRPr="00890316">
          <w:rPr>
            <w:rStyle w:val="Hyperlink"/>
            <w:rFonts w:ascii="Arial" w:eastAsiaTheme="minorEastAsia" w:hAnsi="Arial" w:cs="Arial"/>
            <w:sz w:val="22"/>
            <w:szCs w:val="22"/>
            <w:lang w:val="fr-FR" w:eastAsia="ja-JP"/>
          </w:rPr>
          <w:t>modulateur delta-sigma isolé optiquement RV1S9353A</w:t>
        </w:r>
      </w:hyperlink>
      <w:r w:rsidRPr="00890316">
        <w:rPr>
          <w:rFonts w:ascii="Arial" w:eastAsiaTheme="minorEastAsia" w:hAnsi="Arial" w:cs="Arial"/>
          <w:color w:val="000000" w:themeColor="text1"/>
          <w:sz w:val="22"/>
          <w:szCs w:val="22"/>
          <w:lang w:val="fr-FR" w:eastAsia="ja-JP"/>
        </w:rPr>
        <w:t xml:space="preserve"> pour offrir une large gamme de combinaisons gagnantes. </w:t>
      </w:r>
      <w:r w:rsidRPr="00DE64D3">
        <w:rPr>
          <w:rFonts w:ascii="Arial" w:eastAsiaTheme="minorEastAsia" w:hAnsi="Arial" w:cs="Arial"/>
          <w:color w:val="000000" w:themeColor="text1"/>
          <w:sz w:val="22"/>
          <w:szCs w:val="22"/>
          <w:lang w:val="fr-FR" w:eastAsia="ja-JP"/>
        </w:rPr>
        <w:t xml:space="preserve">Ces combinaisons gagnantes sont des architectures de système techniquement validées à partir de </w:t>
      </w:r>
      <w:r w:rsidR="00DE64D3">
        <w:rPr>
          <w:rFonts w:ascii="Arial" w:eastAsiaTheme="minorEastAsia" w:hAnsi="Arial" w:cs="Arial"/>
          <w:color w:val="000000" w:themeColor="text1"/>
          <w:sz w:val="22"/>
          <w:szCs w:val="22"/>
          <w:lang w:val="fr-FR" w:eastAsia="ja-JP"/>
        </w:rPr>
        <w:t>composants</w:t>
      </w:r>
      <w:r w:rsidRPr="00DE64D3">
        <w:rPr>
          <w:rFonts w:ascii="Arial" w:eastAsiaTheme="minorEastAsia" w:hAnsi="Arial" w:cs="Arial"/>
          <w:color w:val="000000" w:themeColor="text1"/>
          <w:sz w:val="22"/>
          <w:szCs w:val="22"/>
          <w:lang w:val="fr-FR" w:eastAsia="ja-JP"/>
        </w:rPr>
        <w:t xml:space="preserve"> mutuellement compatibles qui fonctionnent ensemble de manière transparente pour offrir une conception optimisée et à faible risque pour un temps de mise sur le marché </w:t>
      </w:r>
      <w:r w:rsidRPr="00DE64D3">
        <w:rPr>
          <w:rFonts w:ascii="Arial" w:eastAsiaTheme="minorEastAsia" w:hAnsi="Arial" w:cs="Arial"/>
          <w:color w:val="000000" w:themeColor="text1"/>
          <w:sz w:val="22"/>
          <w:szCs w:val="22"/>
          <w:lang w:val="fr-FR" w:eastAsia="ja-JP"/>
        </w:rPr>
        <w:lastRenderedPageBreak/>
        <w:t xml:space="preserve">plus rapide. </w:t>
      </w:r>
      <w:r w:rsidRPr="00890316">
        <w:rPr>
          <w:rFonts w:ascii="Arial" w:eastAsiaTheme="minorEastAsia" w:hAnsi="Arial" w:cs="Arial"/>
          <w:color w:val="000000" w:themeColor="text1"/>
          <w:sz w:val="22"/>
          <w:szCs w:val="22"/>
          <w:lang w:val="fr-FR" w:eastAsia="ja-JP"/>
        </w:rPr>
        <w:t>Renesas propose plus de 400 combinaisons gagnantes avec une large gamme de produits du portefeuille Renesas</w:t>
      </w:r>
      <w:r>
        <w:rPr>
          <w:rFonts w:ascii="Arial" w:eastAsiaTheme="minorEastAsia" w:hAnsi="Arial" w:cs="Arial"/>
          <w:color w:val="000000" w:themeColor="text1"/>
          <w:sz w:val="22"/>
          <w:szCs w:val="22"/>
          <w:lang w:val="fr-FR" w:eastAsia="ja-JP"/>
        </w:rPr>
        <w:t xml:space="preserve"> : </w:t>
      </w:r>
      <w:hyperlink r:id="rId14" w:tooltip="Applications" w:history="1">
        <w:r w:rsidR="006F61B8" w:rsidRPr="006F61B8">
          <w:rPr>
            <w:rFonts w:ascii="Arial" w:eastAsia="MS Mincho" w:hAnsi="Arial" w:cs="Arial"/>
            <w:b/>
            <w:bCs/>
            <w:color w:val="0563C1" w:themeColor="hyperlink"/>
            <w:kern w:val="2"/>
            <w:sz w:val="22"/>
            <w:szCs w:val="22"/>
            <w:u w:val="single"/>
            <w:lang w:val="en-US" w:eastAsia="ja-JP"/>
          </w:rPr>
          <w:t>renesas.com/win</w:t>
        </w:r>
      </w:hyperlink>
      <w:r w:rsidR="006F61B8">
        <w:rPr>
          <w:rFonts w:ascii="Arial" w:eastAsiaTheme="minorEastAsia" w:hAnsi="Arial" w:cs="Arial"/>
          <w:color w:val="000000" w:themeColor="text1"/>
          <w:sz w:val="22"/>
          <w:szCs w:val="22"/>
          <w:lang w:val="fr-FR" w:eastAsia="ja-JP"/>
        </w:rPr>
        <w:t>.</w:t>
      </w:r>
    </w:p>
    <w:p w14:paraId="59057DF0" w14:textId="77777777" w:rsidR="006F61B8" w:rsidRPr="000E6DEC" w:rsidRDefault="006F61B8" w:rsidP="000E6DEC">
      <w:pPr>
        <w:pStyle w:val="NurText"/>
        <w:snapToGrid w:val="0"/>
        <w:rPr>
          <w:rFonts w:ascii="Arial" w:eastAsiaTheme="minorEastAsia" w:hAnsi="Arial" w:cs="Arial"/>
          <w:color w:val="000000" w:themeColor="text1"/>
          <w:sz w:val="22"/>
          <w:szCs w:val="22"/>
          <w:lang w:val="fr-FR" w:eastAsia="ja-JP"/>
        </w:rPr>
      </w:pPr>
    </w:p>
    <w:p w14:paraId="1B8BF907" w14:textId="77777777" w:rsidR="000E6DEC" w:rsidRPr="000E6DEC" w:rsidRDefault="000E6DEC" w:rsidP="000E6DEC">
      <w:pPr>
        <w:pStyle w:val="NurText"/>
        <w:snapToGrid w:val="0"/>
        <w:rPr>
          <w:rFonts w:ascii="Arial" w:eastAsiaTheme="minorEastAsia" w:hAnsi="Arial" w:cs="Arial"/>
          <w:b/>
          <w:bCs/>
          <w:color w:val="000000" w:themeColor="text1"/>
          <w:sz w:val="22"/>
          <w:szCs w:val="22"/>
          <w:lang w:val="fr-FR" w:eastAsia="ja-JP"/>
        </w:rPr>
      </w:pPr>
      <w:r w:rsidRPr="00890316">
        <w:rPr>
          <w:rFonts w:ascii="Arial" w:eastAsiaTheme="minorEastAsia" w:hAnsi="Arial" w:cs="Arial"/>
          <w:b/>
          <w:bCs/>
          <w:color w:val="000000" w:themeColor="text1"/>
          <w:sz w:val="22"/>
          <w:szCs w:val="22"/>
          <w:lang w:val="fr-FR" w:eastAsia="ja-JP"/>
        </w:rPr>
        <w:t>Disponibilité</w:t>
      </w:r>
    </w:p>
    <w:p w14:paraId="5BF5E891" w14:textId="491D255B" w:rsidR="000E6DEC" w:rsidRPr="00DE64D3" w:rsidRDefault="000E6DEC" w:rsidP="000E6DEC">
      <w:pPr>
        <w:pStyle w:val="NurText"/>
        <w:snapToGrid w:val="0"/>
        <w:rPr>
          <w:rFonts w:ascii="Arial" w:eastAsiaTheme="minorEastAsia" w:hAnsi="Arial" w:cs="Arial"/>
          <w:b/>
          <w:bCs/>
          <w:color w:val="000000" w:themeColor="text1"/>
          <w:sz w:val="22"/>
          <w:szCs w:val="22"/>
          <w:lang w:val="fr-FR" w:eastAsia="ja-JP"/>
        </w:rPr>
      </w:pPr>
      <w:r w:rsidRPr="00890316">
        <w:rPr>
          <w:rFonts w:ascii="Arial" w:eastAsiaTheme="minorEastAsia" w:hAnsi="Arial" w:cs="Arial"/>
          <w:color w:val="000000" w:themeColor="text1"/>
          <w:sz w:val="22"/>
          <w:szCs w:val="22"/>
          <w:lang w:val="fr-FR" w:eastAsia="ja-JP"/>
        </w:rPr>
        <w:t xml:space="preserve">Le RZ/T2H est disponible dès aujourd'hui. </w:t>
      </w:r>
      <w:r w:rsidRPr="00DE64D3">
        <w:rPr>
          <w:rFonts w:ascii="Arial" w:eastAsiaTheme="minorEastAsia" w:hAnsi="Arial" w:cs="Arial"/>
          <w:color w:val="000000" w:themeColor="text1"/>
          <w:sz w:val="22"/>
          <w:szCs w:val="22"/>
          <w:lang w:val="fr-FR" w:eastAsia="ja-JP"/>
        </w:rPr>
        <w:t xml:space="preserve">Renesas prévoit de lancer le nouveau </w:t>
      </w:r>
      <w:r w:rsidR="00DE64D3">
        <w:rPr>
          <w:rFonts w:ascii="Arial" w:eastAsiaTheme="minorEastAsia" w:hAnsi="Arial" w:cs="Arial"/>
          <w:color w:val="000000" w:themeColor="text1"/>
          <w:sz w:val="22"/>
          <w:szCs w:val="22"/>
          <w:lang w:val="fr-FR" w:eastAsia="ja-JP"/>
        </w:rPr>
        <w:t xml:space="preserve">composant </w:t>
      </w:r>
      <w:r w:rsidRPr="00DE64D3">
        <w:rPr>
          <w:rFonts w:ascii="Arial" w:eastAsiaTheme="minorEastAsia" w:hAnsi="Arial" w:cs="Arial"/>
          <w:color w:val="000000" w:themeColor="text1"/>
          <w:sz w:val="22"/>
          <w:szCs w:val="22"/>
          <w:lang w:val="fr-FR" w:eastAsia="ja-JP"/>
        </w:rPr>
        <w:t>RZ/N2H au premier trimestre 2025, qui offre les mêmes performances que le RZ/T2H dans un boîtier plus petit. Cela est idéal pour les équipements de contrôle industriel tels que les PLC et les contrôleurs de mouvement.</w:t>
      </w:r>
    </w:p>
    <w:p w14:paraId="13C4B56E" w14:textId="77777777" w:rsidR="00FB024B" w:rsidRDefault="00FB024B" w:rsidP="000E6DEC">
      <w:pPr>
        <w:pStyle w:val="NurText"/>
        <w:snapToGrid w:val="0"/>
        <w:rPr>
          <w:rFonts w:ascii="Arial" w:eastAsiaTheme="minorEastAsia" w:hAnsi="Arial" w:cs="Arial"/>
          <w:color w:val="000000" w:themeColor="text1"/>
          <w:sz w:val="22"/>
          <w:szCs w:val="22"/>
          <w:lang w:val="fr-FR" w:eastAsia="ja-JP"/>
        </w:rPr>
      </w:pPr>
    </w:p>
    <w:p w14:paraId="03E7DDDF" w14:textId="0DEB37B4" w:rsidR="000E6DEC" w:rsidRPr="00890316" w:rsidRDefault="000E6DEC" w:rsidP="000E6DEC">
      <w:pPr>
        <w:pStyle w:val="NurText"/>
        <w:snapToGrid w:val="0"/>
        <w:rPr>
          <w:rFonts w:ascii="Arial" w:eastAsiaTheme="minorEastAsia" w:hAnsi="Arial" w:cs="Arial"/>
          <w:color w:val="000000" w:themeColor="text1"/>
          <w:sz w:val="22"/>
          <w:szCs w:val="22"/>
          <w:lang w:val="fr-FR" w:eastAsia="ja-JP"/>
        </w:rPr>
      </w:pPr>
      <w:r w:rsidRPr="00890316">
        <w:rPr>
          <w:rFonts w:ascii="Arial" w:eastAsiaTheme="minorEastAsia" w:hAnsi="Arial" w:cs="Arial"/>
          <w:color w:val="000000" w:themeColor="text1"/>
          <w:sz w:val="22"/>
          <w:szCs w:val="22"/>
          <w:lang w:val="fr-FR" w:eastAsia="ja-JP"/>
        </w:rPr>
        <w:t xml:space="preserve">Le RZ/T2H est géré dans le cadre du </w:t>
      </w:r>
      <w:hyperlink r:id="rId15" w:history="1">
        <w:r w:rsidRPr="000E6DEC">
          <w:rPr>
            <w:rStyle w:val="Hyperlink"/>
            <w:rFonts w:ascii="Arial" w:eastAsiaTheme="minorEastAsia" w:hAnsi="Arial" w:cs="Arial"/>
            <w:sz w:val="22"/>
            <w:szCs w:val="22"/>
            <w:lang w:val="fr-FR" w:eastAsia="ja-JP"/>
          </w:rPr>
          <w:t>P</w:t>
        </w:r>
        <w:r w:rsidRPr="00890316">
          <w:rPr>
            <w:rStyle w:val="Hyperlink"/>
            <w:rFonts w:ascii="Arial" w:eastAsiaTheme="minorEastAsia" w:hAnsi="Arial" w:cs="Arial"/>
            <w:sz w:val="22"/>
            <w:szCs w:val="22"/>
            <w:lang w:val="fr-FR" w:eastAsia="ja-JP"/>
          </w:rPr>
          <w:t xml:space="preserve">rogramme de </w:t>
        </w:r>
        <w:r w:rsidRPr="000E6DEC">
          <w:rPr>
            <w:rStyle w:val="Hyperlink"/>
            <w:rFonts w:ascii="Arial" w:eastAsiaTheme="minorEastAsia" w:hAnsi="Arial" w:cs="Arial"/>
            <w:sz w:val="22"/>
            <w:szCs w:val="22"/>
            <w:lang w:val="fr-FR" w:eastAsia="ja-JP"/>
          </w:rPr>
          <w:t>L</w:t>
        </w:r>
        <w:r w:rsidRPr="00890316">
          <w:rPr>
            <w:rStyle w:val="Hyperlink"/>
            <w:rFonts w:ascii="Arial" w:eastAsiaTheme="minorEastAsia" w:hAnsi="Arial" w:cs="Arial"/>
            <w:sz w:val="22"/>
            <w:szCs w:val="22"/>
            <w:lang w:val="fr-FR" w:eastAsia="ja-JP"/>
          </w:rPr>
          <w:t xml:space="preserve">ongévité des </w:t>
        </w:r>
        <w:r w:rsidRPr="000E6DEC">
          <w:rPr>
            <w:rStyle w:val="Hyperlink"/>
            <w:rFonts w:ascii="Arial" w:eastAsiaTheme="minorEastAsia" w:hAnsi="Arial" w:cs="Arial"/>
            <w:sz w:val="22"/>
            <w:szCs w:val="22"/>
            <w:lang w:val="fr-FR" w:eastAsia="ja-JP"/>
          </w:rPr>
          <w:t>P</w:t>
        </w:r>
        <w:r w:rsidRPr="00890316">
          <w:rPr>
            <w:rStyle w:val="Hyperlink"/>
            <w:rFonts w:ascii="Arial" w:eastAsiaTheme="minorEastAsia" w:hAnsi="Arial" w:cs="Arial"/>
            <w:sz w:val="22"/>
            <w:szCs w:val="22"/>
            <w:lang w:val="fr-FR" w:eastAsia="ja-JP"/>
          </w:rPr>
          <w:t>roduits (PLP)</w:t>
        </w:r>
      </w:hyperlink>
      <w:r w:rsidRPr="00890316">
        <w:rPr>
          <w:rFonts w:ascii="Arial" w:eastAsiaTheme="minorEastAsia" w:hAnsi="Arial" w:cs="Arial"/>
          <w:color w:val="000000" w:themeColor="text1"/>
          <w:sz w:val="22"/>
          <w:szCs w:val="22"/>
          <w:lang w:val="fr-FR" w:eastAsia="ja-JP"/>
        </w:rPr>
        <w:t xml:space="preserve"> pour les équipements industriels nécessitant des cycles de vie longs. Pour plus d'informations sur le RZ/T2H, visitez : </w:t>
      </w:r>
      <w:hyperlink r:id="rId16" w:history="1">
        <w:r w:rsidRPr="000E6DEC">
          <w:rPr>
            <w:rStyle w:val="Hyperlink"/>
            <w:rFonts w:asciiTheme="majorHAnsi" w:eastAsia="MS PMincho" w:hAnsiTheme="majorHAnsi" w:cstheme="majorHAnsi"/>
            <w:sz w:val="22"/>
            <w:szCs w:val="22"/>
            <w:lang w:val="fr-FR"/>
          </w:rPr>
          <w:t>https://www.renesas.com/rzt2h</w:t>
        </w:r>
      </w:hyperlink>
      <w:r w:rsidRPr="00890316">
        <w:rPr>
          <w:rFonts w:ascii="Arial" w:eastAsiaTheme="minorEastAsia" w:hAnsi="Arial" w:cs="Arial"/>
          <w:color w:val="000000" w:themeColor="text1"/>
          <w:sz w:val="22"/>
          <w:szCs w:val="22"/>
          <w:lang w:val="fr-FR" w:eastAsia="ja-JP"/>
        </w:rPr>
        <w:t>.</w:t>
      </w:r>
    </w:p>
    <w:p w14:paraId="4FC802AA" w14:textId="77777777" w:rsidR="00E75B28" w:rsidRPr="00DE64D3" w:rsidRDefault="00E75B28" w:rsidP="005573C9">
      <w:pPr>
        <w:pStyle w:val="NurText"/>
        <w:snapToGrid w:val="0"/>
        <w:rPr>
          <w:rFonts w:ascii="Arial" w:eastAsiaTheme="minorEastAsia" w:hAnsi="Arial" w:cs="Arial"/>
          <w:color w:val="000000" w:themeColor="text1"/>
          <w:sz w:val="22"/>
          <w:szCs w:val="22"/>
          <w:lang w:val="fr-FR" w:eastAsia="ja-JP"/>
        </w:rPr>
      </w:pPr>
    </w:p>
    <w:p w14:paraId="71305A28" w14:textId="77777777" w:rsidR="00203453" w:rsidRPr="00203453" w:rsidRDefault="00203453" w:rsidP="005573C9">
      <w:pPr>
        <w:pStyle w:val="NurText"/>
        <w:snapToGrid w:val="0"/>
        <w:rPr>
          <w:rFonts w:ascii="Arial" w:hAnsi="Arial" w:cs="Arial"/>
          <w:sz w:val="16"/>
          <w:szCs w:val="16"/>
          <w:lang w:val="fr-FR"/>
        </w:rPr>
      </w:pPr>
    </w:p>
    <w:p w14:paraId="0DDFAB48" w14:textId="77777777" w:rsidR="00FB024B" w:rsidRPr="00FB024B" w:rsidRDefault="00FB024B" w:rsidP="00FB024B">
      <w:pPr>
        <w:widowControl/>
        <w:snapToGrid w:val="0"/>
        <w:jc w:val="left"/>
        <w:rPr>
          <w:rFonts w:ascii="Arial" w:eastAsia="Times New Roman" w:hAnsi="Arial" w:cs="Arial"/>
          <w:b/>
          <w:bCs/>
          <w:color w:val="000000"/>
          <w:kern w:val="0"/>
          <w:sz w:val="22"/>
          <w:szCs w:val="22"/>
          <w:lang w:val="fr-FR" w:eastAsia="en-US"/>
        </w:rPr>
      </w:pPr>
    </w:p>
    <w:p w14:paraId="58BA9464" w14:textId="77777777" w:rsidR="00FB024B" w:rsidRPr="00FB024B" w:rsidRDefault="00FB024B" w:rsidP="00FB024B">
      <w:pPr>
        <w:widowControl/>
        <w:snapToGrid w:val="0"/>
        <w:jc w:val="left"/>
        <w:rPr>
          <w:rFonts w:ascii="Arial" w:eastAsia="Times New Roman" w:hAnsi="Arial" w:cs="Arial"/>
          <w:b/>
          <w:bCs/>
          <w:color w:val="000000"/>
          <w:kern w:val="0"/>
          <w:sz w:val="22"/>
          <w:szCs w:val="22"/>
          <w:lang w:val="fr-FR" w:eastAsia="en-US"/>
        </w:rPr>
      </w:pPr>
      <w:r w:rsidRPr="00FB024B">
        <w:rPr>
          <w:rFonts w:ascii="Arial" w:eastAsia="Times New Roman" w:hAnsi="Arial" w:cs="Arial"/>
          <w:b/>
          <w:bCs/>
          <w:color w:val="000000"/>
          <w:kern w:val="0"/>
          <w:sz w:val="22"/>
          <w:szCs w:val="22"/>
          <w:lang w:val="fr-FR" w:eastAsia="en-US"/>
        </w:rPr>
        <w:t>À propos de Renesas Electronics Corporation</w:t>
      </w:r>
    </w:p>
    <w:p w14:paraId="08DB92C1" w14:textId="77777777" w:rsidR="00FB024B" w:rsidRPr="00FB024B" w:rsidRDefault="00FB024B" w:rsidP="00FB024B">
      <w:pPr>
        <w:widowControl/>
        <w:snapToGrid w:val="0"/>
        <w:jc w:val="left"/>
        <w:rPr>
          <w:rFonts w:ascii="Arial" w:eastAsia="Arial" w:hAnsi="Arial" w:cs="Arial"/>
          <w:kern w:val="0"/>
          <w:sz w:val="22"/>
          <w:szCs w:val="22"/>
          <w:lang w:val="fr-FR" w:eastAsia="en-US"/>
        </w:rPr>
      </w:pPr>
      <w:r w:rsidRPr="00FB024B">
        <w:rPr>
          <w:rFonts w:ascii="Arial" w:eastAsia="Arial" w:hAnsi="Arial" w:cs="Arial"/>
          <w:kern w:val="0"/>
          <w:sz w:val="22"/>
          <w:szCs w:val="22"/>
          <w:lang w:val="fr-FR" w:eastAsia="en-US"/>
        </w:rPr>
        <w:t>Renesas Electronics Corporation (</w:t>
      </w:r>
      <w:hyperlink r:id="rId17" w:history="1">
        <w:proofErr w:type="gramStart"/>
        <w:r w:rsidRPr="00FB024B">
          <w:rPr>
            <w:rFonts w:ascii="Arial" w:eastAsia="MS PGothic" w:hAnsi="Arial" w:cs="Arial"/>
            <w:color w:val="0563C1"/>
            <w:kern w:val="0"/>
            <w:sz w:val="22"/>
            <w:szCs w:val="22"/>
            <w:u w:val="single"/>
            <w:lang w:val="fr-FR" w:eastAsia="en-US"/>
          </w:rPr>
          <w:t>TSE:</w:t>
        </w:r>
        <w:proofErr w:type="gramEnd"/>
        <w:r w:rsidRPr="00FB024B">
          <w:rPr>
            <w:rFonts w:ascii="Arial" w:eastAsia="MS PGothic" w:hAnsi="Arial" w:cs="Arial"/>
            <w:color w:val="0563C1"/>
            <w:kern w:val="0"/>
            <w:sz w:val="22"/>
            <w:szCs w:val="22"/>
            <w:u w:val="single"/>
            <w:lang w:val="fr-FR" w:eastAsia="en-US"/>
          </w:rPr>
          <w:t xml:space="preserve"> 6723</w:t>
        </w:r>
      </w:hyperlink>
      <w:r w:rsidRPr="00FB024B">
        <w:rPr>
          <w:rFonts w:ascii="Arial" w:eastAsia="Arial" w:hAnsi="Arial" w:cs="Arial"/>
          <w:kern w:val="0"/>
          <w:sz w:val="22"/>
          <w:szCs w:val="22"/>
          <w:lang w:val="fr-FR" w:eastAsia="en-US"/>
        </w:rPr>
        <w:t>) offre un avenir plus sûr, plus intelligent et plus durable où la technologie nous facilite la vie.</w:t>
      </w:r>
      <w:r w:rsidRPr="00FB024B">
        <w:rPr>
          <w:rFonts w:ascii="Times New Roman" w:eastAsia="Times New Roman" w:hAnsi="Times New Roman"/>
          <w:kern w:val="0"/>
          <w:szCs w:val="24"/>
          <w:lang w:val="fr-FR" w:eastAsia="en-US"/>
        </w:rPr>
        <w:t xml:space="preserve"> </w:t>
      </w:r>
      <w:r w:rsidRPr="00FB024B">
        <w:rPr>
          <w:rFonts w:ascii="Arial" w:eastAsia="Arial" w:hAnsi="Arial" w:cs="Arial"/>
          <w:kern w:val="0"/>
          <w:sz w:val="22"/>
          <w:szCs w:val="22"/>
          <w:lang w:val="fr-FR" w:eastAsia="en-US"/>
        </w:rPr>
        <w:t xml:space="preserve">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8" w:history="1">
        <w:r w:rsidRPr="00FB024B">
          <w:rPr>
            <w:rFonts w:ascii="Arial" w:eastAsia="MS PGothic" w:hAnsi="Arial" w:cs="Arial"/>
            <w:color w:val="0563C1"/>
            <w:kern w:val="0"/>
            <w:sz w:val="22"/>
            <w:szCs w:val="22"/>
            <w:u w:val="single"/>
            <w:lang w:val="fr-FR" w:eastAsia="en-US"/>
          </w:rPr>
          <w:t>renesas.com</w:t>
        </w:r>
      </w:hyperlink>
      <w:r w:rsidRPr="00FB024B">
        <w:rPr>
          <w:rFonts w:ascii="Arial" w:eastAsia="Arial" w:hAnsi="Arial" w:cs="Arial"/>
          <w:kern w:val="0"/>
          <w:sz w:val="22"/>
          <w:szCs w:val="22"/>
          <w:lang w:val="fr-FR" w:eastAsia="en-US"/>
        </w:rPr>
        <w:t xml:space="preserve">. Suivez-nous sur </w:t>
      </w:r>
      <w:hyperlink r:id="rId19" w:history="1">
        <w:r w:rsidRPr="00FB024B">
          <w:rPr>
            <w:rFonts w:ascii="Arial" w:eastAsia="MS PGothic" w:hAnsi="Arial" w:cs="Arial"/>
            <w:color w:val="0563C1"/>
            <w:kern w:val="0"/>
            <w:sz w:val="22"/>
            <w:szCs w:val="22"/>
            <w:u w:val="single"/>
            <w:lang w:val="fr-FR" w:eastAsia="en-US"/>
          </w:rPr>
          <w:t>LinkedIn</w:t>
        </w:r>
      </w:hyperlink>
      <w:r w:rsidRPr="00FB024B">
        <w:rPr>
          <w:rFonts w:ascii="Arial" w:eastAsia="Times New Roman" w:hAnsi="Arial" w:cs="Arial"/>
          <w:kern w:val="0"/>
          <w:sz w:val="22"/>
          <w:szCs w:val="22"/>
          <w:lang w:val="fr-FR" w:eastAsia="en-US"/>
        </w:rPr>
        <w:t xml:space="preserve">, </w:t>
      </w:r>
      <w:hyperlink r:id="rId20" w:history="1">
        <w:r w:rsidRPr="00FB024B">
          <w:rPr>
            <w:rFonts w:ascii="Arial" w:eastAsia="MS PGothic" w:hAnsi="Arial" w:cs="Arial"/>
            <w:color w:val="0563C1"/>
            <w:kern w:val="0"/>
            <w:sz w:val="22"/>
            <w:szCs w:val="22"/>
            <w:u w:val="single"/>
            <w:lang w:val="fr-FR" w:eastAsia="en-US"/>
          </w:rPr>
          <w:t>Facebook</w:t>
        </w:r>
      </w:hyperlink>
      <w:r w:rsidRPr="00FB024B">
        <w:rPr>
          <w:rFonts w:ascii="Arial" w:eastAsia="Times New Roman" w:hAnsi="Arial" w:cs="Arial"/>
          <w:kern w:val="0"/>
          <w:sz w:val="22"/>
          <w:szCs w:val="22"/>
          <w:lang w:val="fr-FR" w:eastAsia="en-US"/>
        </w:rPr>
        <w:t xml:space="preserve">, </w:t>
      </w:r>
      <w:hyperlink r:id="rId21" w:tgtFrame="_blank" w:history="1">
        <w:r w:rsidRPr="00FB024B">
          <w:rPr>
            <w:rFonts w:ascii="Arial" w:eastAsia="Times New Roman" w:hAnsi="Arial" w:cs="Arial"/>
            <w:color w:val="0563C1"/>
            <w:kern w:val="0"/>
            <w:sz w:val="22"/>
            <w:szCs w:val="22"/>
            <w:u w:val="single"/>
            <w:lang w:val="fr-FR" w:eastAsia="en-US"/>
          </w:rPr>
          <w:t>X</w:t>
        </w:r>
      </w:hyperlink>
      <w:r w:rsidRPr="00FB024B">
        <w:rPr>
          <w:rFonts w:ascii="Arial" w:eastAsia="Times New Roman" w:hAnsi="Arial" w:cs="Arial"/>
          <w:kern w:val="0"/>
          <w:sz w:val="22"/>
          <w:szCs w:val="22"/>
          <w:lang w:val="fr-FR" w:eastAsia="en-US"/>
        </w:rPr>
        <w:t xml:space="preserve">, </w:t>
      </w:r>
      <w:hyperlink r:id="rId22" w:history="1">
        <w:r w:rsidRPr="00FB024B">
          <w:rPr>
            <w:rFonts w:ascii="Arial" w:eastAsia="MS PGothic" w:hAnsi="Arial" w:cs="Arial"/>
            <w:color w:val="0563C1"/>
            <w:kern w:val="0"/>
            <w:sz w:val="22"/>
            <w:szCs w:val="22"/>
            <w:u w:val="single"/>
            <w:lang w:val="fr-FR" w:eastAsia="en-US"/>
          </w:rPr>
          <w:t>YouTube</w:t>
        </w:r>
      </w:hyperlink>
      <w:r w:rsidRPr="00FB024B">
        <w:rPr>
          <w:rFonts w:ascii="Arial" w:eastAsia="Arial" w:hAnsi="Arial" w:cs="Arial"/>
          <w:kern w:val="0"/>
          <w:sz w:val="22"/>
          <w:szCs w:val="22"/>
          <w:lang w:val="fr-FR" w:eastAsia="en-US"/>
        </w:rPr>
        <w:t xml:space="preserve"> et </w:t>
      </w:r>
      <w:hyperlink r:id="rId23" w:history="1">
        <w:r w:rsidRPr="00FB024B">
          <w:rPr>
            <w:rFonts w:ascii="Arial" w:eastAsia="Times New Roman" w:hAnsi="Arial" w:cs="Arial"/>
            <w:color w:val="0563C1"/>
            <w:kern w:val="0"/>
            <w:sz w:val="22"/>
            <w:szCs w:val="22"/>
            <w:u w:val="single"/>
            <w:lang w:val="fr-FR" w:eastAsia="en-US"/>
          </w:rPr>
          <w:t>Instagram</w:t>
        </w:r>
      </w:hyperlink>
      <w:r w:rsidRPr="00FB024B">
        <w:rPr>
          <w:rFonts w:ascii="Arial" w:eastAsia="Arial" w:hAnsi="Arial" w:cs="Arial"/>
          <w:kern w:val="0"/>
          <w:sz w:val="22"/>
          <w:szCs w:val="22"/>
          <w:lang w:val="fr-FR" w:eastAsia="en-US"/>
        </w:rPr>
        <w:t>.</w:t>
      </w:r>
    </w:p>
    <w:p w14:paraId="6A99A218" w14:textId="77777777" w:rsidR="00FB024B" w:rsidRPr="00FB024B" w:rsidRDefault="00FB024B" w:rsidP="00FB024B">
      <w:pPr>
        <w:widowControl/>
        <w:snapToGrid w:val="0"/>
        <w:jc w:val="left"/>
        <w:rPr>
          <w:rFonts w:ascii="Arial" w:hAnsi="Arial" w:cs="Arial"/>
          <w:color w:val="000000"/>
          <w:kern w:val="0"/>
          <w:sz w:val="22"/>
          <w:szCs w:val="22"/>
          <w:lang w:val="fr-FR"/>
        </w:rPr>
      </w:pPr>
    </w:p>
    <w:p w14:paraId="22EC6476" w14:textId="77777777" w:rsidR="00FB024B" w:rsidRPr="00FB024B" w:rsidRDefault="00FB024B" w:rsidP="00FB024B">
      <w:pPr>
        <w:widowControl/>
        <w:snapToGrid w:val="0"/>
        <w:jc w:val="left"/>
        <w:rPr>
          <w:rFonts w:ascii="Arial" w:hAnsi="Arial" w:cs="Arial"/>
          <w:color w:val="000000"/>
          <w:kern w:val="0"/>
          <w:sz w:val="22"/>
          <w:szCs w:val="22"/>
          <w:lang w:val="fr-FR"/>
        </w:rPr>
      </w:pPr>
    </w:p>
    <w:p w14:paraId="61D6D25D" w14:textId="77777777" w:rsidR="00FB024B" w:rsidRPr="00FB024B" w:rsidRDefault="00FB024B" w:rsidP="00FB024B">
      <w:pPr>
        <w:widowControl/>
        <w:jc w:val="center"/>
        <w:rPr>
          <w:rFonts w:ascii="Arial" w:eastAsia="Arial" w:hAnsi="Arial" w:cs="Arial"/>
          <w:color w:val="000000"/>
          <w:kern w:val="0"/>
          <w:sz w:val="22"/>
          <w:szCs w:val="22"/>
          <w:lang w:val="fr-FR" w:eastAsia="en-US"/>
        </w:rPr>
      </w:pPr>
      <w:r w:rsidRPr="00FB024B">
        <w:rPr>
          <w:rFonts w:ascii="Arial" w:eastAsia="Arial" w:hAnsi="Arial" w:cs="Arial"/>
          <w:color w:val="000000"/>
          <w:kern w:val="0"/>
          <w:sz w:val="22"/>
          <w:szCs w:val="22"/>
          <w:lang w:val="fr-FR" w:eastAsia="en-US"/>
        </w:rPr>
        <w:t>###</w:t>
      </w:r>
    </w:p>
    <w:p w14:paraId="09512F47" w14:textId="77777777" w:rsidR="00FB024B" w:rsidRPr="00FB024B" w:rsidRDefault="00FB024B" w:rsidP="00FB024B">
      <w:pPr>
        <w:widowControl/>
        <w:adjustRightInd w:val="0"/>
        <w:snapToGrid w:val="0"/>
        <w:jc w:val="left"/>
        <w:rPr>
          <w:rFonts w:ascii="Arial" w:eastAsia="Times New Roman" w:hAnsi="Arial" w:cs="Arial"/>
          <w:color w:val="000000"/>
          <w:kern w:val="0"/>
          <w:sz w:val="16"/>
          <w:szCs w:val="16"/>
          <w:shd w:val="clear" w:color="auto" w:fill="FFFFFF"/>
          <w:lang w:val="fr-FR" w:eastAsia="en-US"/>
        </w:rPr>
      </w:pPr>
    </w:p>
    <w:p w14:paraId="1ABC6A5B" w14:textId="77777777" w:rsidR="00FB024B" w:rsidRDefault="00FB024B" w:rsidP="00FB024B">
      <w:pPr>
        <w:pStyle w:val="NurText"/>
        <w:snapToGrid w:val="0"/>
        <w:rPr>
          <w:rFonts w:ascii="Arial" w:hAnsi="Arial" w:cs="Arial"/>
          <w:sz w:val="16"/>
          <w:szCs w:val="16"/>
          <w:lang w:val="fr-FR"/>
        </w:rPr>
      </w:pPr>
    </w:p>
    <w:p w14:paraId="01F547A3" w14:textId="1454F80B" w:rsidR="00FB024B" w:rsidRPr="00203453" w:rsidRDefault="00FB024B" w:rsidP="00FB024B">
      <w:pPr>
        <w:pStyle w:val="NurText"/>
        <w:snapToGrid w:val="0"/>
        <w:rPr>
          <w:rFonts w:ascii="Arial" w:hAnsi="Arial" w:cs="Arial"/>
          <w:sz w:val="16"/>
          <w:szCs w:val="16"/>
          <w:lang w:val="fr-FR"/>
        </w:rPr>
      </w:pPr>
      <w:r w:rsidRPr="00203453">
        <w:rPr>
          <w:rFonts w:ascii="Arial" w:hAnsi="Arial" w:cs="Arial"/>
          <w:sz w:val="16"/>
          <w:szCs w:val="16"/>
          <w:lang w:val="fr-FR"/>
        </w:rPr>
        <w:t>(Remarques) Arm et Arm Cortex sont des marques commerciales ou des marques déposées d'Arm Limited dans l'UE et dans d'autres pays. Tous les noms de produits et services mentionnés dans ce communiqué sont des marques commerciales ou des marques déposées de leurs propriétaires respectifs.</w:t>
      </w:r>
    </w:p>
    <w:p w14:paraId="49F7388C" w14:textId="77777777" w:rsidR="00FB024B" w:rsidRPr="00FB024B" w:rsidRDefault="00FB024B" w:rsidP="00FB024B">
      <w:pPr>
        <w:widowControl/>
        <w:adjustRightInd w:val="0"/>
        <w:snapToGrid w:val="0"/>
        <w:jc w:val="left"/>
        <w:rPr>
          <w:rFonts w:ascii="Arial" w:eastAsia="Times New Roman" w:hAnsi="Arial" w:cs="Arial"/>
          <w:color w:val="000000"/>
          <w:kern w:val="0"/>
          <w:sz w:val="16"/>
          <w:szCs w:val="16"/>
          <w:shd w:val="clear" w:color="auto" w:fill="FFFFFF"/>
          <w:lang w:val="fr-FR" w:eastAsia="en-US"/>
        </w:rPr>
      </w:pPr>
    </w:p>
    <w:p w14:paraId="2C41237C" w14:textId="77777777" w:rsidR="00FB024B" w:rsidRDefault="00FB024B" w:rsidP="00FB024B">
      <w:pPr>
        <w:widowControl/>
        <w:jc w:val="left"/>
        <w:rPr>
          <w:rFonts w:ascii="Calibri Light" w:eastAsia="Times New Roman" w:hAnsi="Calibri Light"/>
          <w:color w:val="000000"/>
          <w:kern w:val="0"/>
          <w:sz w:val="22"/>
          <w:szCs w:val="24"/>
          <w:lang w:val="fr-FR" w:eastAsia="en-US"/>
        </w:rPr>
      </w:pPr>
    </w:p>
    <w:p w14:paraId="0DB5AE45" w14:textId="77777777" w:rsidR="00FB024B" w:rsidRPr="00FB024B" w:rsidRDefault="00FB024B" w:rsidP="00FB024B">
      <w:pPr>
        <w:widowControl/>
        <w:jc w:val="left"/>
        <w:rPr>
          <w:rFonts w:ascii="Calibri Light" w:eastAsia="Times New Roman" w:hAnsi="Calibri Light"/>
          <w:color w:val="000000"/>
          <w:kern w:val="0"/>
          <w:sz w:val="22"/>
          <w:szCs w:val="24"/>
          <w:lang w:val="fr-FR" w:eastAsia="en-US"/>
        </w:rPr>
      </w:pPr>
    </w:p>
    <w:p w14:paraId="59FB109B" w14:textId="77777777" w:rsidR="00FB024B" w:rsidRPr="00FB024B" w:rsidRDefault="00FB024B" w:rsidP="00FB024B">
      <w:pPr>
        <w:rPr>
          <w:rFonts w:ascii="Arial" w:hAnsi="Arial" w:cs="Arial"/>
          <w:b/>
          <w:sz w:val="20"/>
          <w:szCs w:val="22"/>
          <w:lang w:val="fr-FR"/>
        </w:rPr>
      </w:pPr>
      <w:r w:rsidRPr="00FB024B">
        <w:rPr>
          <w:rFonts w:ascii="Arial" w:hAnsi="Arial" w:cs="Arial"/>
          <w:b/>
          <w:sz w:val="20"/>
          <w:szCs w:val="22"/>
          <w:lang w:val="fr-FR"/>
        </w:rPr>
        <w:t>Contact médias :</w:t>
      </w:r>
    </w:p>
    <w:p w14:paraId="0FB8EBDE" w14:textId="77777777" w:rsidR="00FB024B" w:rsidRPr="00FB024B" w:rsidRDefault="00FB024B" w:rsidP="00FB024B">
      <w:pPr>
        <w:rPr>
          <w:rFonts w:ascii="Arial" w:hAnsi="Arial" w:cs="Arial"/>
          <w:sz w:val="20"/>
        </w:rPr>
      </w:pPr>
      <w:r w:rsidRPr="00FB024B">
        <w:rPr>
          <w:rFonts w:ascii="Arial" w:hAnsi="Arial" w:cs="Arial"/>
          <w:sz w:val="20"/>
        </w:rPr>
        <w:t>Alexandra Janetzko</w:t>
      </w:r>
    </w:p>
    <w:p w14:paraId="443D6A28" w14:textId="77777777" w:rsidR="00FB024B" w:rsidRPr="00FB024B" w:rsidRDefault="00FB024B" w:rsidP="00FB024B">
      <w:pPr>
        <w:rPr>
          <w:rFonts w:ascii="Arial" w:hAnsi="Arial" w:cs="Arial"/>
          <w:sz w:val="20"/>
        </w:rPr>
      </w:pPr>
      <w:r w:rsidRPr="00FB024B">
        <w:rPr>
          <w:rFonts w:ascii="Arial" w:hAnsi="Arial" w:cs="Arial"/>
          <w:sz w:val="20"/>
        </w:rPr>
        <w:t>HBI Communication Helga Bailey GmbH (PR agency)</w:t>
      </w:r>
    </w:p>
    <w:p w14:paraId="031E5774" w14:textId="77777777" w:rsidR="00FB024B" w:rsidRPr="00FB024B" w:rsidRDefault="00FB024B" w:rsidP="00FB024B">
      <w:pPr>
        <w:rPr>
          <w:rFonts w:ascii="Arial" w:hAnsi="Arial" w:cs="Arial"/>
          <w:sz w:val="20"/>
        </w:rPr>
      </w:pPr>
      <w:r w:rsidRPr="00FB024B">
        <w:rPr>
          <w:rFonts w:ascii="Arial" w:hAnsi="Arial" w:cs="Arial"/>
          <w:sz w:val="20"/>
        </w:rPr>
        <w:t>Tel.: +49 89 99 38 87-32</w:t>
      </w:r>
    </w:p>
    <w:p w14:paraId="3E0DA53A" w14:textId="77777777" w:rsidR="00FB024B" w:rsidRPr="00FB024B" w:rsidRDefault="00FB024B" w:rsidP="00FB024B">
      <w:pPr>
        <w:rPr>
          <w:rFonts w:ascii="Arial" w:hAnsi="Arial" w:cs="Arial"/>
          <w:sz w:val="20"/>
        </w:rPr>
      </w:pPr>
      <w:r w:rsidRPr="00FB024B">
        <w:rPr>
          <w:rFonts w:ascii="Arial" w:hAnsi="Arial" w:cs="Arial"/>
          <w:sz w:val="20"/>
        </w:rPr>
        <w:t xml:space="preserve">Email: </w:t>
      </w:r>
      <w:hyperlink r:id="rId24" w:history="1">
        <w:r w:rsidRPr="00FB024B">
          <w:rPr>
            <w:rFonts w:ascii="Arial" w:hAnsi="Arial" w:cs="Arial"/>
            <w:color w:val="0000FF"/>
            <w:sz w:val="20"/>
            <w:u w:val="single"/>
          </w:rPr>
          <w:t>alexandra_janetzko@hbi.de</w:t>
        </w:r>
      </w:hyperlink>
    </w:p>
    <w:p w14:paraId="2C8882BB" w14:textId="77777777" w:rsidR="00FB024B" w:rsidRPr="00FB024B" w:rsidRDefault="00FB024B" w:rsidP="00FB024B">
      <w:pPr>
        <w:widowControl/>
        <w:autoSpaceDE w:val="0"/>
        <w:autoSpaceDN w:val="0"/>
        <w:adjustRightInd w:val="0"/>
        <w:snapToGrid w:val="0"/>
        <w:jc w:val="left"/>
        <w:rPr>
          <w:rFonts w:ascii="Arial" w:hAnsi="Arial" w:cs="Arial"/>
          <w:color w:val="0000FF"/>
          <w:sz w:val="20"/>
          <w:u w:val="single"/>
        </w:rPr>
      </w:pPr>
      <w:r w:rsidRPr="00FB024B">
        <w:rPr>
          <w:rFonts w:ascii="Arial" w:hAnsi="Arial" w:cs="Arial"/>
          <w:sz w:val="20"/>
        </w:rPr>
        <w:t xml:space="preserve">Web: </w:t>
      </w:r>
      <w:hyperlink r:id="rId25" w:history="1">
        <w:r w:rsidRPr="00FB024B">
          <w:rPr>
            <w:rFonts w:ascii="Arial" w:hAnsi="Arial" w:cs="Arial"/>
            <w:color w:val="0000FF"/>
            <w:sz w:val="20"/>
            <w:u w:val="single"/>
          </w:rPr>
          <w:t>www.hbi.de</w:t>
        </w:r>
      </w:hyperlink>
    </w:p>
    <w:p w14:paraId="0C0C168E" w14:textId="77777777" w:rsidR="00FB024B" w:rsidRPr="00FB024B" w:rsidRDefault="00FB024B" w:rsidP="00FB024B">
      <w:pPr>
        <w:widowControl/>
        <w:snapToGrid w:val="0"/>
        <w:jc w:val="left"/>
        <w:rPr>
          <w:rFonts w:ascii="Arial" w:eastAsia="Times New Roman" w:hAnsi="Arial" w:cs="Arial"/>
          <w:color w:val="000000"/>
          <w:kern w:val="0"/>
          <w:sz w:val="22"/>
          <w:szCs w:val="22"/>
          <w:lang w:val="fr-FR" w:eastAsia="en-US"/>
        </w:rPr>
      </w:pPr>
    </w:p>
    <w:p w14:paraId="46C9F82A" w14:textId="77777777" w:rsidR="00FB024B" w:rsidRPr="00FB024B" w:rsidRDefault="00FB024B" w:rsidP="00FB024B">
      <w:pPr>
        <w:widowControl/>
        <w:jc w:val="left"/>
        <w:rPr>
          <w:rFonts w:ascii="Calibri Light" w:eastAsia="Times New Roman" w:hAnsi="Calibri Light"/>
          <w:color w:val="000000"/>
          <w:kern w:val="0"/>
          <w:sz w:val="22"/>
          <w:szCs w:val="24"/>
          <w:lang w:val="fr-FR" w:eastAsia="en-US"/>
        </w:rPr>
      </w:pPr>
    </w:p>
    <w:p w14:paraId="4D422E09" w14:textId="77777777" w:rsidR="00FB024B" w:rsidRPr="00FB024B" w:rsidRDefault="00FB024B" w:rsidP="00FB024B">
      <w:pPr>
        <w:widowControl/>
        <w:jc w:val="left"/>
        <w:rPr>
          <w:rFonts w:ascii="Calibri Light" w:eastAsia="Times New Roman" w:hAnsi="Calibri Light"/>
          <w:color w:val="000000"/>
          <w:kern w:val="0"/>
          <w:sz w:val="22"/>
          <w:szCs w:val="24"/>
          <w:lang w:val="fr-FR" w:eastAsia="en-US"/>
        </w:rPr>
      </w:pPr>
    </w:p>
    <w:p w14:paraId="7EECF3BF" w14:textId="77777777" w:rsidR="00FB024B" w:rsidRPr="00FB024B" w:rsidRDefault="00FB024B" w:rsidP="00FB024B">
      <w:pPr>
        <w:widowControl/>
        <w:autoSpaceDE w:val="0"/>
        <w:autoSpaceDN w:val="0"/>
        <w:adjustRightInd w:val="0"/>
        <w:snapToGrid w:val="0"/>
        <w:jc w:val="left"/>
        <w:rPr>
          <w:rFonts w:ascii="Arial" w:eastAsia="Times New Roman" w:hAnsi="Arial" w:cs="Arial"/>
          <w:color w:val="000000"/>
          <w:kern w:val="0"/>
          <w:sz w:val="16"/>
          <w:szCs w:val="16"/>
          <w:shd w:val="clear" w:color="auto" w:fill="FFFFFF"/>
          <w:lang w:val="fr-FR" w:eastAsia="en-US"/>
        </w:rPr>
      </w:pPr>
    </w:p>
    <w:p w14:paraId="2F1EF585" w14:textId="77777777" w:rsidR="001C72E3" w:rsidRPr="00203453" w:rsidRDefault="001C72E3" w:rsidP="005573C9">
      <w:pPr>
        <w:pStyle w:val="NurText"/>
        <w:snapToGrid w:val="0"/>
        <w:rPr>
          <w:rFonts w:ascii="Arial" w:hAnsi="Arial" w:cs="Arial"/>
          <w:sz w:val="16"/>
          <w:szCs w:val="16"/>
          <w:lang w:val="fr-FR"/>
        </w:rPr>
      </w:pPr>
    </w:p>
    <w:sectPr w:rsidR="001C72E3" w:rsidRPr="00203453" w:rsidSect="00915DBE">
      <w:headerReference w:type="default" r:id="rId26"/>
      <w:headerReference w:type="first" r:id="rId27"/>
      <w:pgSz w:w="11906" w:h="16838" w:code="9"/>
      <w:pgMar w:top="2232" w:right="792" w:bottom="1656" w:left="1872" w:header="851" w:footer="992" w:gutter="0"/>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A50AF" w14:textId="77777777" w:rsidR="00573E46" w:rsidRDefault="00573E46">
      <w:r>
        <w:separator/>
      </w:r>
    </w:p>
  </w:endnote>
  <w:endnote w:type="continuationSeparator" w:id="0">
    <w:p w14:paraId="097FB39B" w14:textId="77777777" w:rsidR="00573E46" w:rsidRDefault="00573E46">
      <w:r>
        <w:continuationSeparator/>
      </w:r>
    </w:p>
  </w:endnote>
  <w:endnote w:type="continuationNotice" w:id="1">
    <w:p w14:paraId="16A54B20" w14:textId="77777777" w:rsidR="00573E46" w:rsidRDefault="00573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Consolas">
    <w:panose1 w:val="020B0609020204030204"/>
    <w:charset w:val="00"/>
    <w:family w:val="modern"/>
    <w:pitch w:val="fixed"/>
    <w:sig w:usb0="E00006FF" w:usb1="0000FCFF" w:usb2="00000001" w:usb3="00000000" w:csb0="0000019F" w:csb1="00000000"/>
  </w:font>
  <w:font w:name="MS PMincho">
    <w:altName w:val="ＭＳ Ｐ明朝"/>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9FCD" w14:textId="77777777" w:rsidR="00573E46" w:rsidRDefault="00573E46">
      <w:r>
        <w:separator/>
      </w:r>
    </w:p>
  </w:footnote>
  <w:footnote w:type="continuationSeparator" w:id="0">
    <w:p w14:paraId="5F2CAD9B" w14:textId="77777777" w:rsidR="00573E46" w:rsidRDefault="00573E46">
      <w:r>
        <w:continuationSeparator/>
      </w:r>
    </w:p>
  </w:footnote>
  <w:footnote w:type="continuationNotice" w:id="1">
    <w:p w14:paraId="1F900753" w14:textId="77777777" w:rsidR="00573E46" w:rsidRDefault="00573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25F3" w14:textId="77777777" w:rsidR="00D018FA" w:rsidRDefault="00D018FA">
    <w:pPr>
      <w:pStyle w:val="Kopfzeile"/>
    </w:pPr>
  </w:p>
  <w:p w14:paraId="4812BF15" w14:textId="77777777" w:rsidR="00D018FA" w:rsidRDefault="00D018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2EAE3" w14:textId="5D762A81" w:rsidR="00D018FA" w:rsidRDefault="00C7052B">
    <w:pPr>
      <w:pStyle w:val="Kopfzeile"/>
    </w:pPr>
    <w:r>
      <w:rPr>
        <w:noProof/>
      </w:rPr>
      <mc:AlternateContent>
        <mc:Choice Requires="wps">
          <w:drawing>
            <wp:anchor distT="0" distB="0" distL="114300" distR="114300" simplePos="0" relativeHeight="251658241" behindDoc="0" locked="0" layoutInCell="1" allowOverlap="1" wp14:anchorId="63D9C299" wp14:editId="18C3F542">
              <wp:simplePos x="0" y="0"/>
              <wp:positionH relativeFrom="page">
                <wp:posOffset>1195705</wp:posOffset>
              </wp:positionH>
              <wp:positionV relativeFrom="page">
                <wp:posOffset>1214755</wp:posOffset>
              </wp:positionV>
              <wp:extent cx="5831840" cy="635"/>
              <wp:effectExtent l="0" t="0" r="35560" b="374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84C99C" id="直線コネクタ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15pt,95.65pt" to="553.3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" strokeweight=".3pt">
              <w10:wrap anchorx="page" anchory="page"/>
            </v:line>
          </w:pict>
        </mc:Fallback>
      </mc:AlternateContent>
    </w:r>
    <w:r w:rsidR="00D018FA">
      <w:rPr>
        <w:noProof/>
      </w:rPr>
      <w:drawing>
        <wp:anchor distT="0" distB="0" distL="114300" distR="114300" simplePos="0" relativeHeight="251658242" behindDoc="0" locked="0" layoutInCell="1" allowOverlap="1" wp14:anchorId="29346C56" wp14:editId="1949816A">
          <wp:simplePos x="0" y="0"/>
          <wp:positionH relativeFrom="margin">
            <wp:posOffset>3364230</wp:posOffset>
          </wp:positionH>
          <wp:positionV relativeFrom="paragraph">
            <wp:posOffset>-130810</wp:posOffset>
          </wp:positionV>
          <wp:extent cx="2600325" cy="533400"/>
          <wp:effectExtent l="0" t="0" r="9525" b="0"/>
          <wp:wrapThrough wrapText="bothSides">
            <wp:wrapPolygon edited="0">
              <wp:start x="0" y="0"/>
              <wp:lineTo x="0" y="20829"/>
              <wp:lineTo x="21521" y="20829"/>
              <wp:lineTo x="21521" y="0"/>
              <wp:lineTo x="0" y="0"/>
            </wp:wrapPolygon>
          </wp:wrapThrough>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18FA">
      <w:rPr>
        <w:noProof/>
      </w:rPr>
      <w:drawing>
        <wp:anchor distT="0" distB="0" distL="114300" distR="114300" simplePos="0" relativeHeight="251658240" behindDoc="0" locked="0" layoutInCell="1" allowOverlap="1" wp14:anchorId="6C121FC1" wp14:editId="0E592355">
          <wp:simplePos x="0" y="0"/>
          <wp:positionH relativeFrom="page">
            <wp:posOffset>-33020</wp:posOffset>
          </wp:positionH>
          <wp:positionV relativeFrom="page">
            <wp:posOffset>-46990</wp:posOffset>
          </wp:positionV>
          <wp:extent cx="690880" cy="10749280"/>
          <wp:effectExtent l="0" t="0" r="0" b="0"/>
          <wp:wrapSquare wrapText="left"/>
          <wp:docPr id="2"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9CD830"/>
    <w:lvl w:ilvl="0">
      <w:start w:val="1"/>
      <w:numFmt w:val="bullet"/>
      <w:pStyle w:val="Aufzhlungszeichen"/>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F17E80"/>
    <w:multiLevelType w:val="hybridMultilevel"/>
    <w:tmpl w:val="6DF6CEF2"/>
    <w:lvl w:ilvl="0" w:tplc="C4464212">
      <w:start w:val="1"/>
      <w:numFmt w:val="bullet"/>
      <w:lvlText w:val=""/>
      <w:lvlJc w:val="left"/>
      <w:pPr>
        <w:ind w:left="1080" w:hanging="360"/>
      </w:pPr>
      <w:rPr>
        <w:rFonts w:ascii="Symbol" w:hAnsi="Symbol"/>
      </w:rPr>
    </w:lvl>
    <w:lvl w:ilvl="1" w:tplc="15A49CFC">
      <w:start w:val="1"/>
      <w:numFmt w:val="bullet"/>
      <w:lvlText w:val=""/>
      <w:lvlJc w:val="left"/>
      <w:pPr>
        <w:ind w:left="1080" w:hanging="360"/>
      </w:pPr>
      <w:rPr>
        <w:rFonts w:ascii="Symbol" w:hAnsi="Symbol"/>
      </w:rPr>
    </w:lvl>
    <w:lvl w:ilvl="2" w:tplc="1D3AA8DC">
      <w:start w:val="1"/>
      <w:numFmt w:val="bullet"/>
      <w:lvlText w:val=""/>
      <w:lvlJc w:val="left"/>
      <w:pPr>
        <w:ind w:left="1080" w:hanging="360"/>
      </w:pPr>
      <w:rPr>
        <w:rFonts w:ascii="Symbol" w:hAnsi="Symbol"/>
      </w:rPr>
    </w:lvl>
    <w:lvl w:ilvl="3" w:tplc="9FC23E62">
      <w:start w:val="1"/>
      <w:numFmt w:val="bullet"/>
      <w:lvlText w:val=""/>
      <w:lvlJc w:val="left"/>
      <w:pPr>
        <w:ind w:left="1080" w:hanging="360"/>
      </w:pPr>
      <w:rPr>
        <w:rFonts w:ascii="Symbol" w:hAnsi="Symbol"/>
      </w:rPr>
    </w:lvl>
    <w:lvl w:ilvl="4" w:tplc="A344FB08">
      <w:start w:val="1"/>
      <w:numFmt w:val="bullet"/>
      <w:lvlText w:val=""/>
      <w:lvlJc w:val="left"/>
      <w:pPr>
        <w:ind w:left="1080" w:hanging="360"/>
      </w:pPr>
      <w:rPr>
        <w:rFonts w:ascii="Symbol" w:hAnsi="Symbol"/>
      </w:rPr>
    </w:lvl>
    <w:lvl w:ilvl="5" w:tplc="26D8A396">
      <w:start w:val="1"/>
      <w:numFmt w:val="bullet"/>
      <w:lvlText w:val=""/>
      <w:lvlJc w:val="left"/>
      <w:pPr>
        <w:ind w:left="1080" w:hanging="360"/>
      </w:pPr>
      <w:rPr>
        <w:rFonts w:ascii="Symbol" w:hAnsi="Symbol"/>
      </w:rPr>
    </w:lvl>
    <w:lvl w:ilvl="6" w:tplc="400A13AA">
      <w:start w:val="1"/>
      <w:numFmt w:val="bullet"/>
      <w:lvlText w:val=""/>
      <w:lvlJc w:val="left"/>
      <w:pPr>
        <w:ind w:left="1080" w:hanging="360"/>
      </w:pPr>
      <w:rPr>
        <w:rFonts w:ascii="Symbol" w:hAnsi="Symbol"/>
      </w:rPr>
    </w:lvl>
    <w:lvl w:ilvl="7" w:tplc="E90E7892">
      <w:start w:val="1"/>
      <w:numFmt w:val="bullet"/>
      <w:lvlText w:val=""/>
      <w:lvlJc w:val="left"/>
      <w:pPr>
        <w:ind w:left="1080" w:hanging="360"/>
      </w:pPr>
      <w:rPr>
        <w:rFonts w:ascii="Symbol" w:hAnsi="Symbol"/>
      </w:rPr>
    </w:lvl>
    <w:lvl w:ilvl="8" w:tplc="13E0C9D0">
      <w:start w:val="1"/>
      <w:numFmt w:val="bullet"/>
      <w:lvlText w:val=""/>
      <w:lvlJc w:val="left"/>
      <w:pPr>
        <w:ind w:left="1080" w:hanging="360"/>
      </w:pPr>
      <w:rPr>
        <w:rFonts w:ascii="Symbol" w:hAnsi="Symbol"/>
      </w:rPr>
    </w:lvl>
  </w:abstractNum>
  <w:abstractNum w:abstractNumId="4" w15:restartNumberingAfterBreak="0">
    <w:nsid w:val="08892108"/>
    <w:multiLevelType w:val="hybridMultilevel"/>
    <w:tmpl w:val="E5D4A376"/>
    <w:lvl w:ilvl="0" w:tplc="04090001">
      <w:start w:val="1"/>
      <w:numFmt w:val="bullet"/>
      <w:lvlText w:val=""/>
      <w:lvlJc w:val="left"/>
      <w:pPr>
        <w:ind w:left="555" w:hanging="420"/>
      </w:pPr>
      <w:rPr>
        <w:rFonts w:ascii="Wingdings" w:hAnsi="Wingdings" w:hint="default"/>
      </w:rPr>
    </w:lvl>
    <w:lvl w:ilvl="1" w:tplc="0409000B">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A33BDF"/>
    <w:multiLevelType w:val="hybridMultilevel"/>
    <w:tmpl w:val="4210AFB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C417F"/>
    <w:multiLevelType w:val="hybridMultilevel"/>
    <w:tmpl w:val="62F6132E"/>
    <w:lvl w:ilvl="0" w:tplc="A30479E2">
      <w:start w:val="1"/>
      <w:numFmt w:val="decimal"/>
      <w:lvlText w:val="%1."/>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29045D"/>
    <w:multiLevelType w:val="hybridMultilevel"/>
    <w:tmpl w:val="0B58A7E0"/>
    <w:lvl w:ilvl="0" w:tplc="D426364A">
      <w:start w:val="1"/>
      <w:numFmt w:val="decimal"/>
      <w:lvlText w:val="%1."/>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AA52F4"/>
    <w:multiLevelType w:val="hybridMultilevel"/>
    <w:tmpl w:val="ABAC5610"/>
    <w:lvl w:ilvl="0" w:tplc="20D2588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09400D"/>
    <w:multiLevelType w:val="hybridMultilevel"/>
    <w:tmpl w:val="DB282BC6"/>
    <w:lvl w:ilvl="0" w:tplc="04090001">
      <w:start w:val="1"/>
      <w:numFmt w:val="bullet"/>
      <w:lvlText w:val=""/>
      <w:lvlJc w:val="left"/>
      <w:pPr>
        <w:ind w:left="555" w:hanging="420"/>
      </w:pPr>
      <w:rPr>
        <w:rFonts w:ascii="Wingdings" w:hAnsi="Wingdings" w:hint="default"/>
      </w:rPr>
    </w:lvl>
    <w:lvl w:ilvl="1" w:tplc="60FC2278">
      <w:start w:val="1"/>
      <w:numFmt w:val="bullet"/>
      <w:lvlText w:val="­"/>
      <w:lvlJc w:val="left"/>
      <w:pPr>
        <w:ind w:left="975" w:hanging="420"/>
      </w:pPr>
      <w:rPr>
        <w:rFonts w:ascii="Arial" w:hAnsi="Arial"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2" w15:restartNumberingAfterBreak="0">
    <w:nsid w:val="5CDD46E4"/>
    <w:multiLevelType w:val="hybridMultilevel"/>
    <w:tmpl w:val="5BDA405A"/>
    <w:lvl w:ilvl="0" w:tplc="19148230">
      <w:numFmt w:val="bullet"/>
      <w:lvlText w:val="・"/>
      <w:lvlJc w:val="left"/>
      <w:pPr>
        <w:ind w:left="630" w:hanging="420"/>
      </w:pPr>
      <w:rPr>
        <w:rFonts w:ascii="MS Mincho" w:eastAsia="MS Mincho" w:hAnsi="MS Mincho" w:cs="Times New Roman" w:hint="eastAsia"/>
        <w:lang w:val="en-US"/>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3"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0742371">
    <w:abstractNumId w:val="13"/>
  </w:num>
  <w:num w:numId="2" w16cid:durableId="1670206331">
    <w:abstractNumId w:val="14"/>
  </w:num>
  <w:num w:numId="3" w16cid:durableId="221794465">
    <w:abstractNumId w:val="2"/>
  </w:num>
  <w:num w:numId="4" w16cid:durableId="169492728">
    <w:abstractNumId w:val="5"/>
  </w:num>
  <w:num w:numId="5" w16cid:durableId="1285499314">
    <w:abstractNumId w:val="7"/>
  </w:num>
  <w:num w:numId="6" w16cid:durableId="841815964">
    <w:abstractNumId w:val="4"/>
  </w:num>
  <w:num w:numId="7" w16cid:durableId="600376729">
    <w:abstractNumId w:val="11"/>
  </w:num>
  <w:num w:numId="8" w16cid:durableId="461581384">
    <w:abstractNumId w:val="8"/>
  </w:num>
  <w:num w:numId="9" w16cid:durableId="136998696">
    <w:abstractNumId w:val="9"/>
  </w:num>
  <w:num w:numId="10" w16cid:durableId="839584624">
    <w:abstractNumId w:val="10"/>
  </w:num>
  <w:num w:numId="11" w16cid:durableId="482234250">
    <w:abstractNumId w:val="0"/>
  </w:num>
  <w:num w:numId="12" w16cid:durableId="49378232">
    <w:abstractNumId w:val="6"/>
  </w:num>
  <w:num w:numId="13" w16cid:durableId="529995492">
    <w:abstractNumId w:val="12"/>
  </w:num>
  <w:num w:numId="14" w16cid:durableId="1835677649">
    <w:abstractNumId w:val="3"/>
  </w:num>
  <w:num w:numId="15" w16cid:durableId="228730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79"/>
    <w:rsid w:val="00001658"/>
    <w:rsid w:val="00001C09"/>
    <w:rsid w:val="000024FF"/>
    <w:rsid w:val="000039D1"/>
    <w:rsid w:val="00004198"/>
    <w:rsid w:val="000043CA"/>
    <w:rsid w:val="0001076B"/>
    <w:rsid w:val="0001154A"/>
    <w:rsid w:val="00011678"/>
    <w:rsid w:val="00011D5A"/>
    <w:rsid w:val="00012375"/>
    <w:rsid w:val="0001313E"/>
    <w:rsid w:val="0001559B"/>
    <w:rsid w:val="000166D0"/>
    <w:rsid w:val="00016D93"/>
    <w:rsid w:val="00017175"/>
    <w:rsid w:val="00017365"/>
    <w:rsid w:val="00020462"/>
    <w:rsid w:val="00020C48"/>
    <w:rsid w:val="00020E3B"/>
    <w:rsid w:val="000210F4"/>
    <w:rsid w:val="00021DE0"/>
    <w:rsid w:val="00023C2D"/>
    <w:rsid w:val="0002484D"/>
    <w:rsid w:val="00024C7B"/>
    <w:rsid w:val="00025E49"/>
    <w:rsid w:val="00026B0F"/>
    <w:rsid w:val="00031555"/>
    <w:rsid w:val="00035A99"/>
    <w:rsid w:val="00035E23"/>
    <w:rsid w:val="0003734B"/>
    <w:rsid w:val="000373D1"/>
    <w:rsid w:val="000405C4"/>
    <w:rsid w:val="00042279"/>
    <w:rsid w:val="00042280"/>
    <w:rsid w:val="000434B6"/>
    <w:rsid w:val="00043A48"/>
    <w:rsid w:val="00043E0E"/>
    <w:rsid w:val="00044DDB"/>
    <w:rsid w:val="000454A6"/>
    <w:rsid w:val="00045EA7"/>
    <w:rsid w:val="00046693"/>
    <w:rsid w:val="00047465"/>
    <w:rsid w:val="000475B5"/>
    <w:rsid w:val="00047CB0"/>
    <w:rsid w:val="0005283B"/>
    <w:rsid w:val="00053DF1"/>
    <w:rsid w:val="0005488D"/>
    <w:rsid w:val="000559EB"/>
    <w:rsid w:val="00057741"/>
    <w:rsid w:val="00057CD8"/>
    <w:rsid w:val="00061376"/>
    <w:rsid w:val="00063B77"/>
    <w:rsid w:val="0006438C"/>
    <w:rsid w:val="000649A4"/>
    <w:rsid w:val="0006781A"/>
    <w:rsid w:val="00067F7E"/>
    <w:rsid w:val="00070C95"/>
    <w:rsid w:val="00071AE1"/>
    <w:rsid w:val="0007238C"/>
    <w:rsid w:val="000740D8"/>
    <w:rsid w:val="00074591"/>
    <w:rsid w:val="00075472"/>
    <w:rsid w:val="000757DF"/>
    <w:rsid w:val="00076A95"/>
    <w:rsid w:val="00077A12"/>
    <w:rsid w:val="00081938"/>
    <w:rsid w:val="00081AD4"/>
    <w:rsid w:val="00081F33"/>
    <w:rsid w:val="00082183"/>
    <w:rsid w:val="000832DE"/>
    <w:rsid w:val="00085A68"/>
    <w:rsid w:val="00091D72"/>
    <w:rsid w:val="00093D78"/>
    <w:rsid w:val="00095032"/>
    <w:rsid w:val="0009609F"/>
    <w:rsid w:val="000A0236"/>
    <w:rsid w:val="000A06BC"/>
    <w:rsid w:val="000A20CC"/>
    <w:rsid w:val="000A349F"/>
    <w:rsid w:val="000A4324"/>
    <w:rsid w:val="000A5DCD"/>
    <w:rsid w:val="000A6533"/>
    <w:rsid w:val="000A66D9"/>
    <w:rsid w:val="000A68D8"/>
    <w:rsid w:val="000A69C5"/>
    <w:rsid w:val="000B02EC"/>
    <w:rsid w:val="000B2E9D"/>
    <w:rsid w:val="000B6E48"/>
    <w:rsid w:val="000B7BCE"/>
    <w:rsid w:val="000C0725"/>
    <w:rsid w:val="000C073B"/>
    <w:rsid w:val="000C0FCD"/>
    <w:rsid w:val="000C2C8D"/>
    <w:rsid w:val="000C33B8"/>
    <w:rsid w:val="000C4F6A"/>
    <w:rsid w:val="000C5952"/>
    <w:rsid w:val="000C5F40"/>
    <w:rsid w:val="000C6092"/>
    <w:rsid w:val="000C67CE"/>
    <w:rsid w:val="000C6C22"/>
    <w:rsid w:val="000C7DD6"/>
    <w:rsid w:val="000D04E7"/>
    <w:rsid w:val="000D0BFC"/>
    <w:rsid w:val="000D1751"/>
    <w:rsid w:val="000D2901"/>
    <w:rsid w:val="000D3262"/>
    <w:rsid w:val="000D38CA"/>
    <w:rsid w:val="000D3A94"/>
    <w:rsid w:val="000D3BCD"/>
    <w:rsid w:val="000D7499"/>
    <w:rsid w:val="000D7AEC"/>
    <w:rsid w:val="000D7BE5"/>
    <w:rsid w:val="000E13A0"/>
    <w:rsid w:val="000E162A"/>
    <w:rsid w:val="000E2E0C"/>
    <w:rsid w:val="000E6770"/>
    <w:rsid w:val="000E6A5A"/>
    <w:rsid w:val="000E6DEC"/>
    <w:rsid w:val="000E6E8C"/>
    <w:rsid w:val="000E72BE"/>
    <w:rsid w:val="000F18C6"/>
    <w:rsid w:val="000F3F13"/>
    <w:rsid w:val="000F487C"/>
    <w:rsid w:val="000F4BD1"/>
    <w:rsid w:val="000F5330"/>
    <w:rsid w:val="000F70FB"/>
    <w:rsid w:val="000F736E"/>
    <w:rsid w:val="00100E28"/>
    <w:rsid w:val="00102695"/>
    <w:rsid w:val="001035EC"/>
    <w:rsid w:val="001042A0"/>
    <w:rsid w:val="00105D12"/>
    <w:rsid w:val="001100E6"/>
    <w:rsid w:val="00110D2C"/>
    <w:rsid w:val="0011110C"/>
    <w:rsid w:val="00111463"/>
    <w:rsid w:val="001139BA"/>
    <w:rsid w:val="001144C1"/>
    <w:rsid w:val="0011544E"/>
    <w:rsid w:val="001232DA"/>
    <w:rsid w:val="0012546C"/>
    <w:rsid w:val="00125ED5"/>
    <w:rsid w:val="00126674"/>
    <w:rsid w:val="001270C1"/>
    <w:rsid w:val="00130207"/>
    <w:rsid w:val="00130F7D"/>
    <w:rsid w:val="001314EB"/>
    <w:rsid w:val="0013284E"/>
    <w:rsid w:val="00133723"/>
    <w:rsid w:val="00133755"/>
    <w:rsid w:val="00134B85"/>
    <w:rsid w:val="00134C06"/>
    <w:rsid w:val="00135406"/>
    <w:rsid w:val="001354E2"/>
    <w:rsid w:val="00137DB3"/>
    <w:rsid w:val="001406F3"/>
    <w:rsid w:val="0014163E"/>
    <w:rsid w:val="00141D6D"/>
    <w:rsid w:val="00141DA4"/>
    <w:rsid w:val="00142AEE"/>
    <w:rsid w:val="00144409"/>
    <w:rsid w:val="00147D49"/>
    <w:rsid w:val="001520C7"/>
    <w:rsid w:val="00152EF1"/>
    <w:rsid w:val="00153CDC"/>
    <w:rsid w:val="00154237"/>
    <w:rsid w:val="00156DC4"/>
    <w:rsid w:val="00157DAC"/>
    <w:rsid w:val="001608F4"/>
    <w:rsid w:val="00161275"/>
    <w:rsid w:val="001623C1"/>
    <w:rsid w:val="00163335"/>
    <w:rsid w:val="00163A91"/>
    <w:rsid w:val="00163CD2"/>
    <w:rsid w:val="00164735"/>
    <w:rsid w:val="001665F0"/>
    <w:rsid w:val="0017083E"/>
    <w:rsid w:val="001709FF"/>
    <w:rsid w:val="00176403"/>
    <w:rsid w:val="00181225"/>
    <w:rsid w:val="00181983"/>
    <w:rsid w:val="00182733"/>
    <w:rsid w:val="00183191"/>
    <w:rsid w:val="00183AFC"/>
    <w:rsid w:val="0018633D"/>
    <w:rsid w:val="001876BF"/>
    <w:rsid w:val="001902F7"/>
    <w:rsid w:val="001914A4"/>
    <w:rsid w:val="00195F4F"/>
    <w:rsid w:val="00196BAA"/>
    <w:rsid w:val="001A0813"/>
    <w:rsid w:val="001A0F06"/>
    <w:rsid w:val="001A2850"/>
    <w:rsid w:val="001A2AC1"/>
    <w:rsid w:val="001A3E2A"/>
    <w:rsid w:val="001A56D0"/>
    <w:rsid w:val="001A5C87"/>
    <w:rsid w:val="001A6F0D"/>
    <w:rsid w:val="001B0729"/>
    <w:rsid w:val="001B2FAB"/>
    <w:rsid w:val="001B314D"/>
    <w:rsid w:val="001B3298"/>
    <w:rsid w:val="001B6A4C"/>
    <w:rsid w:val="001B7B86"/>
    <w:rsid w:val="001C05A1"/>
    <w:rsid w:val="001C4ADD"/>
    <w:rsid w:val="001C4B9D"/>
    <w:rsid w:val="001C6E57"/>
    <w:rsid w:val="001C72E3"/>
    <w:rsid w:val="001D1789"/>
    <w:rsid w:val="001D196D"/>
    <w:rsid w:val="001D5ADD"/>
    <w:rsid w:val="001E0371"/>
    <w:rsid w:val="001E22DE"/>
    <w:rsid w:val="001E2AA1"/>
    <w:rsid w:val="001E2F05"/>
    <w:rsid w:val="001F072F"/>
    <w:rsid w:val="001F1B06"/>
    <w:rsid w:val="001F1EFD"/>
    <w:rsid w:val="001F3A8C"/>
    <w:rsid w:val="001F45CB"/>
    <w:rsid w:val="001F714E"/>
    <w:rsid w:val="001F72E8"/>
    <w:rsid w:val="002008C3"/>
    <w:rsid w:val="002009FB"/>
    <w:rsid w:val="002025A5"/>
    <w:rsid w:val="00203453"/>
    <w:rsid w:val="002049CC"/>
    <w:rsid w:val="002055AD"/>
    <w:rsid w:val="0020656D"/>
    <w:rsid w:val="002066EE"/>
    <w:rsid w:val="00211856"/>
    <w:rsid w:val="0021245A"/>
    <w:rsid w:val="0021266A"/>
    <w:rsid w:val="002127B9"/>
    <w:rsid w:val="00212D54"/>
    <w:rsid w:val="00213FA4"/>
    <w:rsid w:val="002142E7"/>
    <w:rsid w:val="00214699"/>
    <w:rsid w:val="0021620D"/>
    <w:rsid w:val="002173AE"/>
    <w:rsid w:val="00220DB1"/>
    <w:rsid w:val="002227AB"/>
    <w:rsid w:val="00222C7C"/>
    <w:rsid w:val="002232EF"/>
    <w:rsid w:val="002239E6"/>
    <w:rsid w:val="0022402F"/>
    <w:rsid w:val="002241FF"/>
    <w:rsid w:val="002314F6"/>
    <w:rsid w:val="002351C0"/>
    <w:rsid w:val="00235692"/>
    <w:rsid w:val="00235BE2"/>
    <w:rsid w:val="00235DAC"/>
    <w:rsid w:val="00243ABF"/>
    <w:rsid w:val="00243B9A"/>
    <w:rsid w:val="002455E4"/>
    <w:rsid w:val="0024592C"/>
    <w:rsid w:val="002464F0"/>
    <w:rsid w:val="002465F9"/>
    <w:rsid w:val="00246C45"/>
    <w:rsid w:val="00247559"/>
    <w:rsid w:val="0024794B"/>
    <w:rsid w:val="002507B8"/>
    <w:rsid w:val="00253341"/>
    <w:rsid w:val="00253EB2"/>
    <w:rsid w:val="002559C7"/>
    <w:rsid w:val="002562BC"/>
    <w:rsid w:val="002563EF"/>
    <w:rsid w:val="00257AE5"/>
    <w:rsid w:val="00257FA3"/>
    <w:rsid w:val="002619F0"/>
    <w:rsid w:val="002629BC"/>
    <w:rsid w:val="00262E4A"/>
    <w:rsid w:val="00263A46"/>
    <w:rsid w:val="00264AAA"/>
    <w:rsid w:val="00264BE8"/>
    <w:rsid w:val="002659DD"/>
    <w:rsid w:val="00266678"/>
    <w:rsid w:val="00266875"/>
    <w:rsid w:val="00272D3E"/>
    <w:rsid w:val="00276162"/>
    <w:rsid w:val="00276A95"/>
    <w:rsid w:val="002774E6"/>
    <w:rsid w:val="00277B72"/>
    <w:rsid w:val="00277D16"/>
    <w:rsid w:val="002816BC"/>
    <w:rsid w:val="002839AC"/>
    <w:rsid w:val="00284F26"/>
    <w:rsid w:val="002855A3"/>
    <w:rsid w:val="00285D21"/>
    <w:rsid w:val="0028660A"/>
    <w:rsid w:val="002875D7"/>
    <w:rsid w:val="00291E0E"/>
    <w:rsid w:val="00292EF4"/>
    <w:rsid w:val="00292F8B"/>
    <w:rsid w:val="00293566"/>
    <w:rsid w:val="00295094"/>
    <w:rsid w:val="002964D3"/>
    <w:rsid w:val="002979DA"/>
    <w:rsid w:val="002A2988"/>
    <w:rsid w:val="002A3A27"/>
    <w:rsid w:val="002A44D5"/>
    <w:rsid w:val="002A4980"/>
    <w:rsid w:val="002A54B7"/>
    <w:rsid w:val="002A563E"/>
    <w:rsid w:val="002A56C2"/>
    <w:rsid w:val="002A7429"/>
    <w:rsid w:val="002B151B"/>
    <w:rsid w:val="002B30F6"/>
    <w:rsid w:val="002B361B"/>
    <w:rsid w:val="002B3995"/>
    <w:rsid w:val="002B3B97"/>
    <w:rsid w:val="002B51E2"/>
    <w:rsid w:val="002B5EBF"/>
    <w:rsid w:val="002B6ECE"/>
    <w:rsid w:val="002C0266"/>
    <w:rsid w:val="002C0567"/>
    <w:rsid w:val="002C1039"/>
    <w:rsid w:val="002C1392"/>
    <w:rsid w:val="002C2A7D"/>
    <w:rsid w:val="002C2EAA"/>
    <w:rsid w:val="002C399D"/>
    <w:rsid w:val="002C44D7"/>
    <w:rsid w:val="002C49B0"/>
    <w:rsid w:val="002C6AA2"/>
    <w:rsid w:val="002C6DED"/>
    <w:rsid w:val="002C7394"/>
    <w:rsid w:val="002D07D7"/>
    <w:rsid w:val="002D1224"/>
    <w:rsid w:val="002D2450"/>
    <w:rsid w:val="002D29C6"/>
    <w:rsid w:val="002D2C17"/>
    <w:rsid w:val="002D3375"/>
    <w:rsid w:val="002D363C"/>
    <w:rsid w:val="002D4DCC"/>
    <w:rsid w:val="002D6CE7"/>
    <w:rsid w:val="002D6F0D"/>
    <w:rsid w:val="002D7732"/>
    <w:rsid w:val="002E0AA0"/>
    <w:rsid w:val="002E0D18"/>
    <w:rsid w:val="002E1264"/>
    <w:rsid w:val="002E2322"/>
    <w:rsid w:val="002E26F9"/>
    <w:rsid w:val="002E2A3F"/>
    <w:rsid w:val="002E32D9"/>
    <w:rsid w:val="002E416E"/>
    <w:rsid w:val="002E48AE"/>
    <w:rsid w:val="002E550A"/>
    <w:rsid w:val="002E5AFE"/>
    <w:rsid w:val="002E5D4C"/>
    <w:rsid w:val="002E689A"/>
    <w:rsid w:val="002E7192"/>
    <w:rsid w:val="002F0547"/>
    <w:rsid w:val="002F1337"/>
    <w:rsid w:val="002F1D15"/>
    <w:rsid w:val="002F20B6"/>
    <w:rsid w:val="002F296C"/>
    <w:rsid w:val="002F2C4D"/>
    <w:rsid w:val="002F54D6"/>
    <w:rsid w:val="002F56E2"/>
    <w:rsid w:val="002F6816"/>
    <w:rsid w:val="00300531"/>
    <w:rsid w:val="003042F7"/>
    <w:rsid w:val="00304416"/>
    <w:rsid w:val="003070D5"/>
    <w:rsid w:val="00307121"/>
    <w:rsid w:val="00311326"/>
    <w:rsid w:val="003125CD"/>
    <w:rsid w:val="00312C12"/>
    <w:rsid w:val="00313D0F"/>
    <w:rsid w:val="00316E45"/>
    <w:rsid w:val="00317185"/>
    <w:rsid w:val="0031786F"/>
    <w:rsid w:val="00317E7A"/>
    <w:rsid w:val="00320316"/>
    <w:rsid w:val="00321FCF"/>
    <w:rsid w:val="00324040"/>
    <w:rsid w:val="003250C2"/>
    <w:rsid w:val="00326F1C"/>
    <w:rsid w:val="00330E2B"/>
    <w:rsid w:val="00334ADE"/>
    <w:rsid w:val="00335B5A"/>
    <w:rsid w:val="003369FC"/>
    <w:rsid w:val="00341BDA"/>
    <w:rsid w:val="003427A0"/>
    <w:rsid w:val="00343DF1"/>
    <w:rsid w:val="00344449"/>
    <w:rsid w:val="003454FC"/>
    <w:rsid w:val="00346006"/>
    <w:rsid w:val="00346583"/>
    <w:rsid w:val="00351060"/>
    <w:rsid w:val="00351F52"/>
    <w:rsid w:val="00352A48"/>
    <w:rsid w:val="00353630"/>
    <w:rsid w:val="00354450"/>
    <w:rsid w:val="003548D0"/>
    <w:rsid w:val="003549DB"/>
    <w:rsid w:val="00355C45"/>
    <w:rsid w:val="003576B8"/>
    <w:rsid w:val="003609C7"/>
    <w:rsid w:val="003614DA"/>
    <w:rsid w:val="00362E0E"/>
    <w:rsid w:val="00363608"/>
    <w:rsid w:val="0036535B"/>
    <w:rsid w:val="00365F0D"/>
    <w:rsid w:val="0036798E"/>
    <w:rsid w:val="0037038A"/>
    <w:rsid w:val="003709A8"/>
    <w:rsid w:val="003712FD"/>
    <w:rsid w:val="00371421"/>
    <w:rsid w:val="00371D33"/>
    <w:rsid w:val="00372E63"/>
    <w:rsid w:val="0037392E"/>
    <w:rsid w:val="00373DAD"/>
    <w:rsid w:val="00373FF8"/>
    <w:rsid w:val="00374008"/>
    <w:rsid w:val="003806FD"/>
    <w:rsid w:val="0038142C"/>
    <w:rsid w:val="003823D0"/>
    <w:rsid w:val="003827FF"/>
    <w:rsid w:val="00382C11"/>
    <w:rsid w:val="00383B6F"/>
    <w:rsid w:val="0038766D"/>
    <w:rsid w:val="00387F94"/>
    <w:rsid w:val="003905CD"/>
    <w:rsid w:val="003935A6"/>
    <w:rsid w:val="003940B4"/>
    <w:rsid w:val="00395ADB"/>
    <w:rsid w:val="00396CE5"/>
    <w:rsid w:val="00397402"/>
    <w:rsid w:val="00397CC9"/>
    <w:rsid w:val="003A0894"/>
    <w:rsid w:val="003A266D"/>
    <w:rsid w:val="003A2995"/>
    <w:rsid w:val="003A42DE"/>
    <w:rsid w:val="003A528B"/>
    <w:rsid w:val="003A6929"/>
    <w:rsid w:val="003A73DF"/>
    <w:rsid w:val="003A748E"/>
    <w:rsid w:val="003A754C"/>
    <w:rsid w:val="003B1DB1"/>
    <w:rsid w:val="003B4009"/>
    <w:rsid w:val="003B542A"/>
    <w:rsid w:val="003B731E"/>
    <w:rsid w:val="003C0CD3"/>
    <w:rsid w:val="003C11D1"/>
    <w:rsid w:val="003C24FD"/>
    <w:rsid w:val="003C25B3"/>
    <w:rsid w:val="003C292F"/>
    <w:rsid w:val="003C641F"/>
    <w:rsid w:val="003C643F"/>
    <w:rsid w:val="003C6D60"/>
    <w:rsid w:val="003C70B8"/>
    <w:rsid w:val="003D0ED0"/>
    <w:rsid w:val="003D1E76"/>
    <w:rsid w:val="003D3C96"/>
    <w:rsid w:val="003D4DEA"/>
    <w:rsid w:val="003D567E"/>
    <w:rsid w:val="003D6045"/>
    <w:rsid w:val="003D6437"/>
    <w:rsid w:val="003D6A72"/>
    <w:rsid w:val="003D7313"/>
    <w:rsid w:val="003D7B00"/>
    <w:rsid w:val="003D7BAA"/>
    <w:rsid w:val="003E0655"/>
    <w:rsid w:val="003E2AFB"/>
    <w:rsid w:val="003E331C"/>
    <w:rsid w:val="003E3D52"/>
    <w:rsid w:val="003E6757"/>
    <w:rsid w:val="003E7397"/>
    <w:rsid w:val="003E74A1"/>
    <w:rsid w:val="003E7C2D"/>
    <w:rsid w:val="003F0DDD"/>
    <w:rsid w:val="003F1945"/>
    <w:rsid w:val="003F1E71"/>
    <w:rsid w:val="003F31E2"/>
    <w:rsid w:val="003F35BC"/>
    <w:rsid w:val="003F3D5E"/>
    <w:rsid w:val="003F4003"/>
    <w:rsid w:val="003F4E36"/>
    <w:rsid w:val="003F58DA"/>
    <w:rsid w:val="003F5F7D"/>
    <w:rsid w:val="003F7353"/>
    <w:rsid w:val="003F75BC"/>
    <w:rsid w:val="0040096B"/>
    <w:rsid w:val="00401497"/>
    <w:rsid w:val="00402026"/>
    <w:rsid w:val="004056AE"/>
    <w:rsid w:val="0040593A"/>
    <w:rsid w:val="004064A7"/>
    <w:rsid w:val="00413076"/>
    <w:rsid w:val="00413E4B"/>
    <w:rsid w:val="00414BBD"/>
    <w:rsid w:val="004159CC"/>
    <w:rsid w:val="004164E4"/>
    <w:rsid w:val="00417232"/>
    <w:rsid w:val="00421041"/>
    <w:rsid w:val="004211E1"/>
    <w:rsid w:val="00421CD8"/>
    <w:rsid w:val="00422673"/>
    <w:rsid w:val="0042330B"/>
    <w:rsid w:val="00424036"/>
    <w:rsid w:val="00425572"/>
    <w:rsid w:val="00427B2B"/>
    <w:rsid w:val="00427E6C"/>
    <w:rsid w:val="00431B7C"/>
    <w:rsid w:val="00432551"/>
    <w:rsid w:val="00433140"/>
    <w:rsid w:val="00433190"/>
    <w:rsid w:val="004337FB"/>
    <w:rsid w:val="004339C3"/>
    <w:rsid w:val="00433AA6"/>
    <w:rsid w:val="0043527A"/>
    <w:rsid w:val="00435492"/>
    <w:rsid w:val="004426C8"/>
    <w:rsid w:val="0044357C"/>
    <w:rsid w:val="00445514"/>
    <w:rsid w:val="004464DD"/>
    <w:rsid w:val="00446723"/>
    <w:rsid w:val="004468FF"/>
    <w:rsid w:val="004471AF"/>
    <w:rsid w:val="004471F6"/>
    <w:rsid w:val="00450281"/>
    <w:rsid w:val="00451998"/>
    <w:rsid w:val="00451D94"/>
    <w:rsid w:val="004526A9"/>
    <w:rsid w:val="00453CCF"/>
    <w:rsid w:val="004549FE"/>
    <w:rsid w:val="00455777"/>
    <w:rsid w:val="00457570"/>
    <w:rsid w:val="004575D0"/>
    <w:rsid w:val="00457FC0"/>
    <w:rsid w:val="004605EE"/>
    <w:rsid w:val="00460C3E"/>
    <w:rsid w:val="00461086"/>
    <w:rsid w:val="004632CA"/>
    <w:rsid w:val="004635C7"/>
    <w:rsid w:val="00464E8F"/>
    <w:rsid w:val="00465FE6"/>
    <w:rsid w:val="004667D9"/>
    <w:rsid w:val="0046680A"/>
    <w:rsid w:val="00470B81"/>
    <w:rsid w:val="00470C24"/>
    <w:rsid w:val="004731B3"/>
    <w:rsid w:val="00475C78"/>
    <w:rsid w:val="00477FE7"/>
    <w:rsid w:val="004803E1"/>
    <w:rsid w:val="004816B2"/>
    <w:rsid w:val="0048243C"/>
    <w:rsid w:val="0048422F"/>
    <w:rsid w:val="00484467"/>
    <w:rsid w:val="004859F7"/>
    <w:rsid w:val="0048676E"/>
    <w:rsid w:val="00486AEE"/>
    <w:rsid w:val="004871D5"/>
    <w:rsid w:val="00487EC7"/>
    <w:rsid w:val="00487F3B"/>
    <w:rsid w:val="00490692"/>
    <w:rsid w:val="00493A8A"/>
    <w:rsid w:val="00494125"/>
    <w:rsid w:val="004944C5"/>
    <w:rsid w:val="0049602D"/>
    <w:rsid w:val="004A1397"/>
    <w:rsid w:val="004A1A06"/>
    <w:rsid w:val="004A1A1D"/>
    <w:rsid w:val="004A1EB2"/>
    <w:rsid w:val="004A2A14"/>
    <w:rsid w:val="004A2AF3"/>
    <w:rsid w:val="004A55BE"/>
    <w:rsid w:val="004A5723"/>
    <w:rsid w:val="004A6341"/>
    <w:rsid w:val="004A6592"/>
    <w:rsid w:val="004B248C"/>
    <w:rsid w:val="004B260B"/>
    <w:rsid w:val="004B261A"/>
    <w:rsid w:val="004B26CD"/>
    <w:rsid w:val="004B3132"/>
    <w:rsid w:val="004B5A28"/>
    <w:rsid w:val="004B5EE5"/>
    <w:rsid w:val="004C3AE8"/>
    <w:rsid w:val="004C49E4"/>
    <w:rsid w:val="004C6FD4"/>
    <w:rsid w:val="004C7ADD"/>
    <w:rsid w:val="004C7F40"/>
    <w:rsid w:val="004D0DDF"/>
    <w:rsid w:val="004D1318"/>
    <w:rsid w:val="004D141D"/>
    <w:rsid w:val="004D15EA"/>
    <w:rsid w:val="004D175A"/>
    <w:rsid w:val="004D2484"/>
    <w:rsid w:val="004D429F"/>
    <w:rsid w:val="004D54BE"/>
    <w:rsid w:val="004D708D"/>
    <w:rsid w:val="004E026C"/>
    <w:rsid w:val="004E2F5A"/>
    <w:rsid w:val="004E37E4"/>
    <w:rsid w:val="004E663A"/>
    <w:rsid w:val="004E7F42"/>
    <w:rsid w:val="004F01C7"/>
    <w:rsid w:val="004F348B"/>
    <w:rsid w:val="004F3546"/>
    <w:rsid w:val="004F3A5D"/>
    <w:rsid w:val="004F41CF"/>
    <w:rsid w:val="004F4597"/>
    <w:rsid w:val="004F65C6"/>
    <w:rsid w:val="004F6876"/>
    <w:rsid w:val="0050150E"/>
    <w:rsid w:val="00501687"/>
    <w:rsid w:val="00501858"/>
    <w:rsid w:val="00501A48"/>
    <w:rsid w:val="00502462"/>
    <w:rsid w:val="00503451"/>
    <w:rsid w:val="00504029"/>
    <w:rsid w:val="00504C6C"/>
    <w:rsid w:val="005072E8"/>
    <w:rsid w:val="00507B13"/>
    <w:rsid w:val="00510473"/>
    <w:rsid w:val="00510798"/>
    <w:rsid w:val="00510AF4"/>
    <w:rsid w:val="005120F6"/>
    <w:rsid w:val="00512267"/>
    <w:rsid w:val="0051234C"/>
    <w:rsid w:val="005125BA"/>
    <w:rsid w:val="00513810"/>
    <w:rsid w:val="00514692"/>
    <w:rsid w:val="00515230"/>
    <w:rsid w:val="0051553F"/>
    <w:rsid w:val="00516570"/>
    <w:rsid w:val="00517CF1"/>
    <w:rsid w:val="00520179"/>
    <w:rsid w:val="005252E5"/>
    <w:rsid w:val="0052544E"/>
    <w:rsid w:val="0052592E"/>
    <w:rsid w:val="0052613E"/>
    <w:rsid w:val="00526B0B"/>
    <w:rsid w:val="00526E23"/>
    <w:rsid w:val="00526E92"/>
    <w:rsid w:val="0053108A"/>
    <w:rsid w:val="0053125C"/>
    <w:rsid w:val="005313CF"/>
    <w:rsid w:val="00531571"/>
    <w:rsid w:val="005325B6"/>
    <w:rsid w:val="0053287E"/>
    <w:rsid w:val="0053342C"/>
    <w:rsid w:val="005335C1"/>
    <w:rsid w:val="00533713"/>
    <w:rsid w:val="00533E1F"/>
    <w:rsid w:val="00535620"/>
    <w:rsid w:val="005359C2"/>
    <w:rsid w:val="00535FB3"/>
    <w:rsid w:val="005368B5"/>
    <w:rsid w:val="00537DAE"/>
    <w:rsid w:val="00540389"/>
    <w:rsid w:val="00540C48"/>
    <w:rsid w:val="0054334B"/>
    <w:rsid w:val="005437CF"/>
    <w:rsid w:val="0054555C"/>
    <w:rsid w:val="005459FB"/>
    <w:rsid w:val="00547F50"/>
    <w:rsid w:val="0055004B"/>
    <w:rsid w:val="00553725"/>
    <w:rsid w:val="0055372C"/>
    <w:rsid w:val="00554A30"/>
    <w:rsid w:val="00554C6C"/>
    <w:rsid w:val="005565B8"/>
    <w:rsid w:val="005568CC"/>
    <w:rsid w:val="005573C9"/>
    <w:rsid w:val="00561608"/>
    <w:rsid w:val="00563957"/>
    <w:rsid w:val="0056396C"/>
    <w:rsid w:val="00565C36"/>
    <w:rsid w:val="00570A54"/>
    <w:rsid w:val="0057118E"/>
    <w:rsid w:val="005720ED"/>
    <w:rsid w:val="00572F09"/>
    <w:rsid w:val="00573E46"/>
    <w:rsid w:val="005744BC"/>
    <w:rsid w:val="00574EA1"/>
    <w:rsid w:val="00575159"/>
    <w:rsid w:val="00575311"/>
    <w:rsid w:val="00575931"/>
    <w:rsid w:val="00575A5B"/>
    <w:rsid w:val="00575D94"/>
    <w:rsid w:val="00575EB6"/>
    <w:rsid w:val="00576F21"/>
    <w:rsid w:val="00580911"/>
    <w:rsid w:val="005812BC"/>
    <w:rsid w:val="00581416"/>
    <w:rsid w:val="00582E7F"/>
    <w:rsid w:val="00582E93"/>
    <w:rsid w:val="0058532B"/>
    <w:rsid w:val="00585B4B"/>
    <w:rsid w:val="00585D5E"/>
    <w:rsid w:val="00590C00"/>
    <w:rsid w:val="005925E9"/>
    <w:rsid w:val="00594D80"/>
    <w:rsid w:val="00595431"/>
    <w:rsid w:val="00595E68"/>
    <w:rsid w:val="00596C86"/>
    <w:rsid w:val="005A0C12"/>
    <w:rsid w:val="005A0CBD"/>
    <w:rsid w:val="005A1E0E"/>
    <w:rsid w:val="005A2DBA"/>
    <w:rsid w:val="005A336B"/>
    <w:rsid w:val="005A3840"/>
    <w:rsid w:val="005A3BC5"/>
    <w:rsid w:val="005A49EA"/>
    <w:rsid w:val="005A4BE6"/>
    <w:rsid w:val="005A5E29"/>
    <w:rsid w:val="005A5E64"/>
    <w:rsid w:val="005A65B3"/>
    <w:rsid w:val="005A7554"/>
    <w:rsid w:val="005A791B"/>
    <w:rsid w:val="005B1219"/>
    <w:rsid w:val="005B1F8C"/>
    <w:rsid w:val="005B338A"/>
    <w:rsid w:val="005B34ED"/>
    <w:rsid w:val="005B40A9"/>
    <w:rsid w:val="005B51EF"/>
    <w:rsid w:val="005B5855"/>
    <w:rsid w:val="005B65A4"/>
    <w:rsid w:val="005B7A4D"/>
    <w:rsid w:val="005B7E4A"/>
    <w:rsid w:val="005C11EC"/>
    <w:rsid w:val="005C2310"/>
    <w:rsid w:val="005C41D7"/>
    <w:rsid w:val="005C438B"/>
    <w:rsid w:val="005C5E6B"/>
    <w:rsid w:val="005C687C"/>
    <w:rsid w:val="005C6FCB"/>
    <w:rsid w:val="005C76C8"/>
    <w:rsid w:val="005D0F5A"/>
    <w:rsid w:val="005D0FF2"/>
    <w:rsid w:val="005D16D2"/>
    <w:rsid w:val="005D1E79"/>
    <w:rsid w:val="005D2111"/>
    <w:rsid w:val="005D2199"/>
    <w:rsid w:val="005D2ADC"/>
    <w:rsid w:val="005D42CC"/>
    <w:rsid w:val="005D4753"/>
    <w:rsid w:val="005D4B56"/>
    <w:rsid w:val="005E0B92"/>
    <w:rsid w:val="005E1A1F"/>
    <w:rsid w:val="005E1B51"/>
    <w:rsid w:val="005E20B2"/>
    <w:rsid w:val="005E21DD"/>
    <w:rsid w:val="005E23D1"/>
    <w:rsid w:val="005E39B6"/>
    <w:rsid w:val="005E4FD5"/>
    <w:rsid w:val="005F03AA"/>
    <w:rsid w:val="005F24E2"/>
    <w:rsid w:val="005F2F6D"/>
    <w:rsid w:val="005F5DAD"/>
    <w:rsid w:val="005F694C"/>
    <w:rsid w:val="0060017D"/>
    <w:rsid w:val="006046EE"/>
    <w:rsid w:val="00605548"/>
    <w:rsid w:val="006055A1"/>
    <w:rsid w:val="00606204"/>
    <w:rsid w:val="0060765F"/>
    <w:rsid w:val="00611645"/>
    <w:rsid w:val="00613670"/>
    <w:rsid w:val="0061423D"/>
    <w:rsid w:val="006142D1"/>
    <w:rsid w:val="006148C8"/>
    <w:rsid w:val="006153E8"/>
    <w:rsid w:val="006158B8"/>
    <w:rsid w:val="00615C0F"/>
    <w:rsid w:val="00616A14"/>
    <w:rsid w:val="00620ACE"/>
    <w:rsid w:val="006217E5"/>
    <w:rsid w:val="00621FB8"/>
    <w:rsid w:val="006220D1"/>
    <w:rsid w:val="006240D8"/>
    <w:rsid w:val="00625166"/>
    <w:rsid w:val="006274D1"/>
    <w:rsid w:val="006277E7"/>
    <w:rsid w:val="00630744"/>
    <w:rsid w:val="00630CB2"/>
    <w:rsid w:val="00633307"/>
    <w:rsid w:val="00636677"/>
    <w:rsid w:val="00636C5A"/>
    <w:rsid w:val="00637908"/>
    <w:rsid w:val="0064042B"/>
    <w:rsid w:val="00640A6D"/>
    <w:rsid w:val="00641167"/>
    <w:rsid w:val="00641BE4"/>
    <w:rsid w:val="00641FD7"/>
    <w:rsid w:val="00642E0C"/>
    <w:rsid w:val="00643451"/>
    <w:rsid w:val="00644C5A"/>
    <w:rsid w:val="00644DCF"/>
    <w:rsid w:val="00645E57"/>
    <w:rsid w:val="006467AA"/>
    <w:rsid w:val="006500FF"/>
    <w:rsid w:val="00650CBD"/>
    <w:rsid w:val="006515EA"/>
    <w:rsid w:val="0065162D"/>
    <w:rsid w:val="00652EEB"/>
    <w:rsid w:val="0065428A"/>
    <w:rsid w:val="00654DDD"/>
    <w:rsid w:val="00655C9E"/>
    <w:rsid w:val="00657BE1"/>
    <w:rsid w:val="00660195"/>
    <w:rsid w:val="006665A2"/>
    <w:rsid w:val="006735C5"/>
    <w:rsid w:val="00673A75"/>
    <w:rsid w:val="00673D14"/>
    <w:rsid w:val="00674D68"/>
    <w:rsid w:val="0067567C"/>
    <w:rsid w:val="00676872"/>
    <w:rsid w:val="00676D79"/>
    <w:rsid w:val="006775C0"/>
    <w:rsid w:val="0068114A"/>
    <w:rsid w:val="00683ECB"/>
    <w:rsid w:val="00684997"/>
    <w:rsid w:val="006851DE"/>
    <w:rsid w:val="006855DA"/>
    <w:rsid w:val="00685F2E"/>
    <w:rsid w:val="00687870"/>
    <w:rsid w:val="00687CCF"/>
    <w:rsid w:val="00690198"/>
    <w:rsid w:val="00690C3F"/>
    <w:rsid w:val="0069130A"/>
    <w:rsid w:val="0069165D"/>
    <w:rsid w:val="006924AE"/>
    <w:rsid w:val="00692832"/>
    <w:rsid w:val="00692CB3"/>
    <w:rsid w:val="00692F0B"/>
    <w:rsid w:val="00693522"/>
    <w:rsid w:val="00694FC8"/>
    <w:rsid w:val="00695F7E"/>
    <w:rsid w:val="006963B8"/>
    <w:rsid w:val="00696B48"/>
    <w:rsid w:val="00696F54"/>
    <w:rsid w:val="006A6404"/>
    <w:rsid w:val="006A747B"/>
    <w:rsid w:val="006B20E4"/>
    <w:rsid w:val="006B3D21"/>
    <w:rsid w:val="006B4CEB"/>
    <w:rsid w:val="006B5992"/>
    <w:rsid w:val="006B7671"/>
    <w:rsid w:val="006C064E"/>
    <w:rsid w:val="006C1FDD"/>
    <w:rsid w:val="006C2ECB"/>
    <w:rsid w:val="006C334C"/>
    <w:rsid w:val="006C5264"/>
    <w:rsid w:val="006C6A0A"/>
    <w:rsid w:val="006C6F20"/>
    <w:rsid w:val="006D1F54"/>
    <w:rsid w:val="006D2E71"/>
    <w:rsid w:val="006D39F3"/>
    <w:rsid w:val="006D3D88"/>
    <w:rsid w:val="006D46FF"/>
    <w:rsid w:val="006D5456"/>
    <w:rsid w:val="006D629F"/>
    <w:rsid w:val="006D6884"/>
    <w:rsid w:val="006D6EF2"/>
    <w:rsid w:val="006E033F"/>
    <w:rsid w:val="006E055F"/>
    <w:rsid w:val="006E0AB3"/>
    <w:rsid w:val="006E25DE"/>
    <w:rsid w:val="006E25F7"/>
    <w:rsid w:val="006E3B4D"/>
    <w:rsid w:val="006E413E"/>
    <w:rsid w:val="006E41E6"/>
    <w:rsid w:val="006E43E5"/>
    <w:rsid w:val="006E5678"/>
    <w:rsid w:val="006E5985"/>
    <w:rsid w:val="006E59B4"/>
    <w:rsid w:val="006E5B4F"/>
    <w:rsid w:val="006E5DAB"/>
    <w:rsid w:val="006F02F4"/>
    <w:rsid w:val="006F1987"/>
    <w:rsid w:val="006F20F8"/>
    <w:rsid w:val="006F3B3A"/>
    <w:rsid w:val="006F4DFA"/>
    <w:rsid w:val="006F61B8"/>
    <w:rsid w:val="006F6246"/>
    <w:rsid w:val="006F77CB"/>
    <w:rsid w:val="006F7AA5"/>
    <w:rsid w:val="0070057D"/>
    <w:rsid w:val="0070059F"/>
    <w:rsid w:val="007020DA"/>
    <w:rsid w:val="007021BE"/>
    <w:rsid w:val="007023F9"/>
    <w:rsid w:val="00703A8E"/>
    <w:rsid w:val="00703AC5"/>
    <w:rsid w:val="00705228"/>
    <w:rsid w:val="00705B70"/>
    <w:rsid w:val="00707142"/>
    <w:rsid w:val="00712866"/>
    <w:rsid w:val="00713331"/>
    <w:rsid w:val="00720BB5"/>
    <w:rsid w:val="00721FE3"/>
    <w:rsid w:val="007278E2"/>
    <w:rsid w:val="007304C1"/>
    <w:rsid w:val="00731AAC"/>
    <w:rsid w:val="00732347"/>
    <w:rsid w:val="00732A58"/>
    <w:rsid w:val="0073333E"/>
    <w:rsid w:val="00733968"/>
    <w:rsid w:val="00733DD8"/>
    <w:rsid w:val="007347AD"/>
    <w:rsid w:val="007352FA"/>
    <w:rsid w:val="007358D4"/>
    <w:rsid w:val="00736179"/>
    <w:rsid w:val="00736652"/>
    <w:rsid w:val="0073686E"/>
    <w:rsid w:val="00736939"/>
    <w:rsid w:val="00737CB4"/>
    <w:rsid w:val="007420A5"/>
    <w:rsid w:val="00742DF5"/>
    <w:rsid w:val="00743178"/>
    <w:rsid w:val="00747BDC"/>
    <w:rsid w:val="007516F9"/>
    <w:rsid w:val="00752BD6"/>
    <w:rsid w:val="00752D5A"/>
    <w:rsid w:val="00754F1C"/>
    <w:rsid w:val="007550CE"/>
    <w:rsid w:val="00755EAB"/>
    <w:rsid w:val="007564E0"/>
    <w:rsid w:val="00762ECF"/>
    <w:rsid w:val="00763EB5"/>
    <w:rsid w:val="0076414C"/>
    <w:rsid w:val="00764A1A"/>
    <w:rsid w:val="00767E8E"/>
    <w:rsid w:val="0077180C"/>
    <w:rsid w:val="00771843"/>
    <w:rsid w:val="0077290A"/>
    <w:rsid w:val="00772B8F"/>
    <w:rsid w:val="007730DE"/>
    <w:rsid w:val="0077317E"/>
    <w:rsid w:val="007743C5"/>
    <w:rsid w:val="007749E8"/>
    <w:rsid w:val="00775D61"/>
    <w:rsid w:val="00776584"/>
    <w:rsid w:val="00776B21"/>
    <w:rsid w:val="0077707E"/>
    <w:rsid w:val="00781141"/>
    <w:rsid w:val="00783071"/>
    <w:rsid w:val="00783465"/>
    <w:rsid w:val="00783C79"/>
    <w:rsid w:val="007840E5"/>
    <w:rsid w:val="007842F0"/>
    <w:rsid w:val="00785821"/>
    <w:rsid w:val="00786099"/>
    <w:rsid w:val="007903CA"/>
    <w:rsid w:val="00791005"/>
    <w:rsid w:val="00791423"/>
    <w:rsid w:val="0079293E"/>
    <w:rsid w:val="00792CC5"/>
    <w:rsid w:val="00793D50"/>
    <w:rsid w:val="00794F32"/>
    <w:rsid w:val="007952F1"/>
    <w:rsid w:val="00795569"/>
    <w:rsid w:val="007961C3"/>
    <w:rsid w:val="007962C2"/>
    <w:rsid w:val="007976BA"/>
    <w:rsid w:val="007A046E"/>
    <w:rsid w:val="007A1CC1"/>
    <w:rsid w:val="007A2234"/>
    <w:rsid w:val="007A290A"/>
    <w:rsid w:val="007A30C4"/>
    <w:rsid w:val="007A3116"/>
    <w:rsid w:val="007A3D6B"/>
    <w:rsid w:val="007A3DC1"/>
    <w:rsid w:val="007A42B9"/>
    <w:rsid w:val="007A47E8"/>
    <w:rsid w:val="007A5B18"/>
    <w:rsid w:val="007A60DC"/>
    <w:rsid w:val="007A634A"/>
    <w:rsid w:val="007A6562"/>
    <w:rsid w:val="007B0598"/>
    <w:rsid w:val="007B07FF"/>
    <w:rsid w:val="007B1068"/>
    <w:rsid w:val="007B18B5"/>
    <w:rsid w:val="007B2415"/>
    <w:rsid w:val="007B4F63"/>
    <w:rsid w:val="007B6E49"/>
    <w:rsid w:val="007C273B"/>
    <w:rsid w:val="007C3370"/>
    <w:rsid w:val="007C4D9B"/>
    <w:rsid w:val="007C532B"/>
    <w:rsid w:val="007C5CCB"/>
    <w:rsid w:val="007C7E0C"/>
    <w:rsid w:val="007D46E9"/>
    <w:rsid w:val="007D49C5"/>
    <w:rsid w:val="007D4F47"/>
    <w:rsid w:val="007D5B4E"/>
    <w:rsid w:val="007D66EA"/>
    <w:rsid w:val="007D7609"/>
    <w:rsid w:val="007D7E55"/>
    <w:rsid w:val="007E186F"/>
    <w:rsid w:val="007E1ECF"/>
    <w:rsid w:val="007E3F67"/>
    <w:rsid w:val="007E458B"/>
    <w:rsid w:val="007E559C"/>
    <w:rsid w:val="007E58BA"/>
    <w:rsid w:val="007E5AEE"/>
    <w:rsid w:val="007F066C"/>
    <w:rsid w:val="007F0E0C"/>
    <w:rsid w:val="007F0E6B"/>
    <w:rsid w:val="007F2491"/>
    <w:rsid w:val="007F260F"/>
    <w:rsid w:val="007F31C3"/>
    <w:rsid w:val="007F59D1"/>
    <w:rsid w:val="007F5B56"/>
    <w:rsid w:val="007F6F1F"/>
    <w:rsid w:val="007F71DD"/>
    <w:rsid w:val="0080012E"/>
    <w:rsid w:val="00802F17"/>
    <w:rsid w:val="0080350C"/>
    <w:rsid w:val="00803DD9"/>
    <w:rsid w:val="00810FF6"/>
    <w:rsid w:val="00811E54"/>
    <w:rsid w:val="00812056"/>
    <w:rsid w:val="00812082"/>
    <w:rsid w:val="008127E4"/>
    <w:rsid w:val="0081312A"/>
    <w:rsid w:val="0081476C"/>
    <w:rsid w:val="008155B1"/>
    <w:rsid w:val="00816611"/>
    <w:rsid w:val="008171DD"/>
    <w:rsid w:val="00817233"/>
    <w:rsid w:val="00817D38"/>
    <w:rsid w:val="00822952"/>
    <w:rsid w:val="00822B1F"/>
    <w:rsid w:val="008233C9"/>
    <w:rsid w:val="008242D4"/>
    <w:rsid w:val="00825F40"/>
    <w:rsid w:val="00826B8C"/>
    <w:rsid w:val="008303E6"/>
    <w:rsid w:val="00830B07"/>
    <w:rsid w:val="0083190B"/>
    <w:rsid w:val="00831F03"/>
    <w:rsid w:val="00832195"/>
    <w:rsid w:val="0083456F"/>
    <w:rsid w:val="00835380"/>
    <w:rsid w:val="00836576"/>
    <w:rsid w:val="00836E39"/>
    <w:rsid w:val="00837026"/>
    <w:rsid w:val="008408BE"/>
    <w:rsid w:val="00840B7C"/>
    <w:rsid w:val="00841D4C"/>
    <w:rsid w:val="008424B5"/>
    <w:rsid w:val="008429C6"/>
    <w:rsid w:val="00844CBB"/>
    <w:rsid w:val="008504E4"/>
    <w:rsid w:val="00854FFB"/>
    <w:rsid w:val="008552DE"/>
    <w:rsid w:val="00855594"/>
    <w:rsid w:val="00857B1E"/>
    <w:rsid w:val="0086073C"/>
    <w:rsid w:val="00860EC3"/>
    <w:rsid w:val="00862E10"/>
    <w:rsid w:val="0086434D"/>
    <w:rsid w:val="00864537"/>
    <w:rsid w:val="0086498E"/>
    <w:rsid w:val="00866709"/>
    <w:rsid w:val="00867200"/>
    <w:rsid w:val="008705FE"/>
    <w:rsid w:val="008710D9"/>
    <w:rsid w:val="00871B99"/>
    <w:rsid w:val="00872207"/>
    <w:rsid w:val="008731A0"/>
    <w:rsid w:val="00873659"/>
    <w:rsid w:val="008740CB"/>
    <w:rsid w:val="00875A30"/>
    <w:rsid w:val="00882BFA"/>
    <w:rsid w:val="00883D5B"/>
    <w:rsid w:val="0088454F"/>
    <w:rsid w:val="008865D8"/>
    <w:rsid w:val="00886EB2"/>
    <w:rsid w:val="008874BF"/>
    <w:rsid w:val="00887CD6"/>
    <w:rsid w:val="00890F1B"/>
    <w:rsid w:val="00893967"/>
    <w:rsid w:val="00894EFF"/>
    <w:rsid w:val="00896B59"/>
    <w:rsid w:val="0089786A"/>
    <w:rsid w:val="008A0329"/>
    <w:rsid w:val="008A0365"/>
    <w:rsid w:val="008A199D"/>
    <w:rsid w:val="008A2B7A"/>
    <w:rsid w:val="008A2C0F"/>
    <w:rsid w:val="008A2FD1"/>
    <w:rsid w:val="008A4715"/>
    <w:rsid w:val="008A61D1"/>
    <w:rsid w:val="008A6862"/>
    <w:rsid w:val="008A7C3D"/>
    <w:rsid w:val="008B0548"/>
    <w:rsid w:val="008B1D4E"/>
    <w:rsid w:val="008B2CDE"/>
    <w:rsid w:val="008B4BCB"/>
    <w:rsid w:val="008B537C"/>
    <w:rsid w:val="008B58EA"/>
    <w:rsid w:val="008B60AC"/>
    <w:rsid w:val="008B71A4"/>
    <w:rsid w:val="008B7D96"/>
    <w:rsid w:val="008C025F"/>
    <w:rsid w:val="008C0CF9"/>
    <w:rsid w:val="008C17AB"/>
    <w:rsid w:val="008C1919"/>
    <w:rsid w:val="008C2536"/>
    <w:rsid w:val="008C2679"/>
    <w:rsid w:val="008C2C68"/>
    <w:rsid w:val="008C42DA"/>
    <w:rsid w:val="008C468B"/>
    <w:rsid w:val="008C4F63"/>
    <w:rsid w:val="008C6523"/>
    <w:rsid w:val="008C694D"/>
    <w:rsid w:val="008D0BE4"/>
    <w:rsid w:val="008D1199"/>
    <w:rsid w:val="008D13C4"/>
    <w:rsid w:val="008D145D"/>
    <w:rsid w:val="008D1B1B"/>
    <w:rsid w:val="008D23F5"/>
    <w:rsid w:val="008D5C33"/>
    <w:rsid w:val="008D700F"/>
    <w:rsid w:val="008D7034"/>
    <w:rsid w:val="008E1BDA"/>
    <w:rsid w:val="008E2883"/>
    <w:rsid w:val="008E2915"/>
    <w:rsid w:val="008E4639"/>
    <w:rsid w:val="008E4FC7"/>
    <w:rsid w:val="008E6486"/>
    <w:rsid w:val="008E6C3C"/>
    <w:rsid w:val="008E6CAE"/>
    <w:rsid w:val="008F05E9"/>
    <w:rsid w:val="008F0F05"/>
    <w:rsid w:val="008F1426"/>
    <w:rsid w:val="008F399C"/>
    <w:rsid w:val="008F696B"/>
    <w:rsid w:val="008F6CED"/>
    <w:rsid w:val="008F74D4"/>
    <w:rsid w:val="00901152"/>
    <w:rsid w:val="00901966"/>
    <w:rsid w:val="009030BE"/>
    <w:rsid w:val="0090574E"/>
    <w:rsid w:val="00907E26"/>
    <w:rsid w:val="00911010"/>
    <w:rsid w:val="00911989"/>
    <w:rsid w:val="009132D9"/>
    <w:rsid w:val="00913975"/>
    <w:rsid w:val="00914411"/>
    <w:rsid w:val="00915DBE"/>
    <w:rsid w:val="0091607B"/>
    <w:rsid w:val="009168FA"/>
    <w:rsid w:val="009207E8"/>
    <w:rsid w:val="0092084F"/>
    <w:rsid w:val="00922B6C"/>
    <w:rsid w:val="00925649"/>
    <w:rsid w:val="00925D19"/>
    <w:rsid w:val="00926D6C"/>
    <w:rsid w:val="009277A4"/>
    <w:rsid w:val="00930A6D"/>
    <w:rsid w:val="00930C7F"/>
    <w:rsid w:val="00930FC3"/>
    <w:rsid w:val="00931254"/>
    <w:rsid w:val="00934C55"/>
    <w:rsid w:val="009354DE"/>
    <w:rsid w:val="00935C50"/>
    <w:rsid w:val="00935DE6"/>
    <w:rsid w:val="00936C61"/>
    <w:rsid w:val="00941D23"/>
    <w:rsid w:val="00945FB6"/>
    <w:rsid w:val="009502C1"/>
    <w:rsid w:val="009502EB"/>
    <w:rsid w:val="0095069A"/>
    <w:rsid w:val="00951832"/>
    <w:rsid w:val="00951CB6"/>
    <w:rsid w:val="00952087"/>
    <w:rsid w:val="00956D8C"/>
    <w:rsid w:val="00960388"/>
    <w:rsid w:val="009627E3"/>
    <w:rsid w:val="00964018"/>
    <w:rsid w:val="00964578"/>
    <w:rsid w:val="009668CF"/>
    <w:rsid w:val="00966BE3"/>
    <w:rsid w:val="00966C30"/>
    <w:rsid w:val="009677B3"/>
    <w:rsid w:val="00970213"/>
    <w:rsid w:val="009712FF"/>
    <w:rsid w:val="00972C19"/>
    <w:rsid w:val="00974E52"/>
    <w:rsid w:val="0097512C"/>
    <w:rsid w:val="00976EFF"/>
    <w:rsid w:val="009777AB"/>
    <w:rsid w:val="009816DD"/>
    <w:rsid w:val="00981CB0"/>
    <w:rsid w:val="009826A4"/>
    <w:rsid w:val="00982E1E"/>
    <w:rsid w:val="0098303D"/>
    <w:rsid w:val="00983C35"/>
    <w:rsid w:val="00986838"/>
    <w:rsid w:val="009908B4"/>
    <w:rsid w:val="00991D1B"/>
    <w:rsid w:val="00992C95"/>
    <w:rsid w:val="009945E3"/>
    <w:rsid w:val="00994EAE"/>
    <w:rsid w:val="00995C64"/>
    <w:rsid w:val="00996752"/>
    <w:rsid w:val="0099725E"/>
    <w:rsid w:val="009A1DB7"/>
    <w:rsid w:val="009A4657"/>
    <w:rsid w:val="009A5D13"/>
    <w:rsid w:val="009A6C6F"/>
    <w:rsid w:val="009A72B5"/>
    <w:rsid w:val="009A76AA"/>
    <w:rsid w:val="009A770D"/>
    <w:rsid w:val="009B1992"/>
    <w:rsid w:val="009B221C"/>
    <w:rsid w:val="009B2546"/>
    <w:rsid w:val="009B3A00"/>
    <w:rsid w:val="009B43CD"/>
    <w:rsid w:val="009B54B6"/>
    <w:rsid w:val="009B5A4E"/>
    <w:rsid w:val="009B7010"/>
    <w:rsid w:val="009C1055"/>
    <w:rsid w:val="009C1DA9"/>
    <w:rsid w:val="009C4A54"/>
    <w:rsid w:val="009C4E07"/>
    <w:rsid w:val="009C6D6E"/>
    <w:rsid w:val="009C744E"/>
    <w:rsid w:val="009C7A59"/>
    <w:rsid w:val="009D0016"/>
    <w:rsid w:val="009D0334"/>
    <w:rsid w:val="009D0ED7"/>
    <w:rsid w:val="009D2F46"/>
    <w:rsid w:val="009D3066"/>
    <w:rsid w:val="009D321F"/>
    <w:rsid w:val="009D332B"/>
    <w:rsid w:val="009D350C"/>
    <w:rsid w:val="009D678B"/>
    <w:rsid w:val="009E1EEA"/>
    <w:rsid w:val="009E2FED"/>
    <w:rsid w:val="009E43A8"/>
    <w:rsid w:val="009E5777"/>
    <w:rsid w:val="009E5D1A"/>
    <w:rsid w:val="009E62B0"/>
    <w:rsid w:val="009E62E0"/>
    <w:rsid w:val="009E711F"/>
    <w:rsid w:val="009E7652"/>
    <w:rsid w:val="009E7A1B"/>
    <w:rsid w:val="009F1005"/>
    <w:rsid w:val="009F21F5"/>
    <w:rsid w:val="009F2B93"/>
    <w:rsid w:val="009F3987"/>
    <w:rsid w:val="009F4861"/>
    <w:rsid w:val="009F4D06"/>
    <w:rsid w:val="009F6CB7"/>
    <w:rsid w:val="00A008F0"/>
    <w:rsid w:val="00A01751"/>
    <w:rsid w:val="00A01BED"/>
    <w:rsid w:val="00A03988"/>
    <w:rsid w:val="00A03CA9"/>
    <w:rsid w:val="00A03F62"/>
    <w:rsid w:val="00A051AD"/>
    <w:rsid w:val="00A05E5F"/>
    <w:rsid w:val="00A0617D"/>
    <w:rsid w:val="00A06A5D"/>
    <w:rsid w:val="00A06BD8"/>
    <w:rsid w:val="00A1175E"/>
    <w:rsid w:val="00A11A95"/>
    <w:rsid w:val="00A1228E"/>
    <w:rsid w:val="00A12761"/>
    <w:rsid w:val="00A1399F"/>
    <w:rsid w:val="00A145AF"/>
    <w:rsid w:val="00A14E9A"/>
    <w:rsid w:val="00A15D91"/>
    <w:rsid w:val="00A162A7"/>
    <w:rsid w:val="00A20259"/>
    <w:rsid w:val="00A2466D"/>
    <w:rsid w:val="00A25BA4"/>
    <w:rsid w:val="00A269A1"/>
    <w:rsid w:val="00A273FC"/>
    <w:rsid w:val="00A30DC3"/>
    <w:rsid w:val="00A3105D"/>
    <w:rsid w:val="00A310DF"/>
    <w:rsid w:val="00A32BC1"/>
    <w:rsid w:val="00A3457C"/>
    <w:rsid w:val="00A34BF8"/>
    <w:rsid w:val="00A35B40"/>
    <w:rsid w:val="00A367EC"/>
    <w:rsid w:val="00A37D0B"/>
    <w:rsid w:val="00A37E1F"/>
    <w:rsid w:val="00A40D02"/>
    <w:rsid w:val="00A40D63"/>
    <w:rsid w:val="00A4145A"/>
    <w:rsid w:val="00A42C83"/>
    <w:rsid w:val="00A4409B"/>
    <w:rsid w:val="00A45333"/>
    <w:rsid w:val="00A47EBA"/>
    <w:rsid w:val="00A5200E"/>
    <w:rsid w:val="00A57C88"/>
    <w:rsid w:val="00A60BCF"/>
    <w:rsid w:val="00A60C27"/>
    <w:rsid w:val="00A60E9F"/>
    <w:rsid w:val="00A61BC8"/>
    <w:rsid w:val="00A62D13"/>
    <w:rsid w:val="00A645F6"/>
    <w:rsid w:val="00A64CAC"/>
    <w:rsid w:val="00A64D1E"/>
    <w:rsid w:val="00A64E9A"/>
    <w:rsid w:val="00A64ED2"/>
    <w:rsid w:val="00A65170"/>
    <w:rsid w:val="00A664AC"/>
    <w:rsid w:val="00A66A7D"/>
    <w:rsid w:val="00A66D39"/>
    <w:rsid w:val="00A7179D"/>
    <w:rsid w:val="00A717ED"/>
    <w:rsid w:val="00A71D70"/>
    <w:rsid w:val="00A7334A"/>
    <w:rsid w:val="00A771B5"/>
    <w:rsid w:val="00A815F4"/>
    <w:rsid w:val="00A81DEE"/>
    <w:rsid w:val="00A82539"/>
    <w:rsid w:val="00A8324D"/>
    <w:rsid w:val="00A8343C"/>
    <w:rsid w:val="00A8424A"/>
    <w:rsid w:val="00A85C96"/>
    <w:rsid w:val="00A8687E"/>
    <w:rsid w:val="00A86FD5"/>
    <w:rsid w:val="00A874CD"/>
    <w:rsid w:val="00A87FAB"/>
    <w:rsid w:val="00A908EF"/>
    <w:rsid w:val="00A91D84"/>
    <w:rsid w:val="00A933AB"/>
    <w:rsid w:val="00A950AF"/>
    <w:rsid w:val="00A95B7D"/>
    <w:rsid w:val="00A967A4"/>
    <w:rsid w:val="00A97774"/>
    <w:rsid w:val="00A97AB9"/>
    <w:rsid w:val="00AA1802"/>
    <w:rsid w:val="00AA4513"/>
    <w:rsid w:val="00AA557C"/>
    <w:rsid w:val="00AA600F"/>
    <w:rsid w:val="00AA6DCF"/>
    <w:rsid w:val="00AB0267"/>
    <w:rsid w:val="00AB192A"/>
    <w:rsid w:val="00AB1E47"/>
    <w:rsid w:val="00AB226F"/>
    <w:rsid w:val="00AB2CB8"/>
    <w:rsid w:val="00AB3594"/>
    <w:rsid w:val="00AB4A00"/>
    <w:rsid w:val="00AB56EC"/>
    <w:rsid w:val="00AB5A46"/>
    <w:rsid w:val="00AB61A0"/>
    <w:rsid w:val="00AB6B12"/>
    <w:rsid w:val="00AB7295"/>
    <w:rsid w:val="00AB75A6"/>
    <w:rsid w:val="00AC0695"/>
    <w:rsid w:val="00AC0D11"/>
    <w:rsid w:val="00AC182D"/>
    <w:rsid w:val="00AC2212"/>
    <w:rsid w:val="00AC2E31"/>
    <w:rsid w:val="00AC5F75"/>
    <w:rsid w:val="00AC6211"/>
    <w:rsid w:val="00AC6922"/>
    <w:rsid w:val="00AD0230"/>
    <w:rsid w:val="00AD1725"/>
    <w:rsid w:val="00AD46C6"/>
    <w:rsid w:val="00AD4FDE"/>
    <w:rsid w:val="00AD5ADC"/>
    <w:rsid w:val="00AD5D63"/>
    <w:rsid w:val="00AE1700"/>
    <w:rsid w:val="00AE1A1A"/>
    <w:rsid w:val="00AE21CD"/>
    <w:rsid w:val="00AE32FE"/>
    <w:rsid w:val="00AE39D8"/>
    <w:rsid w:val="00AE43F5"/>
    <w:rsid w:val="00AE5225"/>
    <w:rsid w:val="00AE56F7"/>
    <w:rsid w:val="00AE58DB"/>
    <w:rsid w:val="00AE7814"/>
    <w:rsid w:val="00AF083C"/>
    <w:rsid w:val="00AF0D11"/>
    <w:rsid w:val="00AF21B7"/>
    <w:rsid w:val="00AF3330"/>
    <w:rsid w:val="00AF35E2"/>
    <w:rsid w:val="00AF4289"/>
    <w:rsid w:val="00AF597F"/>
    <w:rsid w:val="00B005E6"/>
    <w:rsid w:val="00B0187E"/>
    <w:rsid w:val="00B01C3F"/>
    <w:rsid w:val="00B026A3"/>
    <w:rsid w:val="00B031B2"/>
    <w:rsid w:val="00B031E1"/>
    <w:rsid w:val="00B05222"/>
    <w:rsid w:val="00B076E6"/>
    <w:rsid w:val="00B07994"/>
    <w:rsid w:val="00B07FE8"/>
    <w:rsid w:val="00B07FED"/>
    <w:rsid w:val="00B10E8D"/>
    <w:rsid w:val="00B10EF8"/>
    <w:rsid w:val="00B1136B"/>
    <w:rsid w:val="00B114E7"/>
    <w:rsid w:val="00B11806"/>
    <w:rsid w:val="00B13BA9"/>
    <w:rsid w:val="00B13CDE"/>
    <w:rsid w:val="00B161F5"/>
    <w:rsid w:val="00B16F90"/>
    <w:rsid w:val="00B17455"/>
    <w:rsid w:val="00B20042"/>
    <w:rsid w:val="00B20781"/>
    <w:rsid w:val="00B23106"/>
    <w:rsid w:val="00B24335"/>
    <w:rsid w:val="00B2491C"/>
    <w:rsid w:val="00B2499A"/>
    <w:rsid w:val="00B24C1F"/>
    <w:rsid w:val="00B25558"/>
    <w:rsid w:val="00B2718B"/>
    <w:rsid w:val="00B327C4"/>
    <w:rsid w:val="00B33F79"/>
    <w:rsid w:val="00B3637B"/>
    <w:rsid w:val="00B3710A"/>
    <w:rsid w:val="00B37E74"/>
    <w:rsid w:val="00B42226"/>
    <w:rsid w:val="00B42C34"/>
    <w:rsid w:val="00B43DD8"/>
    <w:rsid w:val="00B4597E"/>
    <w:rsid w:val="00B465CD"/>
    <w:rsid w:val="00B46995"/>
    <w:rsid w:val="00B47B1C"/>
    <w:rsid w:val="00B50747"/>
    <w:rsid w:val="00B50767"/>
    <w:rsid w:val="00B5201C"/>
    <w:rsid w:val="00B52585"/>
    <w:rsid w:val="00B542A1"/>
    <w:rsid w:val="00B54E94"/>
    <w:rsid w:val="00B55D10"/>
    <w:rsid w:val="00B572D5"/>
    <w:rsid w:val="00B60468"/>
    <w:rsid w:val="00B63151"/>
    <w:rsid w:val="00B663EE"/>
    <w:rsid w:val="00B665FD"/>
    <w:rsid w:val="00B672BA"/>
    <w:rsid w:val="00B67379"/>
    <w:rsid w:val="00B7027E"/>
    <w:rsid w:val="00B71737"/>
    <w:rsid w:val="00B72055"/>
    <w:rsid w:val="00B73623"/>
    <w:rsid w:val="00B738AA"/>
    <w:rsid w:val="00B7481E"/>
    <w:rsid w:val="00B84E34"/>
    <w:rsid w:val="00B854B5"/>
    <w:rsid w:val="00B8593C"/>
    <w:rsid w:val="00B865F5"/>
    <w:rsid w:val="00B9040A"/>
    <w:rsid w:val="00B90E0C"/>
    <w:rsid w:val="00B91998"/>
    <w:rsid w:val="00B91CD0"/>
    <w:rsid w:val="00B91EAA"/>
    <w:rsid w:val="00B9237A"/>
    <w:rsid w:val="00B93702"/>
    <w:rsid w:val="00B93A18"/>
    <w:rsid w:val="00B94CD5"/>
    <w:rsid w:val="00B964CC"/>
    <w:rsid w:val="00B96510"/>
    <w:rsid w:val="00B96F72"/>
    <w:rsid w:val="00B97705"/>
    <w:rsid w:val="00B979B1"/>
    <w:rsid w:val="00BA0227"/>
    <w:rsid w:val="00BA05C8"/>
    <w:rsid w:val="00BA15C1"/>
    <w:rsid w:val="00BA2525"/>
    <w:rsid w:val="00BA2573"/>
    <w:rsid w:val="00BA3402"/>
    <w:rsid w:val="00BA34E3"/>
    <w:rsid w:val="00BA7A82"/>
    <w:rsid w:val="00BA7EDD"/>
    <w:rsid w:val="00BB1791"/>
    <w:rsid w:val="00BB1F8C"/>
    <w:rsid w:val="00BB2044"/>
    <w:rsid w:val="00BB23A6"/>
    <w:rsid w:val="00BB2C1E"/>
    <w:rsid w:val="00BB3493"/>
    <w:rsid w:val="00BB5DAE"/>
    <w:rsid w:val="00BB7EFE"/>
    <w:rsid w:val="00BC166A"/>
    <w:rsid w:val="00BC2266"/>
    <w:rsid w:val="00BC3053"/>
    <w:rsid w:val="00BC3766"/>
    <w:rsid w:val="00BC3F43"/>
    <w:rsid w:val="00BC6DD0"/>
    <w:rsid w:val="00BC7B3B"/>
    <w:rsid w:val="00BD2145"/>
    <w:rsid w:val="00BD23FD"/>
    <w:rsid w:val="00BD25F4"/>
    <w:rsid w:val="00BD26CE"/>
    <w:rsid w:val="00BD27F5"/>
    <w:rsid w:val="00BD2E27"/>
    <w:rsid w:val="00BD655B"/>
    <w:rsid w:val="00BD6DC7"/>
    <w:rsid w:val="00BD6F62"/>
    <w:rsid w:val="00BE14F6"/>
    <w:rsid w:val="00BE16BC"/>
    <w:rsid w:val="00BE22D8"/>
    <w:rsid w:val="00BE3651"/>
    <w:rsid w:val="00BE4D97"/>
    <w:rsid w:val="00BE565D"/>
    <w:rsid w:val="00BE5C76"/>
    <w:rsid w:val="00BE6104"/>
    <w:rsid w:val="00BE72EC"/>
    <w:rsid w:val="00BF0D8A"/>
    <w:rsid w:val="00BF1B0F"/>
    <w:rsid w:val="00BF3897"/>
    <w:rsid w:val="00BF3A70"/>
    <w:rsid w:val="00BF44C4"/>
    <w:rsid w:val="00BF4A27"/>
    <w:rsid w:val="00BF4A3F"/>
    <w:rsid w:val="00BF5626"/>
    <w:rsid w:val="00BF5846"/>
    <w:rsid w:val="00BF6223"/>
    <w:rsid w:val="00BF657D"/>
    <w:rsid w:val="00C017DA"/>
    <w:rsid w:val="00C048A4"/>
    <w:rsid w:val="00C05B81"/>
    <w:rsid w:val="00C06485"/>
    <w:rsid w:val="00C06830"/>
    <w:rsid w:val="00C077DF"/>
    <w:rsid w:val="00C128DE"/>
    <w:rsid w:val="00C12929"/>
    <w:rsid w:val="00C1295C"/>
    <w:rsid w:val="00C12E00"/>
    <w:rsid w:val="00C1607F"/>
    <w:rsid w:val="00C1616E"/>
    <w:rsid w:val="00C164C8"/>
    <w:rsid w:val="00C22150"/>
    <w:rsid w:val="00C242AD"/>
    <w:rsid w:val="00C24D62"/>
    <w:rsid w:val="00C2683F"/>
    <w:rsid w:val="00C268D4"/>
    <w:rsid w:val="00C26F2E"/>
    <w:rsid w:val="00C27D7E"/>
    <w:rsid w:val="00C3449A"/>
    <w:rsid w:val="00C367F7"/>
    <w:rsid w:val="00C36D88"/>
    <w:rsid w:val="00C37EA6"/>
    <w:rsid w:val="00C41937"/>
    <w:rsid w:val="00C439D8"/>
    <w:rsid w:val="00C43BB8"/>
    <w:rsid w:val="00C43F59"/>
    <w:rsid w:val="00C44B94"/>
    <w:rsid w:val="00C46284"/>
    <w:rsid w:val="00C46511"/>
    <w:rsid w:val="00C50953"/>
    <w:rsid w:val="00C50BA4"/>
    <w:rsid w:val="00C53C42"/>
    <w:rsid w:val="00C5644B"/>
    <w:rsid w:val="00C60CF4"/>
    <w:rsid w:val="00C61897"/>
    <w:rsid w:val="00C621CF"/>
    <w:rsid w:val="00C6351F"/>
    <w:rsid w:val="00C65577"/>
    <w:rsid w:val="00C66AE0"/>
    <w:rsid w:val="00C674E2"/>
    <w:rsid w:val="00C7052B"/>
    <w:rsid w:val="00C721F7"/>
    <w:rsid w:val="00C726B8"/>
    <w:rsid w:val="00C74D96"/>
    <w:rsid w:val="00C74FAF"/>
    <w:rsid w:val="00C75536"/>
    <w:rsid w:val="00C756C3"/>
    <w:rsid w:val="00C761FC"/>
    <w:rsid w:val="00C76328"/>
    <w:rsid w:val="00C768D9"/>
    <w:rsid w:val="00C805A7"/>
    <w:rsid w:val="00C82C6D"/>
    <w:rsid w:val="00C904D9"/>
    <w:rsid w:val="00C90BBA"/>
    <w:rsid w:val="00C90F20"/>
    <w:rsid w:val="00C9105B"/>
    <w:rsid w:val="00C912DD"/>
    <w:rsid w:val="00C9227A"/>
    <w:rsid w:val="00C92730"/>
    <w:rsid w:val="00C94B2B"/>
    <w:rsid w:val="00C95140"/>
    <w:rsid w:val="00C95D9D"/>
    <w:rsid w:val="00CA0710"/>
    <w:rsid w:val="00CA132E"/>
    <w:rsid w:val="00CA46A1"/>
    <w:rsid w:val="00CA5A02"/>
    <w:rsid w:val="00CA5EA5"/>
    <w:rsid w:val="00CA66BA"/>
    <w:rsid w:val="00CB2E4E"/>
    <w:rsid w:val="00CB3675"/>
    <w:rsid w:val="00CB3DCC"/>
    <w:rsid w:val="00CB47F5"/>
    <w:rsid w:val="00CB5F92"/>
    <w:rsid w:val="00CB74F9"/>
    <w:rsid w:val="00CC04E0"/>
    <w:rsid w:val="00CC0EF7"/>
    <w:rsid w:val="00CC2531"/>
    <w:rsid w:val="00CC325C"/>
    <w:rsid w:val="00CC412F"/>
    <w:rsid w:val="00CC465F"/>
    <w:rsid w:val="00CC66EB"/>
    <w:rsid w:val="00CC76EA"/>
    <w:rsid w:val="00CC77A3"/>
    <w:rsid w:val="00CC781E"/>
    <w:rsid w:val="00CD2E2B"/>
    <w:rsid w:val="00CD46B5"/>
    <w:rsid w:val="00CD5C19"/>
    <w:rsid w:val="00CD6414"/>
    <w:rsid w:val="00CD6F0C"/>
    <w:rsid w:val="00CD70E0"/>
    <w:rsid w:val="00CD72D3"/>
    <w:rsid w:val="00CD776E"/>
    <w:rsid w:val="00CE0064"/>
    <w:rsid w:val="00CE083B"/>
    <w:rsid w:val="00CE09C8"/>
    <w:rsid w:val="00CE0D55"/>
    <w:rsid w:val="00CE107C"/>
    <w:rsid w:val="00CE1B3E"/>
    <w:rsid w:val="00CE4321"/>
    <w:rsid w:val="00CE46EC"/>
    <w:rsid w:val="00CE5521"/>
    <w:rsid w:val="00CE5601"/>
    <w:rsid w:val="00CE7F6A"/>
    <w:rsid w:val="00CF356D"/>
    <w:rsid w:val="00CF38D5"/>
    <w:rsid w:val="00CF3D6C"/>
    <w:rsid w:val="00CF4945"/>
    <w:rsid w:val="00CF53EA"/>
    <w:rsid w:val="00CF5D1C"/>
    <w:rsid w:val="00CF5DE9"/>
    <w:rsid w:val="00CF6389"/>
    <w:rsid w:val="00CF684C"/>
    <w:rsid w:val="00D018FA"/>
    <w:rsid w:val="00D029FC"/>
    <w:rsid w:val="00D0351C"/>
    <w:rsid w:val="00D03878"/>
    <w:rsid w:val="00D03BF9"/>
    <w:rsid w:val="00D047A9"/>
    <w:rsid w:val="00D047DD"/>
    <w:rsid w:val="00D04F68"/>
    <w:rsid w:val="00D053FF"/>
    <w:rsid w:val="00D056A1"/>
    <w:rsid w:val="00D06B1A"/>
    <w:rsid w:val="00D07DC9"/>
    <w:rsid w:val="00D10A6B"/>
    <w:rsid w:val="00D10E5C"/>
    <w:rsid w:val="00D120F0"/>
    <w:rsid w:val="00D12BB6"/>
    <w:rsid w:val="00D13C6B"/>
    <w:rsid w:val="00D14F38"/>
    <w:rsid w:val="00D20BCF"/>
    <w:rsid w:val="00D21690"/>
    <w:rsid w:val="00D22B5B"/>
    <w:rsid w:val="00D23D8A"/>
    <w:rsid w:val="00D251A9"/>
    <w:rsid w:val="00D25436"/>
    <w:rsid w:val="00D25472"/>
    <w:rsid w:val="00D2789E"/>
    <w:rsid w:val="00D3129E"/>
    <w:rsid w:val="00D32919"/>
    <w:rsid w:val="00D341C9"/>
    <w:rsid w:val="00D35532"/>
    <w:rsid w:val="00D41FA8"/>
    <w:rsid w:val="00D42A03"/>
    <w:rsid w:val="00D45173"/>
    <w:rsid w:val="00D51A8F"/>
    <w:rsid w:val="00D53209"/>
    <w:rsid w:val="00D53B55"/>
    <w:rsid w:val="00D54C85"/>
    <w:rsid w:val="00D5579E"/>
    <w:rsid w:val="00D55A51"/>
    <w:rsid w:val="00D55B5B"/>
    <w:rsid w:val="00D55D90"/>
    <w:rsid w:val="00D567C9"/>
    <w:rsid w:val="00D57D5E"/>
    <w:rsid w:val="00D61124"/>
    <w:rsid w:val="00D61605"/>
    <w:rsid w:val="00D62029"/>
    <w:rsid w:val="00D65488"/>
    <w:rsid w:val="00D67C8A"/>
    <w:rsid w:val="00D706A5"/>
    <w:rsid w:val="00D70804"/>
    <w:rsid w:val="00D70CEB"/>
    <w:rsid w:val="00D70CF4"/>
    <w:rsid w:val="00D710C8"/>
    <w:rsid w:val="00D710E5"/>
    <w:rsid w:val="00D72337"/>
    <w:rsid w:val="00D75358"/>
    <w:rsid w:val="00D762A0"/>
    <w:rsid w:val="00D76CA2"/>
    <w:rsid w:val="00D76CB1"/>
    <w:rsid w:val="00D77D9D"/>
    <w:rsid w:val="00D77FF8"/>
    <w:rsid w:val="00D81A2E"/>
    <w:rsid w:val="00D8334B"/>
    <w:rsid w:val="00D83E94"/>
    <w:rsid w:val="00D84785"/>
    <w:rsid w:val="00D874EC"/>
    <w:rsid w:val="00D875D9"/>
    <w:rsid w:val="00D87838"/>
    <w:rsid w:val="00D87BC9"/>
    <w:rsid w:val="00D9183C"/>
    <w:rsid w:val="00D92E52"/>
    <w:rsid w:val="00D93414"/>
    <w:rsid w:val="00D94758"/>
    <w:rsid w:val="00DA297A"/>
    <w:rsid w:val="00DA5363"/>
    <w:rsid w:val="00DA57DA"/>
    <w:rsid w:val="00DA71CD"/>
    <w:rsid w:val="00DA7870"/>
    <w:rsid w:val="00DB0D4B"/>
    <w:rsid w:val="00DB3A67"/>
    <w:rsid w:val="00DB432E"/>
    <w:rsid w:val="00DB4942"/>
    <w:rsid w:val="00DB4B1E"/>
    <w:rsid w:val="00DB4FB2"/>
    <w:rsid w:val="00DB6777"/>
    <w:rsid w:val="00DC0A8C"/>
    <w:rsid w:val="00DC1D22"/>
    <w:rsid w:val="00DC2229"/>
    <w:rsid w:val="00DC26D8"/>
    <w:rsid w:val="00DC2B38"/>
    <w:rsid w:val="00DC3590"/>
    <w:rsid w:val="00DC375A"/>
    <w:rsid w:val="00DC66AD"/>
    <w:rsid w:val="00DC69E6"/>
    <w:rsid w:val="00DC7531"/>
    <w:rsid w:val="00DD1309"/>
    <w:rsid w:val="00DD1E19"/>
    <w:rsid w:val="00DD310B"/>
    <w:rsid w:val="00DD3644"/>
    <w:rsid w:val="00DD3FE3"/>
    <w:rsid w:val="00DD6526"/>
    <w:rsid w:val="00DD6B31"/>
    <w:rsid w:val="00DD797E"/>
    <w:rsid w:val="00DD7A1A"/>
    <w:rsid w:val="00DE0708"/>
    <w:rsid w:val="00DE1705"/>
    <w:rsid w:val="00DE17DF"/>
    <w:rsid w:val="00DE1F9D"/>
    <w:rsid w:val="00DE206C"/>
    <w:rsid w:val="00DE2814"/>
    <w:rsid w:val="00DE3C03"/>
    <w:rsid w:val="00DE50F3"/>
    <w:rsid w:val="00DE529A"/>
    <w:rsid w:val="00DE62FD"/>
    <w:rsid w:val="00DE64D3"/>
    <w:rsid w:val="00DE682C"/>
    <w:rsid w:val="00DE68DE"/>
    <w:rsid w:val="00DE6AB4"/>
    <w:rsid w:val="00DE6B6C"/>
    <w:rsid w:val="00DE736C"/>
    <w:rsid w:val="00DE7BD5"/>
    <w:rsid w:val="00DF15E0"/>
    <w:rsid w:val="00DF1775"/>
    <w:rsid w:val="00DF3A8E"/>
    <w:rsid w:val="00DF405D"/>
    <w:rsid w:val="00DF461D"/>
    <w:rsid w:val="00DF482E"/>
    <w:rsid w:val="00DF4F51"/>
    <w:rsid w:val="00DF4F58"/>
    <w:rsid w:val="00DF4FC9"/>
    <w:rsid w:val="00DF7001"/>
    <w:rsid w:val="00DF741C"/>
    <w:rsid w:val="00E013C9"/>
    <w:rsid w:val="00E03C83"/>
    <w:rsid w:val="00E042D1"/>
    <w:rsid w:val="00E06CDC"/>
    <w:rsid w:val="00E07905"/>
    <w:rsid w:val="00E10308"/>
    <w:rsid w:val="00E1077E"/>
    <w:rsid w:val="00E10D11"/>
    <w:rsid w:val="00E10E98"/>
    <w:rsid w:val="00E126E0"/>
    <w:rsid w:val="00E142D4"/>
    <w:rsid w:val="00E14587"/>
    <w:rsid w:val="00E14EEC"/>
    <w:rsid w:val="00E156BC"/>
    <w:rsid w:val="00E15923"/>
    <w:rsid w:val="00E162DB"/>
    <w:rsid w:val="00E17A21"/>
    <w:rsid w:val="00E17A3B"/>
    <w:rsid w:val="00E201F2"/>
    <w:rsid w:val="00E20E2E"/>
    <w:rsid w:val="00E21156"/>
    <w:rsid w:val="00E21EA4"/>
    <w:rsid w:val="00E2500D"/>
    <w:rsid w:val="00E25406"/>
    <w:rsid w:val="00E26972"/>
    <w:rsid w:val="00E26BA7"/>
    <w:rsid w:val="00E2735A"/>
    <w:rsid w:val="00E30072"/>
    <w:rsid w:val="00E301F2"/>
    <w:rsid w:val="00E312A8"/>
    <w:rsid w:val="00E32FE9"/>
    <w:rsid w:val="00E330D0"/>
    <w:rsid w:val="00E35050"/>
    <w:rsid w:val="00E3562B"/>
    <w:rsid w:val="00E3624D"/>
    <w:rsid w:val="00E36834"/>
    <w:rsid w:val="00E37BB3"/>
    <w:rsid w:val="00E40C25"/>
    <w:rsid w:val="00E40E50"/>
    <w:rsid w:val="00E412D8"/>
    <w:rsid w:val="00E4322C"/>
    <w:rsid w:val="00E43251"/>
    <w:rsid w:val="00E46084"/>
    <w:rsid w:val="00E46E65"/>
    <w:rsid w:val="00E47757"/>
    <w:rsid w:val="00E564E5"/>
    <w:rsid w:val="00E5694C"/>
    <w:rsid w:val="00E57D21"/>
    <w:rsid w:val="00E605A8"/>
    <w:rsid w:val="00E61A1F"/>
    <w:rsid w:val="00E61A23"/>
    <w:rsid w:val="00E61F75"/>
    <w:rsid w:val="00E62390"/>
    <w:rsid w:val="00E62668"/>
    <w:rsid w:val="00E64FC6"/>
    <w:rsid w:val="00E65D41"/>
    <w:rsid w:val="00E7198C"/>
    <w:rsid w:val="00E71F7B"/>
    <w:rsid w:val="00E72B7B"/>
    <w:rsid w:val="00E73368"/>
    <w:rsid w:val="00E75B28"/>
    <w:rsid w:val="00E75ED0"/>
    <w:rsid w:val="00E7677F"/>
    <w:rsid w:val="00E81431"/>
    <w:rsid w:val="00E818E3"/>
    <w:rsid w:val="00E81ACE"/>
    <w:rsid w:val="00E81E67"/>
    <w:rsid w:val="00E83F4C"/>
    <w:rsid w:val="00E85DD8"/>
    <w:rsid w:val="00E86E55"/>
    <w:rsid w:val="00E87F86"/>
    <w:rsid w:val="00E911C3"/>
    <w:rsid w:val="00E9171C"/>
    <w:rsid w:val="00E91970"/>
    <w:rsid w:val="00E92210"/>
    <w:rsid w:val="00E926FF"/>
    <w:rsid w:val="00E9270E"/>
    <w:rsid w:val="00E928C3"/>
    <w:rsid w:val="00E930A3"/>
    <w:rsid w:val="00E9518A"/>
    <w:rsid w:val="00EA0334"/>
    <w:rsid w:val="00EA1774"/>
    <w:rsid w:val="00EA2903"/>
    <w:rsid w:val="00EA34B0"/>
    <w:rsid w:val="00EA3AE0"/>
    <w:rsid w:val="00EA425A"/>
    <w:rsid w:val="00EA51A1"/>
    <w:rsid w:val="00EA526F"/>
    <w:rsid w:val="00EA55F3"/>
    <w:rsid w:val="00EA7D1B"/>
    <w:rsid w:val="00EB0570"/>
    <w:rsid w:val="00EB092C"/>
    <w:rsid w:val="00EB0CC9"/>
    <w:rsid w:val="00EB1AC8"/>
    <w:rsid w:val="00EB2534"/>
    <w:rsid w:val="00EB2F0C"/>
    <w:rsid w:val="00EB30E4"/>
    <w:rsid w:val="00EB4F1B"/>
    <w:rsid w:val="00EB6198"/>
    <w:rsid w:val="00EB7426"/>
    <w:rsid w:val="00EC036A"/>
    <w:rsid w:val="00EC1B0D"/>
    <w:rsid w:val="00EC2334"/>
    <w:rsid w:val="00EC26FA"/>
    <w:rsid w:val="00EC3AA8"/>
    <w:rsid w:val="00EC6468"/>
    <w:rsid w:val="00ED0C44"/>
    <w:rsid w:val="00ED1142"/>
    <w:rsid w:val="00ED12EA"/>
    <w:rsid w:val="00ED1930"/>
    <w:rsid w:val="00ED19B3"/>
    <w:rsid w:val="00ED3896"/>
    <w:rsid w:val="00ED4C59"/>
    <w:rsid w:val="00ED52C9"/>
    <w:rsid w:val="00ED5A63"/>
    <w:rsid w:val="00ED68E0"/>
    <w:rsid w:val="00EE0F37"/>
    <w:rsid w:val="00EE14DC"/>
    <w:rsid w:val="00EE1D7C"/>
    <w:rsid w:val="00EE20DB"/>
    <w:rsid w:val="00EE2496"/>
    <w:rsid w:val="00EE287E"/>
    <w:rsid w:val="00EE2A63"/>
    <w:rsid w:val="00EE4485"/>
    <w:rsid w:val="00EF2E02"/>
    <w:rsid w:val="00EF3200"/>
    <w:rsid w:val="00EF3D41"/>
    <w:rsid w:val="00EF5CE3"/>
    <w:rsid w:val="00F00CCD"/>
    <w:rsid w:val="00F01527"/>
    <w:rsid w:val="00F02084"/>
    <w:rsid w:val="00F021FE"/>
    <w:rsid w:val="00F0296D"/>
    <w:rsid w:val="00F0495E"/>
    <w:rsid w:val="00F04E05"/>
    <w:rsid w:val="00F052CC"/>
    <w:rsid w:val="00F058D0"/>
    <w:rsid w:val="00F0708A"/>
    <w:rsid w:val="00F101A1"/>
    <w:rsid w:val="00F10F27"/>
    <w:rsid w:val="00F11DE7"/>
    <w:rsid w:val="00F11E77"/>
    <w:rsid w:val="00F121C8"/>
    <w:rsid w:val="00F1261B"/>
    <w:rsid w:val="00F1262C"/>
    <w:rsid w:val="00F12D15"/>
    <w:rsid w:val="00F13B85"/>
    <w:rsid w:val="00F1457F"/>
    <w:rsid w:val="00F14E2F"/>
    <w:rsid w:val="00F203BC"/>
    <w:rsid w:val="00F21F20"/>
    <w:rsid w:val="00F2288D"/>
    <w:rsid w:val="00F22F2C"/>
    <w:rsid w:val="00F26C47"/>
    <w:rsid w:val="00F27F20"/>
    <w:rsid w:val="00F309E7"/>
    <w:rsid w:val="00F33601"/>
    <w:rsid w:val="00F34687"/>
    <w:rsid w:val="00F34A39"/>
    <w:rsid w:val="00F34B00"/>
    <w:rsid w:val="00F34BCB"/>
    <w:rsid w:val="00F3750E"/>
    <w:rsid w:val="00F37AF7"/>
    <w:rsid w:val="00F37D4E"/>
    <w:rsid w:val="00F4364E"/>
    <w:rsid w:val="00F439D3"/>
    <w:rsid w:val="00F45814"/>
    <w:rsid w:val="00F4738A"/>
    <w:rsid w:val="00F47809"/>
    <w:rsid w:val="00F53490"/>
    <w:rsid w:val="00F53730"/>
    <w:rsid w:val="00F53D55"/>
    <w:rsid w:val="00F54998"/>
    <w:rsid w:val="00F5655A"/>
    <w:rsid w:val="00F56BE5"/>
    <w:rsid w:val="00F5784A"/>
    <w:rsid w:val="00F57ABB"/>
    <w:rsid w:val="00F6022F"/>
    <w:rsid w:val="00F62AB5"/>
    <w:rsid w:val="00F65514"/>
    <w:rsid w:val="00F6586A"/>
    <w:rsid w:val="00F66F15"/>
    <w:rsid w:val="00F7083E"/>
    <w:rsid w:val="00F71398"/>
    <w:rsid w:val="00F72765"/>
    <w:rsid w:val="00F76365"/>
    <w:rsid w:val="00F80450"/>
    <w:rsid w:val="00F81468"/>
    <w:rsid w:val="00F81DAF"/>
    <w:rsid w:val="00F82704"/>
    <w:rsid w:val="00F828A1"/>
    <w:rsid w:val="00F82BA7"/>
    <w:rsid w:val="00F82E79"/>
    <w:rsid w:val="00F8302F"/>
    <w:rsid w:val="00F83271"/>
    <w:rsid w:val="00F86088"/>
    <w:rsid w:val="00F8690B"/>
    <w:rsid w:val="00F86FEF"/>
    <w:rsid w:val="00F870A0"/>
    <w:rsid w:val="00F87227"/>
    <w:rsid w:val="00F879B4"/>
    <w:rsid w:val="00F93DD8"/>
    <w:rsid w:val="00F9548D"/>
    <w:rsid w:val="00F957D2"/>
    <w:rsid w:val="00F96468"/>
    <w:rsid w:val="00F978ED"/>
    <w:rsid w:val="00FA0F6D"/>
    <w:rsid w:val="00FA4BBB"/>
    <w:rsid w:val="00FA7261"/>
    <w:rsid w:val="00FA7262"/>
    <w:rsid w:val="00FA74F7"/>
    <w:rsid w:val="00FA76A3"/>
    <w:rsid w:val="00FB024B"/>
    <w:rsid w:val="00FB1E46"/>
    <w:rsid w:val="00FB23A8"/>
    <w:rsid w:val="00FB3C65"/>
    <w:rsid w:val="00FB66D9"/>
    <w:rsid w:val="00FC1034"/>
    <w:rsid w:val="00FC19EF"/>
    <w:rsid w:val="00FC68A6"/>
    <w:rsid w:val="00FC75DF"/>
    <w:rsid w:val="00FD0E91"/>
    <w:rsid w:val="00FD16C7"/>
    <w:rsid w:val="00FD2122"/>
    <w:rsid w:val="00FD2765"/>
    <w:rsid w:val="00FD2C8A"/>
    <w:rsid w:val="00FD5808"/>
    <w:rsid w:val="00FD6231"/>
    <w:rsid w:val="00FD695F"/>
    <w:rsid w:val="00FD7461"/>
    <w:rsid w:val="00FD7775"/>
    <w:rsid w:val="00FD7B65"/>
    <w:rsid w:val="00FE0880"/>
    <w:rsid w:val="00FE148C"/>
    <w:rsid w:val="00FE24A7"/>
    <w:rsid w:val="00FE3D57"/>
    <w:rsid w:val="00FE600F"/>
    <w:rsid w:val="00FE74BC"/>
    <w:rsid w:val="00FE7778"/>
    <w:rsid w:val="00FF0641"/>
    <w:rsid w:val="00FF1843"/>
    <w:rsid w:val="00FF1992"/>
    <w:rsid w:val="00FF24FE"/>
    <w:rsid w:val="00FF398B"/>
    <w:rsid w:val="00FF4755"/>
    <w:rsid w:val="19DAFDD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931D5"/>
  <w15:docId w15:val="{3926B5FD-7441-4FB1-BBCC-155590DE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3B3A"/>
    <w:pPr>
      <w:widowControl w:val="0"/>
      <w:jc w:val="both"/>
    </w:pPr>
    <w:rPr>
      <w:rFonts w:ascii="Times" w:hAnsi="Times"/>
      <w:kern w:val="2"/>
      <w:sz w:val="24"/>
    </w:rPr>
  </w:style>
  <w:style w:type="paragraph" w:styleId="berschrift1">
    <w:name w:val="heading 1"/>
    <w:basedOn w:val="Standard"/>
    <w:next w:val="Standard"/>
    <w:link w:val="berschrift1Zchn"/>
    <w:uiPriority w:val="9"/>
    <w:qFormat/>
    <w:rsid w:val="002C1392"/>
    <w:pPr>
      <w:keepNext/>
      <w:outlineLvl w:val="0"/>
    </w:pPr>
    <w:rPr>
      <w:rFonts w:asciiTheme="majorHAnsi" w:eastAsiaTheme="majorEastAsia" w:hAnsiTheme="majorHAnsi" w:cstheme="majorBidi"/>
      <w:szCs w:val="24"/>
    </w:rPr>
  </w:style>
  <w:style w:type="paragraph" w:styleId="berschrift2">
    <w:name w:val="heading 2"/>
    <w:basedOn w:val="Standard"/>
    <w:link w:val="berschrift2Zchn"/>
    <w:uiPriority w:val="9"/>
    <w:qFormat/>
    <w:rsid w:val="00373DAD"/>
    <w:pPr>
      <w:widowControl/>
      <w:spacing w:before="100" w:beforeAutospacing="1" w:after="100" w:afterAutospacing="1"/>
      <w:jc w:val="left"/>
      <w:outlineLvl w:val="1"/>
    </w:pPr>
    <w:rPr>
      <w:rFonts w:ascii="MS PGothic" w:eastAsia="MS PGothic" w:hAnsi="MS PGothic" w:cs="MS PGothic"/>
      <w:b/>
      <w:bCs/>
      <w:kern w:val="0"/>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tabs>
        <w:tab w:val="center" w:pos="4252"/>
        <w:tab w:val="right" w:pos="8504"/>
      </w:tabs>
      <w:snapToGrid w:val="0"/>
    </w:pPr>
  </w:style>
  <w:style w:type="paragraph" w:styleId="Fuzeile">
    <w:name w:val="footer"/>
    <w:basedOn w:val="Standard"/>
    <w:rsid w:val="00373FF8"/>
    <w:pPr>
      <w:tabs>
        <w:tab w:val="center" w:pos="4252"/>
        <w:tab w:val="right" w:pos="8504"/>
      </w:tabs>
      <w:snapToGrid w:val="0"/>
    </w:pPr>
  </w:style>
  <w:style w:type="paragraph" w:styleId="Sprechblasentext">
    <w:name w:val="Balloon Text"/>
    <w:basedOn w:val="Standard"/>
    <w:link w:val="SprechblasentextZchn"/>
    <w:uiPriority w:val="99"/>
    <w:semiHidden/>
    <w:unhideWhenUsed/>
    <w:rsid w:val="00413E4B"/>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jc w:val="right"/>
    </w:pPr>
    <w:rPr>
      <w:rFonts w:ascii="Mincho" w:eastAsia="Mincho" w:hAnsi="Courier New"/>
      <w:color w:val="000000"/>
      <w:sz w:val="20"/>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semiHidden/>
    <w:unhideWhenUsed/>
    <w:rsid w:val="00373DAD"/>
    <w:pPr>
      <w:widowControl/>
      <w:spacing w:before="100" w:beforeAutospacing="1" w:after="100" w:afterAutospacing="1"/>
      <w:jc w:val="left"/>
    </w:pPr>
    <w:rPr>
      <w:rFonts w:ascii="MS PGothic" w:eastAsia="MS PGothic" w:hAnsi="MS PGothic" w:cs="MS PGothic"/>
      <w:kern w:val="0"/>
      <w:szCs w:val="24"/>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ind w:leftChars="400" w:left="840"/>
    </w:p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jc w:val="left"/>
    </w:p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2">
    <w:name w:val="未解決のメンション2"/>
    <w:basedOn w:val="Absatz-Standardschriftart"/>
    <w:uiPriority w:val="99"/>
    <w:semiHidden/>
    <w:unhideWhenUsed/>
    <w:rsid w:val="00915DBE"/>
    <w:rPr>
      <w:color w:val="605E5C"/>
      <w:shd w:val="clear" w:color="auto" w:fill="E1DFDD"/>
    </w:rPr>
  </w:style>
  <w:style w:type="paragraph" w:customStyle="1" w:styleId="xmsonormal">
    <w:name w:val="x_msonormal"/>
    <w:basedOn w:val="Standard"/>
    <w:rsid w:val="00D018FA"/>
    <w:pPr>
      <w:widowControl/>
      <w:jc w:val="left"/>
    </w:pPr>
    <w:rPr>
      <w:rFonts w:ascii="Calibri" w:eastAsiaTheme="minorHAnsi" w:hAnsi="Calibri" w:cs="Calibri"/>
      <w:kern w:val="0"/>
      <w:sz w:val="22"/>
      <w:szCs w:val="22"/>
      <w:lang w:eastAsia="en-US"/>
    </w:rPr>
  </w:style>
  <w:style w:type="character" w:styleId="NichtaufgelsteErwhnung">
    <w:name w:val="Unresolved Mention"/>
    <w:basedOn w:val="Absatz-Standardschriftart"/>
    <w:uiPriority w:val="99"/>
    <w:semiHidden/>
    <w:unhideWhenUsed/>
    <w:rsid w:val="00F5655A"/>
    <w:rPr>
      <w:color w:val="605E5C"/>
      <w:shd w:val="clear" w:color="auto" w:fill="E1DFDD"/>
    </w:rPr>
  </w:style>
  <w:style w:type="paragraph" w:styleId="Aufzhlungszeichen">
    <w:name w:val="List Bullet"/>
    <w:basedOn w:val="Standard"/>
    <w:uiPriority w:val="99"/>
    <w:unhideWhenUsed/>
    <w:rsid w:val="002455E4"/>
    <w:pPr>
      <w:numPr>
        <w:numId w:val="11"/>
      </w:numPr>
      <w:contextualSpacing/>
    </w:pPr>
  </w:style>
  <w:style w:type="paragraph" w:customStyle="1" w:styleId="pf0">
    <w:name w:val="pf0"/>
    <w:basedOn w:val="Standard"/>
    <w:rsid w:val="00E32FE9"/>
    <w:pPr>
      <w:widowControl/>
      <w:spacing w:before="100" w:beforeAutospacing="1" w:after="100" w:afterAutospacing="1"/>
      <w:jc w:val="left"/>
    </w:pPr>
    <w:rPr>
      <w:rFonts w:ascii="MS PGothic" w:eastAsia="MS PGothic" w:hAnsi="MS PGothic" w:cs="MS PGothic"/>
      <w:kern w:val="0"/>
      <w:szCs w:val="24"/>
    </w:rPr>
  </w:style>
  <w:style w:type="character" w:customStyle="1" w:styleId="cf01">
    <w:name w:val="cf01"/>
    <w:basedOn w:val="Absatz-Standardschriftart"/>
    <w:rsid w:val="00E32FE9"/>
    <w:rPr>
      <w:rFonts w:ascii="Meiryo UI" w:eastAsia="Meiryo UI" w:hAnsi="Meiryo UI" w:hint="eastAsia"/>
      <w:sz w:val="18"/>
      <w:szCs w:val="18"/>
    </w:rPr>
  </w:style>
  <w:style w:type="character" w:customStyle="1" w:styleId="cf11">
    <w:name w:val="cf11"/>
    <w:basedOn w:val="Absatz-Standardschriftart"/>
    <w:rsid w:val="00E32FE9"/>
    <w:rPr>
      <w:rFonts w:ascii="Meiryo UI" w:eastAsia="Meiryo UI" w:hAnsi="Meiryo UI" w:hint="eastAsia"/>
      <w:sz w:val="18"/>
      <w:szCs w:val="18"/>
    </w:rPr>
  </w:style>
  <w:style w:type="character" w:customStyle="1" w:styleId="berschrift1Zchn">
    <w:name w:val="Überschrift 1 Zchn"/>
    <w:basedOn w:val="Absatz-Standardschriftart"/>
    <w:link w:val="berschrift1"/>
    <w:uiPriority w:val="9"/>
    <w:rsid w:val="002C1392"/>
    <w:rPr>
      <w:rFonts w:asciiTheme="majorHAnsi" w:eastAsiaTheme="majorEastAsia" w:hAnsiTheme="majorHAnsi" w:cstheme="majorBidi"/>
      <w:kern w:val="2"/>
      <w:sz w:val="24"/>
      <w:szCs w:val="24"/>
    </w:rPr>
  </w:style>
  <w:style w:type="paragraph" w:styleId="Datum">
    <w:name w:val="Date"/>
    <w:basedOn w:val="Standard"/>
    <w:next w:val="Standard"/>
    <w:link w:val="DatumZchn"/>
    <w:uiPriority w:val="99"/>
    <w:semiHidden/>
    <w:unhideWhenUsed/>
    <w:rsid w:val="00E15923"/>
  </w:style>
  <w:style w:type="character" w:customStyle="1" w:styleId="DatumZchn">
    <w:name w:val="Datum Zchn"/>
    <w:basedOn w:val="Absatz-Standardschriftart"/>
    <w:link w:val="Datum"/>
    <w:uiPriority w:val="99"/>
    <w:semiHidden/>
    <w:rsid w:val="00E15923"/>
    <w:rPr>
      <w:rFonts w:ascii="Times" w:hAnsi="Times"/>
      <w:kern w:val="2"/>
      <w:sz w:val="24"/>
    </w:rPr>
  </w:style>
  <w:style w:type="paragraph" w:styleId="NurText">
    <w:name w:val="Plain Text"/>
    <w:basedOn w:val="Standard"/>
    <w:link w:val="NurTextZchn"/>
    <w:uiPriority w:val="99"/>
    <w:unhideWhenUsed/>
    <w:rsid w:val="00B3710A"/>
    <w:pPr>
      <w:widowControl/>
      <w:jc w:val="left"/>
    </w:pPr>
    <w:rPr>
      <w:rFonts w:ascii="Consolas" w:eastAsia="Calibri" w:hAnsi="Consolas"/>
      <w:kern w:val="0"/>
      <w:sz w:val="21"/>
      <w:szCs w:val="21"/>
      <w:lang w:val="x-none" w:eastAsia="x-none"/>
    </w:rPr>
  </w:style>
  <w:style w:type="character" w:customStyle="1" w:styleId="NurTextZchn">
    <w:name w:val="Nur Text Zchn"/>
    <w:basedOn w:val="Absatz-Standardschriftart"/>
    <w:link w:val="NurText"/>
    <w:uiPriority w:val="99"/>
    <w:rsid w:val="00B3710A"/>
    <w:rPr>
      <w:rFonts w:ascii="Consolas" w:eastAsia="Calibri" w:hAnsi="Consolas"/>
      <w:sz w:val="21"/>
      <w:szCs w:val="21"/>
      <w:lang w:val="x-none" w:eastAsia="x-none"/>
    </w:rPr>
  </w:style>
  <w:style w:type="character" w:customStyle="1" w:styleId="field">
    <w:name w:val="field"/>
    <w:basedOn w:val="Absatz-Standardschriftart"/>
    <w:rsid w:val="004F41CF"/>
  </w:style>
  <w:style w:type="paragraph" w:customStyle="1" w:styleId="paragraph">
    <w:name w:val="paragraph"/>
    <w:basedOn w:val="Standard"/>
    <w:rsid w:val="004F41CF"/>
    <w:pPr>
      <w:widowControl/>
      <w:spacing w:before="100" w:beforeAutospacing="1" w:after="100" w:afterAutospacing="1"/>
      <w:jc w:val="left"/>
    </w:pPr>
    <w:rPr>
      <w:rFonts w:ascii="Times New Roman" w:eastAsia="Times New Roman" w:hAnsi="Times New Roman"/>
      <w:kern w:val="0"/>
      <w:szCs w:val="24"/>
    </w:rPr>
  </w:style>
  <w:style w:type="character" w:customStyle="1" w:styleId="normaltextrun">
    <w:name w:val="normaltextrun"/>
    <w:basedOn w:val="Absatz-Standardschriftart"/>
    <w:rsid w:val="004F41CF"/>
  </w:style>
  <w:style w:type="character" w:customStyle="1" w:styleId="eop">
    <w:name w:val="eop"/>
    <w:basedOn w:val="Absatz-Standardschriftart"/>
    <w:rsid w:val="004F4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1145">
      <w:bodyDiv w:val="1"/>
      <w:marLeft w:val="0"/>
      <w:marRight w:val="0"/>
      <w:marTop w:val="0"/>
      <w:marBottom w:val="0"/>
      <w:divBdr>
        <w:top w:val="none" w:sz="0" w:space="0" w:color="auto"/>
        <w:left w:val="none" w:sz="0" w:space="0" w:color="auto"/>
        <w:bottom w:val="none" w:sz="0" w:space="0" w:color="auto"/>
        <w:right w:val="none" w:sz="0" w:space="0" w:color="auto"/>
      </w:divBdr>
    </w:div>
    <w:div w:id="96408258">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24950303">
      <w:bodyDiv w:val="1"/>
      <w:marLeft w:val="0"/>
      <w:marRight w:val="0"/>
      <w:marTop w:val="0"/>
      <w:marBottom w:val="0"/>
      <w:divBdr>
        <w:top w:val="none" w:sz="0" w:space="0" w:color="auto"/>
        <w:left w:val="none" w:sz="0" w:space="0" w:color="auto"/>
        <w:bottom w:val="none" w:sz="0" w:space="0" w:color="auto"/>
        <w:right w:val="none" w:sz="0" w:space="0" w:color="auto"/>
      </w:divBdr>
    </w:div>
    <w:div w:id="433670998">
      <w:bodyDiv w:val="1"/>
      <w:marLeft w:val="0"/>
      <w:marRight w:val="0"/>
      <w:marTop w:val="0"/>
      <w:marBottom w:val="0"/>
      <w:divBdr>
        <w:top w:val="none" w:sz="0" w:space="0" w:color="auto"/>
        <w:left w:val="none" w:sz="0" w:space="0" w:color="auto"/>
        <w:bottom w:val="none" w:sz="0" w:space="0" w:color="auto"/>
        <w:right w:val="none" w:sz="0" w:space="0" w:color="auto"/>
      </w:divBdr>
    </w:div>
    <w:div w:id="439881070">
      <w:bodyDiv w:val="1"/>
      <w:marLeft w:val="0"/>
      <w:marRight w:val="0"/>
      <w:marTop w:val="0"/>
      <w:marBottom w:val="0"/>
      <w:divBdr>
        <w:top w:val="none" w:sz="0" w:space="0" w:color="auto"/>
        <w:left w:val="none" w:sz="0" w:space="0" w:color="auto"/>
        <w:bottom w:val="none" w:sz="0" w:space="0" w:color="auto"/>
        <w:right w:val="none" w:sz="0" w:space="0" w:color="auto"/>
      </w:divBdr>
    </w:div>
    <w:div w:id="493688506">
      <w:bodyDiv w:val="1"/>
      <w:marLeft w:val="0"/>
      <w:marRight w:val="0"/>
      <w:marTop w:val="0"/>
      <w:marBottom w:val="0"/>
      <w:divBdr>
        <w:top w:val="none" w:sz="0" w:space="0" w:color="auto"/>
        <w:left w:val="none" w:sz="0" w:space="0" w:color="auto"/>
        <w:bottom w:val="none" w:sz="0" w:space="0" w:color="auto"/>
        <w:right w:val="none" w:sz="0" w:space="0" w:color="auto"/>
      </w:divBdr>
    </w:div>
    <w:div w:id="506553816">
      <w:bodyDiv w:val="1"/>
      <w:marLeft w:val="0"/>
      <w:marRight w:val="0"/>
      <w:marTop w:val="0"/>
      <w:marBottom w:val="0"/>
      <w:divBdr>
        <w:top w:val="none" w:sz="0" w:space="0" w:color="auto"/>
        <w:left w:val="none" w:sz="0" w:space="0" w:color="auto"/>
        <w:bottom w:val="none" w:sz="0" w:space="0" w:color="auto"/>
        <w:right w:val="none" w:sz="0" w:space="0" w:color="auto"/>
      </w:divBdr>
    </w:div>
    <w:div w:id="553349190">
      <w:bodyDiv w:val="1"/>
      <w:marLeft w:val="0"/>
      <w:marRight w:val="0"/>
      <w:marTop w:val="0"/>
      <w:marBottom w:val="0"/>
      <w:divBdr>
        <w:top w:val="none" w:sz="0" w:space="0" w:color="auto"/>
        <w:left w:val="none" w:sz="0" w:space="0" w:color="auto"/>
        <w:bottom w:val="none" w:sz="0" w:space="0" w:color="auto"/>
        <w:right w:val="none" w:sz="0" w:space="0" w:color="auto"/>
      </w:divBdr>
    </w:div>
    <w:div w:id="573970715">
      <w:bodyDiv w:val="1"/>
      <w:marLeft w:val="0"/>
      <w:marRight w:val="0"/>
      <w:marTop w:val="0"/>
      <w:marBottom w:val="0"/>
      <w:divBdr>
        <w:top w:val="none" w:sz="0" w:space="0" w:color="auto"/>
        <w:left w:val="none" w:sz="0" w:space="0" w:color="auto"/>
        <w:bottom w:val="none" w:sz="0" w:space="0" w:color="auto"/>
        <w:right w:val="none" w:sz="0" w:space="0" w:color="auto"/>
      </w:divBdr>
    </w:div>
    <w:div w:id="608855013">
      <w:bodyDiv w:val="1"/>
      <w:marLeft w:val="0"/>
      <w:marRight w:val="0"/>
      <w:marTop w:val="0"/>
      <w:marBottom w:val="0"/>
      <w:divBdr>
        <w:top w:val="none" w:sz="0" w:space="0" w:color="auto"/>
        <w:left w:val="none" w:sz="0" w:space="0" w:color="auto"/>
        <w:bottom w:val="none" w:sz="0" w:space="0" w:color="auto"/>
        <w:right w:val="none" w:sz="0" w:space="0" w:color="auto"/>
      </w:divBdr>
    </w:div>
    <w:div w:id="805195970">
      <w:bodyDiv w:val="1"/>
      <w:marLeft w:val="0"/>
      <w:marRight w:val="0"/>
      <w:marTop w:val="0"/>
      <w:marBottom w:val="0"/>
      <w:divBdr>
        <w:top w:val="none" w:sz="0" w:space="0" w:color="auto"/>
        <w:left w:val="none" w:sz="0" w:space="0" w:color="auto"/>
        <w:bottom w:val="none" w:sz="0" w:space="0" w:color="auto"/>
        <w:right w:val="none" w:sz="0" w:space="0" w:color="auto"/>
      </w:divBdr>
    </w:div>
    <w:div w:id="813984794">
      <w:bodyDiv w:val="1"/>
      <w:marLeft w:val="0"/>
      <w:marRight w:val="0"/>
      <w:marTop w:val="0"/>
      <w:marBottom w:val="0"/>
      <w:divBdr>
        <w:top w:val="none" w:sz="0" w:space="0" w:color="auto"/>
        <w:left w:val="none" w:sz="0" w:space="0" w:color="auto"/>
        <w:bottom w:val="none" w:sz="0" w:space="0" w:color="auto"/>
        <w:right w:val="none" w:sz="0" w:space="0" w:color="auto"/>
      </w:divBdr>
    </w:div>
    <w:div w:id="871573729">
      <w:bodyDiv w:val="1"/>
      <w:marLeft w:val="0"/>
      <w:marRight w:val="0"/>
      <w:marTop w:val="0"/>
      <w:marBottom w:val="0"/>
      <w:divBdr>
        <w:top w:val="none" w:sz="0" w:space="0" w:color="auto"/>
        <w:left w:val="none" w:sz="0" w:space="0" w:color="auto"/>
        <w:bottom w:val="none" w:sz="0" w:space="0" w:color="auto"/>
        <w:right w:val="none" w:sz="0" w:space="0" w:color="auto"/>
      </w:divBdr>
    </w:div>
    <w:div w:id="915552793">
      <w:bodyDiv w:val="1"/>
      <w:marLeft w:val="0"/>
      <w:marRight w:val="0"/>
      <w:marTop w:val="0"/>
      <w:marBottom w:val="0"/>
      <w:divBdr>
        <w:top w:val="none" w:sz="0" w:space="0" w:color="auto"/>
        <w:left w:val="none" w:sz="0" w:space="0" w:color="auto"/>
        <w:bottom w:val="none" w:sz="0" w:space="0" w:color="auto"/>
        <w:right w:val="none" w:sz="0" w:space="0" w:color="auto"/>
      </w:divBdr>
      <w:divsChild>
        <w:div w:id="1048257149">
          <w:marLeft w:val="0"/>
          <w:marRight w:val="0"/>
          <w:marTop w:val="0"/>
          <w:marBottom w:val="0"/>
          <w:divBdr>
            <w:top w:val="none" w:sz="0" w:space="0" w:color="242424"/>
            <w:left w:val="none" w:sz="0" w:space="0" w:color="242424"/>
            <w:bottom w:val="none" w:sz="0" w:space="0" w:color="242424"/>
            <w:right w:val="none" w:sz="0" w:space="0" w:color="242424"/>
          </w:divBdr>
        </w:div>
      </w:divsChild>
    </w:div>
    <w:div w:id="1081221399">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408532401">
      <w:bodyDiv w:val="1"/>
      <w:marLeft w:val="0"/>
      <w:marRight w:val="0"/>
      <w:marTop w:val="0"/>
      <w:marBottom w:val="0"/>
      <w:divBdr>
        <w:top w:val="none" w:sz="0" w:space="0" w:color="auto"/>
        <w:left w:val="none" w:sz="0" w:space="0" w:color="auto"/>
        <w:bottom w:val="none" w:sz="0" w:space="0" w:color="auto"/>
        <w:right w:val="none" w:sz="0" w:space="0" w:color="auto"/>
      </w:divBdr>
      <w:divsChild>
        <w:div w:id="559024197">
          <w:marLeft w:val="288"/>
          <w:marRight w:val="0"/>
          <w:marTop w:val="0"/>
          <w:marBottom w:val="0"/>
          <w:divBdr>
            <w:top w:val="none" w:sz="0" w:space="0" w:color="auto"/>
            <w:left w:val="none" w:sz="0" w:space="0" w:color="auto"/>
            <w:bottom w:val="none" w:sz="0" w:space="0" w:color="auto"/>
            <w:right w:val="none" w:sz="0" w:space="0" w:color="auto"/>
          </w:divBdr>
        </w:div>
      </w:divsChild>
    </w:div>
    <w:div w:id="1589577095">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8726724">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58332814">
      <w:bodyDiv w:val="1"/>
      <w:marLeft w:val="0"/>
      <w:marRight w:val="0"/>
      <w:marTop w:val="0"/>
      <w:marBottom w:val="0"/>
      <w:divBdr>
        <w:top w:val="none" w:sz="0" w:space="0" w:color="auto"/>
        <w:left w:val="none" w:sz="0" w:space="0" w:color="auto"/>
        <w:bottom w:val="none" w:sz="0" w:space="0" w:color="auto"/>
        <w:right w:val="none" w:sz="0" w:space="0" w:color="auto"/>
      </w:divBdr>
    </w:div>
    <w:div w:id="1785080503">
      <w:bodyDiv w:val="1"/>
      <w:marLeft w:val="0"/>
      <w:marRight w:val="0"/>
      <w:marTop w:val="0"/>
      <w:marBottom w:val="0"/>
      <w:divBdr>
        <w:top w:val="none" w:sz="0" w:space="0" w:color="auto"/>
        <w:left w:val="none" w:sz="0" w:space="0" w:color="auto"/>
        <w:bottom w:val="none" w:sz="0" w:space="0" w:color="auto"/>
        <w:right w:val="none" w:sz="0" w:space="0" w:color="auto"/>
      </w:divBdr>
    </w:div>
    <w:div w:id="1791513965">
      <w:bodyDiv w:val="1"/>
      <w:marLeft w:val="0"/>
      <w:marRight w:val="0"/>
      <w:marTop w:val="0"/>
      <w:marBottom w:val="0"/>
      <w:divBdr>
        <w:top w:val="none" w:sz="0" w:space="0" w:color="auto"/>
        <w:left w:val="none" w:sz="0" w:space="0" w:color="auto"/>
        <w:bottom w:val="none" w:sz="0" w:space="0" w:color="auto"/>
        <w:right w:val="none" w:sz="0" w:space="0" w:color="auto"/>
      </w:divBdr>
      <w:divsChild>
        <w:div w:id="2064059702">
          <w:marLeft w:val="0"/>
          <w:marRight w:val="0"/>
          <w:marTop w:val="0"/>
          <w:marBottom w:val="0"/>
          <w:divBdr>
            <w:top w:val="none" w:sz="0" w:space="0" w:color="242424"/>
            <w:left w:val="none" w:sz="0" w:space="0" w:color="242424"/>
            <w:bottom w:val="none" w:sz="0" w:space="0" w:color="242424"/>
            <w:right w:val="none" w:sz="0" w:space="0" w:color="242424"/>
          </w:divBdr>
        </w:div>
      </w:divsChild>
    </w:div>
    <w:div w:id="1928225521">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5043498">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59086220">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interface/photocouplers-optocouplers/photocouplers-optocouplers-ic-output/isolation-amplifier-digital-output-photocouplers-optocouplers/rv1s9353a-optically-isolated-delta-sigma-modulator?utm_campaign=mpu_rzt2h-empr&amp;utm_medium=pr&amp;utm_content=pp&amp;type=feat" TargetMode="External"/><Relationship Id="rId18" Type="http://schemas.openxmlformats.org/officeDocument/2006/relationships/hyperlink" Target="http://www.renesas.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witter.com/renesasglobal" TargetMode="External"/><Relationship Id="rId7" Type="http://schemas.openxmlformats.org/officeDocument/2006/relationships/settings" Target="settings.xml"/><Relationship Id="rId12" Type="http://schemas.openxmlformats.org/officeDocument/2006/relationships/hyperlink" Target="https://www.renesas.com/products/interface/photocouplers-optocouplers/photocouplers-optocouplers-motor-drive/igbt-drive-photocouplers-optocouplers/rv1s9231a-25-output-current-high-cmr-igbt-gate-drive-5-pin-ssop-lsso5-82mm-creepage-distance-photocoupler?utm_campaign=mpu_rzt2h-empr&amp;utm_medium=pr&amp;utm_content=pp&amp;type=feat" TargetMode="External"/><Relationship Id="rId17" Type="http://schemas.openxmlformats.org/officeDocument/2006/relationships/hyperlink" Target="http://www.jpx.co.jp/english/" TargetMode="External"/><Relationship Id="rId25" Type="http://schemas.openxmlformats.org/officeDocument/2006/relationships/hyperlink" Target="http://www.hbi.de/" TargetMode="External"/><Relationship Id="rId2" Type="http://schemas.openxmlformats.org/officeDocument/2006/relationships/customXml" Target="../customXml/item2.xml"/><Relationship Id="rId16" Type="http://schemas.openxmlformats.org/officeDocument/2006/relationships/hyperlink" Target="https://www.renesas.com/products/microcontrollers-microprocessors/rz-mpus/rzt2h-advanced-high-end-mpu-integrated-powerful-application-processing-and-high-precision-real-time?utm_campaign=mpu_rzt2h-empr&amp;utm_medium=pr&amp;utm_content=pp&amp;type=feat" TargetMode="External"/><Relationship Id="rId20" Type="http://schemas.openxmlformats.org/officeDocument/2006/relationships/hyperlink" Target="https://www.facebook.com/RenesasElectroni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pplications/industrial/motor-drives-robotics/9-axis-industrial-motor-control-ethernet?utm_campaign=mpu_rzt2h-empr&amp;utm_medium=pr&amp;utm_content=wc&amp;type=feat" TargetMode="External"/><Relationship Id="rId24" Type="http://schemas.openxmlformats.org/officeDocument/2006/relationships/hyperlink" Target="mailto:alexandra_janetzko@hbi.de" TargetMode="External"/><Relationship Id="rId5" Type="http://schemas.openxmlformats.org/officeDocument/2006/relationships/numbering" Target="numbering.xml"/><Relationship Id="rId15" Type="http://schemas.openxmlformats.org/officeDocument/2006/relationships/hyperlink" Target="https://www.renesas.com/support/product-longevity-program-plp" TargetMode="External"/><Relationship Id="rId23" Type="http://schemas.openxmlformats.org/officeDocument/2006/relationships/hyperlink" Target="https://www.instagram.com/renesas_globa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nkedin.com/company/renes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applications?utm_campaign=mpu_rzt2h-empr&amp;utm_medium=pr&amp;utm_content=pp&amp;type=feat" TargetMode="External"/><Relationship Id="rId22" Type="http://schemas.openxmlformats.org/officeDocument/2006/relationships/hyperlink" Target="https://www.youtube.com/user/RenesasPresents"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38a691-828d-4143-9217-e3f1c3f51f7c">
      <Terms xmlns="http://schemas.microsoft.com/office/infopath/2007/PartnerControls"/>
    </lcf76f155ced4ddcb4097134ff3c332f>
    <TaxCatchAll xmlns="c24288ec-b664-4237-bfbf-b4d8972790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92D487483BB7B419CD6BEC1BADA170F" ma:contentTypeVersion="16" ma:contentTypeDescription="新しいドキュメントを作成します。" ma:contentTypeScope="" ma:versionID="a2ef2ffc76542c6de42c48eb67d33464">
  <xsd:schema xmlns:xsd="http://www.w3.org/2001/XMLSchema" xmlns:xs="http://www.w3.org/2001/XMLSchema" xmlns:p="http://schemas.microsoft.com/office/2006/metadata/properties" xmlns:ns2="0e38a691-828d-4143-9217-e3f1c3f51f7c" xmlns:ns3="c24288ec-b664-4237-bfbf-b4d897279037" targetNamespace="http://schemas.microsoft.com/office/2006/metadata/properties" ma:root="true" ma:fieldsID="44a243bc6c8bedba2196fb9b5a5616f6" ns2:_="" ns3:_="">
    <xsd:import namespace="0e38a691-828d-4143-9217-e3f1c3f51f7c"/>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8a691-828d-4143-9217-e3f1c3f51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ec1ddc3-5197-4806-a171-3fa44bac0b30}" ma:internalName="TaxCatchAll" ma:showField="CatchAllData" ma:web="359bcd8b-68bd-46bd-a517-daf6ef619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E738E-297B-4DDC-8857-5F38A4863F59}">
  <ds:schemaRefs>
    <ds:schemaRef ds:uri="http://schemas.microsoft.com/sharepoint/v3/contenttype/forms"/>
  </ds:schemaRefs>
</ds:datastoreItem>
</file>

<file path=customXml/itemProps2.xml><?xml version="1.0" encoding="utf-8"?>
<ds:datastoreItem xmlns:ds="http://schemas.openxmlformats.org/officeDocument/2006/customXml" ds:itemID="{67E77B94-5204-4366-8906-9525F56872EF}">
  <ds:schemaRefs>
    <ds:schemaRef ds:uri="http://schemas.openxmlformats.org/officeDocument/2006/bibliography"/>
  </ds:schemaRefs>
</ds:datastoreItem>
</file>

<file path=customXml/itemProps3.xml><?xml version="1.0" encoding="utf-8"?>
<ds:datastoreItem xmlns:ds="http://schemas.openxmlformats.org/officeDocument/2006/customXml" ds:itemID="{68E99AF8-F185-485C-A843-B36F8431C9D1}">
  <ds:schemaRefs>
    <ds:schemaRef ds:uri="http://schemas.microsoft.com/office/2006/metadata/properties"/>
    <ds:schemaRef ds:uri="http://schemas.microsoft.com/office/infopath/2007/PartnerControls"/>
    <ds:schemaRef ds:uri="0e38a691-828d-4143-9217-e3f1c3f51f7c"/>
    <ds:schemaRef ds:uri="c24288ec-b664-4237-bfbf-b4d897279037"/>
  </ds:schemaRefs>
</ds:datastoreItem>
</file>

<file path=customXml/itemProps4.xml><?xml version="1.0" encoding="utf-8"?>
<ds:datastoreItem xmlns:ds="http://schemas.openxmlformats.org/officeDocument/2006/customXml" ds:itemID="{AE4ACD74-1DED-43BF-91DB-ED78C0E69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8a691-828d-4143-9217-e3f1c3f51f7c"/>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1552</Words>
  <Characters>8850</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10382</CharactersWithSpaces>
  <SharedDoc>false</SharedDoc>
  <HLinks>
    <vt:vector size="66" baseType="variant">
      <vt:variant>
        <vt:i4>4849766</vt:i4>
      </vt:variant>
      <vt:variant>
        <vt:i4>30</vt:i4>
      </vt:variant>
      <vt:variant>
        <vt:i4>0</vt:i4>
      </vt:variant>
      <vt:variant>
        <vt:i4>5</vt:i4>
      </vt:variant>
      <vt:variant>
        <vt:lpwstr>mailto:akiko.ishiyama.xf@renesas.com</vt:lpwstr>
      </vt:variant>
      <vt:variant>
        <vt:lpwstr/>
      </vt:variant>
      <vt:variant>
        <vt:i4>6684767</vt:i4>
      </vt:variant>
      <vt:variant>
        <vt:i4>27</vt:i4>
      </vt:variant>
      <vt:variant>
        <vt:i4>0</vt:i4>
      </vt:variant>
      <vt:variant>
        <vt:i4>5</vt:i4>
      </vt:variant>
      <vt:variant>
        <vt:lpwstr>https://www.instagram.com/renesas_global/</vt:lpwstr>
      </vt:variant>
      <vt:variant>
        <vt:lpwstr/>
      </vt:variant>
      <vt:variant>
        <vt:i4>6160392</vt:i4>
      </vt:variant>
      <vt:variant>
        <vt:i4>24</vt:i4>
      </vt:variant>
      <vt:variant>
        <vt:i4>0</vt:i4>
      </vt:variant>
      <vt:variant>
        <vt:i4>5</vt:i4>
      </vt:variant>
      <vt:variant>
        <vt:lpwstr>https://www.youtube.com/user/RenesasPresents</vt:lpwstr>
      </vt:variant>
      <vt:variant>
        <vt:lpwstr/>
      </vt:variant>
      <vt:variant>
        <vt:i4>1114183</vt:i4>
      </vt:variant>
      <vt:variant>
        <vt:i4>21</vt:i4>
      </vt:variant>
      <vt:variant>
        <vt:i4>0</vt:i4>
      </vt:variant>
      <vt:variant>
        <vt:i4>5</vt:i4>
      </vt:variant>
      <vt:variant>
        <vt:lpwstr>https://twitter.com/renesasglobal</vt:lpwstr>
      </vt:variant>
      <vt:variant>
        <vt:lpwstr/>
      </vt:variant>
      <vt:variant>
        <vt:i4>327750</vt:i4>
      </vt:variant>
      <vt:variant>
        <vt:i4>18</vt:i4>
      </vt:variant>
      <vt:variant>
        <vt:i4>0</vt:i4>
      </vt:variant>
      <vt:variant>
        <vt:i4>5</vt:i4>
      </vt:variant>
      <vt:variant>
        <vt:lpwstr>https://www.facebook.com/RenesasElectronics/</vt:lpwstr>
      </vt:variant>
      <vt:variant>
        <vt:lpwstr/>
      </vt:variant>
      <vt:variant>
        <vt:i4>4456479</vt:i4>
      </vt:variant>
      <vt:variant>
        <vt:i4>15</vt:i4>
      </vt:variant>
      <vt:variant>
        <vt:i4>0</vt:i4>
      </vt:variant>
      <vt:variant>
        <vt:i4>5</vt:i4>
      </vt:variant>
      <vt:variant>
        <vt:lpwstr>https://www.linkedin.com/company/renesas/</vt:lpwstr>
      </vt:variant>
      <vt:variant>
        <vt:lpwstr/>
      </vt:variant>
      <vt:variant>
        <vt:i4>3735664</vt:i4>
      </vt:variant>
      <vt:variant>
        <vt:i4>12</vt:i4>
      </vt:variant>
      <vt:variant>
        <vt:i4>0</vt:i4>
      </vt:variant>
      <vt:variant>
        <vt:i4>5</vt:i4>
      </vt:variant>
      <vt:variant>
        <vt:lpwstr>http://www.renesas.com/</vt:lpwstr>
      </vt:variant>
      <vt:variant>
        <vt:lpwstr/>
      </vt:variant>
      <vt:variant>
        <vt:i4>458837</vt:i4>
      </vt:variant>
      <vt:variant>
        <vt:i4>9</vt:i4>
      </vt:variant>
      <vt:variant>
        <vt:i4>0</vt:i4>
      </vt:variant>
      <vt:variant>
        <vt:i4>5</vt:i4>
      </vt:variant>
      <vt:variant>
        <vt:lpwstr>http://www.jpx.co.jp/english/</vt:lpwstr>
      </vt:variant>
      <vt:variant>
        <vt:lpwstr/>
      </vt:variant>
      <vt:variant>
        <vt:i4>983124</vt:i4>
      </vt:variant>
      <vt:variant>
        <vt:i4>6</vt:i4>
      </vt:variant>
      <vt:variant>
        <vt:i4>0</vt:i4>
      </vt:variant>
      <vt:variant>
        <vt:i4>5</vt:i4>
      </vt:variant>
      <vt:variant>
        <vt:lpwstr>https://www.renesas.com/rzt2h</vt:lpwstr>
      </vt:variant>
      <vt:variant>
        <vt:lpwstr/>
      </vt:variant>
      <vt:variant>
        <vt:i4>5570643</vt:i4>
      </vt:variant>
      <vt:variant>
        <vt:i4>3</vt:i4>
      </vt:variant>
      <vt:variant>
        <vt:i4>0</vt:i4>
      </vt:variant>
      <vt:variant>
        <vt:i4>5</vt:i4>
      </vt:variant>
      <vt:variant>
        <vt:lpwstr>https://www.renesas.com/support/product-longevity-program-plp</vt:lpwstr>
      </vt:variant>
      <vt:variant>
        <vt:lpwstr/>
      </vt:variant>
      <vt:variant>
        <vt:i4>2555906</vt:i4>
      </vt:variant>
      <vt:variant>
        <vt:i4>0</vt:i4>
      </vt:variant>
      <vt:variant>
        <vt:i4>0</vt:i4>
      </vt:variant>
      <vt:variant>
        <vt:i4>5</vt:i4>
      </vt:variant>
      <vt:variant>
        <vt:lpwstr>https://www.renesas.com/en/applications?utm_campaign=f-up-mcu_ra0e1-epsg-iotbd-ipm2-null&amp;utm_source=null&amp;utm_medium=pr&amp;utm_content=acp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Atsuko Arakawa</dc:creator>
  <cp:keywords/>
  <dc:description/>
  <cp:lastModifiedBy>Alexandra Janetzko</cp:lastModifiedBy>
  <cp:revision>13</cp:revision>
  <cp:lastPrinted>2023-02-02T00:25:00Z</cp:lastPrinted>
  <dcterms:created xsi:type="dcterms:W3CDTF">2024-11-20T07:23:00Z</dcterms:created>
  <dcterms:modified xsi:type="dcterms:W3CDTF">2024-11-25T18:34:00Z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0x010100292D487483BB7B419CD6BEC1BADA170F</vt:lpwstr>
  </property>
  <property fmtid="{D5CDD505-2E9C-101B-9397-08002B2CF9AE}" pid="3" name="MediaServiceImageTags">
    <vt:lpwstr/>
  </property>
</Properties>
</file>