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51C3" w14:textId="77777777" w:rsidR="002507C0" w:rsidRPr="006D01BC" w:rsidRDefault="002507C0" w:rsidP="002507C0">
      <w:pPr>
        <w:keepNext/>
        <w:widowControl w:val="0"/>
        <w:jc w:val="right"/>
        <w:outlineLvl w:val="0"/>
        <w:rPr>
          <w:rFonts w:ascii="Arial" w:eastAsia="MS Mincho" w:hAnsi="Arial" w:cs="Arial"/>
          <w:b/>
          <w:color w:val="000000"/>
          <w:kern w:val="2"/>
          <w:sz w:val="26"/>
          <w:szCs w:val="26"/>
          <w:lang w:eastAsia="de-DE"/>
        </w:rPr>
      </w:pPr>
      <w:bookmarkStart w:id="0" w:name="_Hlk62126143"/>
      <w:bookmarkStart w:id="1" w:name="_Hlk146185568"/>
      <w:bookmarkStart w:id="2" w:name="_Hlk102470947"/>
      <w:r w:rsidRPr="006D01BC">
        <w:rPr>
          <w:rFonts w:ascii="Arial" w:eastAsia="MS Mincho" w:hAnsi="Arial" w:cs="Arial"/>
          <w:b/>
          <w:color w:val="000000"/>
          <w:kern w:val="2"/>
          <w:sz w:val="26"/>
          <w:szCs w:val="26"/>
          <w:lang w:eastAsia="de-DE"/>
        </w:rPr>
        <w:t>News Release</w:t>
      </w:r>
    </w:p>
    <w:p w14:paraId="2FD15AF7" w14:textId="7303F8C5" w:rsidR="002507C0" w:rsidRDefault="002507C0" w:rsidP="002507C0">
      <w:pPr>
        <w:widowControl w:val="0"/>
        <w:jc w:val="right"/>
        <w:rPr>
          <w:rFonts w:ascii="Arial" w:eastAsia="MS Mincho" w:hAnsi="Arial" w:cs="Arial"/>
          <w:color w:val="000000"/>
          <w:kern w:val="2"/>
          <w:sz w:val="20"/>
          <w:szCs w:val="22"/>
          <w:lang w:eastAsia="ja-JP"/>
        </w:rPr>
      </w:pPr>
      <w:r w:rsidRPr="006D01BC">
        <w:rPr>
          <w:rFonts w:ascii="Arial" w:eastAsia="MS Mincho" w:hAnsi="Arial" w:cs="Arial"/>
          <w:color w:val="000000"/>
          <w:kern w:val="2"/>
          <w:sz w:val="20"/>
          <w:szCs w:val="22"/>
          <w:lang w:eastAsia="ja-JP"/>
        </w:rPr>
        <w:t>No.: REN2</w:t>
      </w:r>
      <w:r>
        <w:rPr>
          <w:rFonts w:ascii="Arial" w:eastAsia="MS Mincho" w:hAnsi="Arial" w:cs="Arial"/>
          <w:color w:val="000000"/>
          <w:kern w:val="2"/>
          <w:sz w:val="20"/>
          <w:szCs w:val="22"/>
          <w:lang w:eastAsia="ja-JP"/>
        </w:rPr>
        <w:t>505</w:t>
      </w:r>
      <w:r w:rsidRPr="006D01BC">
        <w:rPr>
          <w:rFonts w:ascii="Arial" w:eastAsia="MS Mincho" w:hAnsi="Arial" w:cs="Arial"/>
          <w:color w:val="000000"/>
          <w:kern w:val="2"/>
          <w:sz w:val="20"/>
          <w:szCs w:val="22"/>
          <w:lang w:eastAsia="ja-JP"/>
        </w:rPr>
        <w:t>(A)</w:t>
      </w:r>
    </w:p>
    <w:p w14:paraId="60E5C4A9" w14:textId="77777777" w:rsidR="00EC186B" w:rsidRPr="006D01BC" w:rsidRDefault="00EC186B" w:rsidP="002507C0">
      <w:pPr>
        <w:widowControl w:val="0"/>
        <w:jc w:val="right"/>
        <w:rPr>
          <w:rFonts w:ascii="Arial" w:eastAsia="MS Mincho" w:hAnsi="Arial" w:cs="Arial"/>
          <w:color w:val="000000"/>
          <w:kern w:val="2"/>
          <w:sz w:val="20"/>
          <w:szCs w:val="22"/>
          <w:lang w:eastAsia="ja-JP"/>
        </w:rPr>
      </w:pPr>
    </w:p>
    <w:p w14:paraId="0D9B8741" w14:textId="77777777" w:rsidR="002507C0" w:rsidRDefault="002507C0" w:rsidP="002507C0">
      <w:pPr>
        <w:jc w:val="center"/>
        <w:rPr>
          <w:rFonts w:asciiTheme="majorHAnsi" w:hAnsiTheme="majorHAnsi" w:cstheme="majorHAnsi"/>
          <w:b/>
          <w:bCs/>
          <w:sz w:val="28"/>
          <w:szCs w:val="28"/>
        </w:rPr>
      </w:pPr>
    </w:p>
    <w:p w14:paraId="5B4C5DCC" w14:textId="745F316C" w:rsidR="0099229D" w:rsidRPr="0099229D" w:rsidRDefault="00DE709E" w:rsidP="00EC186B">
      <w:pPr>
        <w:spacing w:line="0" w:lineRule="atLeast"/>
        <w:jc w:val="center"/>
        <w:rPr>
          <w:rFonts w:asciiTheme="majorHAnsi" w:hAnsiTheme="majorHAnsi" w:cstheme="majorHAnsi"/>
          <w:b/>
          <w:bCs/>
          <w:sz w:val="28"/>
          <w:szCs w:val="28"/>
        </w:rPr>
      </w:pPr>
      <w:r w:rsidRPr="002A4AD7">
        <w:rPr>
          <w:rFonts w:ascii="Arial" w:hAnsi="Arial" w:cs="Arial"/>
          <w:b/>
          <w:sz w:val="28"/>
          <w:szCs w:val="28"/>
        </w:rPr>
        <w:t xml:space="preserve">Renesas </w:t>
      </w:r>
      <w:r>
        <w:rPr>
          <w:rFonts w:ascii="Arial" w:hAnsi="Arial" w:cs="Arial"/>
          <w:b/>
          <w:sz w:val="28"/>
          <w:szCs w:val="28"/>
        </w:rPr>
        <w:t>Teams Up</w:t>
      </w:r>
      <w:r w:rsidRPr="002A4AD7">
        <w:rPr>
          <w:rFonts w:ascii="Arial" w:hAnsi="Arial" w:cs="Arial"/>
          <w:b/>
          <w:sz w:val="28"/>
          <w:szCs w:val="28"/>
        </w:rPr>
        <w:t xml:space="preserve"> with Applus+ Laboratories to </w:t>
      </w:r>
      <w:r>
        <w:rPr>
          <w:rFonts w:ascii="Arial" w:hAnsi="Arial" w:cs="Arial"/>
          <w:b/>
          <w:sz w:val="28"/>
          <w:szCs w:val="28"/>
        </w:rPr>
        <w:t>A</w:t>
      </w:r>
      <w:r w:rsidRPr="002A4AD7">
        <w:rPr>
          <w:rFonts w:ascii="Arial" w:hAnsi="Arial" w:cs="Arial"/>
          <w:b/>
          <w:sz w:val="28"/>
          <w:szCs w:val="28"/>
        </w:rPr>
        <w:t xml:space="preserve">chieve PSA Certified Level 1 with CRA </w:t>
      </w:r>
      <w:r>
        <w:rPr>
          <w:rFonts w:ascii="Arial" w:hAnsi="Arial" w:cs="Arial"/>
          <w:b/>
          <w:sz w:val="28"/>
          <w:szCs w:val="28"/>
        </w:rPr>
        <w:t>E</w:t>
      </w:r>
      <w:r w:rsidRPr="002A4AD7">
        <w:rPr>
          <w:rFonts w:ascii="Arial" w:hAnsi="Arial" w:cs="Arial"/>
          <w:b/>
          <w:sz w:val="28"/>
          <w:szCs w:val="28"/>
        </w:rPr>
        <w:t xml:space="preserve">xtension for </w:t>
      </w:r>
      <w:r>
        <w:rPr>
          <w:rFonts w:ascii="Arial" w:hAnsi="Arial" w:cs="Arial"/>
          <w:b/>
          <w:sz w:val="28"/>
          <w:szCs w:val="28"/>
        </w:rPr>
        <w:t>Three N</w:t>
      </w:r>
      <w:r w:rsidRPr="002A4AD7">
        <w:rPr>
          <w:rFonts w:ascii="Arial" w:hAnsi="Arial" w:cs="Arial"/>
          <w:b/>
          <w:sz w:val="28"/>
          <w:szCs w:val="28"/>
        </w:rPr>
        <w:t>ew MCU</w:t>
      </w:r>
      <w:r>
        <w:rPr>
          <w:rFonts w:ascii="Arial" w:hAnsi="Arial" w:cs="Arial"/>
          <w:b/>
          <w:sz w:val="28"/>
          <w:szCs w:val="28"/>
        </w:rPr>
        <w:t xml:space="preserve"> Group</w:t>
      </w:r>
      <w:r w:rsidRPr="002A4AD7">
        <w:rPr>
          <w:rFonts w:ascii="Arial" w:hAnsi="Arial" w:cs="Arial"/>
          <w:b/>
          <w:sz w:val="28"/>
          <w:szCs w:val="28"/>
        </w:rPr>
        <w:t>s</w:t>
      </w:r>
    </w:p>
    <w:p w14:paraId="0A0D087B" w14:textId="77777777" w:rsidR="00DE709E" w:rsidRDefault="00DE709E" w:rsidP="00EC186B">
      <w:pPr>
        <w:spacing w:line="0" w:lineRule="atLeast"/>
        <w:jc w:val="center"/>
        <w:rPr>
          <w:rStyle w:val="field"/>
          <w:rFonts w:asciiTheme="majorHAnsi" w:hAnsiTheme="majorHAnsi" w:cstheme="majorBidi"/>
          <w:b/>
          <w:bCs/>
          <w:color w:val="000000" w:themeColor="text1"/>
          <w:lang w:val="en"/>
        </w:rPr>
      </w:pPr>
    </w:p>
    <w:p w14:paraId="17AFDE2F" w14:textId="6E02B3AB" w:rsidR="007847D6" w:rsidRDefault="007847D6" w:rsidP="00EC186B">
      <w:pPr>
        <w:spacing w:line="0" w:lineRule="atLeast"/>
        <w:jc w:val="center"/>
        <w:rPr>
          <w:rStyle w:val="field"/>
          <w:rFonts w:asciiTheme="majorHAnsi" w:hAnsiTheme="majorHAnsi" w:cstheme="majorBidi"/>
          <w:b/>
          <w:bCs/>
          <w:color w:val="000000" w:themeColor="text1"/>
          <w:lang w:val="en"/>
        </w:rPr>
      </w:pPr>
      <w:r>
        <w:rPr>
          <w:rFonts w:ascii="Arial" w:hAnsi="Arial" w:cs="Arial"/>
          <w:i/>
        </w:rPr>
        <w:t xml:space="preserve">Certification Highlights Renesas Commitment to Cypersecurity Leadership </w:t>
      </w:r>
    </w:p>
    <w:p w14:paraId="5159297B" w14:textId="7B6919BB" w:rsidR="00AA7E66" w:rsidRPr="005D657F" w:rsidRDefault="004629B7" w:rsidP="00AA7E66">
      <w:pPr>
        <w:jc w:val="center"/>
        <w:rPr>
          <w:rStyle w:val="field"/>
          <w:rFonts w:asciiTheme="majorHAnsi" w:hAnsiTheme="majorHAnsi" w:cstheme="majorBidi"/>
          <w:b/>
          <w:bCs/>
          <w:color w:val="000000" w:themeColor="text1"/>
          <w:lang w:val="en"/>
        </w:rPr>
      </w:pPr>
      <w:r w:rsidRPr="005C13D2">
        <w:rPr>
          <w:rStyle w:val="field"/>
          <w:rFonts w:asciiTheme="majorHAnsi" w:hAnsiTheme="majorHAnsi" w:cstheme="majorBidi"/>
          <w:b/>
          <w:bCs/>
          <w:color w:val="000000" w:themeColor="text1"/>
          <w:lang w:val="en"/>
        </w:rPr>
        <w:t xml:space="preserve"> </w:t>
      </w:r>
      <w:r w:rsidRPr="005D657F">
        <w:rPr>
          <w:rStyle w:val="field"/>
          <w:rFonts w:asciiTheme="majorHAnsi" w:hAnsiTheme="majorHAnsi" w:cstheme="majorBidi"/>
          <w:b/>
          <w:bCs/>
          <w:color w:val="000000" w:themeColor="text1"/>
          <w:lang w:val="en"/>
        </w:rPr>
        <w:t xml:space="preserve"> </w:t>
      </w:r>
    </w:p>
    <w:bookmarkEnd w:id="0"/>
    <w:bookmarkEnd w:id="1"/>
    <w:p w14:paraId="29683B1E" w14:textId="78DD8C27" w:rsidR="007544E3" w:rsidRPr="007847D6" w:rsidRDefault="002507C0" w:rsidP="00771D7E">
      <w:pPr>
        <w:snapToGrid w:val="0"/>
        <w:rPr>
          <w:rFonts w:ascii="Arial" w:eastAsia="MS Mincho" w:hAnsi="Arial" w:cs="Arial"/>
          <w:sz w:val="22"/>
          <w:szCs w:val="22"/>
          <w:lang w:eastAsia="ja-JP"/>
        </w:rPr>
      </w:pPr>
      <w:r>
        <w:rPr>
          <w:rFonts w:ascii="Arial" w:hAnsi="Arial" w:cs="Arial"/>
          <w:b/>
          <w:color w:val="000000" w:themeColor="text1"/>
          <w:sz w:val="22"/>
          <w:szCs w:val="22"/>
        </w:rPr>
        <w:t>Düsseldorf</w:t>
      </w:r>
      <w:r w:rsidR="00DE709E" w:rsidRPr="007847D6">
        <w:rPr>
          <w:rFonts w:ascii="Arial" w:hAnsi="Arial" w:cs="Arial"/>
          <w:b/>
          <w:color w:val="000000" w:themeColor="text1"/>
          <w:sz w:val="22"/>
          <w:szCs w:val="22"/>
        </w:rPr>
        <w:t xml:space="preserve">, </w:t>
      </w:r>
      <w:r w:rsidR="007847D6" w:rsidRPr="007847D6">
        <w:rPr>
          <w:rFonts w:ascii="Arial" w:hAnsi="Arial" w:cs="Arial"/>
          <w:b/>
          <w:color w:val="000000" w:themeColor="text1"/>
          <w:sz w:val="22"/>
          <w:szCs w:val="22"/>
        </w:rPr>
        <w:t xml:space="preserve">February </w:t>
      </w:r>
      <w:r w:rsidR="00AB4363">
        <w:rPr>
          <w:rFonts w:ascii="Arial" w:hAnsi="Arial" w:cs="Arial"/>
          <w:b/>
          <w:color w:val="000000" w:themeColor="text1"/>
          <w:sz w:val="22"/>
          <w:szCs w:val="22"/>
        </w:rPr>
        <w:t>27</w:t>
      </w:r>
      <w:r w:rsidR="009E6DBA">
        <w:rPr>
          <w:rFonts w:ascii="Arial" w:hAnsi="Arial" w:cs="Arial"/>
          <w:b/>
          <w:color w:val="000000" w:themeColor="text1"/>
          <w:sz w:val="22"/>
          <w:szCs w:val="22"/>
        </w:rPr>
        <w:t>,</w:t>
      </w:r>
      <w:r w:rsidR="00DE709E" w:rsidRPr="007847D6">
        <w:rPr>
          <w:rFonts w:ascii="Arial" w:hAnsi="Arial" w:cs="Arial"/>
          <w:b/>
          <w:color w:val="000000" w:themeColor="text1"/>
          <w:sz w:val="22"/>
          <w:szCs w:val="22"/>
        </w:rPr>
        <w:t xml:space="preserve"> 2025 ―</w:t>
      </w:r>
      <w:r w:rsidR="00DE709E" w:rsidRPr="1074E77D">
        <w:rPr>
          <w:rFonts w:ascii="Arial" w:hAnsi="Arial" w:cs="Arial"/>
          <w:b/>
          <w:color w:val="000000" w:themeColor="text1"/>
          <w:sz w:val="22"/>
          <w:szCs w:val="22"/>
        </w:rPr>
        <w:t xml:space="preserve"> </w:t>
      </w:r>
      <w:r w:rsidR="00DE709E" w:rsidRPr="1074E77D">
        <w:rPr>
          <w:rFonts w:ascii="Arial" w:hAnsi="Arial" w:cs="Arial"/>
          <w:color w:val="000000" w:themeColor="text1"/>
          <w:sz w:val="22"/>
          <w:szCs w:val="22"/>
        </w:rPr>
        <w:t xml:space="preserve">Renesas </w:t>
      </w:r>
      <w:r w:rsidR="00DE709E" w:rsidRPr="007847D6">
        <w:rPr>
          <w:rFonts w:ascii="Arial" w:hAnsi="Arial" w:cs="Arial"/>
          <w:color w:val="000000" w:themeColor="text1"/>
          <w:sz w:val="22"/>
          <w:szCs w:val="22"/>
        </w:rPr>
        <w:t>Electronics Corporation (TSE: 6723)</w:t>
      </w:r>
      <w:r w:rsidR="00DE709E" w:rsidRPr="007847D6">
        <w:rPr>
          <w:rFonts w:ascii="Arial" w:hAnsi="Arial" w:cs="Arial"/>
          <w:sz w:val="22"/>
          <w:szCs w:val="22"/>
        </w:rPr>
        <w:t>, a premier supplier of advanced semiconductor solutions, today announced that it has successfully obtained PSA Certified Level 1 certification with</w:t>
      </w:r>
      <w:r w:rsidR="00FD2928">
        <w:rPr>
          <w:rFonts w:ascii="Arial" w:hAnsi="Arial" w:cs="Arial"/>
          <w:sz w:val="22"/>
          <w:szCs w:val="22"/>
        </w:rPr>
        <w:t xml:space="preserve"> the European Cyber Resilience Act (CRA)</w:t>
      </w:r>
      <w:r w:rsidR="00DE709E" w:rsidRPr="007847D6">
        <w:rPr>
          <w:rFonts w:ascii="Arial" w:hAnsi="Arial" w:cs="Arial"/>
          <w:sz w:val="22"/>
          <w:szCs w:val="22"/>
        </w:rPr>
        <w:t xml:space="preserve"> compliance extension for three of its latest microcontroller Groups (MCUs). This certification, evaluated by Applus+ Laboratories, marks a significant step in Renesas' commitment to cybersecurity and compliance with upcoming European regulations</w:t>
      </w:r>
      <w:r w:rsidR="00CD25FB" w:rsidRPr="007847D6">
        <w:rPr>
          <w:rFonts w:ascii="Arial" w:eastAsia="MS Mincho" w:hAnsi="Arial" w:cs="Arial"/>
          <w:sz w:val="22"/>
          <w:szCs w:val="22"/>
          <w:lang w:eastAsia="ja-JP"/>
        </w:rPr>
        <w:t>.</w:t>
      </w:r>
    </w:p>
    <w:p w14:paraId="7BC97369" w14:textId="77777777" w:rsidR="007544E3" w:rsidRPr="00996EE6" w:rsidRDefault="007544E3" w:rsidP="00771D7E">
      <w:pPr>
        <w:snapToGrid w:val="0"/>
        <w:rPr>
          <w:rFonts w:ascii="Arial" w:eastAsia="MS Mincho" w:hAnsi="Arial" w:cs="Arial"/>
          <w:sz w:val="22"/>
          <w:szCs w:val="22"/>
          <w:lang w:eastAsia="ja-JP"/>
        </w:rPr>
      </w:pPr>
    </w:p>
    <w:p w14:paraId="3AB9448C" w14:textId="74759792" w:rsidR="00EB5072" w:rsidRPr="00F616B6" w:rsidRDefault="00DE709E" w:rsidP="00771D7E">
      <w:pPr>
        <w:snapToGrid w:val="0"/>
        <w:rPr>
          <w:rFonts w:ascii="Arial" w:hAnsi="Arial" w:cs="Arial"/>
          <w:sz w:val="22"/>
          <w:szCs w:val="22"/>
        </w:rPr>
      </w:pPr>
      <w:r w:rsidRPr="002A4AD7">
        <w:rPr>
          <w:rFonts w:ascii="Arial" w:hAnsi="Arial" w:cs="Arial"/>
          <w:sz w:val="22"/>
          <w:szCs w:val="22"/>
        </w:rPr>
        <w:t xml:space="preserve">The certified </w:t>
      </w:r>
      <w:hyperlink r:id="rId11" w:history="1">
        <w:r w:rsidRPr="0064459C">
          <w:rPr>
            <w:rStyle w:val="Hyperlink"/>
            <w:rFonts w:ascii="Arial" w:hAnsi="Arial" w:cs="Arial"/>
            <w:sz w:val="22"/>
            <w:szCs w:val="22"/>
          </w:rPr>
          <w:t>RA4L1 MCU Group</w:t>
        </w:r>
      </w:hyperlink>
      <w:r w:rsidRPr="002A4AD7">
        <w:rPr>
          <w:rFonts w:ascii="Arial" w:hAnsi="Arial" w:cs="Arial"/>
          <w:sz w:val="22"/>
          <w:szCs w:val="22"/>
        </w:rPr>
        <w:t xml:space="preserve"> features low power, 32-bit microcontrollers (MCUs) based on the Arm® Cortex®-M33 (CM33) core with </w:t>
      </w:r>
      <w:r w:rsidR="00CD26B5">
        <w:rPr>
          <w:rFonts w:ascii="Arial" w:hAnsi="Arial" w:cs="Arial"/>
          <w:sz w:val="22"/>
          <w:szCs w:val="22"/>
        </w:rPr>
        <w:t xml:space="preserve">Arm </w:t>
      </w:r>
      <w:r w:rsidRPr="002A4AD7">
        <w:rPr>
          <w:rFonts w:ascii="Arial" w:hAnsi="Arial" w:cs="Arial"/>
          <w:sz w:val="22"/>
          <w:szCs w:val="22"/>
        </w:rPr>
        <w:t>TrustZone®</w:t>
      </w:r>
      <w:r w:rsidR="00CD26B5">
        <w:rPr>
          <w:rFonts w:ascii="Arial" w:hAnsi="Arial" w:cs="Arial"/>
          <w:sz w:val="22"/>
          <w:szCs w:val="22"/>
        </w:rPr>
        <w:t xml:space="preserve"> technology</w:t>
      </w:r>
      <w:r w:rsidRPr="002A4AD7">
        <w:rPr>
          <w:rFonts w:ascii="Arial" w:hAnsi="Arial" w:cs="Arial"/>
          <w:sz w:val="22"/>
          <w:szCs w:val="22"/>
        </w:rPr>
        <w:t xml:space="preserve">, delivering an ideal balance of low voltage operation, low power consumption and high performance.  The integrated low power features, advanced security </w:t>
      </w:r>
      <w:proofErr w:type="gramStart"/>
      <w:r w:rsidRPr="002A4AD7">
        <w:rPr>
          <w:rFonts w:ascii="Arial" w:hAnsi="Arial" w:cs="Arial"/>
          <w:sz w:val="22"/>
          <w:szCs w:val="22"/>
        </w:rPr>
        <w:t>engine</w:t>
      </w:r>
      <w:proofErr w:type="gramEnd"/>
      <w:r w:rsidRPr="002A4AD7">
        <w:rPr>
          <w:rFonts w:ascii="Arial" w:hAnsi="Arial" w:cs="Arial"/>
          <w:sz w:val="22"/>
          <w:szCs w:val="22"/>
        </w:rPr>
        <w:t>, and communication interfaces make these devices ideal for many Industrial Automation, Home Appliances, Smart Home, Consumer, Building/Home Automation and Medical/Healthcare applications</w:t>
      </w:r>
      <w:r w:rsidR="00F616B6" w:rsidRPr="00F616B6">
        <w:rPr>
          <w:rFonts w:ascii="Arial" w:hAnsi="Arial" w:cs="Arial"/>
          <w:sz w:val="22"/>
          <w:szCs w:val="22"/>
        </w:rPr>
        <w:t xml:space="preserve">. </w:t>
      </w:r>
    </w:p>
    <w:p w14:paraId="2A24D3E2" w14:textId="77777777" w:rsidR="007B2894" w:rsidRPr="00F616B6" w:rsidRDefault="007B2894" w:rsidP="00771D7E">
      <w:pPr>
        <w:snapToGrid w:val="0"/>
        <w:rPr>
          <w:rFonts w:ascii="Arial" w:eastAsia="MS Mincho" w:hAnsi="Arial" w:cs="Arial"/>
          <w:sz w:val="22"/>
          <w:szCs w:val="22"/>
        </w:rPr>
      </w:pPr>
    </w:p>
    <w:p w14:paraId="574DC0F6" w14:textId="451FE18C" w:rsidR="00873BD0" w:rsidRDefault="00DE709E" w:rsidP="00873BD0">
      <w:pPr>
        <w:snapToGrid w:val="0"/>
        <w:rPr>
          <w:rFonts w:ascii="Arial" w:hAnsi="Arial" w:cs="Arial"/>
          <w:sz w:val="22"/>
          <w:szCs w:val="22"/>
        </w:rPr>
      </w:pPr>
      <w:r w:rsidRPr="002A4AD7">
        <w:rPr>
          <w:rFonts w:ascii="Arial" w:hAnsi="Arial" w:cs="Arial"/>
          <w:sz w:val="22"/>
          <w:szCs w:val="22"/>
        </w:rPr>
        <w:t xml:space="preserve">The certified RA8E1 and RA8E2 MCU Groups, both based on the Arm® Cortex®-M85 (CM85) architecture, are designed for a wide range of applications including industrial automation, home appliances, smart home systems, and medical devices. The </w:t>
      </w:r>
      <w:hyperlink r:id="rId12" w:history="1">
        <w:r w:rsidRPr="001D4511">
          <w:rPr>
            <w:rStyle w:val="Hyperlink"/>
            <w:rFonts w:ascii="Arial" w:hAnsi="Arial" w:cs="Arial"/>
            <w:sz w:val="22"/>
            <w:szCs w:val="22"/>
          </w:rPr>
          <w:t>RA8E1 MCU Group</w:t>
        </w:r>
      </w:hyperlink>
      <w:r w:rsidRPr="002A4AD7">
        <w:rPr>
          <w:rFonts w:ascii="Arial" w:hAnsi="Arial" w:cs="Arial"/>
          <w:sz w:val="22"/>
          <w:szCs w:val="22"/>
        </w:rPr>
        <w:t xml:space="preserve"> features </w:t>
      </w:r>
      <w:r w:rsidR="004E6075">
        <w:rPr>
          <w:rFonts w:ascii="Arial" w:hAnsi="Arial" w:cs="Arial"/>
          <w:sz w:val="22"/>
          <w:szCs w:val="22"/>
        </w:rPr>
        <w:t xml:space="preserve">Arm </w:t>
      </w:r>
      <w:r w:rsidRPr="002A4AD7">
        <w:rPr>
          <w:rFonts w:ascii="Arial" w:hAnsi="Arial" w:cs="Arial"/>
          <w:sz w:val="22"/>
          <w:szCs w:val="22"/>
        </w:rPr>
        <w:t>Helium</w:t>
      </w:r>
      <w:r w:rsidR="004E6075">
        <w:rPr>
          <w:rFonts w:ascii="Arial" w:hAnsi="Arial" w:cs="Arial"/>
          <w:sz w:val="22"/>
          <w:szCs w:val="22"/>
        </w:rPr>
        <w:t>™</w:t>
      </w:r>
      <w:r w:rsidRPr="002A4AD7">
        <w:rPr>
          <w:rFonts w:ascii="Arial" w:hAnsi="Arial" w:cs="Arial"/>
          <w:sz w:val="22"/>
          <w:szCs w:val="22"/>
        </w:rPr>
        <w:t xml:space="preserve"> technology for Vision and Voice AI applications, while the </w:t>
      </w:r>
      <w:hyperlink r:id="rId13" w:history="1">
        <w:r w:rsidRPr="00F32D17">
          <w:rPr>
            <w:rStyle w:val="Hyperlink"/>
            <w:rFonts w:ascii="Arial" w:hAnsi="Arial" w:cs="Arial"/>
            <w:sz w:val="22"/>
            <w:szCs w:val="22"/>
          </w:rPr>
          <w:t>RA8E2 MCU Group</w:t>
        </w:r>
      </w:hyperlink>
      <w:r w:rsidRPr="002A4AD7">
        <w:rPr>
          <w:rFonts w:ascii="Arial" w:hAnsi="Arial" w:cs="Arial"/>
          <w:sz w:val="22"/>
          <w:szCs w:val="22"/>
        </w:rPr>
        <w:t xml:space="preserve"> incorporates a Graphics LCD for advanced Human-Machine Interface (HMI) solutions</w:t>
      </w:r>
      <w:r w:rsidR="00873BD0" w:rsidRPr="00442B43">
        <w:rPr>
          <w:rFonts w:ascii="Arial" w:hAnsi="Arial" w:cs="Arial"/>
          <w:sz w:val="22"/>
          <w:szCs w:val="22"/>
        </w:rPr>
        <w:t>.</w:t>
      </w:r>
    </w:p>
    <w:p w14:paraId="0051ACDE" w14:textId="77777777" w:rsidR="00873BD0" w:rsidRPr="00996EE6" w:rsidRDefault="00873BD0" w:rsidP="00873BD0">
      <w:pPr>
        <w:snapToGrid w:val="0"/>
        <w:rPr>
          <w:rFonts w:ascii="Arial" w:hAnsi="Arial" w:cs="Arial"/>
          <w:sz w:val="22"/>
          <w:szCs w:val="22"/>
          <w:shd w:val="clear" w:color="auto" w:fill="FFFFFF"/>
        </w:rPr>
      </w:pPr>
    </w:p>
    <w:p w14:paraId="58617878" w14:textId="4F34A8C3" w:rsidR="00873BD0" w:rsidRDefault="5EFD2FD1" w:rsidP="00F947FD">
      <w:pPr>
        <w:snapToGrid w:val="0"/>
        <w:rPr>
          <w:rFonts w:ascii="Arial" w:hAnsi="Arial" w:cs="Arial"/>
          <w:color w:val="000000" w:themeColor="text1"/>
          <w:sz w:val="22"/>
          <w:szCs w:val="22"/>
        </w:rPr>
      </w:pPr>
      <w:r w:rsidRPr="5C38E5CE">
        <w:rPr>
          <w:rFonts w:ascii="Arial" w:hAnsi="Arial" w:cs="Arial"/>
          <w:sz w:val="22"/>
          <w:szCs w:val="22"/>
        </w:rPr>
        <w:t xml:space="preserve">PSA Certified, a leading global security </w:t>
      </w:r>
      <w:r w:rsidR="0C0BE982" w:rsidRPr="5C38E5CE">
        <w:rPr>
          <w:rFonts w:ascii="Arial" w:hAnsi="Arial" w:cs="Arial"/>
          <w:sz w:val="22"/>
          <w:szCs w:val="22"/>
        </w:rPr>
        <w:t>framework</w:t>
      </w:r>
      <w:r w:rsidR="382FA622" w:rsidRPr="5C38E5CE">
        <w:rPr>
          <w:rFonts w:ascii="Arial" w:hAnsi="Arial" w:cs="Arial"/>
          <w:sz w:val="22"/>
          <w:szCs w:val="22"/>
        </w:rPr>
        <w:t xml:space="preserve"> established by Arm and industry partners in 2019</w:t>
      </w:r>
      <w:r w:rsidRPr="5C38E5CE">
        <w:rPr>
          <w:rFonts w:ascii="Arial" w:hAnsi="Arial" w:cs="Arial"/>
          <w:sz w:val="22"/>
          <w:szCs w:val="22"/>
        </w:rPr>
        <w:t>, has introduced an extension to its Level 1 certification that addresses the compliance requirements of the upcoming European Cyber Resilience Act. This new regulation, set to become mandatory in December 2027, will apply to a broad spectrum of digital products</w:t>
      </w:r>
      <w:r w:rsidR="29220126" w:rsidRPr="5C38E5CE">
        <w:rPr>
          <w:rFonts w:ascii="Arial" w:hAnsi="Arial" w:cs="Arial"/>
          <w:color w:val="000000" w:themeColor="text1"/>
          <w:sz w:val="22"/>
          <w:szCs w:val="22"/>
        </w:rPr>
        <w:t>.</w:t>
      </w:r>
    </w:p>
    <w:p w14:paraId="1D26E69D" w14:textId="77777777" w:rsidR="00DE709E" w:rsidRDefault="00DE709E" w:rsidP="00F947FD">
      <w:pPr>
        <w:snapToGrid w:val="0"/>
        <w:rPr>
          <w:rFonts w:ascii="Arial" w:hAnsi="Arial" w:cs="Arial"/>
          <w:color w:val="000000" w:themeColor="text1"/>
          <w:sz w:val="22"/>
          <w:szCs w:val="22"/>
        </w:rPr>
      </w:pPr>
    </w:p>
    <w:p w14:paraId="25885B3E" w14:textId="2F487DDD" w:rsidR="00DE709E" w:rsidRDefault="00DE709E" w:rsidP="00F947FD">
      <w:pPr>
        <w:snapToGrid w:val="0"/>
        <w:rPr>
          <w:rFonts w:ascii="Arial" w:hAnsi="Arial" w:cs="Arial"/>
          <w:sz w:val="22"/>
          <w:szCs w:val="22"/>
        </w:rPr>
      </w:pPr>
      <w:r w:rsidRPr="002A4AD7">
        <w:rPr>
          <w:rFonts w:ascii="Arial" w:hAnsi="Arial" w:cs="Arial"/>
          <w:sz w:val="22"/>
          <w:szCs w:val="22"/>
        </w:rPr>
        <w:t xml:space="preserve">"We're proud to be at the forefront of IoT security," said </w:t>
      </w:r>
      <w:r w:rsidRPr="00DE709E">
        <w:rPr>
          <w:rFonts w:ascii="Arial" w:hAnsi="Arial" w:cs="Arial"/>
          <w:b/>
          <w:bCs/>
          <w:sz w:val="22"/>
          <w:szCs w:val="22"/>
        </w:rPr>
        <w:t xml:space="preserve">Daryl Khoo, Vice President of </w:t>
      </w:r>
      <w:r w:rsidRPr="00DE709E">
        <w:rPr>
          <w:rFonts w:ascii="Arial" w:hAnsi="Arial" w:cs="Arial"/>
          <w:b/>
          <w:bCs/>
        </w:rPr>
        <w:t xml:space="preserve">the </w:t>
      </w:r>
      <w:r w:rsidRPr="007847D6">
        <w:rPr>
          <w:rFonts w:ascii="Arial" w:hAnsi="Arial" w:cs="Arial"/>
          <w:b/>
          <w:bCs/>
          <w:sz w:val="22"/>
          <w:szCs w:val="22"/>
          <w:lang w:val="en-SG"/>
        </w:rPr>
        <w:t>Embedded Processing Marketing Division</w:t>
      </w:r>
      <w:r w:rsidRPr="00DE709E">
        <w:rPr>
          <w:rFonts w:ascii="Arial" w:hAnsi="Arial" w:cs="Arial"/>
          <w:b/>
          <w:bCs/>
          <w:lang w:val="en-SG"/>
        </w:rPr>
        <w:t xml:space="preserve"> </w:t>
      </w:r>
      <w:r w:rsidRPr="00DE709E">
        <w:rPr>
          <w:rFonts w:ascii="Arial" w:hAnsi="Arial" w:cs="Arial"/>
          <w:b/>
          <w:bCs/>
          <w:sz w:val="22"/>
          <w:szCs w:val="22"/>
        </w:rPr>
        <w:t>at Renesas</w:t>
      </w:r>
      <w:r w:rsidRPr="002A4AD7">
        <w:rPr>
          <w:rFonts w:ascii="Arial" w:hAnsi="Arial" w:cs="Arial"/>
          <w:sz w:val="22"/>
          <w:szCs w:val="22"/>
        </w:rPr>
        <w:t>. "Achieving PSA Certified Level 1 with the CRA compliance extension demonstrates our commitment to providing our customers with secure, future-proof solutions.</w:t>
      </w:r>
      <w:r>
        <w:rPr>
          <w:rFonts w:ascii="Arial" w:hAnsi="Arial" w:cs="Arial"/>
          <w:sz w:val="22"/>
          <w:szCs w:val="22"/>
        </w:rPr>
        <w:t>”</w:t>
      </w:r>
    </w:p>
    <w:p w14:paraId="211C4FA5" w14:textId="77777777" w:rsidR="00AB4363" w:rsidRDefault="00AB4363" w:rsidP="00F947FD">
      <w:pPr>
        <w:snapToGrid w:val="0"/>
        <w:rPr>
          <w:rFonts w:ascii="Arial" w:hAnsi="Arial" w:cs="Arial"/>
          <w:sz w:val="22"/>
          <w:szCs w:val="22"/>
        </w:rPr>
      </w:pPr>
    </w:p>
    <w:p w14:paraId="108C8068" w14:textId="6DEED852" w:rsidR="00AB4363" w:rsidRDefault="00AB4363" w:rsidP="00F947FD">
      <w:pPr>
        <w:snapToGrid w:val="0"/>
        <w:rPr>
          <w:rFonts w:ascii="Arial" w:hAnsi="Arial" w:cs="Arial"/>
          <w:sz w:val="22"/>
          <w:szCs w:val="22"/>
        </w:rPr>
      </w:pPr>
      <w:r>
        <w:rPr>
          <w:rFonts w:ascii="Arial" w:hAnsi="Arial" w:cs="Arial"/>
          <w:sz w:val="22"/>
          <w:szCs w:val="22"/>
        </w:rPr>
        <w:t>“</w:t>
      </w:r>
      <w:r w:rsidRPr="003A7018">
        <w:rPr>
          <w:rFonts w:ascii="Arial" w:hAnsi="Arial" w:cs="Arial"/>
          <w:sz w:val="22"/>
          <w:szCs w:val="22"/>
        </w:rPr>
        <w:t xml:space="preserve">With </w:t>
      </w:r>
      <w:r>
        <w:rPr>
          <w:rFonts w:ascii="Arial" w:hAnsi="Arial" w:cs="Arial"/>
          <w:sz w:val="22"/>
          <w:szCs w:val="22"/>
        </w:rPr>
        <w:t>the continued</w:t>
      </w:r>
      <w:r w:rsidRPr="003A7018">
        <w:rPr>
          <w:rFonts w:ascii="Arial" w:hAnsi="Arial" w:cs="Arial"/>
          <w:sz w:val="22"/>
          <w:szCs w:val="22"/>
        </w:rPr>
        <w:t xml:space="preserve"> adoption of edge AI </w:t>
      </w:r>
      <w:r>
        <w:rPr>
          <w:rFonts w:ascii="Arial" w:hAnsi="Arial" w:cs="Arial"/>
          <w:sz w:val="22"/>
          <w:szCs w:val="22"/>
        </w:rPr>
        <w:t xml:space="preserve">devices </w:t>
      </w:r>
      <w:r w:rsidRPr="003A7018">
        <w:rPr>
          <w:rFonts w:ascii="Arial" w:hAnsi="Arial" w:cs="Arial"/>
          <w:sz w:val="22"/>
          <w:szCs w:val="22"/>
        </w:rPr>
        <w:t>across all markets</w:t>
      </w:r>
      <w:r>
        <w:rPr>
          <w:rFonts w:ascii="Arial" w:hAnsi="Arial" w:cs="Arial"/>
          <w:sz w:val="22"/>
          <w:szCs w:val="22"/>
        </w:rPr>
        <w:t xml:space="preserve"> and new government regulations coming into effect</w:t>
      </w:r>
      <w:r w:rsidRPr="003A7018">
        <w:rPr>
          <w:rFonts w:ascii="Arial" w:hAnsi="Arial" w:cs="Arial"/>
          <w:sz w:val="22"/>
          <w:szCs w:val="22"/>
        </w:rPr>
        <w:t xml:space="preserve">, security must be </w:t>
      </w:r>
      <w:r>
        <w:rPr>
          <w:rFonts w:ascii="Arial" w:hAnsi="Arial" w:cs="Arial"/>
          <w:sz w:val="22"/>
          <w:szCs w:val="22"/>
        </w:rPr>
        <w:t>prioritized to ensure trusted AI deployment, protecting both businesses and consumers</w:t>
      </w:r>
      <w:r w:rsidRPr="003A7018">
        <w:rPr>
          <w:rFonts w:ascii="Arial" w:hAnsi="Arial" w:cs="Arial"/>
          <w:sz w:val="22"/>
          <w:szCs w:val="22"/>
        </w:rPr>
        <w:t xml:space="preserve">,” said David Maidment, senior director, market strategy at Arm. “Initiatives like PSA Certified are fundamental to driving robust device security and we congratulate Renesas on </w:t>
      </w:r>
      <w:r>
        <w:rPr>
          <w:rFonts w:ascii="Arial" w:hAnsi="Arial" w:cs="Arial"/>
          <w:sz w:val="22"/>
          <w:szCs w:val="22"/>
        </w:rPr>
        <w:t>these new certifications which showcase security leadership in the age of AI</w:t>
      </w:r>
      <w:r w:rsidR="00DD4AB6">
        <w:rPr>
          <w:rFonts w:ascii="Arial" w:hAnsi="Arial" w:cs="Arial"/>
          <w:sz w:val="22"/>
          <w:szCs w:val="22"/>
        </w:rPr>
        <w:t>.</w:t>
      </w:r>
      <w:r>
        <w:rPr>
          <w:rFonts w:ascii="Arial" w:hAnsi="Arial" w:cs="Arial"/>
          <w:sz w:val="22"/>
          <w:szCs w:val="22"/>
        </w:rPr>
        <w:t>”</w:t>
      </w:r>
    </w:p>
    <w:p w14:paraId="7FA8B88E" w14:textId="77777777" w:rsidR="00AB4363" w:rsidRDefault="00AB4363" w:rsidP="00F947FD">
      <w:pPr>
        <w:snapToGrid w:val="0"/>
        <w:rPr>
          <w:rFonts w:ascii="Arial" w:hAnsi="Arial" w:cs="Arial"/>
          <w:sz w:val="22"/>
          <w:szCs w:val="22"/>
        </w:rPr>
      </w:pPr>
    </w:p>
    <w:p w14:paraId="4D10EB5C" w14:textId="35562061" w:rsidR="00DE709E" w:rsidRDefault="00DE709E" w:rsidP="00771D7E">
      <w:pPr>
        <w:snapToGrid w:val="0"/>
        <w:rPr>
          <w:rFonts w:ascii="Arial" w:hAnsi="Arial" w:cs="Arial"/>
          <w:sz w:val="22"/>
          <w:szCs w:val="22"/>
        </w:rPr>
      </w:pPr>
      <w:r w:rsidRPr="002A4AD7">
        <w:rPr>
          <w:rFonts w:ascii="Arial" w:hAnsi="Arial" w:cs="Arial"/>
          <w:sz w:val="22"/>
          <w:szCs w:val="22"/>
        </w:rPr>
        <w:t xml:space="preserve">Jose Ruiz, Cybersecurity BU Director at Applus+ Laboratories, added, "We are committed to providing cybersecurity evaluation solutions that boost market trust and help vendors comply with regulatory requirements. Reducing fragmentation in cybersecurity certification is key, and </w:t>
      </w:r>
      <w:r w:rsidRPr="002A4AD7">
        <w:rPr>
          <w:rFonts w:ascii="Arial" w:hAnsi="Arial" w:cs="Arial"/>
          <w:sz w:val="22"/>
          <w:szCs w:val="22"/>
        </w:rPr>
        <w:lastRenderedPageBreak/>
        <w:t xml:space="preserve">we welcome PSA Certified's efforts to align with other private schemes as well as governmental </w:t>
      </w:r>
      <w:proofErr w:type="gramStart"/>
      <w:r w:rsidRPr="002A4AD7">
        <w:rPr>
          <w:rFonts w:ascii="Arial" w:hAnsi="Arial" w:cs="Arial"/>
          <w:sz w:val="22"/>
          <w:szCs w:val="22"/>
        </w:rPr>
        <w:t>requirements</w:t>
      </w:r>
      <w:r>
        <w:rPr>
          <w:rFonts w:ascii="Arial" w:hAnsi="Arial" w:cs="Arial"/>
          <w:sz w:val="22"/>
          <w:szCs w:val="22"/>
        </w:rPr>
        <w:t>.”</w:t>
      </w:r>
      <w:proofErr w:type="gramEnd"/>
    </w:p>
    <w:p w14:paraId="2BC421C6" w14:textId="77777777" w:rsidR="00DE709E" w:rsidRDefault="00DE709E" w:rsidP="00771D7E">
      <w:pPr>
        <w:snapToGrid w:val="0"/>
        <w:rPr>
          <w:rFonts w:ascii="Arial" w:hAnsi="Arial" w:cs="Arial"/>
          <w:sz w:val="22"/>
          <w:szCs w:val="22"/>
        </w:rPr>
      </w:pPr>
    </w:p>
    <w:p w14:paraId="009E24F5" w14:textId="5FB975D5" w:rsidR="00DE709E" w:rsidRDefault="00DE709E" w:rsidP="00771D7E">
      <w:pPr>
        <w:snapToGrid w:val="0"/>
        <w:rPr>
          <w:rFonts w:ascii="Arial" w:hAnsi="Arial" w:cs="Arial"/>
          <w:sz w:val="22"/>
          <w:szCs w:val="22"/>
        </w:rPr>
      </w:pPr>
      <w:r w:rsidRPr="002A4AD7">
        <w:rPr>
          <w:rFonts w:ascii="Arial" w:hAnsi="Arial" w:cs="Arial"/>
          <w:sz w:val="22"/>
          <w:szCs w:val="22"/>
        </w:rPr>
        <w:t xml:space="preserve">PSA Certified Level 1 also offers additional extensions to comply with the European RED directive and the UK PSTI regulation, both applicable to connected and IoT products, further enhancing </w:t>
      </w:r>
      <w:proofErr w:type="gramStart"/>
      <w:r w:rsidRPr="002A4AD7">
        <w:rPr>
          <w:rFonts w:ascii="Arial" w:hAnsi="Arial" w:cs="Arial"/>
          <w:sz w:val="22"/>
          <w:szCs w:val="22"/>
        </w:rPr>
        <w:t>its</w:t>
      </w:r>
      <w:proofErr w:type="gramEnd"/>
      <w:r w:rsidRPr="002A4AD7">
        <w:rPr>
          <w:rFonts w:ascii="Arial" w:hAnsi="Arial" w:cs="Arial"/>
          <w:sz w:val="22"/>
          <w:szCs w:val="22"/>
        </w:rPr>
        <w:t xml:space="preserve"> value to manufacturers in meeting global security standards</w:t>
      </w:r>
      <w:r>
        <w:rPr>
          <w:rFonts w:ascii="Arial" w:hAnsi="Arial" w:cs="Arial"/>
          <w:sz w:val="22"/>
          <w:szCs w:val="22"/>
        </w:rPr>
        <w:t>.</w:t>
      </w:r>
      <w:r w:rsidR="0019772E">
        <w:rPr>
          <w:rFonts w:ascii="Arial" w:hAnsi="Arial" w:cs="Arial"/>
          <w:sz w:val="22"/>
          <w:szCs w:val="22"/>
        </w:rPr>
        <w:t xml:space="preserve"> </w:t>
      </w:r>
      <w:r w:rsidR="00AC7C80">
        <w:rPr>
          <w:rFonts w:ascii="Arial" w:hAnsi="Arial" w:cs="Arial"/>
          <w:sz w:val="22"/>
          <w:szCs w:val="22"/>
        </w:rPr>
        <w:t xml:space="preserve">In addition, Renesas has achieved PSA Certified Level 3 </w:t>
      </w:r>
      <w:proofErr w:type="spellStart"/>
      <w:r w:rsidR="00AC7C80">
        <w:rPr>
          <w:rFonts w:ascii="Arial" w:hAnsi="Arial" w:cs="Arial"/>
          <w:sz w:val="22"/>
          <w:szCs w:val="22"/>
        </w:rPr>
        <w:t>RoT</w:t>
      </w:r>
      <w:proofErr w:type="spellEnd"/>
      <w:r w:rsidR="00AC7C80">
        <w:rPr>
          <w:rFonts w:ascii="Arial" w:hAnsi="Arial" w:cs="Arial"/>
          <w:sz w:val="22"/>
          <w:szCs w:val="22"/>
        </w:rPr>
        <w:t xml:space="preserve"> Component certification for the RA8D1, RA8M1 and RA8T1 MCU</w:t>
      </w:r>
      <w:r w:rsidR="007A23A8">
        <w:rPr>
          <w:rFonts w:ascii="Arial" w:hAnsi="Arial" w:cs="Arial"/>
          <w:sz w:val="22"/>
          <w:szCs w:val="22"/>
        </w:rPr>
        <w:t xml:space="preserve"> Groups</w:t>
      </w:r>
      <w:r w:rsidR="00AC7C80">
        <w:rPr>
          <w:rFonts w:ascii="Arial" w:hAnsi="Arial" w:cs="Arial"/>
          <w:sz w:val="22"/>
          <w:szCs w:val="22"/>
        </w:rPr>
        <w:t xml:space="preserve">, </w:t>
      </w:r>
      <w:r w:rsidR="00AC7C80" w:rsidRPr="00AC7C80">
        <w:rPr>
          <w:rFonts w:ascii="Arial" w:hAnsi="Arial" w:cs="Arial"/>
          <w:sz w:val="22"/>
          <w:szCs w:val="22"/>
        </w:rPr>
        <w:t>further demonstrating Renesas' long-term commitment to security, including physical protections</w:t>
      </w:r>
      <w:r w:rsidR="007A23A8">
        <w:rPr>
          <w:rFonts w:ascii="Arial" w:hAnsi="Arial" w:cs="Arial"/>
          <w:sz w:val="22"/>
          <w:szCs w:val="22"/>
        </w:rPr>
        <w:t xml:space="preserve"> for the Root of Trust</w:t>
      </w:r>
      <w:r w:rsidR="00AC7C80">
        <w:rPr>
          <w:rFonts w:ascii="Arial" w:hAnsi="Arial" w:cs="Arial"/>
          <w:sz w:val="22"/>
          <w:szCs w:val="22"/>
        </w:rPr>
        <w:t xml:space="preserve">. </w:t>
      </w:r>
      <w:r w:rsidR="009A239E">
        <w:rPr>
          <w:rFonts w:ascii="Arial" w:hAnsi="Arial" w:cs="Arial"/>
          <w:sz w:val="22"/>
          <w:szCs w:val="22"/>
        </w:rPr>
        <w:t xml:space="preserve">Visit the Renesas </w:t>
      </w:r>
      <w:hyperlink r:id="rId14" w:history="1">
        <w:r w:rsidR="009A239E" w:rsidRPr="009A239E">
          <w:rPr>
            <w:rStyle w:val="Hyperlink"/>
            <w:rFonts w:ascii="Arial" w:hAnsi="Arial" w:cs="Arial"/>
            <w:sz w:val="22"/>
            <w:szCs w:val="22"/>
          </w:rPr>
          <w:t>IoT security page</w:t>
        </w:r>
      </w:hyperlink>
      <w:r w:rsidR="009A239E">
        <w:rPr>
          <w:rFonts w:ascii="Arial" w:hAnsi="Arial" w:cs="Arial"/>
          <w:sz w:val="22"/>
          <w:szCs w:val="22"/>
        </w:rPr>
        <w:t xml:space="preserve"> f</w:t>
      </w:r>
      <w:r w:rsidR="0019772E">
        <w:rPr>
          <w:rFonts w:ascii="Arial" w:hAnsi="Arial" w:cs="Arial"/>
          <w:sz w:val="22"/>
          <w:szCs w:val="22"/>
        </w:rPr>
        <w:t>or more information</w:t>
      </w:r>
      <w:r w:rsidR="009A239E">
        <w:rPr>
          <w:rFonts w:ascii="Arial" w:hAnsi="Arial" w:cs="Arial"/>
          <w:sz w:val="22"/>
          <w:szCs w:val="22"/>
        </w:rPr>
        <w:t>.</w:t>
      </w:r>
    </w:p>
    <w:p w14:paraId="50CB5FD2" w14:textId="77777777" w:rsidR="00DE709E" w:rsidRDefault="00DE709E" w:rsidP="00771D7E">
      <w:pPr>
        <w:snapToGrid w:val="0"/>
        <w:rPr>
          <w:rFonts w:ascii="Arial" w:eastAsia="MS Mincho" w:hAnsi="Arial" w:cs="Arial"/>
          <w:sz w:val="22"/>
          <w:szCs w:val="22"/>
        </w:rPr>
      </w:pPr>
    </w:p>
    <w:p w14:paraId="469A103A" w14:textId="77777777" w:rsidR="009A31ED" w:rsidRPr="00164965" w:rsidRDefault="009A31ED" w:rsidP="009A31ED">
      <w:pPr>
        <w:autoSpaceDE w:val="0"/>
        <w:autoSpaceDN w:val="0"/>
        <w:adjustRightInd w:val="0"/>
        <w:snapToGrid w:val="0"/>
        <w:rPr>
          <w:rFonts w:ascii="Arial" w:hAnsi="Arial" w:cs="Arial"/>
          <w:b/>
          <w:sz w:val="22"/>
          <w:szCs w:val="22"/>
          <w:lang w:val="en-GB"/>
        </w:rPr>
      </w:pPr>
      <w:r>
        <w:rPr>
          <w:rFonts w:ascii="Arial" w:hAnsi="Arial" w:cs="Arial"/>
          <w:b/>
          <w:sz w:val="22"/>
          <w:szCs w:val="22"/>
          <w:lang w:val="en-GB"/>
        </w:rPr>
        <w:t>Renesas MCU Leadership</w:t>
      </w:r>
    </w:p>
    <w:p w14:paraId="1F6D4F5F" w14:textId="14762C2B" w:rsidR="009A31ED" w:rsidRPr="00177A27" w:rsidRDefault="009A31ED" w:rsidP="009A31ED">
      <w:pPr>
        <w:autoSpaceDE w:val="0"/>
        <w:autoSpaceDN w:val="0"/>
        <w:adjustRightInd w:val="0"/>
        <w:snapToGrid w:val="0"/>
        <w:rPr>
          <w:rFonts w:ascii="Arial" w:hAnsi="Arial" w:cs="Arial"/>
          <w:sz w:val="22"/>
          <w:szCs w:val="22"/>
          <w:lang w:val="en-GB"/>
        </w:rPr>
      </w:pPr>
      <w:r>
        <w:rPr>
          <w:rStyle w:val="ui-provider"/>
          <w:rFonts w:ascii="Arial" w:eastAsiaTheme="majorEastAsia" w:hAnsi="Arial" w:cs="Arial"/>
          <w:sz w:val="22"/>
          <w:szCs w:val="22"/>
          <w:lang w:eastAsia="ja-JP"/>
        </w:rPr>
        <w:t>A</w:t>
      </w:r>
      <w:r w:rsidRPr="00177A27">
        <w:rPr>
          <w:rStyle w:val="ui-provider"/>
          <w:rFonts w:ascii="Arial" w:eastAsiaTheme="majorEastAsia" w:hAnsi="Arial" w:cs="Arial"/>
          <w:sz w:val="22"/>
          <w:szCs w:val="22"/>
          <w:lang w:eastAsia="ja-JP"/>
        </w:rPr>
        <w:t xml:space="preserve"> world leader in MCUs, Renesas ships more than 3.5 billion units per year, with approximately 50% of shipments serving the automotive industry, and the remainder supporting industrial and Internet of Things applications as well as data center and communications infrastructure. Renesas has the broadest portfolio of 8-, 16- and 32-bit </w:t>
      </w:r>
      <w:r>
        <w:rPr>
          <w:rStyle w:val="ui-provider"/>
          <w:rFonts w:ascii="Arial" w:eastAsiaTheme="majorEastAsia" w:hAnsi="Arial" w:cs="Arial"/>
          <w:sz w:val="22"/>
          <w:szCs w:val="22"/>
          <w:lang w:eastAsia="ja-JP"/>
        </w:rPr>
        <w:t xml:space="preserve">devices, delivering </w:t>
      </w:r>
      <w:r w:rsidRPr="00177A27">
        <w:rPr>
          <w:rStyle w:val="ui-provider"/>
          <w:rFonts w:ascii="Arial" w:eastAsiaTheme="majorEastAsia" w:hAnsi="Arial" w:cs="Arial"/>
          <w:sz w:val="22"/>
          <w:szCs w:val="22"/>
          <w:lang w:eastAsia="ja-JP"/>
        </w:rPr>
        <w:t xml:space="preserve">unmatched quality and efficiency with exceptional performance. </w:t>
      </w:r>
      <w:bookmarkStart w:id="3" w:name="_Hlk180596498"/>
      <w:r w:rsidRPr="00177A27">
        <w:rPr>
          <w:rStyle w:val="ui-provider"/>
          <w:rFonts w:ascii="Arial" w:eastAsiaTheme="majorEastAsia" w:hAnsi="Arial" w:cs="Arial"/>
          <w:sz w:val="22"/>
          <w:szCs w:val="22"/>
          <w:lang w:eastAsia="ja-JP"/>
        </w:rPr>
        <w:t>As a trusted supplier, Renesas has decades of experience designing smart, secure MCUs, backed by a dual-</w:t>
      </w:r>
      <w:r>
        <w:rPr>
          <w:rStyle w:val="ui-provider"/>
          <w:rFonts w:ascii="Arial" w:eastAsiaTheme="majorEastAsia" w:hAnsi="Arial" w:cs="Arial"/>
          <w:sz w:val="22"/>
          <w:szCs w:val="22"/>
          <w:lang w:eastAsia="ja-JP"/>
        </w:rPr>
        <w:t xml:space="preserve">source production </w:t>
      </w:r>
      <w:r w:rsidRPr="00177A27">
        <w:rPr>
          <w:rStyle w:val="ui-provider"/>
          <w:rFonts w:ascii="Arial" w:eastAsiaTheme="majorEastAsia" w:hAnsi="Arial" w:cs="Arial"/>
          <w:sz w:val="22"/>
          <w:szCs w:val="22"/>
          <w:lang w:eastAsia="ja-JP"/>
        </w:rPr>
        <w:t xml:space="preserve">model, the industry’s most advanced MCU process technology and a vast network of more than </w:t>
      </w:r>
      <w:r w:rsidR="00A55789" w:rsidRPr="00177A27">
        <w:rPr>
          <w:rStyle w:val="ui-provider"/>
          <w:rFonts w:ascii="Arial" w:eastAsiaTheme="majorEastAsia" w:hAnsi="Arial" w:cs="Arial"/>
          <w:sz w:val="22"/>
          <w:szCs w:val="22"/>
          <w:lang w:eastAsia="ja-JP"/>
        </w:rPr>
        <w:t>2</w:t>
      </w:r>
      <w:r w:rsidR="00A55789">
        <w:rPr>
          <w:rStyle w:val="ui-provider"/>
          <w:rFonts w:ascii="Arial" w:eastAsiaTheme="majorEastAsia" w:hAnsi="Arial" w:cs="Arial"/>
          <w:sz w:val="22"/>
          <w:szCs w:val="22"/>
          <w:lang w:eastAsia="ja-JP"/>
        </w:rPr>
        <w:t>50</w:t>
      </w:r>
      <w:r w:rsidR="00A55789" w:rsidRPr="00177A27">
        <w:rPr>
          <w:rStyle w:val="ui-provider"/>
          <w:rFonts w:ascii="Arial" w:eastAsiaTheme="majorEastAsia" w:hAnsi="Arial" w:cs="Arial"/>
          <w:sz w:val="22"/>
          <w:szCs w:val="22"/>
          <w:lang w:eastAsia="ja-JP"/>
        </w:rPr>
        <w:t xml:space="preserve"> </w:t>
      </w:r>
      <w:r w:rsidRPr="00177A27">
        <w:rPr>
          <w:rStyle w:val="ui-provider"/>
          <w:rFonts w:ascii="Arial" w:eastAsiaTheme="majorEastAsia" w:hAnsi="Arial" w:cs="Arial"/>
          <w:sz w:val="22"/>
          <w:szCs w:val="22"/>
          <w:lang w:eastAsia="ja-JP"/>
        </w:rPr>
        <w:t>ecosystem partners. </w:t>
      </w:r>
      <w:bookmarkEnd w:id="3"/>
      <w:r w:rsidRPr="00177A27">
        <w:rPr>
          <w:rStyle w:val="ui-provider"/>
          <w:rFonts w:ascii="Arial" w:eastAsiaTheme="majorEastAsia" w:hAnsi="Arial" w:cs="Arial"/>
          <w:sz w:val="22"/>
          <w:szCs w:val="22"/>
          <w:lang w:eastAsia="ja-JP"/>
        </w:rPr>
        <w:t>For more information about Renesas MCUs, visit</w:t>
      </w:r>
      <w:r>
        <w:rPr>
          <w:rStyle w:val="ui-provider"/>
          <w:rFonts w:ascii="Arial" w:eastAsiaTheme="majorEastAsia" w:hAnsi="Arial" w:cs="Arial"/>
          <w:sz w:val="22"/>
          <w:szCs w:val="22"/>
          <w:lang w:eastAsia="ja-JP"/>
        </w:rPr>
        <w:t xml:space="preserve"> </w:t>
      </w:r>
      <w:hyperlink r:id="rId15" w:history="1">
        <w:r w:rsidR="00A94FED" w:rsidRPr="00A94FED">
          <w:rPr>
            <w:rStyle w:val="Hyperlink"/>
            <w:rFonts w:ascii="Arial" w:eastAsiaTheme="majorEastAsia" w:hAnsi="Arial" w:cs="Arial"/>
            <w:sz w:val="22"/>
            <w:szCs w:val="22"/>
            <w:lang w:eastAsia="ja-JP"/>
          </w:rPr>
          <w:t>renesas.com/MCUs</w:t>
        </w:r>
      </w:hyperlink>
      <w:r>
        <w:rPr>
          <w:rStyle w:val="ui-provider"/>
          <w:rFonts w:ascii="Arial" w:eastAsiaTheme="majorEastAsia" w:hAnsi="Arial" w:cs="Arial"/>
          <w:sz w:val="22"/>
          <w:szCs w:val="22"/>
          <w:lang w:eastAsia="ja-JP"/>
        </w:rPr>
        <w:t>.</w:t>
      </w:r>
      <w:r w:rsidRPr="00177A27">
        <w:rPr>
          <w:rFonts w:ascii="Arial" w:hAnsi="Arial" w:cs="Arial"/>
          <w:sz w:val="22"/>
          <w:szCs w:val="22"/>
          <w:lang w:val="en-GB"/>
        </w:rPr>
        <w:t xml:space="preserve"> </w:t>
      </w:r>
    </w:p>
    <w:p w14:paraId="3F8AC23C" w14:textId="77777777" w:rsidR="009A31ED" w:rsidRPr="00177A27" w:rsidRDefault="009A31ED" w:rsidP="009A31ED">
      <w:pPr>
        <w:autoSpaceDE w:val="0"/>
        <w:autoSpaceDN w:val="0"/>
        <w:adjustRightInd w:val="0"/>
        <w:snapToGrid w:val="0"/>
        <w:rPr>
          <w:rFonts w:ascii="Arial" w:hAnsi="Arial" w:cs="Arial"/>
          <w:sz w:val="22"/>
          <w:szCs w:val="22"/>
          <w:lang w:val="en-GB"/>
        </w:rPr>
      </w:pPr>
      <w:r w:rsidRPr="00177A27">
        <w:rPr>
          <w:rFonts w:ascii="Arial" w:hAnsi="Arial" w:cs="Arial"/>
          <w:sz w:val="22"/>
          <w:szCs w:val="22"/>
          <w:lang w:val="en-GB"/>
        </w:rPr>
        <w:t xml:space="preserve"> </w:t>
      </w:r>
    </w:p>
    <w:p w14:paraId="494A3FA7" w14:textId="77777777" w:rsidR="009A31ED" w:rsidRPr="00CD56A6" w:rsidRDefault="009A31ED" w:rsidP="009A31ED">
      <w:pPr>
        <w:snapToGrid w:val="0"/>
        <w:rPr>
          <w:rFonts w:ascii="Arial" w:hAnsi="Arial" w:cs="Arial"/>
          <w:b/>
          <w:bCs/>
          <w:color w:val="000000" w:themeColor="text1"/>
          <w:sz w:val="22"/>
          <w:szCs w:val="22"/>
          <w:lang w:val="en-GB"/>
        </w:rPr>
      </w:pPr>
      <w:r w:rsidRPr="00CD56A6">
        <w:rPr>
          <w:rFonts w:ascii="Arial" w:hAnsi="Arial" w:cs="Arial"/>
          <w:b/>
          <w:bCs/>
          <w:color w:val="000000" w:themeColor="text1"/>
          <w:sz w:val="22"/>
          <w:szCs w:val="22"/>
          <w:lang w:val="en-GB"/>
        </w:rPr>
        <w:t>About Renesas Electronics Corporation</w:t>
      </w:r>
    </w:p>
    <w:p w14:paraId="3B2E9A6B" w14:textId="3E95C540" w:rsidR="00126F0D" w:rsidRDefault="009A31ED" w:rsidP="00126F0D">
      <w:pPr>
        <w:pStyle w:val="NurText"/>
        <w:snapToGrid w:val="0"/>
        <w:rPr>
          <w:rStyle w:val="Hyperlink"/>
          <w:rFonts w:ascii="Arial" w:hAnsi="Arial" w:cs="Arial"/>
          <w:sz w:val="22"/>
          <w:szCs w:val="22"/>
          <w:lang w:val="en-GB"/>
        </w:rPr>
      </w:pPr>
      <w:r>
        <w:rPr>
          <w:rFonts w:ascii="Arial" w:hAnsi="Arial" w:cs="Arial"/>
        </w:rPr>
        <w:t>Renesas Electronics Corporation (</w:t>
      </w:r>
      <w:hyperlink r:id="rId16" w:history="1">
        <w:r w:rsidRPr="00362C4B">
          <w:rPr>
            <w:rStyle w:val="Hyperlink"/>
            <w:rFonts w:ascii="Arial" w:eastAsia="MS PGothic" w:hAnsi="Arial" w:cs="Arial"/>
            <w:sz w:val="22"/>
            <w:szCs w:val="22"/>
            <w:lang w:val="en-GB"/>
          </w:rPr>
          <w:t>TSE: 6723</w:t>
        </w:r>
      </w:hyperlink>
      <w:r>
        <w:rPr>
          <w:rFonts w:ascii="Arial" w:hAnsi="Arial" w:cs="Arial"/>
        </w:rPr>
        <w:t xml:space="preserve">) empowers a safer, smarter and more sustainable future where technology helps make our lives easier. </w:t>
      </w:r>
      <w:r>
        <w:rPr>
          <w:rFonts w:ascii="Arial" w:hAnsi="Arial" w:cs="Arial"/>
          <w:lang w:val="en-US"/>
        </w:rPr>
        <w:t>A</w:t>
      </w:r>
      <w:r>
        <w:rPr>
          <w:rFonts w:ascii="Arial" w:hAnsi="Arial" w:cs="Arial"/>
        </w:rPr>
        <w:t xml:space="preserve"> leading </w:t>
      </w:r>
      <w:hyperlink r:id="rId17" w:history="1">
        <w:r w:rsidRPr="00362C4B">
          <w:rPr>
            <w:rStyle w:val="Hyperlink"/>
            <w:rFonts w:ascii="Arial" w:eastAsia="MS PGothic" w:hAnsi="Arial" w:cs="Arial"/>
            <w:sz w:val="22"/>
            <w:szCs w:val="22"/>
            <w:lang w:val="en-GB"/>
          </w:rPr>
          <w:t>global</w:t>
        </w:r>
      </w:hyperlink>
      <w:r>
        <w:rPr>
          <w:rFonts w:ascii="Arial" w:hAnsi="Arial" w:cs="Arial"/>
        </w:rPr>
        <w:t xml:space="preserve"> provider of microcontrollers, Renesas combines our expertise in embedded processing, analog, power and connectivity to deliver complete </w:t>
      </w:r>
      <w:r w:rsidRPr="00863D18">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8" w:history="1">
        <w:r w:rsidRPr="00863D18">
          <w:rPr>
            <w:rStyle w:val="Hyperlink"/>
            <w:rFonts w:ascii="Arial" w:eastAsia="MS PGothic" w:hAnsi="Arial" w:cs="Arial"/>
            <w:sz w:val="22"/>
            <w:szCs w:val="22"/>
            <w:lang w:val="en-GB"/>
          </w:rPr>
          <w:t>renesas.com</w:t>
        </w:r>
      </w:hyperlink>
      <w:r w:rsidRPr="00863D18">
        <w:rPr>
          <w:rFonts w:ascii="Arial" w:hAnsi="Arial" w:cs="Arial"/>
          <w:sz w:val="22"/>
          <w:szCs w:val="22"/>
        </w:rPr>
        <w:t xml:space="preserve">. </w:t>
      </w:r>
      <w:r w:rsidRPr="00863D18">
        <w:rPr>
          <w:rFonts w:ascii="Arial" w:hAnsi="Arial" w:cs="Arial"/>
          <w:color w:val="000000" w:themeColor="text1"/>
          <w:sz w:val="22"/>
          <w:szCs w:val="22"/>
          <w:lang w:val="en-GB"/>
        </w:rPr>
        <w:t xml:space="preserve">Follow us on </w:t>
      </w:r>
      <w:hyperlink r:id="rId19" w:history="1">
        <w:r w:rsidRPr="00863D18">
          <w:rPr>
            <w:rStyle w:val="Hyperlink"/>
            <w:rFonts w:ascii="Arial" w:eastAsia="MS PGothic" w:hAnsi="Arial" w:cs="Arial"/>
            <w:sz w:val="22"/>
            <w:szCs w:val="22"/>
            <w:lang w:val="en-GB"/>
          </w:rPr>
          <w:t>LinkedIn</w:t>
        </w:r>
      </w:hyperlink>
      <w:r w:rsidRPr="00863D18">
        <w:rPr>
          <w:rFonts w:ascii="Arial" w:hAnsi="Arial" w:cs="Arial"/>
          <w:sz w:val="22"/>
          <w:szCs w:val="22"/>
          <w:lang w:val="en-GB"/>
        </w:rPr>
        <w:t xml:space="preserve">, </w:t>
      </w:r>
      <w:hyperlink r:id="rId20" w:history="1">
        <w:r w:rsidRPr="00863D18">
          <w:rPr>
            <w:rStyle w:val="Hyperlink"/>
            <w:rFonts w:ascii="Arial" w:eastAsia="MS PGothic" w:hAnsi="Arial" w:cs="Arial"/>
            <w:sz w:val="22"/>
            <w:szCs w:val="22"/>
            <w:lang w:val="en-GB"/>
          </w:rPr>
          <w:t>Facebook</w:t>
        </w:r>
      </w:hyperlink>
      <w:r w:rsidRPr="00863D18">
        <w:rPr>
          <w:rFonts w:ascii="Arial" w:hAnsi="Arial" w:cs="Arial"/>
          <w:sz w:val="22"/>
          <w:szCs w:val="22"/>
          <w:lang w:val="en-GB"/>
        </w:rPr>
        <w:t xml:space="preserve">, </w:t>
      </w:r>
      <w:hyperlink r:id="rId21" w:history="1">
        <w:r>
          <w:rPr>
            <w:rStyle w:val="Hyperlink"/>
            <w:rFonts w:ascii="Arial" w:eastAsia="MS PGothic" w:hAnsi="Arial" w:cs="Arial"/>
            <w:sz w:val="22"/>
            <w:szCs w:val="22"/>
            <w:lang w:val="en-GB"/>
          </w:rPr>
          <w:t>X</w:t>
        </w:r>
      </w:hyperlink>
      <w:r w:rsidRPr="00863D18">
        <w:rPr>
          <w:rStyle w:val="Hyperlink"/>
          <w:rFonts w:ascii="Arial" w:eastAsia="MS PGothic" w:hAnsi="Arial" w:cs="Arial"/>
          <w:sz w:val="22"/>
          <w:szCs w:val="22"/>
          <w:lang w:val="en-GB"/>
        </w:rPr>
        <w:t>,</w:t>
      </w:r>
      <w:r w:rsidRPr="00863D18">
        <w:rPr>
          <w:rFonts w:ascii="Arial" w:hAnsi="Arial" w:cs="Arial"/>
          <w:sz w:val="22"/>
          <w:szCs w:val="22"/>
          <w:lang w:val="en-GB"/>
        </w:rPr>
        <w:t xml:space="preserve"> </w:t>
      </w:r>
      <w:hyperlink r:id="rId22" w:history="1">
        <w:r w:rsidRPr="00863D18">
          <w:rPr>
            <w:rStyle w:val="Hyperlink"/>
            <w:rFonts w:ascii="Arial" w:eastAsia="MS PGothic" w:hAnsi="Arial" w:cs="Arial"/>
            <w:sz w:val="22"/>
            <w:szCs w:val="22"/>
            <w:lang w:val="en-GB"/>
          </w:rPr>
          <w:t>YouTube</w:t>
        </w:r>
      </w:hyperlink>
      <w:r w:rsidRPr="00863D18">
        <w:rPr>
          <w:rFonts w:ascii="Arial" w:hAnsi="Arial" w:cs="Arial"/>
          <w:color w:val="000000" w:themeColor="text1"/>
          <w:sz w:val="22"/>
          <w:szCs w:val="22"/>
          <w:lang w:val="en-GB"/>
        </w:rPr>
        <w:t xml:space="preserve"> and </w:t>
      </w:r>
      <w:hyperlink r:id="rId23" w:history="1">
        <w:r w:rsidRPr="00863D18">
          <w:rPr>
            <w:rStyle w:val="Hyperlink"/>
            <w:rFonts w:ascii="Arial" w:hAnsi="Arial" w:cs="Arial"/>
            <w:sz w:val="22"/>
            <w:szCs w:val="22"/>
            <w:lang w:val="en-GB"/>
          </w:rPr>
          <w:t>Instagram</w:t>
        </w:r>
      </w:hyperlink>
      <w:r>
        <w:rPr>
          <w:rStyle w:val="Hyperlink"/>
          <w:rFonts w:ascii="Arial" w:hAnsi="Arial" w:cs="Arial"/>
          <w:sz w:val="22"/>
          <w:szCs w:val="22"/>
          <w:lang w:val="en-GB"/>
        </w:rPr>
        <w:t>.</w:t>
      </w:r>
    </w:p>
    <w:p w14:paraId="03F9961A" w14:textId="77777777" w:rsidR="00126F0D" w:rsidRDefault="00126F0D" w:rsidP="00126F0D">
      <w:pPr>
        <w:pStyle w:val="NurText"/>
        <w:snapToGrid w:val="0"/>
        <w:rPr>
          <w:rStyle w:val="Hyperlink"/>
          <w:rFonts w:ascii="Arial" w:hAnsi="Arial" w:cs="Arial"/>
          <w:sz w:val="22"/>
          <w:szCs w:val="22"/>
          <w:lang w:val="en-GB"/>
        </w:rPr>
      </w:pPr>
    </w:p>
    <w:p w14:paraId="741F40E8" w14:textId="77777777" w:rsidR="00AC5DF6" w:rsidRPr="00126F0D" w:rsidRDefault="00AC5DF6" w:rsidP="00AC5DF6">
      <w:pPr>
        <w:pStyle w:val="NurText"/>
        <w:snapToGrid w:val="0"/>
        <w:rPr>
          <w:rStyle w:val="Hyperlink"/>
          <w:rFonts w:ascii="Arial" w:hAnsi="Arial" w:cs="Arial"/>
          <w:b/>
          <w:color w:val="auto"/>
          <w:sz w:val="22"/>
          <w:szCs w:val="22"/>
          <w:u w:val="none"/>
          <w:lang w:val="en-GB"/>
        </w:rPr>
      </w:pPr>
      <w:r w:rsidRPr="00126F0D">
        <w:rPr>
          <w:rStyle w:val="Hyperlink"/>
          <w:rFonts w:ascii="Arial" w:hAnsi="Arial" w:cs="Arial"/>
          <w:b/>
          <w:color w:val="auto"/>
          <w:sz w:val="22"/>
          <w:szCs w:val="22"/>
          <w:u w:val="none"/>
          <w:lang w:val="en-GB"/>
        </w:rPr>
        <w:t xml:space="preserve">About the </w:t>
      </w:r>
      <w:proofErr w:type="spellStart"/>
      <w:r w:rsidRPr="00126F0D">
        <w:rPr>
          <w:rStyle w:val="Hyperlink"/>
          <w:rFonts w:ascii="Arial" w:hAnsi="Arial" w:cs="Arial"/>
          <w:b/>
          <w:color w:val="auto"/>
          <w:sz w:val="22"/>
          <w:szCs w:val="22"/>
          <w:u w:val="none"/>
          <w:lang w:val="en-GB"/>
        </w:rPr>
        <w:t>Applus</w:t>
      </w:r>
      <w:proofErr w:type="spellEnd"/>
      <w:r w:rsidRPr="00126F0D">
        <w:rPr>
          <w:rStyle w:val="Hyperlink"/>
          <w:rFonts w:ascii="Arial" w:hAnsi="Arial" w:cs="Arial"/>
          <w:b/>
          <w:color w:val="auto"/>
          <w:sz w:val="22"/>
          <w:szCs w:val="22"/>
          <w:u w:val="none"/>
          <w:lang w:val="en-GB"/>
        </w:rPr>
        <w:t>+ Group</w:t>
      </w:r>
    </w:p>
    <w:p w14:paraId="6E0A0754" w14:textId="77777777" w:rsidR="00AC5DF6" w:rsidRPr="00126F0D" w:rsidRDefault="00AC5DF6" w:rsidP="00AC5DF6">
      <w:pPr>
        <w:pStyle w:val="NurText"/>
        <w:snapToGrid w:val="0"/>
        <w:rPr>
          <w:rStyle w:val="Hyperlink"/>
          <w:rFonts w:ascii="Arial" w:hAnsi="Arial" w:cs="Arial"/>
          <w:color w:val="auto"/>
          <w:sz w:val="22"/>
          <w:szCs w:val="22"/>
          <w:u w:val="none"/>
          <w:lang w:val="en-GB"/>
        </w:rPr>
      </w:pPr>
      <w:proofErr w:type="spellStart"/>
      <w:r w:rsidRPr="00126F0D">
        <w:rPr>
          <w:rStyle w:val="Hyperlink"/>
          <w:rFonts w:ascii="Arial" w:hAnsi="Arial" w:cs="Arial"/>
          <w:color w:val="auto"/>
          <w:sz w:val="22"/>
          <w:szCs w:val="22"/>
          <w:u w:val="none"/>
          <w:lang w:val="en-GB"/>
        </w:rPr>
        <w:t>Applus</w:t>
      </w:r>
      <w:proofErr w:type="spellEnd"/>
      <w:r w:rsidRPr="00126F0D">
        <w:rPr>
          <w:rStyle w:val="Hyperlink"/>
          <w:rFonts w:ascii="Arial" w:hAnsi="Arial" w:cs="Arial"/>
          <w:color w:val="auto"/>
          <w:sz w:val="22"/>
          <w:szCs w:val="22"/>
          <w:u w:val="none"/>
          <w:lang w:val="en-GB"/>
        </w:rPr>
        <w:t>+ is one of the world’s leading companies in the testing, inspection and certification sector. We help our clients enhance the quality and safety of their assets and operations while safeguarding their environmental performance. Our highly qualified team of more than 26,000 professionals allow us to ensure operational excellence across a wide range of sectors in over 65 countries. We are committed to technological development, digitalisation and sustainability.</w:t>
      </w:r>
    </w:p>
    <w:p w14:paraId="399FFFC1" w14:textId="11C815E2" w:rsidR="00AC5DF6" w:rsidRDefault="00AC5DF6" w:rsidP="00AC5DF6">
      <w:pPr>
        <w:pStyle w:val="NurText"/>
        <w:snapToGrid w:val="0"/>
        <w:rPr>
          <w:rStyle w:val="Hyperlink"/>
          <w:rFonts w:ascii="Arial" w:hAnsi="Arial" w:cs="Arial"/>
          <w:sz w:val="22"/>
          <w:szCs w:val="22"/>
          <w:lang w:val="en-GB"/>
        </w:rPr>
      </w:pPr>
      <w:r w:rsidRPr="00126F0D">
        <w:rPr>
          <w:rStyle w:val="Hyperlink"/>
          <w:rFonts w:ascii="Arial" w:hAnsi="Arial" w:cs="Arial"/>
          <w:color w:val="auto"/>
          <w:sz w:val="22"/>
          <w:szCs w:val="22"/>
          <w:u w:val="none"/>
          <w:lang w:val="en-GB"/>
        </w:rPr>
        <w:t xml:space="preserve">Our Laboratories Division provides testing and certification services from a network of multidisciplinary laboratories in Europe, Asia and North America. We provide Common Criteria EUCC and CCRA evaluations worldwide for various schemes, including NIAP-listing and SOG-IS Technical Domains, FIPS 140-3, LINCE, IEC 62443, EN 18031 &amp; Red Directive, and diverse industries, such as payment, automotive, industrial, medical devices and </w:t>
      </w:r>
      <w:proofErr w:type="spellStart"/>
      <w:r w:rsidRPr="00126F0D">
        <w:rPr>
          <w:rStyle w:val="Hyperlink"/>
          <w:rFonts w:ascii="Arial" w:hAnsi="Arial" w:cs="Arial"/>
          <w:color w:val="auto"/>
          <w:sz w:val="22"/>
          <w:szCs w:val="22"/>
          <w:u w:val="none"/>
          <w:lang w:val="en-GB"/>
        </w:rPr>
        <w:t>defense</w:t>
      </w:r>
      <w:proofErr w:type="spellEnd"/>
      <w:r w:rsidRPr="00126F0D">
        <w:rPr>
          <w:rStyle w:val="Hyperlink"/>
          <w:rFonts w:ascii="Arial" w:hAnsi="Arial" w:cs="Arial"/>
          <w:color w:val="auto"/>
          <w:sz w:val="22"/>
          <w:szCs w:val="22"/>
          <w:u w:val="none"/>
          <w:lang w:val="en-GB"/>
        </w:rPr>
        <w:t>. Our Cybersecurity laboratories support developers of ICT products, components and systems to demonstrate their compliance with applicable standards.</w:t>
      </w:r>
      <w:r>
        <w:rPr>
          <w:rStyle w:val="Hyperlink"/>
          <w:rFonts w:ascii="Arial" w:hAnsi="Arial" w:cs="Arial"/>
          <w:color w:val="auto"/>
          <w:sz w:val="22"/>
          <w:szCs w:val="22"/>
          <w:u w:val="none"/>
          <w:lang w:val="en-GB"/>
        </w:rPr>
        <w:t xml:space="preserve"> </w:t>
      </w:r>
      <w:hyperlink r:id="rId24" w:history="1">
        <w:r w:rsidRPr="00126F0D">
          <w:rPr>
            <w:rStyle w:val="Hyperlink"/>
            <w:rFonts w:ascii="Arial" w:hAnsi="Arial" w:cs="Arial"/>
            <w:sz w:val="22"/>
            <w:szCs w:val="22"/>
            <w:lang w:val="en-GB"/>
          </w:rPr>
          <w:t>www.appluslaboratories.com</w:t>
        </w:r>
      </w:hyperlink>
    </w:p>
    <w:p w14:paraId="4B7E2A50" w14:textId="77777777" w:rsidR="00AC5DF6" w:rsidRDefault="00AC5DF6" w:rsidP="00126F0D">
      <w:pPr>
        <w:pStyle w:val="NurText"/>
        <w:snapToGrid w:val="0"/>
        <w:rPr>
          <w:rStyle w:val="Hyperlink"/>
          <w:rFonts w:ascii="Arial" w:hAnsi="Arial" w:cs="Arial"/>
          <w:sz w:val="22"/>
          <w:szCs w:val="22"/>
          <w:lang w:val="en-GB"/>
        </w:rPr>
      </w:pPr>
    </w:p>
    <w:p w14:paraId="553B7CFC" w14:textId="77777777" w:rsidR="002507C0" w:rsidRDefault="002507C0" w:rsidP="00D8391A">
      <w:pPr>
        <w:snapToGrid w:val="0"/>
        <w:rPr>
          <w:rFonts w:asciiTheme="majorHAnsi" w:eastAsia="Arial" w:hAnsiTheme="majorHAnsi" w:cstheme="majorHAnsi"/>
          <w:sz w:val="18"/>
          <w:szCs w:val="18"/>
        </w:rPr>
      </w:pPr>
    </w:p>
    <w:p w14:paraId="11DDCA3E" w14:textId="4B389867" w:rsidR="00EF60BA" w:rsidRPr="00E132B9" w:rsidRDefault="00EF60BA" w:rsidP="00D8391A">
      <w:pPr>
        <w:snapToGrid w:val="0"/>
        <w:rPr>
          <w:rFonts w:asciiTheme="majorHAnsi" w:eastAsia="Arial" w:hAnsiTheme="majorHAnsi" w:cstheme="majorHAnsi"/>
          <w:sz w:val="18"/>
          <w:szCs w:val="18"/>
        </w:rPr>
      </w:pPr>
      <w:r w:rsidRPr="00E132B9">
        <w:rPr>
          <w:rFonts w:asciiTheme="majorHAnsi" w:eastAsia="Arial" w:hAnsiTheme="majorHAnsi" w:cstheme="majorHAnsi"/>
          <w:sz w:val="18"/>
          <w:szCs w:val="18"/>
        </w:rPr>
        <w:t>(Remarks)</w:t>
      </w:r>
      <w:r w:rsidR="00E132B9" w:rsidRPr="00E132B9">
        <w:rPr>
          <w:rFonts w:asciiTheme="majorHAnsi" w:hAnsiTheme="majorHAnsi" w:cstheme="majorHAnsi"/>
          <w:color w:val="333333"/>
          <w:sz w:val="18"/>
          <w:szCs w:val="18"/>
          <w:shd w:val="clear" w:color="auto" w:fill="FFFFFF"/>
        </w:rPr>
        <w:t>.</w:t>
      </w:r>
      <w:r w:rsidR="00FA2C74">
        <w:rPr>
          <w:rFonts w:asciiTheme="majorHAnsi" w:hAnsiTheme="majorHAnsi" w:cstheme="majorHAnsi"/>
          <w:color w:val="333333"/>
          <w:sz w:val="18"/>
          <w:szCs w:val="18"/>
          <w:shd w:val="clear" w:color="auto" w:fill="FFFFFF"/>
        </w:rPr>
        <w:t xml:space="preserve"> </w:t>
      </w:r>
      <w:r w:rsidRPr="00E132B9">
        <w:rPr>
          <w:rFonts w:asciiTheme="majorHAnsi" w:eastAsia="Arial" w:hAnsiTheme="majorHAnsi" w:cstheme="majorHAnsi"/>
          <w:sz w:val="18"/>
          <w:szCs w:val="18"/>
        </w:rPr>
        <w:t>All names of products or services mentioned in this press release are trademarks or registered trademarks of their respective owners.</w:t>
      </w:r>
    </w:p>
    <w:p w14:paraId="0389A55F" w14:textId="77777777" w:rsidR="00EF60BA" w:rsidRPr="005D657F" w:rsidRDefault="00EF60BA" w:rsidP="00531988">
      <w:pPr>
        <w:rPr>
          <w:rFonts w:ascii="Arial" w:eastAsia="Arial" w:hAnsi="Arial" w:cs="Arial"/>
          <w:sz w:val="18"/>
          <w:szCs w:val="18"/>
        </w:rPr>
      </w:pPr>
    </w:p>
    <w:p w14:paraId="0223C687" w14:textId="77777777" w:rsidR="00531988" w:rsidRPr="00362C4B" w:rsidRDefault="00531988" w:rsidP="00531988">
      <w:pPr>
        <w:jc w:val="center"/>
        <w:rPr>
          <w:rFonts w:ascii="Arial" w:eastAsia="Arial" w:hAnsi="Arial" w:cs="Arial"/>
          <w:sz w:val="22"/>
          <w:szCs w:val="22"/>
        </w:rPr>
      </w:pPr>
      <w:r w:rsidRPr="00362C4B">
        <w:rPr>
          <w:rFonts w:ascii="Arial" w:eastAsia="Arial" w:hAnsi="Arial" w:cs="Arial"/>
          <w:sz w:val="22"/>
          <w:szCs w:val="22"/>
        </w:rPr>
        <w:t>###</w:t>
      </w:r>
    </w:p>
    <w:p w14:paraId="322276AC" w14:textId="4354EC73" w:rsidR="009932BC" w:rsidRDefault="009932BC" w:rsidP="00825B73">
      <w:pPr>
        <w:snapToGrid w:val="0"/>
        <w:rPr>
          <w:rFonts w:ascii="Arial" w:hAnsi="Arial" w:cs="Arial"/>
          <w:color w:val="000000" w:themeColor="text1"/>
          <w:sz w:val="22"/>
          <w:szCs w:val="22"/>
          <w:lang w:val="en-GB"/>
        </w:rPr>
      </w:pPr>
    </w:p>
    <w:p w14:paraId="31810C16" w14:textId="77777777" w:rsidR="002507C0" w:rsidRPr="00793758" w:rsidRDefault="002507C0" w:rsidP="002507C0">
      <w:pPr>
        <w:rPr>
          <w:rFonts w:ascii="Arial" w:hAnsi="Arial"/>
          <w:color w:val="000000"/>
          <w:sz w:val="22"/>
        </w:rPr>
      </w:pPr>
    </w:p>
    <w:p w14:paraId="3EB98820" w14:textId="77777777" w:rsidR="002507C0" w:rsidRPr="00793758" w:rsidRDefault="002507C0" w:rsidP="002507C0">
      <w:pPr>
        <w:rPr>
          <w:rFonts w:ascii="Arial" w:hAnsi="Arial" w:cs="Arial"/>
          <w:b/>
          <w:sz w:val="20"/>
        </w:rPr>
      </w:pPr>
      <w:r w:rsidRPr="00793758">
        <w:rPr>
          <w:rFonts w:ascii="Arial" w:hAnsi="Arial" w:cs="Arial"/>
          <w:b/>
          <w:sz w:val="20"/>
        </w:rPr>
        <w:t>Media contact for further information, text and graphics or to discuss feature article opportunities:</w:t>
      </w:r>
    </w:p>
    <w:p w14:paraId="6EA80F2F" w14:textId="77777777" w:rsidR="002507C0" w:rsidRPr="00793758" w:rsidRDefault="002507C0" w:rsidP="002507C0">
      <w:pPr>
        <w:rPr>
          <w:rFonts w:ascii="Arial" w:hAnsi="Arial" w:cs="Arial"/>
          <w:sz w:val="20"/>
        </w:rPr>
      </w:pPr>
      <w:r w:rsidRPr="00793758">
        <w:rPr>
          <w:rFonts w:ascii="Arial" w:hAnsi="Arial" w:cs="Arial"/>
          <w:sz w:val="20"/>
        </w:rPr>
        <w:t>Alexandra Janetzko / Martin Stummer</w:t>
      </w:r>
    </w:p>
    <w:p w14:paraId="405B7CEE" w14:textId="77777777" w:rsidR="002507C0" w:rsidRPr="00793758" w:rsidRDefault="002507C0" w:rsidP="002507C0">
      <w:pPr>
        <w:rPr>
          <w:rFonts w:ascii="Arial" w:hAnsi="Arial" w:cs="Arial"/>
          <w:sz w:val="20"/>
        </w:rPr>
      </w:pPr>
      <w:r w:rsidRPr="00793758">
        <w:rPr>
          <w:rFonts w:ascii="Arial" w:hAnsi="Arial" w:cs="Arial"/>
          <w:sz w:val="20"/>
        </w:rPr>
        <w:t>HBI Communication Helga Bailey GmbH</w:t>
      </w:r>
      <w:r w:rsidRPr="00793758">
        <w:rPr>
          <w:rFonts w:ascii="Arial" w:hAnsi="Arial" w:cs="Arial"/>
          <w:b/>
          <w:bCs/>
          <w:sz w:val="20"/>
        </w:rPr>
        <w:t xml:space="preserve"> </w:t>
      </w:r>
      <w:r w:rsidRPr="00793758">
        <w:rPr>
          <w:rFonts w:ascii="Arial" w:hAnsi="Arial" w:cs="Arial"/>
          <w:sz w:val="20"/>
        </w:rPr>
        <w:t>(PR agency), Hermann-</w:t>
      </w:r>
      <w:proofErr w:type="spellStart"/>
      <w:r w:rsidRPr="00793758">
        <w:rPr>
          <w:rFonts w:ascii="Arial" w:hAnsi="Arial" w:cs="Arial"/>
          <w:sz w:val="20"/>
        </w:rPr>
        <w:t>Weinhauser</w:t>
      </w:r>
      <w:proofErr w:type="spellEnd"/>
      <w:r w:rsidRPr="00793758">
        <w:rPr>
          <w:rFonts w:ascii="Arial" w:hAnsi="Arial" w:cs="Arial"/>
          <w:sz w:val="20"/>
        </w:rPr>
        <w:t>-Str. 73, 81673 Munich, Germany</w:t>
      </w:r>
    </w:p>
    <w:p w14:paraId="10D47DDF" w14:textId="77777777" w:rsidR="002507C0" w:rsidRPr="00793758" w:rsidRDefault="002507C0" w:rsidP="002507C0">
      <w:pPr>
        <w:rPr>
          <w:rFonts w:ascii="Arial" w:hAnsi="Arial" w:cs="Arial"/>
          <w:sz w:val="20"/>
        </w:rPr>
      </w:pPr>
      <w:r w:rsidRPr="00793758">
        <w:rPr>
          <w:rFonts w:ascii="Arial" w:hAnsi="Arial" w:cs="Arial"/>
          <w:sz w:val="20"/>
        </w:rPr>
        <w:t>Tel.: +49 89 99 38 87-32 / -34</w:t>
      </w:r>
    </w:p>
    <w:p w14:paraId="42ED8B75" w14:textId="77777777" w:rsidR="002507C0" w:rsidRPr="00793758" w:rsidRDefault="002507C0" w:rsidP="002507C0">
      <w:pPr>
        <w:rPr>
          <w:rFonts w:ascii="Arial" w:hAnsi="Arial" w:cs="Arial"/>
          <w:sz w:val="20"/>
        </w:rPr>
      </w:pPr>
      <w:r w:rsidRPr="00793758">
        <w:rPr>
          <w:rFonts w:ascii="Arial" w:hAnsi="Arial" w:cs="Arial"/>
          <w:sz w:val="20"/>
        </w:rPr>
        <w:t xml:space="preserve">Email: </w:t>
      </w:r>
      <w:hyperlink r:id="rId25" w:history="1">
        <w:r w:rsidRPr="00793758">
          <w:rPr>
            <w:rFonts w:ascii="Arial" w:eastAsia="MS Gothic" w:hAnsi="Arial" w:cs="Times"/>
            <w:color w:val="0563C1"/>
            <w:sz w:val="20"/>
            <w:u w:val="single"/>
          </w:rPr>
          <w:t>alexandra_janetzko@hbi.de</w:t>
        </w:r>
      </w:hyperlink>
      <w:r w:rsidRPr="00793758">
        <w:rPr>
          <w:rFonts w:ascii="Arial" w:hAnsi="Arial" w:cs="Arial"/>
          <w:sz w:val="20"/>
        </w:rPr>
        <w:t xml:space="preserve"> / </w:t>
      </w:r>
      <w:hyperlink r:id="rId26" w:history="1">
        <w:r w:rsidRPr="00793758">
          <w:rPr>
            <w:rFonts w:ascii="Arial" w:eastAsia="MS Gothic" w:hAnsi="Arial" w:cs="Arial"/>
            <w:color w:val="0563C1"/>
            <w:sz w:val="20"/>
            <w:u w:val="single"/>
          </w:rPr>
          <w:t>martin_stummer@hbi.de</w:t>
        </w:r>
      </w:hyperlink>
    </w:p>
    <w:p w14:paraId="2E0BF13B" w14:textId="77777777" w:rsidR="002507C0" w:rsidRPr="00CD56A6" w:rsidRDefault="002507C0" w:rsidP="002507C0">
      <w:pPr>
        <w:rPr>
          <w:rFonts w:ascii="Arial" w:hAnsi="Arial" w:cs="Arial"/>
          <w:color w:val="000000" w:themeColor="text1"/>
          <w:sz w:val="22"/>
          <w:szCs w:val="22"/>
          <w:lang w:val="en-GB"/>
        </w:rPr>
      </w:pPr>
      <w:r w:rsidRPr="00793758">
        <w:rPr>
          <w:rFonts w:ascii="Arial" w:hAnsi="Arial" w:cs="Arial"/>
          <w:sz w:val="20"/>
        </w:rPr>
        <w:t xml:space="preserve">Web: </w:t>
      </w:r>
      <w:hyperlink r:id="rId27" w:history="1">
        <w:r w:rsidRPr="00793758">
          <w:rPr>
            <w:rFonts w:ascii="Arial" w:eastAsia="MS Gothic" w:hAnsi="Arial" w:cs="Times"/>
            <w:color w:val="0563C1"/>
            <w:sz w:val="20"/>
            <w:u w:val="single"/>
          </w:rPr>
          <w:t>www.hbi.de</w:t>
        </w:r>
      </w:hyperlink>
    </w:p>
    <w:p w14:paraId="7A970BD5" w14:textId="77777777" w:rsidR="002507C0" w:rsidRPr="00CD56A6" w:rsidRDefault="002507C0" w:rsidP="00825B73">
      <w:pPr>
        <w:snapToGrid w:val="0"/>
        <w:rPr>
          <w:rFonts w:ascii="Arial" w:hAnsi="Arial" w:cs="Arial"/>
          <w:color w:val="000000" w:themeColor="text1"/>
          <w:sz w:val="22"/>
          <w:szCs w:val="22"/>
          <w:lang w:val="en-GB"/>
        </w:rPr>
      </w:pPr>
    </w:p>
    <w:bookmarkEnd w:id="2"/>
    <w:sectPr w:rsidR="002507C0" w:rsidRPr="00CD56A6" w:rsidSect="00D01824">
      <w:headerReference w:type="default" r:id="rId28"/>
      <w:headerReference w:type="first" r:id="rId29"/>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8B89" w14:textId="77777777" w:rsidR="002E3670" w:rsidRDefault="002E3670">
      <w:r>
        <w:separator/>
      </w:r>
    </w:p>
  </w:endnote>
  <w:endnote w:type="continuationSeparator" w:id="0">
    <w:p w14:paraId="52680DB0" w14:textId="77777777" w:rsidR="002E3670" w:rsidRDefault="002E3670">
      <w:r>
        <w:continuationSeparator/>
      </w:r>
    </w:p>
  </w:endnote>
  <w:endnote w:type="continuationNotice" w:id="1">
    <w:p w14:paraId="03DDC5F3" w14:textId="77777777" w:rsidR="002E3670" w:rsidRDefault="002E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51023" w14:textId="77777777" w:rsidR="002E3670" w:rsidRDefault="002E3670">
      <w:r>
        <w:separator/>
      </w:r>
    </w:p>
  </w:footnote>
  <w:footnote w:type="continuationSeparator" w:id="0">
    <w:p w14:paraId="34824631" w14:textId="77777777" w:rsidR="002E3670" w:rsidRDefault="002E3670">
      <w:r>
        <w:continuationSeparator/>
      </w:r>
    </w:p>
  </w:footnote>
  <w:footnote w:type="continuationNotice" w:id="1">
    <w:p w14:paraId="0E629A2C" w14:textId="77777777" w:rsidR="002E3670" w:rsidRDefault="002E3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D006"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D89"/>
    <w:multiLevelType w:val="hybridMultilevel"/>
    <w:tmpl w:val="4734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8783A60"/>
    <w:multiLevelType w:val="hybridMultilevel"/>
    <w:tmpl w:val="8CA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C60370"/>
    <w:multiLevelType w:val="hybridMultilevel"/>
    <w:tmpl w:val="22D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D807DD"/>
    <w:multiLevelType w:val="hybridMultilevel"/>
    <w:tmpl w:val="9A16B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7690401">
    <w:abstractNumId w:val="4"/>
  </w:num>
  <w:num w:numId="2" w16cid:durableId="592975427">
    <w:abstractNumId w:val="1"/>
  </w:num>
  <w:num w:numId="3" w16cid:durableId="2131435805">
    <w:abstractNumId w:val="5"/>
  </w:num>
  <w:num w:numId="4" w16cid:durableId="1438258123">
    <w:abstractNumId w:val="3"/>
  </w:num>
  <w:num w:numId="5" w16cid:durableId="1124157758">
    <w:abstractNumId w:val="0"/>
  </w:num>
  <w:num w:numId="6" w16cid:durableId="19103879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C9E"/>
    <w:rsid w:val="00000E32"/>
    <w:rsid w:val="00000E44"/>
    <w:rsid w:val="00000E6A"/>
    <w:rsid w:val="00000FFB"/>
    <w:rsid w:val="00001716"/>
    <w:rsid w:val="00004198"/>
    <w:rsid w:val="00004A66"/>
    <w:rsid w:val="00004FCB"/>
    <w:rsid w:val="00005D56"/>
    <w:rsid w:val="00006075"/>
    <w:rsid w:val="000063F1"/>
    <w:rsid w:val="00007830"/>
    <w:rsid w:val="00007A6C"/>
    <w:rsid w:val="00007C71"/>
    <w:rsid w:val="000101DA"/>
    <w:rsid w:val="00010869"/>
    <w:rsid w:val="00010ED0"/>
    <w:rsid w:val="00011012"/>
    <w:rsid w:val="000112BA"/>
    <w:rsid w:val="00012BBC"/>
    <w:rsid w:val="000134BD"/>
    <w:rsid w:val="00013BFC"/>
    <w:rsid w:val="00014AFC"/>
    <w:rsid w:val="00014CEA"/>
    <w:rsid w:val="0001516E"/>
    <w:rsid w:val="00015A6F"/>
    <w:rsid w:val="00015C6B"/>
    <w:rsid w:val="00015F49"/>
    <w:rsid w:val="00016017"/>
    <w:rsid w:val="000168D9"/>
    <w:rsid w:val="0001695B"/>
    <w:rsid w:val="00016B22"/>
    <w:rsid w:val="00017236"/>
    <w:rsid w:val="000179A6"/>
    <w:rsid w:val="000201BA"/>
    <w:rsid w:val="00020242"/>
    <w:rsid w:val="00020FA8"/>
    <w:rsid w:val="000210F4"/>
    <w:rsid w:val="00021292"/>
    <w:rsid w:val="00021904"/>
    <w:rsid w:val="00021A18"/>
    <w:rsid w:val="00021BF9"/>
    <w:rsid w:val="00022189"/>
    <w:rsid w:val="0002480A"/>
    <w:rsid w:val="00024B56"/>
    <w:rsid w:val="00024B71"/>
    <w:rsid w:val="00024D47"/>
    <w:rsid w:val="0002537B"/>
    <w:rsid w:val="00025BDB"/>
    <w:rsid w:val="00025F66"/>
    <w:rsid w:val="0002606F"/>
    <w:rsid w:val="00033B22"/>
    <w:rsid w:val="00033CFA"/>
    <w:rsid w:val="00034255"/>
    <w:rsid w:val="00034EA2"/>
    <w:rsid w:val="000354AB"/>
    <w:rsid w:val="0003550C"/>
    <w:rsid w:val="00036675"/>
    <w:rsid w:val="00036AD5"/>
    <w:rsid w:val="0003734B"/>
    <w:rsid w:val="00037378"/>
    <w:rsid w:val="000373D1"/>
    <w:rsid w:val="00037865"/>
    <w:rsid w:val="00037BCF"/>
    <w:rsid w:val="00037EF8"/>
    <w:rsid w:val="00040679"/>
    <w:rsid w:val="00040994"/>
    <w:rsid w:val="0004177D"/>
    <w:rsid w:val="00041AA4"/>
    <w:rsid w:val="00042279"/>
    <w:rsid w:val="00042C81"/>
    <w:rsid w:val="0004318E"/>
    <w:rsid w:val="0004466D"/>
    <w:rsid w:val="00044D4A"/>
    <w:rsid w:val="00044E39"/>
    <w:rsid w:val="00045065"/>
    <w:rsid w:val="00045C3E"/>
    <w:rsid w:val="000478EE"/>
    <w:rsid w:val="0005076C"/>
    <w:rsid w:val="0005089B"/>
    <w:rsid w:val="00050B99"/>
    <w:rsid w:val="00051BAD"/>
    <w:rsid w:val="0005245E"/>
    <w:rsid w:val="00053BDD"/>
    <w:rsid w:val="00053EF9"/>
    <w:rsid w:val="0005413B"/>
    <w:rsid w:val="00054660"/>
    <w:rsid w:val="0005511D"/>
    <w:rsid w:val="000559EB"/>
    <w:rsid w:val="00057741"/>
    <w:rsid w:val="00057CD8"/>
    <w:rsid w:val="000602D7"/>
    <w:rsid w:val="00060390"/>
    <w:rsid w:val="00060CA7"/>
    <w:rsid w:val="000614C5"/>
    <w:rsid w:val="00062004"/>
    <w:rsid w:val="0006208D"/>
    <w:rsid w:val="000620C8"/>
    <w:rsid w:val="000622AC"/>
    <w:rsid w:val="0006261C"/>
    <w:rsid w:val="00062D1D"/>
    <w:rsid w:val="0006349B"/>
    <w:rsid w:val="00063590"/>
    <w:rsid w:val="00063DCA"/>
    <w:rsid w:val="00064E76"/>
    <w:rsid w:val="0006512B"/>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534"/>
    <w:rsid w:val="00077D1C"/>
    <w:rsid w:val="000805A0"/>
    <w:rsid w:val="00080D54"/>
    <w:rsid w:val="0008131C"/>
    <w:rsid w:val="00081672"/>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BDA"/>
    <w:rsid w:val="00095B6C"/>
    <w:rsid w:val="00096360"/>
    <w:rsid w:val="00096D4F"/>
    <w:rsid w:val="000A06BC"/>
    <w:rsid w:val="000A1730"/>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2CBA"/>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0D9"/>
    <w:rsid w:val="000C115B"/>
    <w:rsid w:val="000C1432"/>
    <w:rsid w:val="000C17EC"/>
    <w:rsid w:val="000C1C5A"/>
    <w:rsid w:val="000C1DA4"/>
    <w:rsid w:val="000C2447"/>
    <w:rsid w:val="000C2935"/>
    <w:rsid w:val="000C3175"/>
    <w:rsid w:val="000C366E"/>
    <w:rsid w:val="000C3FA2"/>
    <w:rsid w:val="000C40C0"/>
    <w:rsid w:val="000C4186"/>
    <w:rsid w:val="000C4257"/>
    <w:rsid w:val="000C4B28"/>
    <w:rsid w:val="000C53AE"/>
    <w:rsid w:val="000C5825"/>
    <w:rsid w:val="000C6795"/>
    <w:rsid w:val="000C6A55"/>
    <w:rsid w:val="000C6D2E"/>
    <w:rsid w:val="000C77EC"/>
    <w:rsid w:val="000C7CD7"/>
    <w:rsid w:val="000D047D"/>
    <w:rsid w:val="000D04E7"/>
    <w:rsid w:val="000D07CF"/>
    <w:rsid w:val="000D0BFC"/>
    <w:rsid w:val="000D148B"/>
    <w:rsid w:val="000D19B7"/>
    <w:rsid w:val="000D2295"/>
    <w:rsid w:val="000D3BCD"/>
    <w:rsid w:val="000D3D8C"/>
    <w:rsid w:val="000D403D"/>
    <w:rsid w:val="000D410D"/>
    <w:rsid w:val="000D428E"/>
    <w:rsid w:val="000D4766"/>
    <w:rsid w:val="000D4C4B"/>
    <w:rsid w:val="000D5139"/>
    <w:rsid w:val="000D5590"/>
    <w:rsid w:val="000D62D8"/>
    <w:rsid w:val="000D75D6"/>
    <w:rsid w:val="000D7744"/>
    <w:rsid w:val="000E046F"/>
    <w:rsid w:val="000E05BE"/>
    <w:rsid w:val="000E0823"/>
    <w:rsid w:val="000E11A2"/>
    <w:rsid w:val="000E17F0"/>
    <w:rsid w:val="000E20E7"/>
    <w:rsid w:val="000E2204"/>
    <w:rsid w:val="000E2AA8"/>
    <w:rsid w:val="000E2F54"/>
    <w:rsid w:val="000E4745"/>
    <w:rsid w:val="000E4F8C"/>
    <w:rsid w:val="000E69A8"/>
    <w:rsid w:val="000E7574"/>
    <w:rsid w:val="000F0385"/>
    <w:rsid w:val="000F0CFB"/>
    <w:rsid w:val="000F1427"/>
    <w:rsid w:val="000F1D0D"/>
    <w:rsid w:val="000F1F1B"/>
    <w:rsid w:val="000F1FAD"/>
    <w:rsid w:val="000F3471"/>
    <w:rsid w:val="000F35CD"/>
    <w:rsid w:val="000F4104"/>
    <w:rsid w:val="000F418C"/>
    <w:rsid w:val="000F47DD"/>
    <w:rsid w:val="000F4A19"/>
    <w:rsid w:val="000F4C01"/>
    <w:rsid w:val="000F552C"/>
    <w:rsid w:val="000F5C2A"/>
    <w:rsid w:val="000F6E2A"/>
    <w:rsid w:val="000F70FB"/>
    <w:rsid w:val="000F7E43"/>
    <w:rsid w:val="00100705"/>
    <w:rsid w:val="00101898"/>
    <w:rsid w:val="00102479"/>
    <w:rsid w:val="001042A0"/>
    <w:rsid w:val="00106197"/>
    <w:rsid w:val="001072DB"/>
    <w:rsid w:val="00110563"/>
    <w:rsid w:val="0011110C"/>
    <w:rsid w:val="001120DB"/>
    <w:rsid w:val="00112507"/>
    <w:rsid w:val="001125D3"/>
    <w:rsid w:val="001135B5"/>
    <w:rsid w:val="001135FC"/>
    <w:rsid w:val="001138A4"/>
    <w:rsid w:val="0011616B"/>
    <w:rsid w:val="00116B60"/>
    <w:rsid w:val="00120EF9"/>
    <w:rsid w:val="00120F98"/>
    <w:rsid w:val="0012115C"/>
    <w:rsid w:val="00122116"/>
    <w:rsid w:val="001225CE"/>
    <w:rsid w:val="00124652"/>
    <w:rsid w:val="0012545C"/>
    <w:rsid w:val="00125605"/>
    <w:rsid w:val="00125ED5"/>
    <w:rsid w:val="00126E76"/>
    <w:rsid w:val="00126E90"/>
    <w:rsid w:val="00126EFB"/>
    <w:rsid w:val="00126F0D"/>
    <w:rsid w:val="0012719E"/>
    <w:rsid w:val="001274CE"/>
    <w:rsid w:val="00130026"/>
    <w:rsid w:val="0013015B"/>
    <w:rsid w:val="00130F7D"/>
    <w:rsid w:val="00132005"/>
    <w:rsid w:val="00132041"/>
    <w:rsid w:val="00132423"/>
    <w:rsid w:val="00132592"/>
    <w:rsid w:val="001329FD"/>
    <w:rsid w:val="00132A9E"/>
    <w:rsid w:val="00133637"/>
    <w:rsid w:val="00133916"/>
    <w:rsid w:val="001354E2"/>
    <w:rsid w:val="00135590"/>
    <w:rsid w:val="0013744C"/>
    <w:rsid w:val="00137CFF"/>
    <w:rsid w:val="00137D72"/>
    <w:rsid w:val="00137DB3"/>
    <w:rsid w:val="001407E3"/>
    <w:rsid w:val="00140B51"/>
    <w:rsid w:val="00140F62"/>
    <w:rsid w:val="00140F76"/>
    <w:rsid w:val="00141089"/>
    <w:rsid w:val="00141820"/>
    <w:rsid w:val="00142568"/>
    <w:rsid w:val="00142924"/>
    <w:rsid w:val="00142B44"/>
    <w:rsid w:val="001437E7"/>
    <w:rsid w:val="00143CDE"/>
    <w:rsid w:val="00144224"/>
    <w:rsid w:val="001442B1"/>
    <w:rsid w:val="00144409"/>
    <w:rsid w:val="00144AF5"/>
    <w:rsid w:val="00144D8F"/>
    <w:rsid w:val="0014507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0F2"/>
    <w:rsid w:val="00163A91"/>
    <w:rsid w:val="00164965"/>
    <w:rsid w:val="001654AF"/>
    <w:rsid w:val="00165C9C"/>
    <w:rsid w:val="00165FEC"/>
    <w:rsid w:val="00167790"/>
    <w:rsid w:val="00167F8B"/>
    <w:rsid w:val="00170334"/>
    <w:rsid w:val="0017074E"/>
    <w:rsid w:val="00171738"/>
    <w:rsid w:val="0017266A"/>
    <w:rsid w:val="00172CE0"/>
    <w:rsid w:val="001733CD"/>
    <w:rsid w:val="00174698"/>
    <w:rsid w:val="00175342"/>
    <w:rsid w:val="00176336"/>
    <w:rsid w:val="0017717E"/>
    <w:rsid w:val="0017768D"/>
    <w:rsid w:val="00177A27"/>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90F66"/>
    <w:rsid w:val="00190FCB"/>
    <w:rsid w:val="001912E8"/>
    <w:rsid w:val="00191529"/>
    <w:rsid w:val="001921D7"/>
    <w:rsid w:val="00192F45"/>
    <w:rsid w:val="00193BFE"/>
    <w:rsid w:val="00193E36"/>
    <w:rsid w:val="0019405F"/>
    <w:rsid w:val="00194B7E"/>
    <w:rsid w:val="00194EB3"/>
    <w:rsid w:val="00195078"/>
    <w:rsid w:val="001951A3"/>
    <w:rsid w:val="00195D0A"/>
    <w:rsid w:val="00195E5A"/>
    <w:rsid w:val="00196348"/>
    <w:rsid w:val="0019678A"/>
    <w:rsid w:val="0019772E"/>
    <w:rsid w:val="00197925"/>
    <w:rsid w:val="001A078D"/>
    <w:rsid w:val="001A1104"/>
    <w:rsid w:val="001A1BEA"/>
    <w:rsid w:val="001A23E6"/>
    <w:rsid w:val="001A2460"/>
    <w:rsid w:val="001A295B"/>
    <w:rsid w:val="001A2D08"/>
    <w:rsid w:val="001A3627"/>
    <w:rsid w:val="001A3A82"/>
    <w:rsid w:val="001A4638"/>
    <w:rsid w:val="001A478B"/>
    <w:rsid w:val="001A4BD9"/>
    <w:rsid w:val="001A4F91"/>
    <w:rsid w:val="001A56D0"/>
    <w:rsid w:val="001A6A0A"/>
    <w:rsid w:val="001A6F0D"/>
    <w:rsid w:val="001A6F9B"/>
    <w:rsid w:val="001A70B8"/>
    <w:rsid w:val="001A7D1D"/>
    <w:rsid w:val="001A7F46"/>
    <w:rsid w:val="001B045C"/>
    <w:rsid w:val="001B165E"/>
    <w:rsid w:val="001B1DA0"/>
    <w:rsid w:val="001B1E6B"/>
    <w:rsid w:val="001B2134"/>
    <w:rsid w:val="001B21DD"/>
    <w:rsid w:val="001B282E"/>
    <w:rsid w:val="001B2E83"/>
    <w:rsid w:val="001B385D"/>
    <w:rsid w:val="001B3A81"/>
    <w:rsid w:val="001B535B"/>
    <w:rsid w:val="001B5881"/>
    <w:rsid w:val="001B68FA"/>
    <w:rsid w:val="001B6A3D"/>
    <w:rsid w:val="001B6D3D"/>
    <w:rsid w:val="001B71A8"/>
    <w:rsid w:val="001B7B86"/>
    <w:rsid w:val="001B7FF0"/>
    <w:rsid w:val="001C057B"/>
    <w:rsid w:val="001C1250"/>
    <w:rsid w:val="001C1280"/>
    <w:rsid w:val="001C1C17"/>
    <w:rsid w:val="001C1EAA"/>
    <w:rsid w:val="001C26A8"/>
    <w:rsid w:val="001C3CAA"/>
    <w:rsid w:val="001C3D19"/>
    <w:rsid w:val="001C494F"/>
    <w:rsid w:val="001C4998"/>
    <w:rsid w:val="001C5446"/>
    <w:rsid w:val="001C5A9F"/>
    <w:rsid w:val="001C62CB"/>
    <w:rsid w:val="001C684F"/>
    <w:rsid w:val="001C6A1C"/>
    <w:rsid w:val="001C6C83"/>
    <w:rsid w:val="001C73DB"/>
    <w:rsid w:val="001D0570"/>
    <w:rsid w:val="001D1253"/>
    <w:rsid w:val="001D2601"/>
    <w:rsid w:val="001D2967"/>
    <w:rsid w:val="001D3133"/>
    <w:rsid w:val="001D39E3"/>
    <w:rsid w:val="001D3D6A"/>
    <w:rsid w:val="001D44C2"/>
    <w:rsid w:val="001D4511"/>
    <w:rsid w:val="001D480E"/>
    <w:rsid w:val="001D53F3"/>
    <w:rsid w:val="001D614E"/>
    <w:rsid w:val="001D6D79"/>
    <w:rsid w:val="001D6F65"/>
    <w:rsid w:val="001D7099"/>
    <w:rsid w:val="001E0371"/>
    <w:rsid w:val="001E0DFA"/>
    <w:rsid w:val="001E11E2"/>
    <w:rsid w:val="001E22ED"/>
    <w:rsid w:val="001E24EC"/>
    <w:rsid w:val="001E2AB9"/>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71F"/>
    <w:rsid w:val="00212CF1"/>
    <w:rsid w:val="002130A5"/>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2C64"/>
    <w:rsid w:val="00233D1F"/>
    <w:rsid w:val="00234573"/>
    <w:rsid w:val="0023472C"/>
    <w:rsid w:val="002350FD"/>
    <w:rsid w:val="00235DAC"/>
    <w:rsid w:val="00237C85"/>
    <w:rsid w:val="00240496"/>
    <w:rsid w:val="00240D00"/>
    <w:rsid w:val="00240F79"/>
    <w:rsid w:val="002410A2"/>
    <w:rsid w:val="002420AD"/>
    <w:rsid w:val="00242C0A"/>
    <w:rsid w:val="00242E6E"/>
    <w:rsid w:val="00243B9A"/>
    <w:rsid w:val="00243CB4"/>
    <w:rsid w:val="00243F9C"/>
    <w:rsid w:val="00245569"/>
    <w:rsid w:val="002468AE"/>
    <w:rsid w:val="00246D3B"/>
    <w:rsid w:val="0024702B"/>
    <w:rsid w:val="00247076"/>
    <w:rsid w:val="0025016B"/>
    <w:rsid w:val="002507C0"/>
    <w:rsid w:val="00250A2C"/>
    <w:rsid w:val="00250B75"/>
    <w:rsid w:val="00250E62"/>
    <w:rsid w:val="0025128F"/>
    <w:rsid w:val="0025188A"/>
    <w:rsid w:val="00251F0C"/>
    <w:rsid w:val="00252016"/>
    <w:rsid w:val="002528BC"/>
    <w:rsid w:val="00253EB2"/>
    <w:rsid w:val="0025518D"/>
    <w:rsid w:val="00255DA5"/>
    <w:rsid w:val="00255F52"/>
    <w:rsid w:val="00256836"/>
    <w:rsid w:val="00256C5A"/>
    <w:rsid w:val="00256D0A"/>
    <w:rsid w:val="0026054B"/>
    <w:rsid w:val="00260CF7"/>
    <w:rsid w:val="002614A1"/>
    <w:rsid w:val="00261ED1"/>
    <w:rsid w:val="0026210A"/>
    <w:rsid w:val="0026233E"/>
    <w:rsid w:val="00263179"/>
    <w:rsid w:val="0026366D"/>
    <w:rsid w:val="00264540"/>
    <w:rsid w:val="0026463A"/>
    <w:rsid w:val="00265AD6"/>
    <w:rsid w:val="00266678"/>
    <w:rsid w:val="00266875"/>
    <w:rsid w:val="00266AC6"/>
    <w:rsid w:val="00266B94"/>
    <w:rsid w:val="0026789C"/>
    <w:rsid w:val="00267CD2"/>
    <w:rsid w:val="00267DDC"/>
    <w:rsid w:val="0027001A"/>
    <w:rsid w:val="002700BB"/>
    <w:rsid w:val="002704FE"/>
    <w:rsid w:val="00270579"/>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09B5"/>
    <w:rsid w:val="002816BC"/>
    <w:rsid w:val="0028170E"/>
    <w:rsid w:val="00281A88"/>
    <w:rsid w:val="00281C69"/>
    <w:rsid w:val="00281DB2"/>
    <w:rsid w:val="0028205A"/>
    <w:rsid w:val="00283197"/>
    <w:rsid w:val="002855A3"/>
    <w:rsid w:val="00285966"/>
    <w:rsid w:val="00285BAB"/>
    <w:rsid w:val="00286501"/>
    <w:rsid w:val="00286A7F"/>
    <w:rsid w:val="00286C42"/>
    <w:rsid w:val="00287036"/>
    <w:rsid w:val="002875D7"/>
    <w:rsid w:val="00287F60"/>
    <w:rsid w:val="002902BF"/>
    <w:rsid w:val="00290A27"/>
    <w:rsid w:val="00291842"/>
    <w:rsid w:val="00291C04"/>
    <w:rsid w:val="002923CB"/>
    <w:rsid w:val="00292F2A"/>
    <w:rsid w:val="00293050"/>
    <w:rsid w:val="00293C16"/>
    <w:rsid w:val="00293F17"/>
    <w:rsid w:val="00295D4A"/>
    <w:rsid w:val="0029656C"/>
    <w:rsid w:val="00296D12"/>
    <w:rsid w:val="0029754F"/>
    <w:rsid w:val="0029797B"/>
    <w:rsid w:val="00297B5E"/>
    <w:rsid w:val="00297DDE"/>
    <w:rsid w:val="002A07D2"/>
    <w:rsid w:val="002A090E"/>
    <w:rsid w:val="002A0FB4"/>
    <w:rsid w:val="002A15CF"/>
    <w:rsid w:val="002A1C62"/>
    <w:rsid w:val="002A2C42"/>
    <w:rsid w:val="002A3A27"/>
    <w:rsid w:val="002A40B6"/>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572"/>
    <w:rsid w:val="002B4A7F"/>
    <w:rsid w:val="002B4B84"/>
    <w:rsid w:val="002B5C28"/>
    <w:rsid w:val="002B721E"/>
    <w:rsid w:val="002B727F"/>
    <w:rsid w:val="002B779E"/>
    <w:rsid w:val="002C0266"/>
    <w:rsid w:val="002C131E"/>
    <w:rsid w:val="002C19A0"/>
    <w:rsid w:val="002C1A6F"/>
    <w:rsid w:val="002C22D0"/>
    <w:rsid w:val="002C231D"/>
    <w:rsid w:val="002C2DC6"/>
    <w:rsid w:val="002C3423"/>
    <w:rsid w:val="002C3617"/>
    <w:rsid w:val="002C4102"/>
    <w:rsid w:val="002C4802"/>
    <w:rsid w:val="002C5578"/>
    <w:rsid w:val="002C63D5"/>
    <w:rsid w:val="002C6A01"/>
    <w:rsid w:val="002C6AA2"/>
    <w:rsid w:val="002C6BD5"/>
    <w:rsid w:val="002C77E1"/>
    <w:rsid w:val="002C7A92"/>
    <w:rsid w:val="002D0A72"/>
    <w:rsid w:val="002D1631"/>
    <w:rsid w:val="002D1F00"/>
    <w:rsid w:val="002D232C"/>
    <w:rsid w:val="002D2AF4"/>
    <w:rsid w:val="002D2CE5"/>
    <w:rsid w:val="002D2E61"/>
    <w:rsid w:val="002D38F9"/>
    <w:rsid w:val="002D4A71"/>
    <w:rsid w:val="002D5197"/>
    <w:rsid w:val="002D5339"/>
    <w:rsid w:val="002D5919"/>
    <w:rsid w:val="002D69A1"/>
    <w:rsid w:val="002D6EB7"/>
    <w:rsid w:val="002E1436"/>
    <w:rsid w:val="002E1890"/>
    <w:rsid w:val="002E1D52"/>
    <w:rsid w:val="002E1E89"/>
    <w:rsid w:val="002E2AF7"/>
    <w:rsid w:val="002E332B"/>
    <w:rsid w:val="002E34A8"/>
    <w:rsid w:val="002E34B4"/>
    <w:rsid w:val="002E3670"/>
    <w:rsid w:val="002E4D37"/>
    <w:rsid w:val="002E4E80"/>
    <w:rsid w:val="002E5451"/>
    <w:rsid w:val="002E5981"/>
    <w:rsid w:val="002E5AAD"/>
    <w:rsid w:val="002E6CC0"/>
    <w:rsid w:val="002F0BF1"/>
    <w:rsid w:val="002F11EA"/>
    <w:rsid w:val="002F1726"/>
    <w:rsid w:val="002F1865"/>
    <w:rsid w:val="002F20B6"/>
    <w:rsid w:val="002F2372"/>
    <w:rsid w:val="002F3D81"/>
    <w:rsid w:val="002F3F05"/>
    <w:rsid w:val="002F57A8"/>
    <w:rsid w:val="002F63EF"/>
    <w:rsid w:val="002F6431"/>
    <w:rsid w:val="002F680F"/>
    <w:rsid w:val="002F7BA5"/>
    <w:rsid w:val="002F7E03"/>
    <w:rsid w:val="002F7E92"/>
    <w:rsid w:val="00300AC9"/>
    <w:rsid w:val="00301573"/>
    <w:rsid w:val="00301848"/>
    <w:rsid w:val="00301A86"/>
    <w:rsid w:val="00301A8E"/>
    <w:rsid w:val="0030256F"/>
    <w:rsid w:val="00303398"/>
    <w:rsid w:val="003040B5"/>
    <w:rsid w:val="003042F7"/>
    <w:rsid w:val="0030491E"/>
    <w:rsid w:val="00304A18"/>
    <w:rsid w:val="003055D8"/>
    <w:rsid w:val="003058DD"/>
    <w:rsid w:val="00305C1F"/>
    <w:rsid w:val="003065D8"/>
    <w:rsid w:val="00306ED5"/>
    <w:rsid w:val="003073E8"/>
    <w:rsid w:val="003100BF"/>
    <w:rsid w:val="0031050F"/>
    <w:rsid w:val="00312270"/>
    <w:rsid w:val="003124B3"/>
    <w:rsid w:val="00312843"/>
    <w:rsid w:val="00312C12"/>
    <w:rsid w:val="00312D01"/>
    <w:rsid w:val="00313D0F"/>
    <w:rsid w:val="00314536"/>
    <w:rsid w:val="00314B69"/>
    <w:rsid w:val="00316A1A"/>
    <w:rsid w:val="00316E45"/>
    <w:rsid w:val="00316FFD"/>
    <w:rsid w:val="0031786F"/>
    <w:rsid w:val="00320FB4"/>
    <w:rsid w:val="00321168"/>
    <w:rsid w:val="00321CBA"/>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795"/>
    <w:rsid w:val="00326AFA"/>
    <w:rsid w:val="00330362"/>
    <w:rsid w:val="003309B8"/>
    <w:rsid w:val="00330D93"/>
    <w:rsid w:val="00330EFA"/>
    <w:rsid w:val="00330F88"/>
    <w:rsid w:val="003318F6"/>
    <w:rsid w:val="00331B26"/>
    <w:rsid w:val="00332F40"/>
    <w:rsid w:val="00334112"/>
    <w:rsid w:val="00335F0A"/>
    <w:rsid w:val="00340D93"/>
    <w:rsid w:val="00341367"/>
    <w:rsid w:val="00341816"/>
    <w:rsid w:val="00341849"/>
    <w:rsid w:val="0034206D"/>
    <w:rsid w:val="003421D8"/>
    <w:rsid w:val="00342ED4"/>
    <w:rsid w:val="00343144"/>
    <w:rsid w:val="00343897"/>
    <w:rsid w:val="00344DF6"/>
    <w:rsid w:val="00345153"/>
    <w:rsid w:val="003459B9"/>
    <w:rsid w:val="00346D77"/>
    <w:rsid w:val="00347069"/>
    <w:rsid w:val="0034715C"/>
    <w:rsid w:val="00351AA0"/>
    <w:rsid w:val="00351BB4"/>
    <w:rsid w:val="00351DA0"/>
    <w:rsid w:val="00352323"/>
    <w:rsid w:val="00352837"/>
    <w:rsid w:val="003528F6"/>
    <w:rsid w:val="00352C72"/>
    <w:rsid w:val="00352FFD"/>
    <w:rsid w:val="003533A0"/>
    <w:rsid w:val="00353516"/>
    <w:rsid w:val="00354BDD"/>
    <w:rsid w:val="00354CC4"/>
    <w:rsid w:val="003552DD"/>
    <w:rsid w:val="00355403"/>
    <w:rsid w:val="00355C3F"/>
    <w:rsid w:val="00355F43"/>
    <w:rsid w:val="00355FF0"/>
    <w:rsid w:val="00360739"/>
    <w:rsid w:val="00360A1C"/>
    <w:rsid w:val="00362874"/>
    <w:rsid w:val="00362BCB"/>
    <w:rsid w:val="00362C4B"/>
    <w:rsid w:val="00362EF8"/>
    <w:rsid w:val="00363FEA"/>
    <w:rsid w:val="003640A6"/>
    <w:rsid w:val="0036451C"/>
    <w:rsid w:val="003646B6"/>
    <w:rsid w:val="003647DD"/>
    <w:rsid w:val="0036686A"/>
    <w:rsid w:val="003668ED"/>
    <w:rsid w:val="003670D4"/>
    <w:rsid w:val="0036714F"/>
    <w:rsid w:val="00367959"/>
    <w:rsid w:val="00367B63"/>
    <w:rsid w:val="00370152"/>
    <w:rsid w:val="0037073D"/>
    <w:rsid w:val="0037105E"/>
    <w:rsid w:val="003712FD"/>
    <w:rsid w:val="003723B9"/>
    <w:rsid w:val="00372551"/>
    <w:rsid w:val="003729C1"/>
    <w:rsid w:val="00372B86"/>
    <w:rsid w:val="00372C1E"/>
    <w:rsid w:val="00372DE3"/>
    <w:rsid w:val="00373656"/>
    <w:rsid w:val="003736C4"/>
    <w:rsid w:val="0037384D"/>
    <w:rsid w:val="0037392E"/>
    <w:rsid w:val="00373DAD"/>
    <w:rsid w:val="00373FF8"/>
    <w:rsid w:val="00374A5D"/>
    <w:rsid w:val="00374E9A"/>
    <w:rsid w:val="00376403"/>
    <w:rsid w:val="003771C7"/>
    <w:rsid w:val="003776BC"/>
    <w:rsid w:val="00377C85"/>
    <w:rsid w:val="00380393"/>
    <w:rsid w:val="003804C2"/>
    <w:rsid w:val="00381385"/>
    <w:rsid w:val="0038142C"/>
    <w:rsid w:val="003816AF"/>
    <w:rsid w:val="003816B7"/>
    <w:rsid w:val="0038192A"/>
    <w:rsid w:val="00381FCD"/>
    <w:rsid w:val="00382C11"/>
    <w:rsid w:val="0038333D"/>
    <w:rsid w:val="003838BF"/>
    <w:rsid w:val="00385B54"/>
    <w:rsid w:val="00385D16"/>
    <w:rsid w:val="0038620E"/>
    <w:rsid w:val="00387220"/>
    <w:rsid w:val="003872AB"/>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917"/>
    <w:rsid w:val="003A3C15"/>
    <w:rsid w:val="003A5241"/>
    <w:rsid w:val="003A54C6"/>
    <w:rsid w:val="003A7018"/>
    <w:rsid w:val="003B00A1"/>
    <w:rsid w:val="003B015C"/>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289"/>
    <w:rsid w:val="003C1913"/>
    <w:rsid w:val="003C1C88"/>
    <w:rsid w:val="003C2AB0"/>
    <w:rsid w:val="003C36DF"/>
    <w:rsid w:val="003C4DAE"/>
    <w:rsid w:val="003C5E84"/>
    <w:rsid w:val="003C6696"/>
    <w:rsid w:val="003C6D5F"/>
    <w:rsid w:val="003C78DC"/>
    <w:rsid w:val="003D0ED0"/>
    <w:rsid w:val="003D17A3"/>
    <w:rsid w:val="003D1AE5"/>
    <w:rsid w:val="003D1EB4"/>
    <w:rsid w:val="003D21A3"/>
    <w:rsid w:val="003D234D"/>
    <w:rsid w:val="003D2C1D"/>
    <w:rsid w:val="003D2E53"/>
    <w:rsid w:val="003D3C96"/>
    <w:rsid w:val="003D3DA3"/>
    <w:rsid w:val="003D5A9C"/>
    <w:rsid w:val="003D6529"/>
    <w:rsid w:val="003D681A"/>
    <w:rsid w:val="003D682E"/>
    <w:rsid w:val="003D71EF"/>
    <w:rsid w:val="003D7543"/>
    <w:rsid w:val="003D7F57"/>
    <w:rsid w:val="003E048C"/>
    <w:rsid w:val="003E0655"/>
    <w:rsid w:val="003E1031"/>
    <w:rsid w:val="003E127C"/>
    <w:rsid w:val="003E1C6D"/>
    <w:rsid w:val="003E1CA2"/>
    <w:rsid w:val="003E1F94"/>
    <w:rsid w:val="003E377C"/>
    <w:rsid w:val="003E3EEC"/>
    <w:rsid w:val="003E5F38"/>
    <w:rsid w:val="003E64C8"/>
    <w:rsid w:val="003E7010"/>
    <w:rsid w:val="003F0097"/>
    <w:rsid w:val="003F0C21"/>
    <w:rsid w:val="003F1107"/>
    <w:rsid w:val="003F195F"/>
    <w:rsid w:val="003F1AC4"/>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EF4"/>
    <w:rsid w:val="004130B5"/>
    <w:rsid w:val="00413E4B"/>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695D"/>
    <w:rsid w:val="00426B08"/>
    <w:rsid w:val="0042772D"/>
    <w:rsid w:val="00427AE9"/>
    <w:rsid w:val="0043054C"/>
    <w:rsid w:val="00430740"/>
    <w:rsid w:val="0043191F"/>
    <w:rsid w:val="00431FE4"/>
    <w:rsid w:val="004328D0"/>
    <w:rsid w:val="00434054"/>
    <w:rsid w:val="0043490D"/>
    <w:rsid w:val="00434F10"/>
    <w:rsid w:val="004354D8"/>
    <w:rsid w:val="00435BA3"/>
    <w:rsid w:val="0043623C"/>
    <w:rsid w:val="004370B0"/>
    <w:rsid w:val="00437292"/>
    <w:rsid w:val="00437788"/>
    <w:rsid w:val="00437FA2"/>
    <w:rsid w:val="00440003"/>
    <w:rsid w:val="00440AAD"/>
    <w:rsid w:val="00441719"/>
    <w:rsid w:val="00441D70"/>
    <w:rsid w:val="00441E09"/>
    <w:rsid w:val="004423AF"/>
    <w:rsid w:val="00442B43"/>
    <w:rsid w:val="00442DB2"/>
    <w:rsid w:val="00443E08"/>
    <w:rsid w:val="004444B0"/>
    <w:rsid w:val="0044488E"/>
    <w:rsid w:val="00444E74"/>
    <w:rsid w:val="00445177"/>
    <w:rsid w:val="00445639"/>
    <w:rsid w:val="004473AB"/>
    <w:rsid w:val="00450741"/>
    <w:rsid w:val="00450C44"/>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DEB"/>
    <w:rsid w:val="004629B7"/>
    <w:rsid w:val="00462A57"/>
    <w:rsid w:val="004632CA"/>
    <w:rsid w:val="004638FC"/>
    <w:rsid w:val="0046492F"/>
    <w:rsid w:val="00464B34"/>
    <w:rsid w:val="00464B7F"/>
    <w:rsid w:val="004650C5"/>
    <w:rsid w:val="00465976"/>
    <w:rsid w:val="00465A75"/>
    <w:rsid w:val="00466809"/>
    <w:rsid w:val="004668A9"/>
    <w:rsid w:val="00466D37"/>
    <w:rsid w:val="00471761"/>
    <w:rsid w:val="00471AD9"/>
    <w:rsid w:val="00471EB2"/>
    <w:rsid w:val="00471ECE"/>
    <w:rsid w:val="0047300F"/>
    <w:rsid w:val="004731B3"/>
    <w:rsid w:val="00473A05"/>
    <w:rsid w:val="00473CDB"/>
    <w:rsid w:val="00473FF2"/>
    <w:rsid w:val="0047411D"/>
    <w:rsid w:val="004742F3"/>
    <w:rsid w:val="004746A9"/>
    <w:rsid w:val="00474AC0"/>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4F7"/>
    <w:rsid w:val="00484D85"/>
    <w:rsid w:val="00484E02"/>
    <w:rsid w:val="00485126"/>
    <w:rsid w:val="00485D19"/>
    <w:rsid w:val="004871D5"/>
    <w:rsid w:val="004879EC"/>
    <w:rsid w:val="00487B62"/>
    <w:rsid w:val="00487E82"/>
    <w:rsid w:val="00487EAA"/>
    <w:rsid w:val="0049014B"/>
    <w:rsid w:val="00491917"/>
    <w:rsid w:val="00491E88"/>
    <w:rsid w:val="00491FC1"/>
    <w:rsid w:val="004920E2"/>
    <w:rsid w:val="0049393F"/>
    <w:rsid w:val="00493C57"/>
    <w:rsid w:val="0049497C"/>
    <w:rsid w:val="004956E9"/>
    <w:rsid w:val="0049618F"/>
    <w:rsid w:val="004964A8"/>
    <w:rsid w:val="004967AC"/>
    <w:rsid w:val="004A0F30"/>
    <w:rsid w:val="004A1AA1"/>
    <w:rsid w:val="004A1D98"/>
    <w:rsid w:val="004A21E7"/>
    <w:rsid w:val="004A44B8"/>
    <w:rsid w:val="004A49D0"/>
    <w:rsid w:val="004A520B"/>
    <w:rsid w:val="004A538E"/>
    <w:rsid w:val="004A56CB"/>
    <w:rsid w:val="004A5723"/>
    <w:rsid w:val="004A6042"/>
    <w:rsid w:val="004A67E1"/>
    <w:rsid w:val="004A7DA4"/>
    <w:rsid w:val="004B1DEA"/>
    <w:rsid w:val="004B1E83"/>
    <w:rsid w:val="004B213E"/>
    <w:rsid w:val="004B2872"/>
    <w:rsid w:val="004B2CEB"/>
    <w:rsid w:val="004B2F03"/>
    <w:rsid w:val="004B3132"/>
    <w:rsid w:val="004B3390"/>
    <w:rsid w:val="004B33F2"/>
    <w:rsid w:val="004B3C56"/>
    <w:rsid w:val="004B4158"/>
    <w:rsid w:val="004B471C"/>
    <w:rsid w:val="004B4EEC"/>
    <w:rsid w:val="004B50C7"/>
    <w:rsid w:val="004B544B"/>
    <w:rsid w:val="004B59EA"/>
    <w:rsid w:val="004B5FF5"/>
    <w:rsid w:val="004B70D3"/>
    <w:rsid w:val="004B73D3"/>
    <w:rsid w:val="004B75E0"/>
    <w:rsid w:val="004B7EC5"/>
    <w:rsid w:val="004C19F7"/>
    <w:rsid w:val="004C2C24"/>
    <w:rsid w:val="004C2ECE"/>
    <w:rsid w:val="004C4729"/>
    <w:rsid w:val="004C5AC3"/>
    <w:rsid w:val="004C6424"/>
    <w:rsid w:val="004C6776"/>
    <w:rsid w:val="004C7CF1"/>
    <w:rsid w:val="004C7DF2"/>
    <w:rsid w:val="004D0FA7"/>
    <w:rsid w:val="004D13D7"/>
    <w:rsid w:val="004D154E"/>
    <w:rsid w:val="004D16F6"/>
    <w:rsid w:val="004D1A5A"/>
    <w:rsid w:val="004D317A"/>
    <w:rsid w:val="004D3CFC"/>
    <w:rsid w:val="004D4FD5"/>
    <w:rsid w:val="004D5FBA"/>
    <w:rsid w:val="004D67A0"/>
    <w:rsid w:val="004D708D"/>
    <w:rsid w:val="004D7553"/>
    <w:rsid w:val="004D785B"/>
    <w:rsid w:val="004D78D0"/>
    <w:rsid w:val="004D7F1E"/>
    <w:rsid w:val="004E0836"/>
    <w:rsid w:val="004E0BA5"/>
    <w:rsid w:val="004E1E15"/>
    <w:rsid w:val="004E32DE"/>
    <w:rsid w:val="004E4200"/>
    <w:rsid w:val="004E5012"/>
    <w:rsid w:val="004E6075"/>
    <w:rsid w:val="004E61DE"/>
    <w:rsid w:val="004E623D"/>
    <w:rsid w:val="004E6E1F"/>
    <w:rsid w:val="004E70EB"/>
    <w:rsid w:val="004E7A35"/>
    <w:rsid w:val="004E7ACD"/>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0566"/>
    <w:rsid w:val="00501687"/>
    <w:rsid w:val="00501858"/>
    <w:rsid w:val="0050201E"/>
    <w:rsid w:val="00502C0A"/>
    <w:rsid w:val="00504251"/>
    <w:rsid w:val="005044DF"/>
    <w:rsid w:val="00504579"/>
    <w:rsid w:val="00504D45"/>
    <w:rsid w:val="005057DC"/>
    <w:rsid w:val="005060E0"/>
    <w:rsid w:val="00506F8A"/>
    <w:rsid w:val="005075BF"/>
    <w:rsid w:val="00510570"/>
    <w:rsid w:val="00510609"/>
    <w:rsid w:val="0051189C"/>
    <w:rsid w:val="00511C32"/>
    <w:rsid w:val="00512267"/>
    <w:rsid w:val="00512744"/>
    <w:rsid w:val="005137D0"/>
    <w:rsid w:val="005149C7"/>
    <w:rsid w:val="00514F68"/>
    <w:rsid w:val="005151C3"/>
    <w:rsid w:val="00515D3F"/>
    <w:rsid w:val="00516BC4"/>
    <w:rsid w:val="00517373"/>
    <w:rsid w:val="00520671"/>
    <w:rsid w:val="00520F2A"/>
    <w:rsid w:val="005216F8"/>
    <w:rsid w:val="00522CE3"/>
    <w:rsid w:val="0052401D"/>
    <w:rsid w:val="00524A12"/>
    <w:rsid w:val="005254BF"/>
    <w:rsid w:val="00525C1F"/>
    <w:rsid w:val="00525FD2"/>
    <w:rsid w:val="005263F5"/>
    <w:rsid w:val="005265A7"/>
    <w:rsid w:val="00526D22"/>
    <w:rsid w:val="00526DAE"/>
    <w:rsid w:val="00526E23"/>
    <w:rsid w:val="00530994"/>
    <w:rsid w:val="00530C6F"/>
    <w:rsid w:val="00530CDB"/>
    <w:rsid w:val="00530DDC"/>
    <w:rsid w:val="00530E44"/>
    <w:rsid w:val="00531988"/>
    <w:rsid w:val="00532292"/>
    <w:rsid w:val="0053237D"/>
    <w:rsid w:val="0053287E"/>
    <w:rsid w:val="00532E14"/>
    <w:rsid w:val="0053300E"/>
    <w:rsid w:val="00533B87"/>
    <w:rsid w:val="005340EB"/>
    <w:rsid w:val="005345E5"/>
    <w:rsid w:val="005351B1"/>
    <w:rsid w:val="005352CC"/>
    <w:rsid w:val="00535309"/>
    <w:rsid w:val="005367BF"/>
    <w:rsid w:val="005372D1"/>
    <w:rsid w:val="005377E6"/>
    <w:rsid w:val="00540291"/>
    <w:rsid w:val="00540BB1"/>
    <w:rsid w:val="00540C48"/>
    <w:rsid w:val="0054189B"/>
    <w:rsid w:val="00542C89"/>
    <w:rsid w:val="00543506"/>
    <w:rsid w:val="005440E8"/>
    <w:rsid w:val="00545086"/>
    <w:rsid w:val="0054510B"/>
    <w:rsid w:val="0054619A"/>
    <w:rsid w:val="00546A13"/>
    <w:rsid w:val="00547104"/>
    <w:rsid w:val="005473A0"/>
    <w:rsid w:val="00550FA7"/>
    <w:rsid w:val="0055194C"/>
    <w:rsid w:val="005524EB"/>
    <w:rsid w:val="00552839"/>
    <w:rsid w:val="00552B5C"/>
    <w:rsid w:val="00552F96"/>
    <w:rsid w:val="005534A7"/>
    <w:rsid w:val="0055351C"/>
    <w:rsid w:val="0055438C"/>
    <w:rsid w:val="00555B28"/>
    <w:rsid w:val="0055609C"/>
    <w:rsid w:val="00556DC2"/>
    <w:rsid w:val="00560542"/>
    <w:rsid w:val="00560802"/>
    <w:rsid w:val="00561D00"/>
    <w:rsid w:val="005621FF"/>
    <w:rsid w:val="005630F8"/>
    <w:rsid w:val="0056396C"/>
    <w:rsid w:val="005643DD"/>
    <w:rsid w:val="00564917"/>
    <w:rsid w:val="00564DAA"/>
    <w:rsid w:val="005655A6"/>
    <w:rsid w:val="00565B8B"/>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6B2"/>
    <w:rsid w:val="005800D3"/>
    <w:rsid w:val="0058036C"/>
    <w:rsid w:val="005811A2"/>
    <w:rsid w:val="005827C8"/>
    <w:rsid w:val="00582C7E"/>
    <w:rsid w:val="00582DE4"/>
    <w:rsid w:val="00582E29"/>
    <w:rsid w:val="00582FF2"/>
    <w:rsid w:val="005832D9"/>
    <w:rsid w:val="00585BA3"/>
    <w:rsid w:val="00585C37"/>
    <w:rsid w:val="0058662F"/>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974"/>
    <w:rsid w:val="00596AF2"/>
    <w:rsid w:val="00596CF7"/>
    <w:rsid w:val="005971F5"/>
    <w:rsid w:val="0059752C"/>
    <w:rsid w:val="005A0CBD"/>
    <w:rsid w:val="005A190B"/>
    <w:rsid w:val="005A1BA8"/>
    <w:rsid w:val="005A1D66"/>
    <w:rsid w:val="005A207B"/>
    <w:rsid w:val="005A2367"/>
    <w:rsid w:val="005A2551"/>
    <w:rsid w:val="005A2CAF"/>
    <w:rsid w:val="005A3840"/>
    <w:rsid w:val="005A3BC5"/>
    <w:rsid w:val="005A4020"/>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DEB"/>
    <w:rsid w:val="005B51E0"/>
    <w:rsid w:val="005B5D26"/>
    <w:rsid w:val="005B5FA2"/>
    <w:rsid w:val="005B63A5"/>
    <w:rsid w:val="005B6D26"/>
    <w:rsid w:val="005B7575"/>
    <w:rsid w:val="005B7816"/>
    <w:rsid w:val="005B7A04"/>
    <w:rsid w:val="005B7CDB"/>
    <w:rsid w:val="005B7D8F"/>
    <w:rsid w:val="005B7F35"/>
    <w:rsid w:val="005C00C4"/>
    <w:rsid w:val="005C13D2"/>
    <w:rsid w:val="005C1981"/>
    <w:rsid w:val="005C2DA9"/>
    <w:rsid w:val="005C3801"/>
    <w:rsid w:val="005C38FE"/>
    <w:rsid w:val="005C41D7"/>
    <w:rsid w:val="005C509E"/>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2E78"/>
    <w:rsid w:val="005D30F1"/>
    <w:rsid w:val="005D34F2"/>
    <w:rsid w:val="005D3523"/>
    <w:rsid w:val="005D3783"/>
    <w:rsid w:val="005D3C33"/>
    <w:rsid w:val="005D617B"/>
    <w:rsid w:val="005D63C4"/>
    <w:rsid w:val="005D657F"/>
    <w:rsid w:val="005D66F9"/>
    <w:rsid w:val="005D69D6"/>
    <w:rsid w:val="005E029C"/>
    <w:rsid w:val="005E0373"/>
    <w:rsid w:val="005E102F"/>
    <w:rsid w:val="005E2120"/>
    <w:rsid w:val="005E24BF"/>
    <w:rsid w:val="005E25F5"/>
    <w:rsid w:val="005E2C29"/>
    <w:rsid w:val="005E3142"/>
    <w:rsid w:val="005E36D8"/>
    <w:rsid w:val="005E413D"/>
    <w:rsid w:val="005E4543"/>
    <w:rsid w:val="005E4F36"/>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646A"/>
    <w:rsid w:val="005F68BC"/>
    <w:rsid w:val="005F7DAA"/>
    <w:rsid w:val="0060017D"/>
    <w:rsid w:val="00600330"/>
    <w:rsid w:val="00600799"/>
    <w:rsid w:val="00601060"/>
    <w:rsid w:val="0060115D"/>
    <w:rsid w:val="00601467"/>
    <w:rsid w:val="0060152F"/>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1D0"/>
    <w:rsid w:val="00610D2E"/>
    <w:rsid w:val="00612812"/>
    <w:rsid w:val="00612A19"/>
    <w:rsid w:val="00613670"/>
    <w:rsid w:val="006137B9"/>
    <w:rsid w:val="00613824"/>
    <w:rsid w:val="00613ACB"/>
    <w:rsid w:val="00614102"/>
    <w:rsid w:val="006148C8"/>
    <w:rsid w:val="00615030"/>
    <w:rsid w:val="006153E8"/>
    <w:rsid w:val="00615463"/>
    <w:rsid w:val="006155A7"/>
    <w:rsid w:val="00616598"/>
    <w:rsid w:val="00616BA9"/>
    <w:rsid w:val="00616ED6"/>
    <w:rsid w:val="00617C18"/>
    <w:rsid w:val="006202AF"/>
    <w:rsid w:val="00620349"/>
    <w:rsid w:val="006205A0"/>
    <w:rsid w:val="00620B1E"/>
    <w:rsid w:val="006226EE"/>
    <w:rsid w:val="00623CCC"/>
    <w:rsid w:val="00623FD1"/>
    <w:rsid w:val="00625467"/>
    <w:rsid w:val="00625676"/>
    <w:rsid w:val="006259F6"/>
    <w:rsid w:val="00625E49"/>
    <w:rsid w:val="00626219"/>
    <w:rsid w:val="006274D1"/>
    <w:rsid w:val="0063022F"/>
    <w:rsid w:val="00630744"/>
    <w:rsid w:val="00631061"/>
    <w:rsid w:val="006310EC"/>
    <w:rsid w:val="00632B7F"/>
    <w:rsid w:val="00632FB8"/>
    <w:rsid w:val="006332EF"/>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2BB4"/>
    <w:rsid w:val="00643EBE"/>
    <w:rsid w:val="0064459C"/>
    <w:rsid w:val="006450B1"/>
    <w:rsid w:val="00645295"/>
    <w:rsid w:val="00645337"/>
    <w:rsid w:val="00645A09"/>
    <w:rsid w:val="00645E57"/>
    <w:rsid w:val="00646184"/>
    <w:rsid w:val="006465EA"/>
    <w:rsid w:val="00646B3F"/>
    <w:rsid w:val="006500FF"/>
    <w:rsid w:val="0065162D"/>
    <w:rsid w:val="006525AC"/>
    <w:rsid w:val="006531AF"/>
    <w:rsid w:val="00653742"/>
    <w:rsid w:val="00653C7D"/>
    <w:rsid w:val="006549D6"/>
    <w:rsid w:val="00654C84"/>
    <w:rsid w:val="006555AC"/>
    <w:rsid w:val="00655D14"/>
    <w:rsid w:val="0065602E"/>
    <w:rsid w:val="0065621E"/>
    <w:rsid w:val="00656DB1"/>
    <w:rsid w:val="00661376"/>
    <w:rsid w:val="0066307E"/>
    <w:rsid w:val="006635E7"/>
    <w:rsid w:val="0066388B"/>
    <w:rsid w:val="00664238"/>
    <w:rsid w:val="00665064"/>
    <w:rsid w:val="00665499"/>
    <w:rsid w:val="006658E3"/>
    <w:rsid w:val="00666084"/>
    <w:rsid w:val="00666444"/>
    <w:rsid w:val="0066684A"/>
    <w:rsid w:val="006700E5"/>
    <w:rsid w:val="0067123C"/>
    <w:rsid w:val="0067135C"/>
    <w:rsid w:val="00671648"/>
    <w:rsid w:val="00671B21"/>
    <w:rsid w:val="00671B5C"/>
    <w:rsid w:val="00672153"/>
    <w:rsid w:val="006724CE"/>
    <w:rsid w:val="00672EC0"/>
    <w:rsid w:val="00672F3D"/>
    <w:rsid w:val="006732B1"/>
    <w:rsid w:val="0067336B"/>
    <w:rsid w:val="006735C5"/>
    <w:rsid w:val="00674214"/>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473"/>
    <w:rsid w:val="00690A33"/>
    <w:rsid w:val="00690F36"/>
    <w:rsid w:val="0069134E"/>
    <w:rsid w:val="00692138"/>
    <w:rsid w:val="006924AE"/>
    <w:rsid w:val="00692CB3"/>
    <w:rsid w:val="0069334B"/>
    <w:rsid w:val="006937F7"/>
    <w:rsid w:val="00693E51"/>
    <w:rsid w:val="00694F51"/>
    <w:rsid w:val="00695080"/>
    <w:rsid w:val="006952F2"/>
    <w:rsid w:val="00695613"/>
    <w:rsid w:val="00695978"/>
    <w:rsid w:val="006960CB"/>
    <w:rsid w:val="0069616A"/>
    <w:rsid w:val="006963B8"/>
    <w:rsid w:val="00696B48"/>
    <w:rsid w:val="00697CCB"/>
    <w:rsid w:val="00697E35"/>
    <w:rsid w:val="006A1610"/>
    <w:rsid w:val="006A19F6"/>
    <w:rsid w:val="006A33D9"/>
    <w:rsid w:val="006A361A"/>
    <w:rsid w:val="006A422F"/>
    <w:rsid w:val="006A4A8A"/>
    <w:rsid w:val="006A5035"/>
    <w:rsid w:val="006A6822"/>
    <w:rsid w:val="006A7789"/>
    <w:rsid w:val="006A7E54"/>
    <w:rsid w:val="006B1C64"/>
    <w:rsid w:val="006B251E"/>
    <w:rsid w:val="006B2537"/>
    <w:rsid w:val="006B3515"/>
    <w:rsid w:val="006B360D"/>
    <w:rsid w:val="006B3FE9"/>
    <w:rsid w:val="006B5355"/>
    <w:rsid w:val="006B6119"/>
    <w:rsid w:val="006B6601"/>
    <w:rsid w:val="006B6F76"/>
    <w:rsid w:val="006B7973"/>
    <w:rsid w:val="006B7C04"/>
    <w:rsid w:val="006B7D2C"/>
    <w:rsid w:val="006C1259"/>
    <w:rsid w:val="006C2961"/>
    <w:rsid w:val="006C38FE"/>
    <w:rsid w:val="006C3983"/>
    <w:rsid w:val="006C3ADE"/>
    <w:rsid w:val="006C4C91"/>
    <w:rsid w:val="006C5264"/>
    <w:rsid w:val="006C54DD"/>
    <w:rsid w:val="006C5573"/>
    <w:rsid w:val="006C5BCC"/>
    <w:rsid w:val="006C5BFB"/>
    <w:rsid w:val="006C5E8C"/>
    <w:rsid w:val="006C661E"/>
    <w:rsid w:val="006C78BC"/>
    <w:rsid w:val="006C797D"/>
    <w:rsid w:val="006D048F"/>
    <w:rsid w:val="006D153E"/>
    <w:rsid w:val="006D1C1F"/>
    <w:rsid w:val="006D1CD4"/>
    <w:rsid w:val="006D31ED"/>
    <w:rsid w:val="006D3E15"/>
    <w:rsid w:val="006D4D35"/>
    <w:rsid w:val="006D629F"/>
    <w:rsid w:val="006D6624"/>
    <w:rsid w:val="006D6ADD"/>
    <w:rsid w:val="006D6C95"/>
    <w:rsid w:val="006D7433"/>
    <w:rsid w:val="006D75A4"/>
    <w:rsid w:val="006E033F"/>
    <w:rsid w:val="006E03E9"/>
    <w:rsid w:val="006E057F"/>
    <w:rsid w:val="006E07A3"/>
    <w:rsid w:val="006E086E"/>
    <w:rsid w:val="006E0930"/>
    <w:rsid w:val="006E0ACA"/>
    <w:rsid w:val="006E0CBC"/>
    <w:rsid w:val="006E16E9"/>
    <w:rsid w:val="006E18ED"/>
    <w:rsid w:val="006E23B8"/>
    <w:rsid w:val="006E2A95"/>
    <w:rsid w:val="006E350A"/>
    <w:rsid w:val="006E35AE"/>
    <w:rsid w:val="006E3970"/>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22F1"/>
    <w:rsid w:val="006F3693"/>
    <w:rsid w:val="006F374D"/>
    <w:rsid w:val="006F39E8"/>
    <w:rsid w:val="006F3B3A"/>
    <w:rsid w:val="006F49BF"/>
    <w:rsid w:val="006F4BB4"/>
    <w:rsid w:val="006F5560"/>
    <w:rsid w:val="006F5B7E"/>
    <w:rsid w:val="006F5D97"/>
    <w:rsid w:val="006F6246"/>
    <w:rsid w:val="006F6363"/>
    <w:rsid w:val="006F6578"/>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6D29"/>
    <w:rsid w:val="0070710B"/>
    <w:rsid w:val="00707F8F"/>
    <w:rsid w:val="0071011B"/>
    <w:rsid w:val="00710381"/>
    <w:rsid w:val="00710597"/>
    <w:rsid w:val="00710BB2"/>
    <w:rsid w:val="007112FB"/>
    <w:rsid w:val="00711A66"/>
    <w:rsid w:val="00711F2D"/>
    <w:rsid w:val="00712464"/>
    <w:rsid w:val="00713357"/>
    <w:rsid w:val="00713F52"/>
    <w:rsid w:val="007154F3"/>
    <w:rsid w:val="00717936"/>
    <w:rsid w:val="00717C7C"/>
    <w:rsid w:val="00717D4A"/>
    <w:rsid w:val="00717F9B"/>
    <w:rsid w:val="00720BB5"/>
    <w:rsid w:val="007222A7"/>
    <w:rsid w:val="0072241C"/>
    <w:rsid w:val="00723BD3"/>
    <w:rsid w:val="00725B28"/>
    <w:rsid w:val="00726310"/>
    <w:rsid w:val="00726698"/>
    <w:rsid w:val="00726BDC"/>
    <w:rsid w:val="0072721E"/>
    <w:rsid w:val="007278E2"/>
    <w:rsid w:val="00730CFA"/>
    <w:rsid w:val="00731A4B"/>
    <w:rsid w:val="007324A3"/>
    <w:rsid w:val="007332CB"/>
    <w:rsid w:val="00733968"/>
    <w:rsid w:val="00733E95"/>
    <w:rsid w:val="00734255"/>
    <w:rsid w:val="00734935"/>
    <w:rsid w:val="00735686"/>
    <w:rsid w:val="007374BF"/>
    <w:rsid w:val="007377A4"/>
    <w:rsid w:val="00740032"/>
    <w:rsid w:val="00740196"/>
    <w:rsid w:val="0074022B"/>
    <w:rsid w:val="00741260"/>
    <w:rsid w:val="007412B0"/>
    <w:rsid w:val="00742272"/>
    <w:rsid w:val="007453C6"/>
    <w:rsid w:val="00745829"/>
    <w:rsid w:val="00745910"/>
    <w:rsid w:val="007462D7"/>
    <w:rsid w:val="00746A05"/>
    <w:rsid w:val="00746F81"/>
    <w:rsid w:val="007470E6"/>
    <w:rsid w:val="00747ED5"/>
    <w:rsid w:val="00750403"/>
    <w:rsid w:val="007508C8"/>
    <w:rsid w:val="0075178A"/>
    <w:rsid w:val="007536C1"/>
    <w:rsid w:val="00753C1E"/>
    <w:rsid w:val="007542C8"/>
    <w:rsid w:val="007544E3"/>
    <w:rsid w:val="00754AB3"/>
    <w:rsid w:val="00754E2B"/>
    <w:rsid w:val="00755B9F"/>
    <w:rsid w:val="00755CF8"/>
    <w:rsid w:val="00755D3E"/>
    <w:rsid w:val="00757802"/>
    <w:rsid w:val="00757F9B"/>
    <w:rsid w:val="0076003F"/>
    <w:rsid w:val="00760567"/>
    <w:rsid w:val="0076063C"/>
    <w:rsid w:val="00760925"/>
    <w:rsid w:val="00762175"/>
    <w:rsid w:val="0076229A"/>
    <w:rsid w:val="0076241B"/>
    <w:rsid w:val="00762B66"/>
    <w:rsid w:val="00763D4F"/>
    <w:rsid w:val="007646CB"/>
    <w:rsid w:val="00764844"/>
    <w:rsid w:val="00764AC9"/>
    <w:rsid w:val="007650B2"/>
    <w:rsid w:val="0076539B"/>
    <w:rsid w:val="0076566B"/>
    <w:rsid w:val="007664A7"/>
    <w:rsid w:val="00767CB1"/>
    <w:rsid w:val="00767DDC"/>
    <w:rsid w:val="007706A3"/>
    <w:rsid w:val="00770C16"/>
    <w:rsid w:val="0077116B"/>
    <w:rsid w:val="0077180C"/>
    <w:rsid w:val="00771AAE"/>
    <w:rsid w:val="00771D7E"/>
    <w:rsid w:val="00772B8F"/>
    <w:rsid w:val="00772D0B"/>
    <w:rsid w:val="0077317E"/>
    <w:rsid w:val="00773BB4"/>
    <w:rsid w:val="0077492E"/>
    <w:rsid w:val="00774AD4"/>
    <w:rsid w:val="007753D3"/>
    <w:rsid w:val="007757E9"/>
    <w:rsid w:val="0077580F"/>
    <w:rsid w:val="00775A59"/>
    <w:rsid w:val="00775B2B"/>
    <w:rsid w:val="00775F71"/>
    <w:rsid w:val="00776FFC"/>
    <w:rsid w:val="00777734"/>
    <w:rsid w:val="00777BD8"/>
    <w:rsid w:val="007814EA"/>
    <w:rsid w:val="0078158A"/>
    <w:rsid w:val="00781D71"/>
    <w:rsid w:val="00781FFA"/>
    <w:rsid w:val="00782687"/>
    <w:rsid w:val="007828C3"/>
    <w:rsid w:val="00782D3A"/>
    <w:rsid w:val="00783071"/>
    <w:rsid w:val="00783344"/>
    <w:rsid w:val="007840EE"/>
    <w:rsid w:val="007842F0"/>
    <w:rsid w:val="007842FE"/>
    <w:rsid w:val="007847D6"/>
    <w:rsid w:val="00784C78"/>
    <w:rsid w:val="007852EC"/>
    <w:rsid w:val="007856EB"/>
    <w:rsid w:val="00785D6B"/>
    <w:rsid w:val="007867E9"/>
    <w:rsid w:val="00786FB8"/>
    <w:rsid w:val="007876AC"/>
    <w:rsid w:val="0079004F"/>
    <w:rsid w:val="00790869"/>
    <w:rsid w:val="007913AE"/>
    <w:rsid w:val="00791ED5"/>
    <w:rsid w:val="0079316A"/>
    <w:rsid w:val="00793691"/>
    <w:rsid w:val="00794CA3"/>
    <w:rsid w:val="0079543A"/>
    <w:rsid w:val="0079548B"/>
    <w:rsid w:val="00795A19"/>
    <w:rsid w:val="0079604F"/>
    <w:rsid w:val="007969BC"/>
    <w:rsid w:val="00797790"/>
    <w:rsid w:val="0079790E"/>
    <w:rsid w:val="007A046E"/>
    <w:rsid w:val="007A0A5F"/>
    <w:rsid w:val="007A0B01"/>
    <w:rsid w:val="007A191C"/>
    <w:rsid w:val="007A23A8"/>
    <w:rsid w:val="007A290A"/>
    <w:rsid w:val="007A292A"/>
    <w:rsid w:val="007A31C6"/>
    <w:rsid w:val="007A3351"/>
    <w:rsid w:val="007A3DC1"/>
    <w:rsid w:val="007A47E8"/>
    <w:rsid w:val="007A5199"/>
    <w:rsid w:val="007A53A6"/>
    <w:rsid w:val="007A634A"/>
    <w:rsid w:val="007A641C"/>
    <w:rsid w:val="007A71D1"/>
    <w:rsid w:val="007A76F3"/>
    <w:rsid w:val="007B0427"/>
    <w:rsid w:val="007B1068"/>
    <w:rsid w:val="007B197F"/>
    <w:rsid w:val="007B1D41"/>
    <w:rsid w:val="007B1FB1"/>
    <w:rsid w:val="007B23EE"/>
    <w:rsid w:val="007B277E"/>
    <w:rsid w:val="007B2894"/>
    <w:rsid w:val="007B2ABF"/>
    <w:rsid w:val="007B2D96"/>
    <w:rsid w:val="007B3658"/>
    <w:rsid w:val="007B373E"/>
    <w:rsid w:val="007B386B"/>
    <w:rsid w:val="007B486D"/>
    <w:rsid w:val="007B4B73"/>
    <w:rsid w:val="007B4C5A"/>
    <w:rsid w:val="007B53FF"/>
    <w:rsid w:val="007B649A"/>
    <w:rsid w:val="007B6682"/>
    <w:rsid w:val="007B69B6"/>
    <w:rsid w:val="007B6A0F"/>
    <w:rsid w:val="007B7A66"/>
    <w:rsid w:val="007C00BA"/>
    <w:rsid w:val="007C0152"/>
    <w:rsid w:val="007C019E"/>
    <w:rsid w:val="007C0AC6"/>
    <w:rsid w:val="007C0AD9"/>
    <w:rsid w:val="007C0C06"/>
    <w:rsid w:val="007C12B0"/>
    <w:rsid w:val="007C12C1"/>
    <w:rsid w:val="007C2E97"/>
    <w:rsid w:val="007C35BE"/>
    <w:rsid w:val="007C3715"/>
    <w:rsid w:val="007C4052"/>
    <w:rsid w:val="007C4D0D"/>
    <w:rsid w:val="007C5343"/>
    <w:rsid w:val="007C601A"/>
    <w:rsid w:val="007C6C52"/>
    <w:rsid w:val="007C6E03"/>
    <w:rsid w:val="007C7106"/>
    <w:rsid w:val="007D0027"/>
    <w:rsid w:val="007D0C87"/>
    <w:rsid w:val="007D0D40"/>
    <w:rsid w:val="007D1132"/>
    <w:rsid w:val="007D1AA1"/>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02E0"/>
    <w:rsid w:val="007E0C48"/>
    <w:rsid w:val="007E1223"/>
    <w:rsid w:val="007E151B"/>
    <w:rsid w:val="007E19DC"/>
    <w:rsid w:val="007E1F11"/>
    <w:rsid w:val="007E2055"/>
    <w:rsid w:val="007E24F9"/>
    <w:rsid w:val="007E255B"/>
    <w:rsid w:val="007E2730"/>
    <w:rsid w:val="007E39D8"/>
    <w:rsid w:val="007E4491"/>
    <w:rsid w:val="007E47DD"/>
    <w:rsid w:val="007E487B"/>
    <w:rsid w:val="007E52A5"/>
    <w:rsid w:val="007E58BA"/>
    <w:rsid w:val="007E5BC4"/>
    <w:rsid w:val="007E6FC9"/>
    <w:rsid w:val="007E7CD3"/>
    <w:rsid w:val="007F0869"/>
    <w:rsid w:val="007F0E0C"/>
    <w:rsid w:val="007F0E6B"/>
    <w:rsid w:val="007F16D7"/>
    <w:rsid w:val="007F1863"/>
    <w:rsid w:val="007F19F7"/>
    <w:rsid w:val="007F1C60"/>
    <w:rsid w:val="007F246C"/>
    <w:rsid w:val="007F2491"/>
    <w:rsid w:val="007F252A"/>
    <w:rsid w:val="007F36F4"/>
    <w:rsid w:val="007F3792"/>
    <w:rsid w:val="007F4053"/>
    <w:rsid w:val="007F44BC"/>
    <w:rsid w:val="007F489B"/>
    <w:rsid w:val="007F6F1F"/>
    <w:rsid w:val="007F7A14"/>
    <w:rsid w:val="00800486"/>
    <w:rsid w:val="00800639"/>
    <w:rsid w:val="00800B83"/>
    <w:rsid w:val="00800BFA"/>
    <w:rsid w:val="00801EC3"/>
    <w:rsid w:val="0080208A"/>
    <w:rsid w:val="008020AD"/>
    <w:rsid w:val="00802612"/>
    <w:rsid w:val="00802E03"/>
    <w:rsid w:val="008033CE"/>
    <w:rsid w:val="00803C5A"/>
    <w:rsid w:val="00803DD9"/>
    <w:rsid w:val="00803E9D"/>
    <w:rsid w:val="008041C2"/>
    <w:rsid w:val="008046CD"/>
    <w:rsid w:val="00805C2A"/>
    <w:rsid w:val="00806635"/>
    <w:rsid w:val="008107A3"/>
    <w:rsid w:val="0081134C"/>
    <w:rsid w:val="00811E54"/>
    <w:rsid w:val="008127E4"/>
    <w:rsid w:val="00813BCA"/>
    <w:rsid w:val="0081462B"/>
    <w:rsid w:val="00814CA1"/>
    <w:rsid w:val="00814D2C"/>
    <w:rsid w:val="00814D75"/>
    <w:rsid w:val="008155B1"/>
    <w:rsid w:val="00816EB2"/>
    <w:rsid w:val="00817B28"/>
    <w:rsid w:val="0082020E"/>
    <w:rsid w:val="00820A11"/>
    <w:rsid w:val="00821322"/>
    <w:rsid w:val="00821B1A"/>
    <w:rsid w:val="008220A1"/>
    <w:rsid w:val="008220B4"/>
    <w:rsid w:val="00822C99"/>
    <w:rsid w:val="00822CBB"/>
    <w:rsid w:val="00823019"/>
    <w:rsid w:val="0082303B"/>
    <w:rsid w:val="0082342B"/>
    <w:rsid w:val="0082394C"/>
    <w:rsid w:val="008241EB"/>
    <w:rsid w:val="00824B2A"/>
    <w:rsid w:val="008256D4"/>
    <w:rsid w:val="00825B73"/>
    <w:rsid w:val="0082677B"/>
    <w:rsid w:val="00827643"/>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23"/>
    <w:rsid w:val="00853930"/>
    <w:rsid w:val="00853B89"/>
    <w:rsid w:val="008550AB"/>
    <w:rsid w:val="0085531E"/>
    <w:rsid w:val="00855B50"/>
    <w:rsid w:val="00855F1D"/>
    <w:rsid w:val="008567F9"/>
    <w:rsid w:val="00856BE1"/>
    <w:rsid w:val="00857123"/>
    <w:rsid w:val="00857BF3"/>
    <w:rsid w:val="00857DFC"/>
    <w:rsid w:val="00860863"/>
    <w:rsid w:val="00863A69"/>
    <w:rsid w:val="00863C2E"/>
    <w:rsid w:val="00863D18"/>
    <w:rsid w:val="00864427"/>
    <w:rsid w:val="00864644"/>
    <w:rsid w:val="00864699"/>
    <w:rsid w:val="008646A3"/>
    <w:rsid w:val="0086498E"/>
    <w:rsid w:val="00865614"/>
    <w:rsid w:val="00866820"/>
    <w:rsid w:val="00866C20"/>
    <w:rsid w:val="00866C9D"/>
    <w:rsid w:val="008677CE"/>
    <w:rsid w:val="0086784D"/>
    <w:rsid w:val="00867FBC"/>
    <w:rsid w:val="00867FC5"/>
    <w:rsid w:val="00870114"/>
    <w:rsid w:val="00870602"/>
    <w:rsid w:val="008708F4"/>
    <w:rsid w:val="00870B27"/>
    <w:rsid w:val="008727CF"/>
    <w:rsid w:val="00872C70"/>
    <w:rsid w:val="00872F70"/>
    <w:rsid w:val="00873659"/>
    <w:rsid w:val="00873BB4"/>
    <w:rsid w:val="00873BD0"/>
    <w:rsid w:val="00875290"/>
    <w:rsid w:val="00876789"/>
    <w:rsid w:val="00876A51"/>
    <w:rsid w:val="00877009"/>
    <w:rsid w:val="008770B8"/>
    <w:rsid w:val="00877CCB"/>
    <w:rsid w:val="00880600"/>
    <w:rsid w:val="00880FD5"/>
    <w:rsid w:val="008810C5"/>
    <w:rsid w:val="008821A9"/>
    <w:rsid w:val="008826F6"/>
    <w:rsid w:val="00882808"/>
    <w:rsid w:val="00882F94"/>
    <w:rsid w:val="0088494E"/>
    <w:rsid w:val="00884A23"/>
    <w:rsid w:val="00885BAC"/>
    <w:rsid w:val="008866D3"/>
    <w:rsid w:val="00886980"/>
    <w:rsid w:val="008904D5"/>
    <w:rsid w:val="00890F1B"/>
    <w:rsid w:val="0089148D"/>
    <w:rsid w:val="008914DF"/>
    <w:rsid w:val="00891D19"/>
    <w:rsid w:val="00892351"/>
    <w:rsid w:val="00893016"/>
    <w:rsid w:val="0089358B"/>
    <w:rsid w:val="00894345"/>
    <w:rsid w:val="008943CF"/>
    <w:rsid w:val="0089550A"/>
    <w:rsid w:val="0089599F"/>
    <w:rsid w:val="0089749F"/>
    <w:rsid w:val="00897D57"/>
    <w:rsid w:val="00897EFC"/>
    <w:rsid w:val="008A0329"/>
    <w:rsid w:val="008A06DB"/>
    <w:rsid w:val="008A2801"/>
    <w:rsid w:val="008A3426"/>
    <w:rsid w:val="008A38B1"/>
    <w:rsid w:val="008A4705"/>
    <w:rsid w:val="008A5054"/>
    <w:rsid w:val="008A524D"/>
    <w:rsid w:val="008A55C9"/>
    <w:rsid w:val="008A5864"/>
    <w:rsid w:val="008A5944"/>
    <w:rsid w:val="008A5AC3"/>
    <w:rsid w:val="008A61D1"/>
    <w:rsid w:val="008A6587"/>
    <w:rsid w:val="008A7007"/>
    <w:rsid w:val="008A73A8"/>
    <w:rsid w:val="008A7C3D"/>
    <w:rsid w:val="008A7FC3"/>
    <w:rsid w:val="008A7FD5"/>
    <w:rsid w:val="008B0410"/>
    <w:rsid w:val="008B0722"/>
    <w:rsid w:val="008B1F1E"/>
    <w:rsid w:val="008B251F"/>
    <w:rsid w:val="008B2764"/>
    <w:rsid w:val="008B2CDE"/>
    <w:rsid w:val="008B37E1"/>
    <w:rsid w:val="008B4A38"/>
    <w:rsid w:val="008B4CB6"/>
    <w:rsid w:val="008B4F71"/>
    <w:rsid w:val="008B664F"/>
    <w:rsid w:val="008B66AC"/>
    <w:rsid w:val="008B66C6"/>
    <w:rsid w:val="008B6B3F"/>
    <w:rsid w:val="008B731C"/>
    <w:rsid w:val="008B7F8D"/>
    <w:rsid w:val="008C052F"/>
    <w:rsid w:val="008C11C2"/>
    <w:rsid w:val="008C17AB"/>
    <w:rsid w:val="008C25D3"/>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6597"/>
    <w:rsid w:val="008D678F"/>
    <w:rsid w:val="008D67B8"/>
    <w:rsid w:val="008D700F"/>
    <w:rsid w:val="008D7034"/>
    <w:rsid w:val="008D7D5D"/>
    <w:rsid w:val="008E04D5"/>
    <w:rsid w:val="008E1536"/>
    <w:rsid w:val="008E197B"/>
    <w:rsid w:val="008E278B"/>
    <w:rsid w:val="008E27A8"/>
    <w:rsid w:val="008E314A"/>
    <w:rsid w:val="008E3D5C"/>
    <w:rsid w:val="008E4F98"/>
    <w:rsid w:val="008E534B"/>
    <w:rsid w:val="008E5D02"/>
    <w:rsid w:val="008E60B7"/>
    <w:rsid w:val="008E6933"/>
    <w:rsid w:val="008E6C3C"/>
    <w:rsid w:val="008E7387"/>
    <w:rsid w:val="008E7637"/>
    <w:rsid w:val="008F0BD5"/>
    <w:rsid w:val="008F10B2"/>
    <w:rsid w:val="008F253A"/>
    <w:rsid w:val="008F2811"/>
    <w:rsid w:val="008F2A14"/>
    <w:rsid w:val="008F31F7"/>
    <w:rsid w:val="008F3798"/>
    <w:rsid w:val="008F4106"/>
    <w:rsid w:val="008F4A4E"/>
    <w:rsid w:val="008F5C9E"/>
    <w:rsid w:val="008F5DB6"/>
    <w:rsid w:val="008F5EEE"/>
    <w:rsid w:val="008F796B"/>
    <w:rsid w:val="009002DB"/>
    <w:rsid w:val="0090090F"/>
    <w:rsid w:val="00900BCC"/>
    <w:rsid w:val="00901A47"/>
    <w:rsid w:val="00902315"/>
    <w:rsid w:val="00902C4A"/>
    <w:rsid w:val="00902E8C"/>
    <w:rsid w:val="0090356D"/>
    <w:rsid w:val="00903822"/>
    <w:rsid w:val="00904268"/>
    <w:rsid w:val="0090584F"/>
    <w:rsid w:val="00905C7F"/>
    <w:rsid w:val="00906588"/>
    <w:rsid w:val="0090755E"/>
    <w:rsid w:val="009101EF"/>
    <w:rsid w:val="00910E2D"/>
    <w:rsid w:val="00911C61"/>
    <w:rsid w:val="00911ED2"/>
    <w:rsid w:val="009122E2"/>
    <w:rsid w:val="00913266"/>
    <w:rsid w:val="0091332F"/>
    <w:rsid w:val="00913634"/>
    <w:rsid w:val="00913975"/>
    <w:rsid w:val="00913A62"/>
    <w:rsid w:val="00913D06"/>
    <w:rsid w:val="00913DE0"/>
    <w:rsid w:val="00914206"/>
    <w:rsid w:val="00914299"/>
    <w:rsid w:val="0091472B"/>
    <w:rsid w:val="009156BF"/>
    <w:rsid w:val="009165F1"/>
    <w:rsid w:val="00916847"/>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48A"/>
    <w:rsid w:val="00931546"/>
    <w:rsid w:val="009317F8"/>
    <w:rsid w:val="00931ACB"/>
    <w:rsid w:val="00933AC3"/>
    <w:rsid w:val="009345BE"/>
    <w:rsid w:val="0093510B"/>
    <w:rsid w:val="00935254"/>
    <w:rsid w:val="00935346"/>
    <w:rsid w:val="0093548F"/>
    <w:rsid w:val="009354DE"/>
    <w:rsid w:val="0093572A"/>
    <w:rsid w:val="00935DE6"/>
    <w:rsid w:val="00937E71"/>
    <w:rsid w:val="00940054"/>
    <w:rsid w:val="00940379"/>
    <w:rsid w:val="00940B7C"/>
    <w:rsid w:val="00941724"/>
    <w:rsid w:val="00942274"/>
    <w:rsid w:val="00942279"/>
    <w:rsid w:val="009429BE"/>
    <w:rsid w:val="009436EA"/>
    <w:rsid w:val="00944A11"/>
    <w:rsid w:val="009453D8"/>
    <w:rsid w:val="00945C08"/>
    <w:rsid w:val="00945C6F"/>
    <w:rsid w:val="0094739B"/>
    <w:rsid w:val="009477D3"/>
    <w:rsid w:val="00947861"/>
    <w:rsid w:val="00947AF9"/>
    <w:rsid w:val="009502EB"/>
    <w:rsid w:val="00951276"/>
    <w:rsid w:val="0095154E"/>
    <w:rsid w:val="00951BAA"/>
    <w:rsid w:val="00951BB4"/>
    <w:rsid w:val="00951CB6"/>
    <w:rsid w:val="00951D1F"/>
    <w:rsid w:val="00952B91"/>
    <w:rsid w:val="009549AC"/>
    <w:rsid w:val="00954C0E"/>
    <w:rsid w:val="0095564D"/>
    <w:rsid w:val="00955840"/>
    <w:rsid w:val="00956171"/>
    <w:rsid w:val="0095676D"/>
    <w:rsid w:val="00957732"/>
    <w:rsid w:val="00957D7E"/>
    <w:rsid w:val="00961109"/>
    <w:rsid w:val="00961226"/>
    <w:rsid w:val="00962456"/>
    <w:rsid w:val="0096295C"/>
    <w:rsid w:val="00963361"/>
    <w:rsid w:val="00963461"/>
    <w:rsid w:val="009636A4"/>
    <w:rsid w:val="00963D0B"/>
    <w:rsid w:val="00963F1F"/>
    <w:rsid w:val="009648C3"/>
    <w:rsid w:val="00964A9F"/>
    <w:rsid w:val="00965E2E"/>
    <w:rsid w:val="0096649C"/>
    <w:rsid w:val="009668CF"/>
    <w:rsid w:val="00966E1E"/>
    <w:rsid w:val="00967075"/>
    <w:rsid w:val="009672E6"/>
    <w:rsid w:val="009673DB"/>
    <w:rsid w:val="00967FFC"/>
    <w:rsid w:val="00970205"/>
    <w:rsid w:val="00970213"/>
    <w:rsid w:val="009703AF"/>
    <w:rsid w:val="00970AA9"/>
    <w:rsid w:val="00971A36"/>
    <w:rsid w:val="00971FB3"/>
    <w:rsid w:val="0097254D"/>
    <w:rsid w:val="00972CCB"/>
    <w:rsid w:val="00973331"/>
    <w:rsid w:val="00974548"/>
    <w:rsid w:val="0097591D"/>
    <w:rsid w:val="00975DA6"/>
    <w:rsid w:val="0097668A"/>
    <w:rsid w:val="009766A8"/>
    <w:rsid w:val="00976D89"/>
    <w:rsid w:val="00977B34"/>
    <w:rsid w:val="00980146"/>
    <w:rsid w:val="0098037E"/>
    <w:rsid w:val="00980C68"/>
    <w:rsid w:val="009812CE"/>
    <w:rsid w:val="009814BE"/>
    <w:rsid w:val="00981669"/>
    <w:rsid w:val="009829BA"/>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29D"/>
    <w:rsid w:val="0099242A"/>
    <w:rsid w:val="00992B69"/>
    <w:rsid w:val="00992C95"/>
    <w:rsid w:val="009932BC"/>
    <w:rsid w:val="00994494"/>
    <w:rsid w:val="009947DB"/>
    <w:rsid w:val="00995259"/>
    <w:rsid w:val="00995847"/>
    <w:rsid w:val="00995ED6"/>
    <w:rsid w:val="00996EE6"/>
    <w:rsid w:val="0099777E"/>
    <w:rsid w:val="00997A48"/>
    <w:rsid w:val="00997C0F"/>
    <w:rsid w:val="009A071D"/>
    <w:rsid w:val="009A0DC7"/>
    <w:rsid w:val="009A1729"/>
    <w:rsid w:val="009A1804"/>
    <w:rsid w:val="009A1F96"/>
    <w:rsid w:val="009A239E"/>
    <w:rsid w:val="009A31ED"/>
    <w:rsid w:val="009A3A7D"/>
    <w:rsid w:val="009A3B40"/>
    <w:rsid w:val="009A3B94"/>
    <w:rsid w:val="009A4675"/>
    <w:rsid w:val="009A4BC3"/>
    <w:rsid w:val="009A4EA3"/>
    <w:rsid w:val="009A5237"/>
    <w:rsid w:val="009A606D"/>
    <w:rsid w:val="009A6614"/>
    <w:rsid w:val="009A6F6E"/>
    <w:rsid w:val="009A7437"/>
    <w:rsid w:val="009A75C3"/>
    <w:rsid w:val="009A78AA"/>
    <w:rsid w:val="009A78F5"/>
    <w:rsid w:val="009A7F83"/>
    <w:rsid w:val="009B0340"/>
    <w:rsid w:val="009B1925"/>
    <w:rsid w:val="009B334C"/>
    <w:rsid w:val="009B3A00"/>
    <w:rsid w:val="009B3A17"/>
    <w:rsid w:val="009B3FCE"/>
    <w:rsid w:val="009B5D9A"/>
    <w:rsid w:val="009B6632"/>
    <w:rsid w:val="009B6A58"/>
    <w:rsid w:val="009B7010"/>
    <w:rsid w:val="009B72E4"/>
    <w:rsid w:val="009C12FD"/>
    <w:rsid w:val="009C1FDD"/>
    <w:rsid w:val="009C20DF"/>
    <w:rsid w:val="009C25BB"/>
    <w:rsid w:val="009C2922"/>
    <w:rsid w:val="009C2F10"/>
    <w:rsid w:val="009C3311"/>
    <w:rsid w:val="009C36F1"/>
    <w:rsid w:val="009C38E3"/>
    <w:rsid w:val="009C4F7F"/>
    <w:rsid w:val="009C5D5A"/>
    <w:rsid w:val="009C5E49"/>
    <w:rsid w:val="009C6455"/>
    <w:rsid w:val="009C780F"/>
    <w:rsid w:val="009C7A59"/>
    <w:rsid w:val="009C7C47"/>
    <w:rsid w:val="009C7D68"/>
    <w:rsid w:val="009D045A"/>
    <w:rsid w:val="009D0A91"/>
    <w:rsid w:val="009D1414"/>
    <w:rsid w:val="009D2886"/>
    <w:rsid w:val="009D2F46"/>
    <w:rsid w:val="009D33AF"/>
    <w:rsid w:val="009D44D9"/>
    <w:rsid w:val="009D4D5C"/>
    <w:rsid w:val="009D5551"/>
    <w:rsid w:val="009D6077"/>
    <w:rsid w:val="009D6A44"/>
    <w:rsid w:val="009D75E3"/>
    <w:rsid w:val="009D7D4B"/>
    <w:rsid w:val="009E00D6"/>
    <w:rsid w:val="009E0651"/>
    <w:rsid w:val="009E134A"/>
    <w:rsid w:val="009E1A43"/>
    <w:rsid w:val="009E2520"/>
    <w:rsid w:val="009E30E2"/>
    <w:rsid w:val="009E3451"/>
    <w:rsid w:val="009E348A"/>
    <w:rsid w:val="009E3F39"/>
    <w:rsid w:val="009E4562"/>
    <w:rsid w:val="009E4B54"/>
    <w:rsid w:val="009E4E60"/>
    <w:rsid w:val="009E5058"/>
    <w:rsid w:val="009E50B4"/>
    <w:rsid w:val="009E51F3"/>
    <w:rsid w:val="009E5314"/>
    <w:rsid w:val="009E5430"/>
    <w:rsid w:val="009E5D1A"/>
    <w:rsid w:val="009E62B0"/>
    <w:rsid w:val="009E6DBA"/>
    <w:rsid w:val="009E7A1B"/>
    <w:rsid w:val="009E7F00"/>
    <w:rsid w:val="009F00C8"/>
    <w:rsid w:val="009F048A"/>
    <w:rsid w:val="009F0ED1"/>
    <w:rsid w:val="009F107E"/>
    <w:rsid w:val="009F11B4"/>
    <w:rsid w:val="009F1B5C"/>
    <w:rsid w:val="009F2E64"/>
    <w:rsid w:val="009F3FFF"/>
    <w:rsid w:val="009F4173"/>
    <w:rsid w:val="009F41D4"/>
    <w:rsid w:val="009F45C0"/>
    <w:rsid w:val="009F4861"/>
    <w:rsid w:val="009F495A"/>
    <w:rsid w:val="009F49AB"/>
    <w:rsid w:val="009F4CB4"/>
    <w:rsid w:val="009F53D9"/>
    <w:rsid w:val="009F5DF4"/>
    <w:rsid w:val="009F5F14"/>
    <w:rsid w:val="009F6A0E"/>
    <w:rsid w:val="009F6CB7"/>
    <w:rsid w:val="009F7702"/>
    <w:rsid w:val="00A0022D"/>
    <w:rsid w:val="00A008F0"/>
    <w:rsid w:val="00A00A11"/>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E4B"/>
    <w:rsid w:val="00A22303"/>
    <w:rsid w:val="00A235B1"/>
    <w:rsid w:val="00A23A7E"/>
    <w:rsid w:val="00A23D3A"/>
    <w:rsid w:val="00A248A8"/>
    <w:rsid w:val="00A25117"/>
    <w:rsid w:val="00A2598E"/>
    <w:rsid w:val="00A26629"/>
    <w:rsid w:val="00A26897"/>
    <w:rsid w:val="00A269DF"/>
    <w:rsid w:val="00A27130"/>
    <w:rsid w:val="00A30953"/>
    <w:rsid w:val="00A30B3B"/>
    <w:rsid w:val="00A30BCF"/>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31E2"/>
    <w:rsid w:val="00A45090"/>
    <w:rsid w:val="00A45136"/>
    <w:rsid w:val="00A45221"/>
    <w:rsid w:val="00A45636"/>
    <w:rsid w:val="00A4586E"/>
    <w:rsid w:val="00A45EC1"/>
    <w:rsid w:val="00A45FA1"/>
    <w:rsid w:val="00A465B9"/>
    <w:rsid w:val="00A46E7D"/>
    <w:rsid w:val="00A47635"/>
    <w:rsid w:val="00A51719"/>
    <w:rsid w:val="00A5225E"/>
    <w:rsid w:val="00A529B6"/>
    <w:rsid w:val="00A52F62"/>
    <w:rsid w:val="00A5312E"/>
    <w:rsid w:val="00A53416"/>
    <w:rsid w:val="00A543FB"/>
    <w:rsid w:val="00A552EB"/>
    <w:rsid w:val="00A555A6"/>
    <w:rsid w:val="00A5562B"/>
    <w:rsid w:val="00A55789"/>
    <w:rsid w:val="00A557C6"/>
    <w:rsid w:val="00A56ADA"/>
    <w:rsid w:val="00A60DDD"/>
    <w:rsid w:val="00A61515"/>
    <w:rsid w:val="00A61548"/>
    <w:rsid w:val="00A64588"/>
    <w:rsid w:val="00A64E4F"/>
    <w:rsid w:val="00A64ED2"/>
    <w:rsid w:val="00A64F82"/>
    <w:rsid w:val="00A65029"/>
    <w:rsid w:val="00A651AC"/>
    <w:rsid w:val="00A65A33"/>
    <w:rsid w:val="00A65EE2"/>
    <w:rsid w:val="00A668DE"/>
    <w:rsid w:val="00A67E29"/>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3B0"/>
    <w:rsid w:val="00A7769F"/>
    <w:rsid w:val="00A77844"/>
    <w:rsid w:val="00A77E87"/>
    <w:rsid w:val="00A800FF"/>
    <w:rsid w:val="00A80601"/>
    <w:rsid w:val="00A82FB7"/>
    <w:rsid w:val="00A82FD2"/>
    <w:rsid w:val="00A83A41"/>
    <w:rsid w:val="00A83DE7"/>
    <w:rsid w:val="00A85354"/>
    <w:rsid w:val="00A85725"/>
    <w:rsid w:val="00A85CCB"/>
    <w:rsid w:val="00A85F93"/>
    <w:rsid w:val="00A869D6"/>
    <w:rsid w:val="00A87D7D"/>
    <w:rsid w:val="00A91376"/>
    <w:rsid w:val="00A92FD1"/>
    <w:rsid w:val="00A92FE4"/>
    <w:rsid w:val="00A93185"/>
    <w:rsid w:val="00A933AB"/>
    <w:rsid w:val="00A938C7"/>
    <w:rsid w:val="00A9430F"/>
    <w:rsid w:val="00A94D73"/>
    <w:rsid w:val="00A94FED"/>
    <w:rsid w:val="00A96087"/>
    <w:rsid w:val="00A967A4"/>
    <w:rsid w:val="00A96EE1"/>
    <w:rsid w:val="00A9761F"/>
    <w:rsid w:val="00A97621"/>
    <w:rsid w:val="00A976D0"/>
    <w:rsid w:val="00A97BCD"/>
    <w:rsid w:val="00AA0A81"/>
    <w:rsid w:val="00AA17F0"/>
    <w:rsid w:val="00AA18B8"/>
    <w:rsid w:val="00AA1C3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7B1"/>
    <w:rsid w:val="00AB3D35"/>
    <w:rsid w:val="00AB4363"/>
    <w:rsid w:val="00AB4A30"/>
    <w:rsid w:val="00AB53F6"/>
    <w:rsid w:val="00AB589C"/>
    <w:rsid w:val="00AB66AE"/>
    <w:rsid w:val="00AB6ECD"/>
    <w:rsid w:val="00AB7295"/>
    <w:rsid w:val="00AB75A6"/>
    <w:rsid w:val="00AB796D"/>
    <w:rsid w:val="00AB7D09"/>
    <w:rsid w:val="00AC1006"/>
    <w:rsid w:val="00AC3309"/>
    <w:rsid w:val="00AC3834"/>
    <w:rsid w:val="00AC414B"/>
    <w:rsid w:val="00AC47CE"/>
    <w:rsid w:val="00AC4867"/>
    <w:rsid w:val="00AC4DB7"/>
    <w:rsid w:val="00AC5DF6"/>
    <w:rsid w:val="00AC65E0"/>
    <w:rsid w:val="00AC6994"/>
    <w:rsid w:val="00AC6E32"/>
    <w:rsid w:val="00AC7578"/>
    <w:rsid w:val="00AC77DC"/>
    <w:rsid w:val="00AC78E7"/>
    <w:rsid w:val="00AC7C80"/>
    <w:rsid w:val="00AD046C"/>
    <w:rsid w:val="00AD0884"/>
    <w:rsid w:val="00AD0D5F"/>
    <w:rsid w:val="00AD119E"/>
    <w:rsid w:val="00AD1549"/>
    <w:rsid w:val="00AD1CA4"/>
    <w:rsid w:val="00AD2A04"/>
    <w:rsid w:val="00AD2ADA"/>
    <w:rsid w:val="00AD2AF8"/>
    <w:rsid w:val="00AD3096"/>
    <w:rsid w:val="00AD482F"/>
    <w:rsid w:val="00AD4A29"/>
    <w:rsid w:val="00AD4F70"/>
    <w:rsid w:val="00AD4FDE"/>
    <w:rsid w:val="00AD5D63"/>
    <w:rsid w:val="00AD5E00"/>
    <w:rsid w:val="00AD5E46"/>
    <w:rsid w:val="00AD6989"/>
    <w:rsid w:val="00AD6F07"/>
    <w:rsid w:val="00AD72AE"/>
    <w:rsid w:val="00AD74D5"/>
    <w:rsid w:val="00AD776D"/>
    <w:rsid w:val="00AD7F27"/>
    <w:rsid w:val="00AE058B"/>
    <w:rsid w:val="00AE091C"/>
    <w:rsid w:val="00AE181F"/>
    <w:rsid w:val="00AE1D98"/>
    <w:rsid w:val="00AE1DB5"/>
    <w:rsid w:val="00AE218D"/>
    <w:rsid w:val="00AE32FE"/>
    <w:rsid w:val="00AE47A6"/>
    <w:rsid w:val="00AE56CD"/>
    <w:rsid w:val="00AE59D1"/>
    <w:rsid w:val="00AE5ECA"/>
    <w:rsid w:val="00AE5F03"/>
    <w:rsid w:val="00AE7B5D"/>
    <w:rsid w:val="00AE7E6C"/>
    <w:rsid w:val="00AF0270"/>
    <w:rsid w:val="00AF07C5"/>
    <w:rsid w:val="00AF083C"/>
    <w:rsid w:val="00AF0AA4"/>
    <w:rsid w:val="00AF0B79"/>
    <w:rsid w:val="00AF1620"/>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B85"/>
    <w:rsid w:val="00B02C06"/>
    <w:rsid w:val="00B02D1F"/>
    <w:rsid w:val="00B042F1"/>
    <w:rsid w:val="00B043DB"/>
    <w:rsid w:val="00B04FD3"/>
    <w:rsid w:val="00B06FCA"/>
    <w:rsid w:val="00B07277"/>
    <w:rsid w:val="00B07C9B"/>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AF8"/>
    <w:rsid w:val="00B21F47"/>
    <w:rsid w:val="00B2224E"/>
    <w:rsid w:val="00B23681"/>
    <w:rsid w:val="00B246E0"/>
    <w:rsid w:val="00B24C1F"/>
    <w:rsid w:val="00B24D58"/>
    <w:rsid w:val="00B251D1"/>
    <w:rsid w:val="00B2547F"/>
    <w:rsid w:val="00B258BD"/>
    <w:rsid w:val="00B269BF"/>
    <w:rsid w:val="00B2718B"/>
    <w:rsid w:val="00B276FA"/>
    <w:rsid w:val="00B279F6"/>
    <w:rsid w:val="00B30098"/>
    <w:rsid w:val="00B307C8"/>
    <w:rsid w:val="00B30B01"/>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1288"/>
    <w:rsid w:val="00B41D23"/>
    <w:rsid w:val="00B423F8"/>
    <w:rsid w:val="00B42549"/>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412A"/>
    <w:rsid w:val="00B543DB"/>
    <w:rsid w:val="00B562C2"/>
    <w:rsid w:val="00B56614"/>
    <w:rsid w:val="00B56FBA"/>
    <w:rsid w:val="00B57E65"/>
    <w:rsid w:val="00B60545"/>
    <w:rsid w:val="00B6123E"/>
    <w:rsid w:val="00B61948"/>
    <w:rsid w:val="00B63FDB"/>
    <w:rsid w:val="00B63FF9"/>
    <w:rsid w:val="00B64EB3"/>
    <w:rsid w:val="00B653C4"/>
    <w:rsid w:val="00B7110C"/>
    <w:rsid w:val="00B7169A"/>
    <w:rsid w:val="00B717C5"/>
    <w:rsid w:val="00B71844"/>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77E41"/>
    <w:rsid w:val="00B8007D"/>
    <w:rsid w:val="00B80A94"/>
    <w:rsid w:val="00B80B0A"/>
    <w:rsid w:val="00B815BC"/>
    <w:rsid w:val="00B82224"/>
    <w:rsid w:val="00B82EFF"/>
    <w:rsid w:val="00B83928"/>
    <w:rsid w:val="00B83C27"/>
    <w:rsid w:val="00B83F61"/>
    <w:rsid w:val="00B8442B"/>
    <w:rsid w:val="00B85DBF"/>
    <w:rsid w:val="00B86220"/>
    <w:rsid w:val="00B86279"/>
    <w:rsid w:val="00B86359"/>
    <w:rsid w:val="00B865F5"/>
    <w:rsid w:val="00B866B9"/>
    <w:rsid w:val="00B86BAE"/>
    <w:rsid w:val="00B87C65"/>
    <w:rsid w:val="00B90241"/>
    <w:rsid w:val="00B90864"/>
    <w:rsid w:val="00B911B6"/>
    <w:rsid w:val="00B912A2"/>
    <w:rsid w:val="00B91CC5"/>
    <w:rsid w:val="00B91FB7"/>
    <w:rsid w:val="00B92C48"/>
    <w:rsid w:val="00B93702"/>
    <w:rsid w:val="00B93B80"/>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D9B"/>
    <w:rsid w:val="00BA5BE2"/>
    <w:rsid w:val="00BA5DA2"/>
    <w:rsid w:val="00BA5E6F"/>
    <w:rsid w:val="00BA6548"/>
    <w:rsid w:val="00BA65FA"/>
    <w:rsid w:val="00BA6836"/>
    <w:rsid w:val="00BA6A0E"/>
    <w:rsid w:val="00BA6C0B"/>
    <w:rsid w:val="00BA6C23"/>
    <w:rsid w:val="00BA755A"/>
    <w:rsid w:val="00BA76E8"/>
    <w:rsid w:val="00BA7871"/>
    <w:rsid w:val="00BA7A1A"/>
    <w:rsid w:val="00BA7EDD"/>
    <w:rsid w:val="00BB1468"/>
    <w:rsid w:val="00BB1496"/>
    <w:rsid w:val="00BB1728"/>
    <w:rsid w:val="00BB182E"/>
    <w:rsid w:val="00BB1A0B"/>
    <w:rsid w:val="00BB2044"/>
    <w:rsid w:val="00BB2347"/>
    <w:rsid w:val="00BB23A6"/>
    <w:rsid w:val="00BB3B2D"/>
    <w:rsid w:val="00BB3C16"/>
    <w:rsid w:val="00BB3C29"/>
    <w:rsid w:val="00BB503A"/>
    <w:rsid w:val="00BB56FD"/>
    <w:rsid w:val="00BB636D"/>
    <w:rsid w:val="00BB6415"/>
    <w:rsid w:val="00BB65A9"/>
    <w:rsid w:val="00BB68E2"/>
    <w:rsid w:val="00BB7D38"/>
    <w:rsid w:val="00BC17E4"/>
    <w:rsid w:val="00BC1A9C"/>
    <w:rsid w:val="00BC1CD9"/>
    <w:rsid w:val="00BC1DD3"/>
    <w:rsid w:val="00BC3766"/>
    <w:rsid w:val="00BC3840"/>
    <w:rsid w:val="00BC3C10"/>
    <w:rsid w:val="00BC3F43"/>
    <w:rsid w:val="00BC460F"/>
    <w:rsid w:val="00BC499E"/>
    <w:rsid w:val="00BC4B82"/>
    <w:rsid w:val="00BC5B48"/>
    <w:rsid w:val="00BD0335"/>
    <w:rsid w:val="00BD0637"/>
    <w:rsid w:val="00BD155F"/>
    <w:rsid w:val="00BD1AB1"/>
    <w:rsid w:val="00BD1B08"/>
    <w:rsid w:val="00BD2470"/>
    <w:rsid w:val="00BD2C92"/>
    <w:rsid w:val="00BD3337"/>
    <w:rsid w:val="00BD4006"/>
    <w:rsid w:val="00BD42C8"/>
    <w:rsid w:val="00BD54B0"/>
    <w:rsid w:val="00BD72CF"/>
    <w:rsid w:val="00BD79A4"/>
    <w:rsid w:val="00BD7EE0"/>
    <w:rsid w:val="00BE14F6"/>
    <w:rsid w:val="00BE1889"/>
    <w:rsid w:val="00BE2B20"/>
    <w:rsid w:val="00BE2F6F"/>
    <w:rsid w:val="00BE2F94"/>
    <w:rsid w:val="00BE3CDE"/>
    <w:rsid w:val="00BE4943"/>
    <w:rsid w:val="00BE49C6"/>
    <w:rsid w:val="00BE55FD"/>
    <w:rsid w:val="00BE5E6A"/>
    <w:rsid w:val="00BE6F2E"/>
    <w:rsid w:val="00BE7FC7"/>
    <w:rsid w:val="00BF0310"/>
    <w:rsid w:val="00BF0E95"/>
    <w:rsid w:val="00BF1A36"/>
    <w:rsid w:val="00BF1E2F"/>
    <w:rsid w:val="00BF2E80"/>
    <w:rsid w:val="00BF3B22"/>
    <w:rsid w:val="00BF3ED8"/>
    <w:rsid w:val="00BF4328"/>
    <w:rsid w:val="00BF4A3F"/>
    <w:rsid w:val="00BF5011"/>
    <w:rsid w:val="00BF5846"/>
    <w:rsid w:val="00BF59F1"/>
    <w:rsid w:val="00BF5CB8"/>
    <w:rsid w:val="00BF63C1"/>
    <w:rsid w:val="00BF657D"/>
    <w:rsid w:val="00BF67BE"/>
    <w:rsid w:val="00BF7B4E"/>
    <w:rsid w:val="00BF7CF3"/>
    <w:rsid w:val="00C00D89"/>
    <w:rsid w:val="00C0113A"/>
    <w:rsid w:val="00C0280C"/>
    <w:rsid w:val="00C0316A"/>
    <w:rsid w:val="00C03955"/>
    <w:rsid w:val="00C05B81"/>
    <w:rsid w:val="00C071F7"/>
    <w:rsid w:val="00C10B40"/>
    <w:rsid w:val="00C115C1"/>
    <w:rsid w:val="00C11A90"/>
    <w:rsid w:val="00C11C7D"/>
    <w:rsid w:val="00C128DE"/>
    <w:rsid w:val="00C1295C"/>
    <w:rsid w:val="00C12C69"/>
    <w:rsid w:val="00C133C5"/>
    <w:rsid w:val="00C1355A"/>
    <w:rsid w:val="00C1358F"/>
    <w:rsid w:val="00C13601"/>
    <w:rsid w:val="00C136FD"/>
    <w:rsid w:val="00C13B2F"/>
    <w:rsid w:val="00C13E61"/>
    <w:rsid w:val="00C14648"/>
    <w:rsid w:val="00C148A7"/>
    <w:rsid w:val="00C14EDC"/>
    <w:rsid w:val="00C15B5F"/>
    <w:rsid w:val="00C162D8"/>
    <w:rsid w:val="00C164C8"/>
    <w:rsid w:val="00C16B11"/>
    <w:rsid w:val="00C1771B"/>
    <w:rsid w:val="00C2227E"/>
    <w:rsid w:val="00C22AFE"/>
    <w:rsid w:val="00C22C63"/>
    <w:rsid w:val="00C232C1"/>
    <w:rsid w:val="00C2360F"/>
    <w:rsid w:val="00C23C0A"/>
    <w:rsid w:val="00C24042"/>
    <w:rsid w:val="00C24D76"/>
    <w:rsid w:val="00C26B41"/>
    <w:rsid w:val="00C26D4C"/>
    <w:rsid w:val="00C26E3F"/>
    <w:rsid w:val="00C270DC"/>
    <w:rsid w:val="00C274D7"/>
    <w:rsid w:val="00C27FEA"/>
    <w:rsid w:val="00C300D0"/>
    <w:rsid w:val="00C300EF"/>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CB"/>
    <w:rsid w:val="00C333BF"/>
    <w:rsid w:val="00C33983"/>
    <w:rsid w:val="00C33EDD"/>
    <w:rsid w:val="00C341A6"/>
    <w:rsid w:val="00C343CD"/>
    <w:rsid w:val="00C34D40"/>
    <w:rsid w:val="00C35377"/>
    <w:rsid w:val="00C35773"/>
    <w:rsid w:val="00C35E3A"/>
    <w:rsid w:val="00C36BB6"/>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2B8"/>
    <w:rsid w:val="00C50824"/>
    <w:rsid w:val="00C50953"/>
    <w:rsid w:val="00C50BA4"/>
    <w:rsid w:val="00C50F61"/>
    <w:rsid w:val="00C5176E"/>
    <w:rsid w:val="00C518E3"/>
    <w:rsid w:val="00C52B8E"/>
    <w:rsid w:val="00C52BE9"/>
    <w:rsid w:val="00C52FBE"/>
    <w:rsid w:val="00C53588"/>
    <w:rsid w:val="00C53718"/>
    <w:rsid w:val="00C53A81"/>
    <w:rsid w:val="00C5524D"/>
    <w:rsid w:val="00C571AB"/>
    <w:rsid w:val="00C5736A"/>
    <w:rsid w:val="00C5743D"/>
    <w:rsid w:val="00C61718"/>
    <w:rsid w:val="00C61E8A"/>
    <w:rsid w:val="00C621CF"/>
    <w:rsid w:val="00C622D7"/>
    <w:rsid w:val="00C625B5"/>
    <w:rsid w:val="00C63FB2"/>
    <w:rsid w:val="00C646B3"/>
    <w:rsid w:val="00C64A1F"/>
    <w:rsid w:val="00C64CF5"/>
    <w:rsid w:val="00C64FF7"/>
    <w:rsid w:val="00C66ECC"/>
    <w:rsid w:val="00C70D00"/>
    <w:rsid w:val="00C71985"/>
    <w:rsid w:val="00C723EA"/>
    <w:rsid w:val="00C72486"/>
    <w:rsid w:val="00C736C0"/>
    <w:rsid w:val="00C7445E"/>
    <w:rsid w:val="00C74C6A"/>
    <w:rsid w:val="00C74DA7"/>
    <w:rsid w:val="00C75051"/>
    <w:rsid w:val="00C750DE"/>
    <w:rsid w:val="00C753BC"/>
    <w:rsid w:val="00C75C16"/>
    <w:rsid w:val="00C75DE3"/>
    <w:rsid w:val="00C76328"/>
    <w:rsid w:val="00C76729"/>
    <w:rsid w:val="00C7682B"/>
    <w:rsid w:val="00C778F4"/>
    <w:rsid w:val="00C77B2E"/>
    <w:rsid w:val="00C77FC1"/>
    <w:rsid w:val="00C8042C"/>
    <w:rsid w:val="00C819FC"/>
    <w:rsid w:val="00C829A7"/>
    <w:rsid w:val="00C82E78"/>
    <w:rsid w:val="00C832D8"/>
    <w:rsid w:val="00C833C8"/>
    <w:rsid w:val="00C83657"/>
    <w:rsid w:val="00C83CF6"/>
    <w:rsid w:val="00C84484"/>
    <w:rsid w:val="00C854DA"/>
    <w:rsid w:val="00C859AB"/>
    <w:rsid w:val="00C85D00"/>
    <w:rsid w:val="00C85D4B"/>
    <w:rsid w:val="00C85E0A"/>
    <w:rsid w:val="00C86183"/>
    <w:rsid w:val="00C8621A"/>
    <w:rsid w:val="00C8682E"/>
    <w:rsid w:val="00C875E4"/>
    <w:rsid w:val="00C912ED"/>
    <w:rsid w:val="00C91B64"/>
    <w:rsid w:val="00C91C7B"/>
    <w:rsid w:val="00C9227A"/>
    <w:rsid w:val="00C9265D"/>
    <w:rsid w:val="00C92791"/>
    <w:rsid w:val="00C92A86"/>
    <w:rsid w:val="00C92F7D"/>
    <w:rsid w:val="00C93513"/>
    <w:rsid w:val="00C9388E"/>
    <w:rsid w:val="00C93A60"/>
    <w:rsid w:val="00C9444F"/>
    <w:rsid w:val="00C94939"/>
    <w:rsid w:val="00C94C42"/>
    <w:rsid w:val="00C95140"/>
    <w:rsid w:val="00C9557F"/>
    <w:rsid w:val="00C95BA2"/>
    <w:rsid w:val="00C96BA7"/>
    <w:rsid w:val="00C9793E"/>
    <w:rsid w:val="00CA06B7"/>
    <w:rsid w:val="00CA1C6B"/>
    <w:rsid w:val="00CA2090"/>
    <w:rsid w:val="00CA2804"/>
    <w:rsid w:val="00CA2EE7"/>
    <w:rsid w:val="00CA555D"/>
    <w:rsid w:val="00CA5F72"/>
    <w:rsid w:val="00CA66A4"/>
    <w:rsid w:val="00CA7113"/>
    <w:rsid w:val="00CA7E7B"/>
    <w:rsid w:val="00CA7F76"/>
    <w:rsid w:val="00CB02FD"/>
    <w:rsid w:val="00CB2037"/>
    <w:rsid w:val="00CB2385"/>
    <w:rsid w:val="00CB2FB3"/>
    <w:rsid w:val="00CB339E"/>
    <w:rsid w:val="00CB3989"/>
    <w:rsid w:val="00CB3BEA"/>
    <w:rsid w:val="00CB456D"/>
    <w:rsid w:val="00CB4693"/>
    <w:rsid w:val="00CB46C4"/>
    <w:rsid w:val="00CB4DF3"/>
    <w:rsid w:val="00CB62AE"/>
    <w:rsid w:val="00CB6839"/>
    <w:rsid w:val="00CB68B0"/>
    <w:rsid w:val="00CC0F7E"/>
    <w:rsid w:val="00CC10DB"/>
    <w:rsid w:val="00CC1C1C"/>
    <w:rsid w:val="00CC240A"/>
    <w:rsid w:val="00CC2531"/>
    <w:rsid w:val="00CC2BC3"/>
    <w:rsid w:val="00CC3549"/>
    <w:rsid w:val="00CC3E11"/>
    <w:rsid w:val="00CC44E4"/>
    <w:rsid w:val="00CC45DD"/>
    <w:rsid w:val="00CC480D"/>
    <w:rsid w:val="00CC4F06"/>
    <w:rsid w:val="00CC51CD"/>
    <w:rsid w:val="00CC52FD"/>
    <w:rsid w:val="00CC5922"/>
    <w:rsid w:val="00CC6476"/>
    <w:rsid w:val="00CC64C4"/>
    <w:rsid w:val="00CC698D"/>
    <w:rsid w:val="00CC6E3D"/>
    <w:rsid w:val="00CC760C"/>
    <w:rsid w:val="00CC76EA"/>
    <w:rsid w:val="00CC781E"/>
    <w:rsid w:val="00CC7AA5"/>
    <w:rsid w:val="00CD02AF"/>
    <w:rsid w:val="00CD0CCA"/>
    <w:rsid w:val="00CD1277"/>
    <w:rsid w:val="00CD12DD"/>
    <w:rsid w:val="00CD1C96"/>
    <w:rsid w:val="00CD25FB"/>
    <w:rsid w:val="00CD26B5"/>
    <w:rsid w:val="00CD2FED"/>
    <w:rsid w:val="00CD3639"/>
    <w:rsid w:val="00CD3ABB"/>
    <w:rsid w:val="00CD40E5"/>
    <w:rsid w:val="00CD5132"/>
    <w:rsid w:val="00CD51AE"/>
    <w:rsid w:val="00CD543B"/>
    <w:rsid w:val="00CD56A6"/>
    <w:rsid w:val="00CD66DF"/>
    <w:rsid w:val="00CD776E"/>
    <w:rsid w:val="00CD77B8"/>
    <w:rsid w:val="00CD7FF7"/>
    <w:rsid w:val="00CE0442"/>
    <w:rsid w:val="00CE0C86"/>
    <w:rsid w:val="00CE0D55"/>
    <w:rsid w:val="00CE13E6"/>
    <w:rsid w:val="00CE2D03"/>
    <w:rsid w:val="00CE46EC"/>
    <w:rsid w:val="00CE4D78"/>
    <w:rsid w:val="00CE5040"/>
    <w:rsid w:val="00CE5C4C"/>
    <w:rsid w:val="00CE5D6D"/>
    <w:rsid w:val="00CE6027"/>
    <w:rsid w:val="00CE6414"/>
    <w:rsid w:val="00CE6820"/>
    <w:rsid w:val="00CE6C83"/>
    <w:rsid w:val="00CE6FC8"/>
    <w:rsid w:val="00CE70A5"/>
    <w:rsid w:val="00CF010C"/>
    <w:rsid w:val="00CF01DB"/>
    <w:rsid w:val="00CF17EF"/>
    <w:rsid w:val="00CF282A"/>
    <w:rsid w:val="00CF305C"/>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467"/>
    <w:rsid w:val="00D00756"/>
    <w:rsid w:val="00D007AF"/>
    <w:rsid w:val="00D00F5D"/>
    <w:rsid w:val="00D01824"/>
    <w:rsid w:val="00D029E7"/>
    <w:rsid w:val="00D02ECA"/>
    <w:rsid w:val="00D04441"/>
    <w:rsid w:val="00D04905"/>
    <w:rsid w:val="00D04EE0"/>
    <w:rsid w:val="00D051A5"/>
    <w:rsid w:val="00D0589C"/>
    <w:rsid w:val="00D05B8F"/>
    <w:rsid w:val="00D05E65"/>
    <w:rsid w:val="00D07DC9"/>
    <w:rsid w:val="00D10D45"/>
    <w:rsid w:val="00D118E3"/>
    <w:rsid w:val="00D12398"/>
    <w:rsid w:val="00D1290E"/>
    <w:rsid w:val="00D12A72"/>
    <w:rsid w:val="00D134B7"/>
    <w:rsid w:val="00D13564"/>
    <w:rsid w:val="00D144B0"/>
    <w:rsid w:val="00D169B6"/>
    <w:rsid w:val="00D170F7"/>
    <w:rsid w:val="00D17472"/>
    <w:rsid w:val="00D17FB8"/>
    <w:rsid w:val="00D20CBE"/>
    <w:rsid w:val="00D212B0"/>
    <w:rsid w:val="00D21667"/>
    <w:rsid w:val="00D21AB4"/>
    <w:rsid w:val="00D21B4B"/>
    <w:rsid w:val="00D22544"/>
    <w:rsid w:val="00D22F42"/>
    <w:rsid w:val="00D23A5A"/>
    <w:rsid w:val="00D23C45"/>
    <w:rsid w:val="00D2455C"/>
    <w:rsid w:val="00D24AB7"/>
    <w:rsid w:val="00D24EB9"/>
    <w:rsid w:val="00D25436"/>
    <w:rsid w:val="00D2699A"/>
    <w:rsid w:val="00D27741"/>
    <w:rsid w:val="00D304BC"/>
    <w:rsid w:val="00D30B52"/>
    <w:rsid w:val="00D315E0"/>
    <w:rsid w:val="00D31FF1"/>
    <w:rsid w:val="00D3299E"/>
    <w:rsid w:val="00D32E66"/>
    <w:rsid w:val="00D336E9"/>
    <w:rsid w:val="00D33A0B"/>
    <w:rsid w:val="00D33CBF"/>
    <w:rsid w:val="00D33EF1"/>
    <w:rsid w:val="00D33F87"/>
    <w:rsid w:val="00D34216"/>
    <w:rsid w:val="00D34A11"/>
    <w:rsid w:val="00D361C8"/>
    <w:rsid w:val="00D36D12"/>
    <w:rsid w:val="00D36E27"/>
    <w:rsid w:val="00D36E84"/>
    <w:rsid w:val="00D374EB"/>
    <w:rsid w:val="00D4058F"/>
    <w:rsid w:val="00D406D1"/>
    <w:rsid w:val="00D40D0A"/>
    <w:rsid w:val="00D42287"/>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D7"/>
    <w:rsid w:val="00D57D30"/>
    <w:rsid w:val="00D60075"/>
    <w:rsid w:val="00D606F4"/>
    <w:rsid w:val="00D60EEA"/>
    <w:rsid w:val="00D611AA"/>
    <w:rsid w:val="00D61371"/>
    <w:rsid w:val="00D613EF"/>
    <w:rsid w:val="00D61605"/>
    <w:rsid w:val="00D6264A"/>
    <w:rsid w:val="00D633AD"/>
    <w:rsid w:val="00D6387D"/>
    <w:rsid w:val="00D640B4"/>
    <w:rsid w:val="00D64C88"/>
    <w:rsid w:val="00D65250"/>
    <w:rsid w:val="00D66948"/>
    <w:rsid w:val="00D67209"/>
    <w:rsid w:val="00D67D52"/>
    <w:rsid w:val="00D67FED"/>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9F5"/>
    <w:rsid w:val="00D85CF7"/>
    <w:rsid w:val="00D85DD7"/>
    <w:rsid w:val="00D85F08"/>
    <w:rsid w:val="00D862F5"/>
    <w:rsid w:val="00D872B2"/>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051"/>
    <w:rsid w:val="00D97135"/>
    <w:rsid w:val="00D975E5"/>
    <w:rsid w:val="00DA03C4"/>
    <w:rsid w:val="00DA0E54"/>
    <w:rsid w:val="00DA1292"/>
    <w:rsid w:val="00DA1A4E"/>
    <w:rsid w:val="00DA1C71"/>
    <w:rsid w:val="00DA3F26"/>
    <w:rsid w:val="00DA3F57"/>
    <w:rsid w:val="00DA4E8A"/>
    <w:rsid w:val="00DA4F2E"/>
    <w:rsid w:val="00DA5315"/>
    <w:rsid w:val="00DA5363"/>
    <w:rsid w:val="00DA6348"/>
    <w:rsid w:val="00DA6650"/>
    <w:rsid w:val="00DA7870"/>
    <w:rsid w:val="00DB114A"/>
    <w:rsid w:val="00DB2EAB"/>
    <w:rsid w:val="00DB3239"/>
    <w:rsid w:val="00DB3F13"/>
    <w:rsid w:val="00DB53B3"/>
    <w:rsid w:val="00DB5783"/>
    <w:rsid w:val="00DB5AC2"/>
    <w:rsid w:val="00DB5D97"/>
    <w:rsid w:val="00DB62E1"/>
    <w:rsid w:val="00DB6E84"/>
    <w:rsid w:val="00DB7001"/>
    <w:rsid w:val="00DB7031"/>
    <w:rsid w:val="00DB765D"/>
    <w:rsid w:val="00DB7FB6"/>
    <w:rsid w:val="00DC01D8"/>
    <w:rsid w:val="00DC0A8C"/>
    <w:rsid w:val="00DC2328"/>
    <w:rsid w:val="00DC26D8"/>
    <w:rsid w:val="00DC2B38"/>
    <w:rsid w:val="00DC2D84"/>
    <w:rsid w:val="00DC3590"/>
    <w:rsid w:val="00DC384D"/>
    <w:rsid w:val="00DC4BBF"/>
    <w:rsid w:val="00DC5012"/>
    <w:rsid w:val="00DC5818"/>
    <w:rsid w:val="00DC6944"/>
    <w:rsid w:val="00DC69C7"/>
    <w:rsid w:val="00DC6DE6"/>
    <w:rsid w:val="00DC7636"/>
    <w:rsid w:val="00DC7659"/>
    <w:rsid w:val="00DD0929"/>
    <w:rsid w:val="00DD0D4A"/>
    <w:rsid w:val="00DD0E4F"/>
    <w:rsid w:val="00DD19EE"/>
    <w:rsid w:val="00DD1D52"/>
    <w:rsid w:val="00DD2589"/>
    <w:rsid w:val="00DD2FF9"/>
    <w:rsid w:val="00DD4005"/>
    <w:rsid w:val="00DD4439"/>
    <w:rsid w:val="00DD4926"/>
    <w:rsid w:val="00DD4AB6"/>
    <w:rsid w:val="00DD4B6F"/>
    <w:rsid w:val="00DD53D2"/>
    <w:rsid w:val="00DD5EB1"/>
    <w:rsid w:val="00DD66AB"/>
    <w:rsid w:val="00DD6C4A"/>
    <w:rsid w:val="00DD7D28"/>
    <w:rsid w:val="00DE00D6"/>
    <w:rsid w:val="00DE0B53"/>
    <w:rsid w:val="00DE0B68"/>
    <w:rsid w:val="00DE0E2B"/>
    <w:rsid w:val="00DE17DF"/>
    <w:rsid w:val="00DE2937"/>
    <w:rsid w:val="00DE2C05"/>
    <w:rsid w:val="00DE2E53"/>
    <w:rsid w:val="00DE30EF"/>
    <w:rsid w:val="00DE34D8"/>
    <w:rsid w:val="00DE3ACD"/>
    <w:rsid w:val="00DE3C40"/>
    <w:rsid w:val="00DE440D"/>
    <w:rsid w:val="00DE4662"/>
    <w:rsid w:val="00DE50F3"/>
    <w:rsid w:val="00DE5547"/>
    <w:rsid w:val="00DE5A64"/>
    <w:rsid w:val="00DE5F17"/>
    <w:rsid w:val="00DE600B"/>
    <w:rsid w:val="00DE682C"/>
    <w:rsid w:val="00DE709E"/>
    <w:rsid w:val="00DE736C"/>
    <w:rsid w:val="00DE7C36"/>
    <w:rsid w:val="00DE7CC1"/>
    <w:rsid w:val="00DF0227"/>
    <w:rsid w:val="00DF02A0"/>
    <w:rsid w:val="00DF06D3"/>
    <w:rsid w:val="00DF06D6"/>
    <w:rsid w:val="00DF0F46"/>
    <w:rsid w:val="00DF11F3"/>
    <w:rsid w:val="00DF145F"/>
    <w:rsid w:val="00DF15E0"/>
    <w:rsid w:val="00DF1775"/>
    <w:rsid w:val="00DF1E58"/>
    <w:rsid w:val="00DF1F8C"/>
    <w:rsid w:val="00DF236A"/>
    <w:rsid w:val="00DF2C09"/>
    <w:rsid w:val="00DF2D7D"/>
    <w:rsid w:val="00DF3294"/>
    <w:rsid w:val="00DF405D"/>
    <w:rsid w:val="00DF4F21"/>
    <w:rsid w:val="00DF507E"/>
    <w:rsid w:val="00DF5177"/>
    <w:rsid w:val="00DF53BA"/>
    <w:rsid w:val="00DF5D27"/>
    <w:rsid w:val="00DF5E78"/>
    <w:rsid w:val="00DF6487"/>
    <w:rsid w:val="00DF73ED"/>
    <w:rsid w:val="00DF787A"/>
    <w:rsid w:val="00E018FC"/>
    <w:rsid w:val="00E03A0F"/>
    <w:rsid w:val="00E0409D"/>
    <w:rsid w:val="00E05808"/>
    <w:rsid w:val="00E06187"/>
    <w:rsid w:val="00E06CDC"/>
    <w:rsid w:val="00E074EB"/>
    <w:rsid w:val="00E0771A"/>
    <w:rsid w:val="00E0790B"/>
    <w:rsid w:val="00E0791F"/>
    <w:rsid w:val="00E1077E"/>
    <w:rsid w:val="00E10831"/>
    <w:rsid w:val="00E10D8A"/>
    <w:rsid w:val="00E10E6D"/>
    <w:rsid w:val="00E1329A"/>
    <w:rsid w:val="00E132B9"/>
    <w:rsid w:val="00E1396D"/>
    <w:rsid w:val="00E14726"/>
    <w:rsid w:val="00E14A09"/>
    <w:rsid w:val="00E152C3"/>
    <w:rsid w:val="00E156BC"/>
    <w:rsid w:val="00E15B8B"/>
    <w:rsid w:val="00E16625"/>
    <w:rsid w:val="00E17A21"/>
    <w:rsid w:val="00E21083"/>
    <w:rsid w:val="00E22D7A"/>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7A"/>
    <w:rsid w:val="00E330CE"/>
    <w:rsid w:val="00E330D0"/>
    <w:rsid w:val="00E337E1"/>
    <w:rsid w:val="00E34093"/>
    <w:rsid w:val="00E341C9"/>
    <w:rsid w:val="00E3482B"/>
    <w:rsid w:val="00E34F48"/>
    <w:rsid w:val="00E34FAD"/>
    <w:rsid w:val="00E3512E"/>
    <w:rsid w:val="00E35F46"/>
    <w:rsid w:val="00E366E8"/>
    <w:rsid w:val="00E369B2"/>
    <w:rsid w:val="00E37477"/>
    <w:rsid w:val="00E37AB1"/>
    <w:rsid w:val="00E37D7F"/>
    <w:rsid w:val="00E4097B"/>
    <w:rsid w:val="00E40DE0"/>
    <w:rsid w:val="00E41B32"/>
    <w:rsid w:val="00E41B34"/>
    <w:rsid w:val="00E4217E"/>
    <w:rsid w:val="00E423AF"/>
    <w:rsid w:val="00E42BEA"/>
    <w:rsid w:val="00E43251"/>
    <w:rsid w:val="00E4338B"/>
    <w:rsid w:val="00E43E12"/>
    <w:rsid w:val="00E452FF"/>
    <w:rsid w:val="00E45660"/>
    <w:rsid w:val="00E45953"/>
    <w:rsid w:val="00E45E38"/>
    <w:rsid w:val="00E4652C"/>
    <w:rsid w:val="00E46B55"/>
    <w:rsid w:val="00E46DCF"/>
    <w:rsid w:val="00E50B53"/>
    <w:rsid w:val="00E51CEC"/>
    <w:rsid w:val="00E53B74"/>
    <w:rsid w:val="00E56E98"/>
    <w:rsid w:val="00E57C97"/>
    <w:rsid w:val="00E57E49"/>
    <w:rsid w:val="00E605A8"/>
    <w:rsid w:val="00E612FB"/>
    <w:rsid w:val="00E61AB5"/>
    <w:rsid w:val="00E61FF9"/>
    <w:rsid w:val="00E62668"/>
    <w:rsid w:val="00E62DD7"/>
    <w:rsid w:val="00E63CA3"/>
    <w:rsid w:val="00E64BA4"/>
    <w:rsid w:val="00E64E38"/>
    <w:rsid w:val="00E657BB"/>
    <w:rsid w:val="00E70DB4"/>
    <w:rsid w:val="00E71150"/>
    <w:rsid w:val="00E71847"/>
    <w:rsid w:val="00E7198C"/>
    <w:rsid w:val="00E71E56"/>
    <w:rsid w:val="00E72078"/>
    <w:rsid w:val="00E735DA"/>
    <w:rsid w:val="00E74524"/>
    <w:rsid w:val="00E75434"/>
    <w:rsid w:val="00E75ED0"/>
    <w:rsid w:val="00E7697D"/>
    <w:rsid w:val="00E76FEA"/>
    <w:rsid w:val="00E81431"/>
    <w:rsid w:val="00E816C8"/>
    <w:rsid w:val="00E81D07"/>
    <w:rsid w:val="00E830D3"/>
    <w:rsid w:val="00E832FF"/>
    <w:rsid w:val="00E83554"/>
    <w:rsid w:val="00E83805"/>
    <w:rsid w:val="00E83E72"/>
    <w:rsid w:val="00E848E5"/>
    <w:rsid w:val="00E84BC1"/>
    <w:rsid w:val="00E850AE"/>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C6"/>
    <w:rsid w:val="00E939EA"/>
    <w:rsid w:val="00E93E5A"/>
    <w:rsid w:val="00E9409A"/>
    <w:rsid w:val="00E94260"/>
    <w:rsid w:val="00E94502"/>
    <w:rsid w:val="00E94582"/>
    <w:rsid w:val="00E94FD3"/>
    <w:rsid w:val="00E951AF"/>
    <w:rsid w:val="00E952D6"/>
    <w:rsid w:val="00E953A1"/>
    <w:rsid w:val="00E9569D"/>
    <w:rsid w:val="00E95804"/>
    <w:rsid w:val="00E96984"/>
    <w:rsid w:val="00E96ACA"/>
    <w:rsid w:val="00E96D4E"/>
    <w:rsid w:val="00E96D7D"/>
    <w:rsid w:val="00E9709A"/>
    <w:rsid w:val="00EA004D"/>
    <w:rsid w:val="00EA016D"/>
    <w:rsid w:val="00EA0334"/>
    <w:rsid w:val="00EA098C"/>
    <w:rsid w:val="00EA1AA7"/>
    <w:rsid w:val="00EA1EEF"/>
    <w:rsid w:val="00EA2ED6"/>
    <w:rsid w:val="00EA347C"/>
    <w:rsid w:val="00EA3C39"/>
    <w:rsid w:val="00EA424D"/>
    <w:rsid w:val="00EA51A1"/>
    <w:rsid w:val="00EA5301"/>
    <w:rsid w:val="00EA59D1"/>
    <w:rsid w:val="00EA5CEE"/>
    <w:rsid w:val="00EB0570"/>
    <w:rsid w:val="00EB06F1"/>
    <w:rsid w:val="00EB0712"/>
    <w:rsid w:val="00EB0813"/>
    <w:rsid w:val="00EB18CE"/>
    <w:rsid w:val="00EB26D8"/>
    <w:rsid w:val="00EB2DF4"/>
    <w:rsid w:val="00EB2E49"/>
    <w:rsid w:val="00EB30E4"/>
    <w:rsid w:val="00EB3504"/>
    <w:rsid w:val="00EB3D2F"/>
    <w:rsid w:val="00EB424F"/>
    <w:rsid w:val="00EB5072"/>
    <w:rsid w:val="00EB5124"/>
    <w:rsid w:val="00EB77B4"/>
    <w:rsid w:val="00EC03D1"/>
    <w:rsid w:val="00EC0CDF"/>
    <w:rsid w:val="00EC0FFF"/>
    <w:rsid w:val="00EC1146"/>
    <w:rsid w:val="00EC186B"/>
    <w:rsid w:val="00EC198E"/>
    <w:rsid w:val="00EC1E87"/>
    <w:rsid w:val="00EC2B69"/>
    <w:rsid w:val="00EC2CB2"/>
    <w:rsid w:val="00EC30C2"/>
    <w:rsid w:val="00EC3D18"/>
    <w:rsid w:val="00EC476C"/>
    <w:rsid w:val="00EC6468"/>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520"/>
    <w:rsid w:val="00ED5F86"/>
    <w:rsid w:val="00ED65D3"/>
    <w:rsid w:val="00ED6F18"/>
    <w:rsid w:val="00ED7A1F"/>
    <w:rsid w:val="00ED7E97"/>
    <w:rsid w:val="00EE0175"/>
    <w:rsid w:val="00EE04E5"/>
    <w:rsid w:val="00EE0E92"/>
    <w:rsid w:val="00EE0F37"/>
    <w:rsid w:val="00EE0F43"/>
    <w:rsid w:val="00EE1920"/>
    <w:rsid w:val="00EE1F5B"/>
    <w:rsid w:val="00EE1FFE"/>
    <w:rsid w:val="00EE2496"/>
    <w:rsid w:val="00EE28FB"/>
    <w:rsid w:val="00EE2FF9"/>
    <w:rsid w:val="00EE355A"/>
    <w:rsid w:val="00EE3574"/>
    <w:rsid w:val="00EE36AE"/>
    <w:rsid w:val="00EE4191"/>
    <w:rsid w:val="00EE42C1"/>
    <w:rsid w:val="00EE4485"/>
    <w:rsid w:val="00EE5863"/>
    <w:rsid w:val="00EE613A"/>
    <w:rsid w:val="00EE6551"/>
    <w:rsid w:val="00EE6F0E"/>
    <w:rsid w:val="00EE6FB3"/>
    <w:rsid w:val="00EE70C9"/>
    <w:rsid w:val="00EE74EE"/>
    <w:rsid w:val="00EE7D1D"/>
    <w:rsid w:val="00EF048F"/>
    <w:rsid w:val="00EF07A8"/>
    <w:rsid w:val="00EF0B9D"/>
    <w:rsid w:val="00EF13B5"/>
    <w:rsid w:val="00EF1F05"/>
    <w:rsid w:val="00EF2682"/>
    <w:rsid w:val="00EF2ABB"/>
    <w:rsid w:val="00EF2BF2"/>
    <w:rsid w:val="00EF366D"/>
    <w:rsid w:val="00EF3675"/>
    <w:rsid w:val="00EF474C"/>
    <w:rsid w:val="00EF4BCF"/>
    <w:rsid w:val="00EF4CAF"/>
    <w:rsid w:val="00EF4FFA"/>
    <w:rsid w:val="00EF5244"/>
    <w:rsid w:val="00EF60BA"/>
    <w:rsid w:val="00EF6127"/>
    <w:rsid w:val="00EF63FD"/>
    <w:rsid w:val="00EF7179"/>
    <w:rsid w:val="00F01961"/>
    <w:rsid w:val="00F01A96"/>
    <w:rsid w:val="00F02D47"/>
    <w:rsid w:val="00F02E02"/>
    <w:rsid w:val="00F03422"/>
    <w:rsid w:val="00F03D0C"/>
    <w:rsid w:val="00F04367"/>
    <w:rsid w:val="00F04744"/>
    <w:rsid w:val="00F04893"/>
    <w:rsid w:val="00F048B8"/>
    <w:rsid w:val="00F04BE6"/>
    <w:rsid w:val="00F058D0"/>
    <w:rsid w:val="00F063F1"/>
    <w:rsid w:val="00F065F3"/>
    <w:rsid w:val="00F077F2"/>
    <w:rsid w:val="00F07969"/>
    <w:rsid w:val="00F108BD"/>
    <w:rsid w:val="00F10AC9"/>
    <w:rsid w:val="00F10CFF"/>
    <w:rsid w:val="00F12776"/>
    <w:rsid w:val="00F12BFF"/>
    <w:rsid w:val="00F13121"/>
    <w:rsid w:val="00F14457"/>
    <w:rsid w:val="00F14D54"/>
    <w:rsid w:val="00F14F31"/>
    <w:rsid w:val="00F1579D"/>
    <w:rsid w:val="00F163BB"/>
    <w:rsid w:val="00F16427"/>
    <w:rsid w:val="00F16ABC"/>
    <w:rsid w:val="00F203BC"/>
    <w:rsid w:val="00F21043"/>
    <w:rsid w:val="00F21C31"/>
    <w:rsid w:val="00F21E45"/>
    <w:rsid w:val="00F22293"/>
    <w:rsid w:val="00F22C6F"/>
    <w:rsid w:val="00F22F2C"/>
    <w:rsid w:val="00F23615"/>
    <w:rsid w:val="00F239B5"/>
    <w:rsid w:val="00F240EB"/>
    <w:rsid w:val="00F2457A"/>
    <w:rsid w:val="00F24C2C"/>
    <w:rsid w:val="00F24D44"/>
    <w:rsid w:val="00F255E6"/>
    <w:rsid w:val="00F26BB7"/>
    <w:rsid w:val="00F2776A"/>
    <w:rsid w:val="00F30033"/>
    <w:rsid w:val="00F31344"/>
    <w:rsid w:val="00F3141C"/>
    <w:rsid w:val="00F31D56"/>
    <w:rsid w:val="00F32B2F"/>
    <w:rsid w:val="00F32D17"/>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255"/>
    <w:rsid w:val="00F53B27"/>
    <w:rsid w:val="00F54998"/>
    <w:rsid w:val="00F54FAF"/>
    <w:rsid w:val="00F561F9"/>
    <w:rsid w:val="00F56457"/>
    <w:rsid w:val="00F568B7"/>
    <w:rsid w:val="00F56BE5"/>
    <w:rsid w:val="00F5765D"/>
    <w:rsid w:val="00F577D1"/>
    <w:rsid w:val="00F57969"/>
    <w:rsid w:val="00F57C94"/>
    <w:rsid w:val="00F60A8C"/>
    <w:rsid w:val="00F60CF2"/>
    <w:rsid w:val="00F610DD"/>
    <w:rsid w:val="00F615E7"/>
    <w:rsid w:val="00F616B6"/>
    <w:rsid w:val="00F62AB5"/>
    <w:rsid w:val="00F63805"/>
    <w:rsid w:val="00F64359"/>
    <w:rsid w:val="00F64577"/>
    <w:rsid w:val="00F64F74"/>
    <w:rsid w:val="00F65459"/>
    <w:rsid w:val="00F6618F"/>
    <w:rsid w:val="00F66C4B"/>
    <w:rsid w:val="00F670CF"/>
    <w:rsid w:val="00F70145"/>
    <w:rsid w:val="00F7064E"/>
    <w:rsid w:val="00F7083E"/>
    <w:rsid w:val="00F70E6D"/>
    <w:rsid w:val="00F70FC6"/>
    <w:rsid w:val="00F71299"/>
    <w:rsid w:val="00F722E2"/>
    <w:rsid w:val="00F723D3"/>
    <w:rsid w:val="00F72680"/>
    <w:rsid w:val="00F72765"/>
    <w:rsid w:val="00F72A0C"/>
    <w:rsid w:val="00F72E30"/>
    <w:rsid w:val="00F73810"/>
    <w:rsid w:val="00F73CF4"/>
    <w:rsid w:val="00F73DE9"/>
    <w:rsid w:val="00F745AF"/>
    <w:rsid w:val="00F756A5"/>
    <w:rsid w:val="00F75B2D"/>
    <w:rsid w:val="00F75C00"/>
    <w:rsid w:val="00F75FE3"/>
    <w:rsid w:val="00F76232"/>
    <w:rsid w:val="00F76899"/>
    <w:rsid w:val="00F77955"/>
    <w:rsid w:val="00F77ED4"/>
    <w:rsid w:val="00F80262"/>
    <w:rsid w:val="00F803B4"/>
    <w:rsid w:val="00F80461"/>
    <w:rsid w:val="00F809F8"/>
    <w:rsid w:val="00F81370"/>
    <w:rsid w:val="00F82064"/>
    <w:rsid w:val="00F82BA7"/>
    <w:rsid w:val="00F83E3D"/>
    <w:rsid w:val="00F853E7"/>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7FD"/>
    <w:rsid w:val="00F94845"/>
    <w:rsid w:val="00F94CC6"/>
    <w:rsid w:val="00F94ED1"/>
    <w:rsid w:val="00F9509A"/>
    <w:rsid w:val="00F95217"/>
    <w:rsid w:val="00F95E20"/>
    <w:rsid w:val="00F96666"/>
    <w:rsid w:val="00F9677B"/>
    <w:rsid w:val="00F96E38"/>
    <w:rsid w:val="00FA01DC"/>
    <w:rsid w:val="00FA0424"/>
    <w:rsid w:val="00FA1322"/>
    <w:rsid w:val="00FA2C74"/>
    <w:rsid w:val="00FA35D4"/>
    <w:rsid w:val="00FA3E72"/>
    <w:rsid w:val="00FA45A9"/>
    <w:rsid w:val="00FA4D5D"/>
    <w:rsid w:val="00FA5184"/>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895"/>
    <w:rsid w:val="00FB4FDB"/>
    <w:rsid w:val="00FB5005"/>
    <w:rsid w:val="00FB52D7"/>
    <w:rsid w:val="00FB7311"/>
    <w:rsid w:val="00FC0541"/>
    <w:rsid w:val="00FC147E"/>
    <w:rsid w:val="00FC1FC4"/>
    <w:rsid w:val="00FC21E3"/>
    <w:rsid w:val="00FC36AD"/>
    <w:rsid w:val="00FC3879"/>
    <w:rsid w:val="00FC444F"/>
    <w:rsid w:val="00FC4D94"/>
    <w:rsid w:val="00FC4EAF"/>
    <w:rsid w:val="00FC5D5C"/>
    <w:rsid w:val="00FC629D"/>
    <w:rsid w:val="00FC6951"/>
    <w:rsid w:val="00FC7078"/>
    <w:rsid w:val="00FD099F"/>
    <w:rsid w:val="00FD0AF9"/>
    <w:rsid w:val="00FD0C4B"/>
    <w:rsid w:val="00FD17EF"/>
    <w:rsid w:val="00FD1B02"/>
    <w:rsid w:val="00FD1B3C"/>
    <w:rsid w:val="00FD1FCB"/>
    <w:rsid w:val="00FD2765"/>
    <w:rsid w:val="00FD2928"/>
    <w:rsid w:val="00FD3F07"/>
    <w:rsid w:val="00FD40C1"/>
    <w:rsid w:val="00FD47F2"/>
    <w:rsid w:val="00FD502D"/>
    <w:rsid w:val="00FD5398"/>
    <w:rsid w:val="00FD6804"/>
    <w:rsid w:val="00FD6869"/>
    <w:rsid w:val="00FD7183"/>
    <w:rsid w:val="00FE0CC1"/>
    <w:rsid w:val="00FE0CE9"/>
    <w:rsid w:val="00FE1589"/>
    <w:rsid w:val="00FE159D"/>
    <w:rsid w:val="00FE24A7"/>
    <w:rsid w:val="00FE2F36"/>
    <w:rsid w:val="00FE3C16"/>
    <w:rsid w:val="00FE451D"/>
    <w:rsid w:val="00FE47C9"/>
    <w:rsid w:val="00FE4DA0"/>
    <w:rsid w:val="00FE50B9"/>
    <w:rsid w:val="00FE5127"/>
    <w:rsid w:val="00FE5454"/>
    <w:rsid w:val="00FE5C67"/>
    <w:rsid w:val="00FE65A8"/>
    <w:rsid w:val="00FE680B"/>
    <w:rsid w:val="00FE6D6B"/>
    <w:rsid w:val="00FE6E6C"/>
    <w:rsid w:val="00FE6EDE"/>
    <w:rsid w:val="00FE70D8"/>
    <w:rsid w:val="00FE7392"/>
    <w:rsid w:val="00FF0E7E"/>
    <w:rsid w:val="00FF1B38"/>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A2"/>
    <w:rsid w:val="00FF68BA"/>
    <w:rsid w:val="00FF69DD"/>
    <w:rsid w:val="00FF6B77"/>
    <w:rsid w:val="00FF75FB"/>
    <w:rsid w:val="00FF7BD0"/>
    <w:rsid w:val="03D6129C"/>
    <w:rsid w:val="0ADDFC40"/>
    <w:rsid w:val="0C0BE982"/>
    <w:rsid w:val="29220126"/>
    <w:rsid w:val="2D4C1CD9"/>
    <w:rsid w:val="366AF4C5"/>
    <w:rsid w:val="37C0F196"/>
    <w:rsid w:val="382FA622"/>
    <w:rsid w:val="448CFF13"/>
    <w:rsid w:val="44E5CA77"/>
    <w:rsid w:val="497BFF60"/>
    <w:rsid w:val="5C38E5CE"/>
    <w:rsid w:val="5EFD2FD1"/>
    <w:rsid w:val="6057AB74"/>
    <w:rsid w:val="62B736EE"/>
    <w:rsid w:val="647445C6"/>
    <w:rsid w:val="661878E8"/>
    <w:rsid w:val="6C38A541"/>
    <w:rsid w:val="7108FA5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EF146EDE-F8B6-44D7-B5CB-DDE2F8A4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 w:type="character" w:customStyle="1" w:styleId="ui-provider">
    <w:name w:val="ui-provider"/>
    <w:basedOn w:val="Absatz-Standardschriftart"/>
    <w:rsid w:val="00177A27"/>
  </w:style>
  <w:style w:type="paragraph" w:styleId="Funotentext">
    <w:name w:val="footnote text"/>
    <w:basedOn w:val="Standard"/>
    <w:link w:val="FunotentextZchn"/>
    <w:uiPriority w:val="99"/>
    <w:semiHidden/>
    <w:unhideWhenUsed/>
    <w:rsid w:val="00775F71"/>
    <w:rPr>
      <w:sz w:val="20"/>
      <w:szCs w:val="20"/>
    </w:rPr>
  </w:style>
  <w:style w:type="character" w:customStyle="1" w:styleId="FunotentextZchn">
    <w:name w:val="Fußnotentext Zchn"/>
    <w:basedOn w:val="Absatz-Standardschriftart"/>
    <w:link w:val="Funotentext"/>
    <w:uiPriority w:val="99"/>
    <w:semiHidden/>
    <w:rsid w:val="00775F71"/>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775F71"/>
    <w:rPr>
      <w:vertAlign w:val="superscript"/>
    </w:rPr>
  </w:style>
  <w:style w:type="character" w:styleId="Erwhnung">
    <w:name w:val="Mention"/>
    <w:basedOn w:val="Absatz-Standardschriftart"/>
    <w:uiPriority w:val="99"/>
    <w:unhideWhenUsed/>
    <w:rsid w:val="005005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9572416">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62047299">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443708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3067837">
      <w:bodyDiv w:val="1"/>
      <w:marLeft w:val="0"/>
      <w:marRight w:val="0"/>
      <w:marTop w:val="0"/>
      <w:marBottom w:val="0"/>
      <w:divBdr>
        <w:top w:val="none" w:sz="0" w:space="0" w:color="auto"/>
        <w:left w:val="none" w:sz="0" w:space="0" w:color="auto"/>
        <w:bottom w:val="none" w:sz="0" w:space="0" w:color="auto"/>
        <w:right w:val="none" w:sz="0" w:space="0" w:color="auto"/>
      </w:divBdr>
    </w:div>
    <w:div w:id="1020854520">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77407374">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0647415">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15374884">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microcontrollers-microprocessors/ra-cortex-m-mcus/ra8e2-480mhz-arm-cortex-m85-based-entry-line-graphics-microcontroller-helium-and-trustzone?utm_campaign=mcu_ra_security-empr&amp;utm_source=businesswire&amp;utm_medium=pr&amp;creative=link&amp;utm_content=pp&amp;type=pron" TargetMode="External"/><Relationship Id="rId18" Type="http://schemas.openxmlformats.org/officeDocument/2006/relationships/hyperlink" Target="http://www.renesas.com/" TargetMode="External"/><Relationship Id="rId26" Type="http://schemas.openxmlformats.org/officeDocument/2006/relationships/hyperlink" Target="mailto:martin_stummer@hbi.de" TargetMode="External"/><Relationship Id="rId3" Type="http://schemas.openxmlformats.org/officeDocument/2006/relationships/customXml" Target="../customXml/item3.xml"/><Relationship Id="rId21" Type="http://schemas.openxmlformats.org/officeDocument/2006/relationships/hyperlink" Target="https://twitter.com/renesasglobal"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ra8e1-360mhz-arm-cortex-m85-based-entry-line-microcontroller-helium-and-trustzone?utm_campaign=mcu_ra_security-empr&amp;utm_source=businesswire&amp;utm_medium=pr&amp;creative=link&amp;utm_content=pp&amp;type=pron" TargetMode="External"/><Relationship Id="rId17" Type="http://schemas.openxmlformats.org/officeDocument/2006/relationships/hyperlink" Target="https://www.renesas.com/about/company/profile/global.html" TargetMode="External"/><Relationship Id="rId25" Type="http://schemas.openxmlformats.org/officeDocument/2006/relationships/hyperlink" Target="mailto:alexandra_janetzko@hbi.de" TargetMode="External"/><Relationship Id="rId2" Type="http://schemas.openxmlformats.org/officeDocument/2006/relationships/customXml" Target="../customXml/item2.xml"/><Relationship Id="rId16" Type="http://schemas.openxmlformats.org/officeDocument/2006/relationships/hyperlink" Target="http://www.jpx.co.jp/english/" TargetMode="External"/><Relationship Id="rId20" Type="http://schemas.openxmlformats.org/officeDocument/2006/relationships/hyperlink" Target="https://www.facebook.com/RenesasElectronic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4l1-80mhz-arm-cortex-m33-based-low-power-mcu-trustzone-segment-lcd-controller-and-advanced-security?utm_campaign=mcu_ra_security-empr&amp;utm_source=businesswire&amp;utm_medium=pr&amp;creative=link&amp;utm_content=pp&amp;type=pron" TargetMode="External"/><Relationship Id="rId24" Type="http://schemas.openxmlformats.org/officeDocument/2006/relationships/hyperlink" Target="http://www.appluslaboratories.com"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utm_campaign=mcu_ra_security-empr&amp;utm_source=businesswire&amp;utm_medium=pr&amp;creative=link&amp;utm_content=pcp&amp;type=feat" TargetMode="External"/><Relationship Id="rId23" Type="http://schemas.openxmlformats.org/officeDocument/2006/relationships/hyperlink" Target="https://www.instagram.com/renesas_globa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inkedin.com/company/renes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key-technologies/security/iot-security?utm_campaign=mcu_ra_security-empr&amp;utm_source=businesswire&amp;utm_medium=pr&amp;creative=link&amp;utm_content=pp&amp;type=pron" TargetMode="External"/><Relationship Id="rId22" Type="http://schemas.openxmlformats.org/officeDocument/2006/relationships/hyperlink" Target="https://www.youtube.com/user/RenesasPresents" TargetMode="External"/><Relationship Id="rId27" Type="http://schemas.openxmlformats.org/officeDocument/2006/relationships/hyperlink" Target="http://www.hbi.de/"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d8fbd96-2212-4d8f-8de4-880642039697">
      <UserInfo>
        <DisplayName>Paul Argent</DisplayName>
        <AccountId>241</AccountId>
        <AccountType/>
      </UserInfo>
      <UserInfo>
        <DisplayName>Parag Beeraka</DisplayName>
        <AccountId>4424</AccountId>
        <AccountType/>
      </UserInfo>
      <UserInfo>
        <DisplayName>Thomas Lorenser</DisplayName>
        <AccountId>445</AccountId>
        <AccountType/>
      </UserInfo>
      <UserInfo>
        <DisplayName>Stephanie Smith</DisplayName>
        <AccountId>112</AccountId>
        <AccountType/>
      </UserInfo>
      <UserInfo>
        <DisplayName>Chloe Stalkartt</DisplayName>
        <AccountId>757</AccountId>
        <AccountType/>
      </UserInfo>
      <UserInfo>
        <DisplayName>Ian Thornton</DisplayName>
        <AccountId>48</AccountId>
        <AccountType/>
      </UserInfo>
      <UserInfo>
        <DisplayName>Paul Williamson</DisplayName>
        <AccountId>262</AccountId>
        <AccountType/>
      </UserInfo>
      <UserInfo>
        <DisplayName>Alexandra Harrod</DisplayName>
        <AccountId>21</AccountId>
        <AccountType/>
      </UserInfo>
    </SharedWithUsers>
    <TaxCatchAll xmlns="73088aa1-bb70-4e27-95fc-187c5437fa54" xsi:nil="true"/>
    <lcf76f155ced4ddcb4097134ff3c332f xmlns="4e526aed-20d6-4a73-ad3c-ff536c877b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8" ma:contentTypeDescription="Create a new document." ma:contentTypeScope="" ma:versionID="5e7df905a0fda74c1953d2a37e98618e">
  <xsd:schema xmlns:xsd="http://www.w3.org/2001/XMLSchema" xmlns:xs="http://www.w3.org/2001/XMLSchema" xmlns:p="http://schemas.microsoft.com/office/2006/metadata/properties" xmlns:ns2="cd8fbd96-2212-4d8f-8de4-880642039697" xmlns:ns3="4e526aed-20d6-4a73-ad3c-ff536c877bbc" xmlns:ns4="73088aa1-bb70-4e27-95fc-187c5437fa54" targetNamespace="http://schemas.microsoft.com/office/2006/metadata/properties" ma:root="true" ma:fieldsID="ce8b34e20c5ce7239c164fe8828a137c" ns2:_="" ns3:_="" ns4:_="">
    <xsd:import namespace="cd8fbd96-2212-4d8f-8de4-880642039697"/>
    <xsd:import namespace="4e526aed-20d6-4a73-ad3c-ff536c877bbc"/>
    <xsd:import namespace="73088aa1-bb70-4e27-95fc-187c5437f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1796df-71c9-4044-bd3e-1edca60be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88aa1-bb70-4e27-95fc-187c5437fa5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e99017-675a-44e4-95e1-37ee3478d7d6}" ma:internalName="TaxCatchAll" ma:showField="CatchAllData" ma:web="cd8fbd96-2212-4d8f-8de4-88064203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2.xml><?xml version="1.0" encoding="utf-8"?>
<ds:datastoreItem xmlns:ds="http://schemas.openxmlformats.org/officeDocument/2006/customXml" ds:itemID="{488CAA86-FC2E-4507-A4B2-D25931000B04}">
  <ds:schemaRefs>
    <ds:schemaRef ds:uri="http://schemas.openxmlformats.org/officeDocument/2006/bibliography"/>
  </ds:schemaRefs>
</ds:datastoreItem>
</file>

<file path=customXml/itemProps3.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cd8fbd96-2212-4d8f-8de4-880642039697"/>
    <ds:schemaRef ds:uri="73088aa1-bb70-4e27-95fc-187c5437fa54"/>
    <ds:schemaRef ds:uri="4e526aed-20d6-4a73-ad3c-ff536c877bbc"/>
  </ds:schemaRefs>
</ds:datastoreItem>
</file>

<file path=customXml/itemProps4.xml><?xml version="1.0" encoding="utf-8"?>
<ds:datastoreItem xmlns:ds="http://schemas.openxmlformats.org/officeDocument/2006/customXml" ds:itemID="{97683343-B008-43BA-87D7-2F78315ED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73088aa1-bb70-4e27-95fc-187c5437f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7751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Andes Technology Corporation</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5</cp:revision>
  <cp:lastPrinted>2022-05-02T10:55:00Z</cp:lastPrinted>
  <dcterms:created xsi:type="dcterms:W3CDTF">2025-02-26T17:29:00Z</dcterms:created>
  <dcterms:modified xsi:type="dcterms:W3CDTF">2025-03-06T13:29:00Z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y fmtid="{D5CDD505-2E9C-101B-9397-08002B2CF9AE}" pid="3" name="MediaServiceImageTags">
    <vt:lpwstr/>
  </property>
</Properties>
</file>