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5C75" w14:textId="77777777" w:rsidR="006F3F10" w:rsidRPr="002F58E0" w:rsidRDefault="006F3F10" w:rsidP="006F3F10">
      <w:pPr>
        <w:keepNext/>
        <w:widowControl w:val="0"/>
        <w:jc w:val="right"/>
        <w:outlineLvl w:val="0"/>
        <w:rPr>
          <w:rFonts w:ascii="Arial" w:eastAsia="MS Mincho" w:hAnsi="Arial" w:cs="Arial"/>
          <w:b/>
          <w:color w:val="000000"/>
          <w:kern w:val="2"/>
          <w:sz w:val="26"/>
          <w:szCs w:val="26"/>
          <w:lang w:val="it-IT" w:eastAsia="de-DE"/>
        </w:rPr>
      </w:pPr>
      <w:r w:rsidRPr="002F58E0">
        <w:rPr>
          <w:rFonts w:ascii="Arial" w:eastAsia="MS Mincho" w:hAnsi="Arial" w:cs="Arial"/>
          <w:b/>
          <w:color w:val="000000"/>
          <w:kern w:val="2"/>
          <w:sz w:val="26"/>
          <w:szCs w:val="26"/>
          <w:lang w:val="it-IT" w:eastAsia="de-DE"/>
        </w:rPr>
        <w:t>News Release</w:t>
      </w:r>
    </w:p>
    <w:p w14:paraId="297EE01A" w14:textId="4D82601A" w:rsidR="006F3F10" w:rsidRPr="002F58E0" w:rsidRDefault="006F3F10" w:rsidP="006F3F10">
      <w:pPr>
        <w:widowControl w:val="0"/>
        <w:jc w:val="right"/>
        <w:rPr>
          <w:rFonts w:ascii="Arial" w:eastAsia="MS Mincho" w:hAnsi="Arial" w:cs="Arial"/>
          <w:color w:val="000000"/>
          <w:kern w:val="2"/>
          <w:sz w:val="20"/>
          <w:szCs w:val="22"/>
          <w:lang w:val="it-IT" w:eastAsia="ja-JP"/>
        </w:rPr>
      </w:pPr>
      <w:r w:rsidRPr="002F58E0">
        <w:rPr>
          <w:rFonts w:ascii="Arial" w:eastAsia="MS Mincho" w:hAnsi="Arial" w:cs="Arial"/>
          <w:color w:val="000000"/>
          <w:kern w:val="2"/>
          <w:sz w:val="20"/>
          <w:szCs w:val="22"/>
          <w:lang w:val="it-IT" w:eastAsia="ja-JP"/>
        </w:rPr>
        <w:t>No.: REN23</w:t>
      </w:r>
      <w:r>
        <w:rPr>
          <w:rFonts w:ascii="Arial" w:eastAsia="MS Mincho" w:hAnsi="Arial" w:cs="Arial"/>
          <w:color w:val="000000"/>
          <w:kern w:val="2"/>
          <w:sz w:val="20"/>
          <w:szCs w:val="22"/>
          <w:lang w:val="it-IT" w:eastAsia="ja-JP"/>
        </w:rPr>
        <w:t>14</w:t>
      </w:r>
      <w:r w:rsidRPr="002F58E0">
        <w:rPr>
          <w:rFonts w:ascii="Arial" w:eastAsia="MS Mincho" w:hAnsi="Arial" w:cs="Arial"/>
          <w:color w:val="000000"/>
          <w:kern w:val="2"/>
          <w:sz w:val="20"/>
          <w:szCs w:val="22"/>
          <w:lang w:val="it-IT" w:eastAsia="ja-JP"/>
        </w:rPr>
        <w:t>(A)</w:t>
      </w:r>
    </w:p>
    <w:p w14:paraId="45268779" w14:textId="77777777" w:rsidR="006F3F10" w:rsidRDefault="006F3F10" w:rsidP="00AE309A">
      <w:pPr>
        <w:jc w:val="center"/>
        <w:rPr>
          <w:rFonts w:ascii="Arial" w:hAnsi="Arial" w:cs="Arial"/>
          <w:b/>
          <w:sz w:val="28"/>
          <w:szCs w:val="28"/>
          <w:lang w:val="it-IT"/>
        </w:rPr>
      </w:pPr>
    </w:p>
    <w:p w14:paraId="65A7BCB3" w14:textId="3AC24E6A" w:rsidR="00531988" w:rsidRPr="00E50240" w:rsidRDefault="00A81420" w:rsidP="00AE309A">
      <w:pPr>
        <w:jc w:val="center"/>
        <w:rPr>
          <w:rFonts w:ascii="Arial" w:hAnsi="Arial" w:cs="Arial"/>
          <w:b/>
          <w:sz w:val="28"/>
          <w:szCs w:val="28"/>
          <w:lang w:val="it-IT"/>
        </w:rPr>
      </w:pPr>
      <w:r w:rsidRPr="00E50240">
        <w:rPr>
          <w:rFonts w:ascii="Arial" w:hAnsi="Arial" w:cs="Arial"/>
          <w:b/>
          <w:sz w:val="28"/>
          <w:szCs w:val="28"/>
          <w:lang w:val="it-IT"/>
        </w:rPr>
        <w:t xml:space="preserve">Renesas </w:t>
      </w:r>
      <w:r w:rsidR="00AE309A" w:rsidRPr="00E50240">
        <w:rPr>
          <w:rFonts w:ascii="Arial" w:hAnsi="Arial" w:cs="Arial"/>
          <w:b/>
          <w:sz w:val="28"/>
          <w:szCs w:val="28"/>
          <w:lang w:val="it-IT"/>
        </w:rPr>
        <w:t>espande</w:t>
      </w:r>
      <w:r w:rsidRPr="00E50240">
        <w:rPr>
          <w:rFonts w:ascii="Arial" w:hAnsi="Arial" w:cs="Arial"/>
          <w:b/>
          <w:sz w:val="28"/>
          <w:szCs w:val="28"/>
          <w:lang w:val="it-IT"/>
        </w:rPr>
        <w:t xml:space="preserve"> la famiglia di MCU </w:t>
      </w:r>
      <w:r w:rsidR="00AE309A" w:rsidRPr="00E50240">
        <w:rPr>
          <w:rFonts w:ascii="Arial" w:hAnsi="Arial" w:cs="Arial"/>
          <w:b/>
          <w:sz w:val="28"/>
          <w:szCs w:val="28"/>
          <w:lang w:val="it-IT"/>
        </w:rPr>
        <w:t xml:space="preserve">della serie </w:t>
      </w:r>
      <w:r w:rsidRPr="00E50240">
        <w:rPr>
          <w:rFonts w:ascii="Arial" w:hAnsi="Arial" w:cs="Arial"/>
          <w:b/>
          <w:sz w:val="28"/>
          <w:szCs w:val="28"/>
          <w:lang w:val="it-IT"/>
        </w:rPr>
        <w:t>RA con due nuov</w:t>
      </w:r>
      <w:r w:rsidR="00AE309A" w:rsidRPr="00E50240">
        <w:rPr>
          <w:rFonts w:ascii="Arial" w:hAnsi="Arial" w:cs="Arial"/>
          <w:b/>
          <w:sz w:val="28"/>
          <w:szCs w:val="28"/>
          <w:lang w:val="it-IT"/>
        </w:rPr>
        <w:t>e</w:t>
      </w:r>
      <w:r w:rsidR="0069177F" w:rsidRPr="00E50240">
        <w:rPr>
          <w:rFonts w:ascii="Arial" w:hAnsi="Arial" w:cs="Arial"/>
          <w:b/>
          <w:sz w:val="28"/>
          <w:szCs w:val="28"/>
          <w:lang w:val="it-IT"/>
        </w:rPr>
        <w:t xml:space="preserve"> linee </w:t>
      </w:r>
      <w:r w:rsidR="00EA5AF3" w:rsidRPr="00E50240">
        <w:rPr>
          <w:rFonts w:ascii="Arial" w:hAnsi="Arial" w:cs="Arial"/>
          <w:b/>
          <w:sz w:val="28"/>
          <w:szCs w:val="28"/>
          <w:lang w:val="it-IT"/>
        </w:rPr>
        <w:t>di prodotto</w:t>
      </w:r>
      <w:r w:rsidR="00AE309A" w:rsidRPr="00E50240">
        <w:rPr>
          <w:rFonts w:ascii="Arial" w:hAnsi="Arial" w:cs="Arial"/>
          <w:b/>
          <w:sz w:val="28"/>
          <w:szCs w:val="28"/>
          <w:lang w:val="it-IT"/>
        </w:rPr>
        <w:t xml:space="preserve"> </w:t>
      </w:r>
      <w:r w:rsidRPr="00E50240">
        <w:rPr>
          <w:rFonts w:ascii="Arial" w:hAnsi="Arial" w:cs="Arial"/>
          <w:b/>
          <w:sz w:val="28"/>
          <w:szCs w:val="28"/>
          <w:lang w:val="it-IT"/>
        </w:rPr>
        <w:t xml:space="preserve">che offrono </w:t>
      </w:r>
      <w:r w:rsidR="00EA5AF3" w:rsidRPr="00E50240">
        <w:rPr>
          <w:rFonts w:ascii="Arial" w:hAnsi="Arial" w:cs="Arial"/>
          <w:b/>
          <w:sz w:val="28"/>
          <w:szCs w:val="28"/>
          <w:lang w:val="it-IT"/>
        </w:rPr>
        <w:t>una</w:t>
      </w:r>
      <w:r w:rsidRPr="00E50240">
        <w:rPr>
          <w:rFonts w:ascii="Arial" w:hAnsi="Arial" w:cs="Arial"/>
          <w:b/>
          <w:sz w:val="28"/>
          <w:szCs w:val="28"/>
          <w:lang w:val="it-IT"/>
        </w:rPr>
        <w:t xml:space="preserve"> combinazione ottimale di prestazioni, funzionalità e valore</w:t>
      </w:r>
      <w:r w:rsidR="008F77A7" w:rsidRPr="00E50240">
        <w:rPr>
          <w:rFonts w:ascii="Arial" w:hAnsi="Arial" w:cs="Arial"/>
          <w:b/>
          <w:sz w:val="28"/>
          <w:szCs w:val="28"/>
          <w:lang w:val="it-IT"/>
        </w:rPr>
        <w:t xml:space="preserve"> aggiunto</w:t>
      </w:r>
    </w:p>
    <w:p w14:paraId="57E2958C" w14:textId="77777777" w:rsidR="00AE309A" w:rsidRPr="00E50240" w:rsidRDefault="00AE309A" w:rsidP="00AE309A">
      <w:pPr>
        <w:jc w:val="center"/>
        <w:rPr>
          <w:rFonts w:ascii="Arial" w:hAnsi="Arial" w:cs="Arial"/>
          <w:b/>
          <w:sz w:val="28"/>
          <w:szCs w:val="28"/>
          <w:lang w:val="it-IT"/>
        </w:rPr>
      </w:pPr>
    </w:p>
    <w:p w14:paraId="46A8174D" w14:textId="5F9DFABD" w:rsidR="00AE309A" w:rsidRPr="00E50240" w:rsidRDefault="00EA5AF3" w:rsidP="00531988">
      <w:pPr>
        <w:snapToGrid w:val="0"/>
        <w:jc w:val="center"/>
        <w:rPr>
          <w:rFonts w:ascii="Arial" w:hAnsi="Arial" w:cs="Arial"/>
          <w:i/>
          <w:lang w:val="it-IT"/>
        </w:rPr>
      </w:pPr>
      <w:r w:rsidRPr="00E50240">
        <w:rPr>
          <w:rFonts w:ascii="Arial" w:hAnsi="Arial" w:cs="Arial"/>
          <w:i/>
          <w:lang w:val="it-IT"/>
        </w:rPr>
        <w:t xml:space="preserve">Le nuove </w:t>
      </w:r>
      <w:r w:rsidR="008F77A7" w:rsidRPr="00E50240">
        <w:rPr>
          <w:rFonts w:ascii="Arial" w:hAnsi="Arial" w:cs="Arial"/>
          <w:i/>
          <w:lang w:val="it-IT"/>
        </w:rPr>
        <w:t xml:space="preserve">famiglie di </w:t>
      </w:r>
      <w:r w:rsidRPr="00E50240">
        <w:rPr>
          <w:rFonts w:ascii="Arial" w:hAnsi="Arial" w:cs="Arial"/>
          <w:i/>
          <w:lang w:val="it-IT"/>
        </w:rPr>
        <w:t xml:space="preserve">MCU </w:t>
      </w:r>
      <w:r w:rsidR="00AE309A" w:rsidRPr="00E50240">
        <w:rPr>
          <w:rFonts w:ascii="Arial" w:hAnsi="Arial" w:cs="Arial"/>
          <w:i/>
          <w:lang w:val="it-IT"/>
        </w:rPr>
        <w:t xml:space="preserve">RA4E2 e RA6E2 offrono elevate prestazioni </w:t>
      </w:r>
      <w:r w:rsidRPr="00E50240">
        <w:rPr>
          <w:rFonts w:ascii="Arial" w:hAnsi="Arial" w:cs="Arial"/>
          <w:i/>
          <w:lang w:val="it-IT"/>
        </w:rPr>
        <w:t>con una massima</w:t>
      </w:r>
      <w:r w:rsidR="00E50240" w:rsidRPr="00E50240">
        <w:rPr>
          <w:rFonts w:ascii="Arial" w:hAnsi="Arial" w:cs="Arial"/>
          <w:i/>
          <w:lang w:val="it-IT"/>
        </w:rPr>
        <w:t xml:space="preserve"> frequenza di funzionamento</w:t>
      </w:r>
      <w:r w:rsidRPr="00E50240">
        <w:rPr>
          <w:rFonts w:ascii="Arial" w:hAnsi="Arial" w:cs="Arial"/>
          <w:i/>
          <w:lang w:val="it-IT"/>
        </w:rPr>
        <w:t xml:space="preserve"> di</w:t>
      </w:r>
      <w:r w:rsidR="00AE309A" w:rsidRPr="00E50240">
        <w:rPr>
          <w:rFonts w:ascii="Arial" w:hAnsi="Arial" w:cs="Arial"/>
          <w:i/>
          <w:lang w:val="it-IT"/>
        </w:rPr>
        <w:t xml:space="preserve"> 200 MHz in p</w:t>
      </w:r>
      <w:r w:rsidRPr="00E50240">
        <w:rPr>
          <w:rFonts w:ascii="Arial" w:hAnsi="Arial" w:cs="Arial"/>
          <w:i/>
          <w:lang w:val="it-IT"/>
        </w:rPr>
        <w:t>ackage</w:t>
      </w:r>
      <w:r w:rsidR="00414D5A" w:rsidRPr="00E50240">
        <w:rPr>
          <w:rFonts w:ascii="Arial" w:hAnsi="Arial" w:cs="Arial"/>
          <w:i/>
          <w:lang w:val="it-IT"/>
        </w:rPr>
        <w:t xml:space="preserve"> </w:t>
      </w:r>
      <w:r w:rsidR="00AE309A" w:rsidRPr="00E50240">
        <w:rPr>
          <w:rFonts w:ascii="Arial" w:hAnsi="Arial" w:cs="Arial"/>
          <w:i/>
          <w:lang w:val="it-IT"/>
        </w:rPr>
        <w:t xml:space="preserve">compatti con </w:t>
      </w:r>
      <w:r w:rsidR="00823966" w:rsidRPr="00E50240">
        <w:rPr>
          <w:rFonts w:ascii="Arial" w:hAnsi="Arial" w:cs="Arial"/>
          <w:i/>
          <w:lang w:val="it-IT"/>
        </w:rPr>
        <w:t xml:space="preserve">una ricca </w:t>
      </w:r>
      <w:r w:rsidR="00E50240" w:rsidRPr="00E50240">
        <w:rPr>
          <w:rFonts w:ascii="Arial" w:hAnsi="Arial" w:cs="Arial"/>
          <w:i/>
          <w:lang w:val="it-IT"/>
        </w:rPr>
        <w:t>dotazione di periferiche</w:t>
      </w:r>
    </w:p>
    <w:p w14:paraId="497E0D36" w14:textId="77777777" w:rsidR="00531988" w:rsidRPr="00E50240" w:rsidRDefault="00531988" w:rsidP="00531988">
      <w:pPr>
        <w:snapToGrid w:val="0"/>
        <w:jc w:val="center"/>
        <w:rPr>
          <w:rFonts w:ascii="Arial" w:hAnsi="Arial" w:cs="Arial"/>
          <w:b/>
          <w:lang w:val="it-IT"/>
        </w:rPr>
      </w:pPr>
    </w:p>
    <w:p w14:paraId="276B1195" w14:textId="54373E36" w:rsidR="001A6C00" w:rsidRPr="001A6C00" w:rsidRDefault="001A6C00" w:rsidP="006F3F10">
      <w:pPr>
        <w:snapToGrid w:val="0"/>
        <w:rPr>
          <w:rFonts w:ascii="Arial" w:hAnsi="Arial" w:cs="Arial"/>
          <w:bCs/>
          <w:sz w:val="22"/>
          <w:szCs w:val="22"/>
          <w:lang w:val="it-IT"/>
        </w:rPr>
      </w:pPr>
      <w:r w:rsidRPr="00685BCF">
        <w:rPr>
          <w:rFonts w:ascii="Arial" w:hAnsi="Arial" w:cs="Arial"/>
          <w:b/>
          <w:sz w:val="22"/>
          <w:szCs w:val="22"/>
          <w:lang w:val="it-IT"/>
        </w:rPr>
        <w:t>Düsseldorf, 14 marzo 2023</w:t>
      </w:r>
      <w:r w:rsidR="006F3F10">
        <w:rPr>
          <w:rFonts w:ascii="Arial" w:hAnsi="Arial" w:cs="Arial"/>
          <w:b/>
          <w:sz w:val="22"/>
          <w:szCs w:val="22"/>
          <w:lang w:val="it-IT"/>
        </w:rPr>
        <w:t xml:space="preserve"> – </w:t>
      </w:r>
      <w:r w:rsidRPr="00685BCF">
        <w:rPr>
          <w:rFonts w:ascii="Arial" w:hAnsi="Arial" w:cs="Arial"/>
          <w:bCs/>
          <w:sz w:val="22"/>
          <w:szCs w:val="22"/>
          <w:lang w:val="it-IT"/>
        </w:rPr>
        <w:t>Renesas Electronics Corporation (TSE: 6723), uno dei principali fornitori di soluzioni avanzate per i</w:t>
      </w:r>
      <w:r w:rsidR="008F77A7" w:rsidRPr="00685BCF">
        <w:rPr>
          <w:rFonts w:ascii="Arial" w:hAnsi="Arial" w:cs="Arial"/>
          <w:bCs/>
          <w:sz w:val="22"/>
          <w:szCs w:val="22"/>
          <w:lang w:val="it-IT"/>
        </w:rPr>
        <w:t>l mercato dei</w:t>
      </w:r>
      <w:r w:rsidRPr="00685BCF">
        <w:rPr>
          <w:rFonts w:ascii="Arial" w:hAnsi="Arial" w:cs="Arial"/>
          <w:bCs/>
          <w:sz w:val="22"/>
          <w:szCs w:val="22"/>
          <w:lang w:val="it-IT"/>
        </w:rPr>
        <w:t xml:space="preserve"> semiconduttori, ha annunciato oggi l'espansione della sua famiglia</w:t>
      </w:r>
      <w:r w:rsidR="008F77A7" w:rsidRPr="00685BCF">
        <w:rPr>
          <w:rFonts w:ascii="Arial" w:hAnsi="Arial" w:cs="Arial"/>
          <w:bCs/>
          <w:sz w:val="22"/>
          <w:szCs w:val="22"/>
          <w:lang w:val="it-IT"/>
        </w:rPr>
        <w:t xml:space="preserve"> RA</w:t>
      </w:r>
      <w:r w:rsidRPr="00685BCF">
        <w:rPr>
          <w:rFonts w:ascii="Arial" w:hAnsi="Arial" w:cs="Arial"/>
          <w:bCs/>
          <w:sz w:val="22"/>
          <w:szCs w:val="22"/>
          <w:lang w:val="it-IT"/>
        </w:rPr>
        <w:t xml:space="preserve"> di microcontrollori (MCU) a 32 bit</w:t>
      </w:r>
      <w:r w:rsidR="008F77A7" w:rsidRPr="00685BCF">
        <w:rPr>
          <w:rFonts w:ascii="Arial" w:hAnsi="Arial" w:cs="Arial"/>
          <w:bCs/>
          <w:sz w:val="22"/>
          <w:szCs w:val="22"/>
          <w:lang w:val="it-IT"/>
        </w:rPr>
        <w:t xml:space="preserve"> </w:t>
      </w:r>
      <w:r w:rsidRPr="00685BCF">
        <w:rPr>
          <w:rFonts w:ascii="Arial" w:hAnsi="Arial" w:cs="Arial"/>
          <w:bCs/>
          <w:sz w:val="22"/>
          <w:szCs w:val="22"/>
          <w:lang w:val="it-IT"/>
        </w:rPr>
        <w:t xml:space="preserve">con due nuove </w:t>
      </w:r>
      <w:r w:rsidR="00F94B22" w:rsidRPr="00685BCF">
        <w:rPr>
          <w:rFonts w:ascii="Arial" w:hAnsi="Arial" w:cs="Arial"/>
          <w:bCs/>
          <w:sz w:val="22"/>
          <w:szCs w:val="22"/>
          <w:lang w:val="it-IT"/>
        </w:rPr>
        <w:t>linee</w:t>
      </w:r>
      <w:r w:rsidR="008F77A7" w:rsidRPr="00685BCF">
        <w:rPr>
          <w:rFonts w:ascii="Arial" w:hAnsi="Arial" w:cs="Arial"/>
          <w:bCs/>
          <w:sz w:val="22"/>
          <w:szCs w:val="22"/>
          <w:lang w:val="it-IT"/>
        </w:rPr>
        <w:t xml:space="preserve"> di prodotto</w:t>
      </w:r>
      <w:r w:rsidRPr="00685BCF">
        <w:rPr>
          <w:rFonts w:ascii="Arial" w:hAnsi="Arial" w:cs="Arial"/>
          <w:bCs/>
          <w:sz w:val="22"/>
          <w:szCs w:val="22"/>
          <w:lang w:val="it-IT"/>
        </w:rPr>
        <w:t xml:space="preserve"> basat</w:t>
      </w:r>
      <w:r w:rsidR="008F77A7" w:rsidRPr="00685BCF">
        <w:rPr>
          <w:rFonts w:ascii="Arial" w:hAnsi="Arial" w:cs="Arial"/>
          <w:bCs/>
          <w:sz w:val="22"/>
          <w:szCs w:val="22"/>
          <w:lang w:val="it-IT"/>
        </w:rPr>
        <w:t>e</w:t>
      </w:r>
      <w:r w:rsidRPr="00685BCF">
        <w:rPr>
          <w:rFonts w:ascii="Arial" w:hAnsi="Arial" w:cs="Arial"/>
          <w:bCs/>
          <w:sz w:val="22"/>
          <w:szCs w:val="22"/>
          <w:lang w:val="it-IT"/>
        </w:rPr>
        <w:t xml:space="preserve"> sul core Arm® Cortex®-M33 con tecnologia Arm </w:t>
      </w:r>
      <w:proofErr w:type="spellStart"/>
      <w:r w:rsidRPr="00685BCF">
        <w:rPr>
          <w:rFonts w:ascii="Arial" w:hAnsi="Arial" w:cs="Arial"/>
          <w:bCs/>
          <w:sz w:val="22"/>
          <w:szCs w:val="22"/>
          <w:lang w:val="it-IT"/>
        </w:rPr>
        <w:t>TrustZone</w:t>
      </w:r>
      <w:proofErr w:type="spellEnd"/>
      <w:r w:rsidRPr="00685BCF">
        <w:rPr>
          <w:rFonts w:ascii="Arial" w:hAnsi="Arial" w:cs="Arial"/>
          <w:bCs/>
          <w:sz w:val="22"/>
          <w:szCs w:val="22"/>
          <w:lang w:val="it-IT"/>
        </w:rPr>
        <w:t>®.</w:t>
      </w:r>
      <w:r w:rsidR="008F77A7" w:rsidRPr="00685BCF">
        <w:rPr>
          <w:rFonts w:ascii="Arial" w:hAnsi="Arial" w:cs="Arial"/>
          <w:bCs/>
          <w:sz w:val="22"/>
          <w:szCs w:val="22"/>
          <w:lang w:val="it-IT"/>
        </w:rPr>
        <w:t xml:space="preserve"> Le nuove famiglie</w:t>
      </w:r>
      <w:r w:rsidRPr="00685BCF">
        <w:rPr>
          <w:rFonts w:ascii="Arial" w:hAnsi="Arial" w:cs="Arial"/>
          <w:bCs/>
          <w:sz w:val="22"/>
          <w:szCs w:val="22"/>
          <w:lang w:val="it-IT"/>
        </w:rPr>
        <w:t xml:space="preserve"> RA4E2 a 100 MHz e </w:t>
      </w:r>
      <w:r w:rsidR="008F77A7" w:rsidRPr="00685BCF">
        <w:rPr>
          <w:rFonts w:ascii="Arial" w:hAnsi="Arial" w:cs="Arial"/>
          <w:bCs/>
          <w:sz w:val="22"/>
          <w:szCs w:val="22"/>
          <w:lang w:val="it-IT"/>
        </w:rPr>
        <w:t>la</w:t>
      </w:r>
      <w:r w:rsidRPr="00685BCF">
        <w:rPr>
          <w:rFonts w:ascii="Arial" w:hAnsi="Arial" w:cs="Arial"/>
          <w:bCs/>
          <w:sz w:val="22"/>
          <w:szCs w:val="22"/>
          <w:lang w:val="it-IT"/>
        </w:rPr>
        <w:t xml:space="preserve"> RA6E2 a 200 MHz sono ottimizzat</w:t>
      </w:r>
      <w:r w:rsidR="008F77A7" w:rsidRPr="00685BCF">
        <w:rPr>
          <w:rFonts w:ascii="Arial" w:hAnsi="Arial" w:cs="Arial"/>
          <w:bCs/>
          <w:sz w:val="22"/>
          <w:szCs w:val="22"/>
          <w:lang w:val="it-IT"/>
        </w:rPr>
        <w:t>e</w:t>
      </w:r>
      <w:r w:rsidRPr="00685BCF">
        <w:rPr>
          <w:rFonts w:ascii="Arial" w:hAnsi="Arial" w:cs="Arial"/>
          <w:bCs/>
          <w:sz w:val="22"/>
          <w:szCs w:val="22"/>
          <w:lang w:val="it-IT"/>
        </w:rPr>
        <w:t xml:space="preserve"> per fornire la migliore efficienza energetica della categoria senza compromettere le prestazioni.</w:t>
      </w:r>
      <w:r w:rsidR="008F77A7" w:rsidRPr="00685BCF">
        <w:rPr>
          <w:rFonts w:ascii="Arial" w:hAnsi="Arial" w:cs="Arial"/>
          <w:bCs/>
          <w:sz w:val="22"/>
          <w:szCs w:val="22"/>
          <w:lang w:val="it-IT"/>
        </w:rPr>
        <w:t xml:space="preserve"> </w:t>
      </w:r>
      <w:r w:rsidR="000B645E" w:rsidRPr="00685BCF">
        <w:rPr>
          <w:rFonts w:ascii="Arial" w:hAnsi="Arial" w:cs="Arial"/>
          <w:bCs/>
          <w:sz w:val="22"/>
          <w:szCs w:val="22"/>
          <w:lang w:val="it-IT"/>
        </w:rPr>
        <w:t xml:space="preserve">Le nuove linee </w:t>
      </w:r>
      <w:r w:rsidR="005023DE" w:rsidRPr="00685BCF">
        <w:rPr>
          <w:rFonts w:ascii="Arial" w:hAnsi="Arial" w:cs="Arial"/>
          <w:bCs/>
          <w:sz w:val="22"/>
          <w:szCs w:val="22"/>
          <w:lang w:val="it-IT"/>
        </w:rPr>
        <w:t xml:space="preserve">di microcontrollori </w:t>
      </w:r>
      <w:r w:rsidR="000B645E" w:rsidRPr="00685BCF">
        <w:rPr>
          <w:rFonts w:ascii="Arial" w:hAnsi="Arial" w:cs="Arial"/>
          <w:bCs/>
          <w:sz w:val="22"/>
          <w:szCs w:val="22"/>
          <w:lang w:val="it-IT"/>
        </w:rPr>
        <w:t xml:space="preserve">hanno la possibilità di </w:t>
      </w:r>
      <w:r w:rsidR="005023DE" w:rsidRPr="00685BCF">
        <w:rPr>
          <w:rFonts w:ascii="Arial" w:hAnsi="Arial" w:cs="Arial"/>
          <w:bCs/>
          <w:sz w:val="22"/>
          <w:szCs w:val="22"/>
          <w:lang w:val="it-IT"/>
        </w:rPr>
        <w:t>essere equipaggiat</w:t>
      </w:r>
      <w:r w:rsidR="008F77A7" w:rsidRPr="00685BCF">
        <w:rPr>
          <w:rFonts w:ascii="Arial" w:hAnsi="Arial" w:cs="Arial"/>
          <w:bCs/>
          <w:sz w:val="22"/>
          <w:szCs w:val="22"/>
          <w:lang w:val="it-IT"/>
        </w:rPr>
        <w:t>e</w:t>
      </w:r>
      <w:r w:rsidR="005023DE" w:rsidRPr="00685BCF">
        <w:rPr>
          <w:rFonts w:ascii="Arial" w:hAnsi="Arial" w:cs="Arial"/>
          <w:bCs/>
          <w:sz w:val="22"/>
          <w:szCs w:val="22"/>
          <w:lang w:val="it-IT"/>
        </w:rPr>
        <w:t xml:space="preserve"> con </w:t>
      </w:r>
      <w:r w:rsidRPr="00685BCF">
        <w:rPr>
          <w:rFonts w:ascii="Arial" w:hAnsi="Arial" w:cs="Arial"/>
          <w:bCs/>
          <w:sz w:val="22"/>
          <w:szCs w:val="22"/>
          <w:lang w:val="it-IT"/>
        </w:rPr>
        <w:t>flash da 128Kbyte e 256Kbyte e</w:t>
      </w:r>
      <w:r w:rsidR="005023DE" w:rsidRPr="00685BCF">
        <w:rPr>
          <w:rFonts w:ascii="Arial" w:hAnsi="Arial" w:cs="Arial"/>
          <w:bCs/>
          <w:sz w:val="22"/>
          <w:szCs w:val="22"/>
          <w:lang w:val="it-IT"/>
        </w:rPr>
        <w:t xml:space="preserve"> con </w:t>
      </w:r>
      <w:r w:rsidRPr="00685BCF">
        <w:rPr>
          <w:rFonts w:ascii="Arial" w:hAnsi="Arial" w:cs="Arial"/>
          <w:bCs/>
          <w:sz w:val="22"/>
          <w:szCs w:val="22"/>
          <w:lang w:val="it-IT"/>
        </w:rPr>
        <w:t xml:space="preserve">40 Kbyte di </w:t>
      </w:r>
      <w:r w:rsidR="002C3203" w:rsidRPr="00685BCF">
        <w:rPr>
          <w:rFonts w:ascii="Arial" w:hAnsi="Arial" w:cs="Arial"/>
          <w:bCs/>
          <w:sz w:val="22"/>
          <w:szCs w:val="22"/>
          <w:lang w:val="it-IT"/>
        </w:rPr>
        <w:t xml:space="preserve">memoria </w:t>
      </w:r>
      <w:r w:rsidRPr="00685BCF">
        <w:rPr>
          <w:rFonts w:ascii="Arial" w:hAnsi="Arial" w:cs="Arial"/>
          <w:bCs/>
          <w:sz w:val="22"/>
          <w:szCs w:val="22"/>
          <w:lang w:val="it-IT"/>
        </w:rPr>
        <w:t>SRAM</w:t>
      </w:r>
      <w:r w:rsidR="005023DE" w:rsidRPr="00685BCF">
        <w:rPr>
          <w:rFonts w:ascii="Arial" w:hAnsi="Arial" w:cs="Arial"/>
          <w:bCs/>
          <w:sz w:val="22"/>
          <w:szCs w:val="22"/>
          <w:lang w:val="it-IT"/>
        </w:rPr>
        <w:t>. E</w:t>
      </w:r>
      <w:r w:rsidR="000B645E" w:rsidRPr="00685BCF">
        <w:rPr>
          <w:rFonts w:ascii="Arial" w:hAnsi="Arial" w:cs="Arial"/>
          <w:bCs/>
          <w:sz w:val="22"/>
          <w:szCs w:val="22"/>
          <w:lang w:val="it-IT"/>
        </w:rPr>
        <w:t>ss</w:t>
      </w:r>
      <w:r w:rsidR="00F94B22" w:rsidRPr="00685BCF">
        <w:rPr>
          <w:rFonts w:ascii="Arial" w:hAnsi="Arial" w:cs="Arial"/>
          <w:bCs/>
          <w:sz w:val="22"/>
          <w:szCs w:val="22"/>
          <w:lang w:val="it-IT"/>
        </w:rPr>
        <w:t xml:space="preserve">e </w:t>
      </w:r>
      <w:r w:rsidRPr="00685BCF">
        <w:rPr>
          <w:rFonts w:ascii="Arial" w:hAnsi="Arial" w:cs="Arial"/>
          <w:bCs/>
          <w:sz w:val="22"/>
          <w:szCs w:val="22"/>
          <w:lang w:val="it-IT"/>
        </w:rPr>
        <w:t xml:space="preserve">integrano </w:t>
      </w:r>
      <w:r w:rsidR="005023DE" w:rsidRPr="00685BCF">
        <w:rPr>
          <w:rFonts w:ascii="Arial" w:hAnsi="Arial" w:cs="Arial"/>
          <w:bCs/>
          <w:sz w:val="22"/>
          <w:szCs w:val="22"/>
          <w:lang w:val="it-IT"/>
        </w:rPr>
        <w:t xml:space="preserve">inoltre </w:t>
      </w:r>
      <w:r w:rsidRPr="00685BCF">
        <w:rPr>
          <w:rFonts w:ascii="Arial" w:hAnsi="Arial" w:cs="Arial"/>
          <w:bCs/>
          <w:sz w:val="22"/>
          <w:szCs w:val="22"/>
          <w:lang w:val="it-IT"/>
        </w:rPr>
        <w:t>numerose opzioni di connettività come l'interfaccia CAN FD integrata, USB, QSPI, SSI</w:t>
      </w:r>
      <w:r w:rsidR="008C6B05" w:rsidRPr="00685BCF">
        <w:rPr>
          <w:rFonts w:ascii="Arial" w:hAnsi="Arial" w:cs="Arial"/>
          <w:bCs/>
          <w:sz w:val="22"/>
          <w:szCs w:val="22"/>
          <w:lang w:val="it-IT"/>
        </w:rPr>
        <w:t xml:space="preserve"> ed </w:t>
      </w:r>
      <w:r w:rsidRPr="00685BCF">
        <w:rPr>
          <w:rFonts w:ascii="Arial" w:hAnsi="Arial" w:cs="Arial"/>
          <w:bCs/>
          <w:sz w:val="22"/>
          <w:szCs w:val="22"/>
          <w:lang w:val="it-IT"/>
        </w:rPr>
        <w:t>I3C</w:t>
      </w:r>
      <w:r w:rsidR="008C6B05" w:rsidRPr="00685BCF">
        <w:rPr>
          <w:rFonts w:ascii="Arial" w:hAnsi="Arial" w:cs="Arial"/>
          <w:bCs/>
          <w:sz w:val="22"/>
          <w:szCs w:val="22"/>
          <w:lang w:val="it-IT"/>
        </w:rPr>
        <w:t xml:space="preserve">. Entrambe le famiglie offrono la possibilità di essere upgradate così </w:t>
      </w:r>
      <w:r w:rsidR="00957E22" w:rsidRPr="00685BCF">
        <w:rPr>
          <w:rFonts w:ascii="Arial" w:hAnsi="Arial" w:cs="Arial"/>
          <w:bCs/>
          <w:sz w:val="22"/>
          <w:szCs w:val="22"/>
          <w:lang w:val="it-IT"/>
        </w:rPr>
        <w:t>i</w:t>
      </w:r>
      <w:r w:rsidR="008C6B05" w:rsidRPr="00685BCF">
        <w:rPr>
          <w:rFonts w:ascii="Arial" w:hAnsi="Arial" w:cs="Arial"/>
          <w:bCs/>
          <w:sz w:val="22"/>
          <w:szCs w:val="22"/>
          <w:lang w:val="it-IT"/>
        </w:rPr>
        <w:t xml:space="preserve"> clienti </w:t>
      </w:r>
      <w:r w:rsidR="00957E22" w:rsidRPr="00685BCF">
        <w:rPr>
          <w:rFonts w:ascii="Arial" w:hAnsi="Arial" w:cs="Arial"/>
          <w:bCs/>
          <w:sz w:val="22"/>
          <w:szCs w:val="22"/>
          <w:lang w:val="it-IT"/>
        </w:rPr>
        <w:t xml:space="preserve">hanno </w:t>
      </w:r>
      <w:r w:rsidR="008C6B05" w:rsidRPr="00685BCF">
        <w:rPr>
          <w:rFonts w:ascii="Arial" w:hAnsi="Arial" w:cs="Arial"/>
          <w:bCs/>
          <w:sz w:val="22"/>
          <w:szCs w:val="22"/>
          <w:lang w:val="it-IT"/>
        </w:rPr>
        <w:t>l</w:t>
      </w:r>
      <w:r w:rsidR="00957E22" w:rsidRPr="00685BCF">
        <w:rPr>
          <w:rFonts w:ascii="Arial" w:hAnsi="Arial" w:cs="Arial"/>
          <w:bCs/>
          <w:sz w:val="22"/>
          <w:szCs w:val="22"/>
          <w:lang w:val="it-IT"/>
        </w:rPr>
        <w:t xml:space="preserve">’opportunità </w:t>
      </w:r>
      <w:r w:rsidR="008C6B05" w:rsidRPr="00685BCF">
        <w:rPr>
          <w:rFonts w:ascii="Arial" w:hAnsi="Arial" w:cs="Arial"/>
          <w:bCs/>
          <w:sz w:val="22"/>
          <w:szCs w:val="22"/>
          <w:lang w:val="it-IT"/>
        </w:rPr>
        <w:t>di agg</w:t>
      </w:r>
      <w:r w:rsidRPr="00685BCF">
        <w:rPr>
          <w:rFonts w:ascii="Arial" w:hAnsi="Arial" w:cs="Arial"/>
          <w:bCs/>
          <w:sz w:val="22"/>
          <w:szCs w:val="22"/>
          <w:lang w:val="it-IT"/>
        </w:rPr>
        <w:t>iorna</w:t>
      </w:r>
      <w:r w:rsidR="005023DE" w:rsidRPr="00685BCF">
        <w:rPr>
          <w:rFonts w:ascii="Arial" w:hAnsi="Arial" w:cs="Arial"/>
          <w:bCs/>
          <w:sz w:val="22"/>
          <w:szCs w:val="22"/>
          <w:lang w:val="it-IT"/>
        </w:rPr>
        <w:t>re le architetture</w:t>
      </w:r>
      <w:r w:rsidRPr="00685BCF">
        <w:rPr>
          <w:rFonts w:ascii="Arial" w:hAnsi="Arial" w:cs="Arial"/>
          <w:bCs/>
          <w:sz w:val="22"/>
          <w:szCs w:val="22"/>
          <w:lang w:val="it-IT"/>
        </w:rPr>
        <w:t xml:space="preserve"> </w:t>
      </w:r>
      <w:r w:rsidR="005023DE" w:rsidRPr="00685BCF">
        <w:rPr>
          <w:rFonts w:ascii="Arial" w:hAnsi="Arial" w:cs="Arial"/>
          <w:bCs/>
          <w:sz w:val="22"/>
          <w:szCs w:val="22"/>
          <w:lang w:val="it-IT"/>
        </w:rPr>
        <w:t xml:space="preserve">e passare facilmente </w:t>
      </w:r>
      <w:r w:rsidRPr="00685BCF">
        <w:rPr>
          <w:rFonts w:ascii="Arial" w:hAnsi="Arial" w:cs="Arial"/>
          <w:bCs/>
          <w:sz w:val="22"/>
          <w:szCs w:val="22"/>
          <w:lang w:val="it-IT"/>
        </w:rPr>
        <w:t>ad altri</w:t>
      </w:r>
      <w:r w:rsidR="008F77A7" w:rsidRPr="00685BCF">
        <w:rPr>
          <w:rFonts w:ascii="Arial" w:hAnsi="Arial" w:cs="Arial"/>
          <w:bCs/>
          <w:sz w:val="22"/>
          <w:szCs w:val="22"/>
          <w:lang w:val="it-IT"/>
        </w:rPr>
        <w:t xml:space="preserve"> dispositivi</w:t>
      </w:r>
      <w:r w:rsidRPr="00685BCF">
        <w:rPr>
          <w:rFonts w:ascii="Arial" w:hAnsi="Arial" w:cs="Arial"/>
          <w:bCs/>
          <w:sz w:val="22"/>
          <w:szCs w:val="22"/>
          <w:lang w:val="it-IT"/>
        </w:rPr>
        <w:t xml:space="preserve"> della famiglia RA.</w:t>
      </w:r>
      <w:r w:rsidR="008F77A7" w:rsidRPr="00685BCF">
        <w:rPr>
          <w:rFonts w:ascii="Arial" w:hAnsi="Arial" w:cs="Arial"/>
          <w:bCs/>
          <w:sz w:val="22"/>
          <w:szCs w:val="22"/>
          <w:lang w:val="it-IT"/>
        </w:rPr>
        <w:t xml:space="preserve"> </w:t>
      </w:r>
      <w:r w:rsidRPr="00685BCF">
        <w:rPr>
          <w:rFonts w:ascii="Arial" w:hAnsi="Arial" w:cs="Arial"/>
          <w:bCs/>
          <w:sz w:val="22"/>
          <w:szCs w:val="22"/>
          <w:lang w:val="it-IT"/>
        </w:rPr>
        <w:t>Sono ideali per applicazioni che richiedono elevate prestazioni</w:t>
      </w:r>
      <w:r w:rsidR="008F77A7" w:rsidRPr="00685BCF">
        <w:rPr>
          <w:rFonts w:ascii="Arial" w:hAnsi="Arial" w:cs="Arial"/>
          <w:bCs/>
          <w:sz w:val="22"/>
          <w:szCs w:val="22"/>
          <w:lang w:val="it-IT"/>
        </w:rPr>
        <w:t xml:space="preserve">, </w:t>
      </w:r>
      <w:r w:rsidRPr="00685BCF">
        <w:rPr>
          <w:rFonts w:ascii="Arial" w:hAnsi="Arial" w:cs="Arial"/>
          <w:bCs/>
          <w:sz w:val="22"/>
          <w:szCs w:val="22"/>
          <w:lang w:val="it-IT"/>
        </w:rPr>
        <w:t>in pa</w:t>
      </w:r>
      <w:r w:rsidR="005023DE" w:rsidRPr="00685BCF">
        <w:rPr>
          <w:rFonts w:ascii="Arial" w:hAnsi="Arial" w:cs="Arial"/>
          <w:bCs/>
          <w:sz w:val="22"/>
          <w:szCs w:val="22"/>
          <w:lang w:val="it-IT"/>
        </w:rPr>
        <w:t>ckage compatti</w:t>
      </w:r>
      <w:r w:rsidR="008C6B05" w:rsidRPr="00685BCF">
        <w:rPr>
          <w:rFonts w:ascii="Arial" w:hAnsi="Arial" w:cs="Arial"/>
          <w:bCs/>
          <w:sz w:val="22"/>
          <w:szCs w:val="22"/>
          <w:lang w:val="it-IT"/>
        </w:rPr>
        <w:t xml:space="preserve">; </w:t>
      </w:r>
      <w:r w:rsidRPr="00685BCF">
        <w:rPr>
          <w:rFonts w:ascii="Arial" w:hAnsi="Arial" w:cs="Arial"/>
          <w:bCs/>
          <w:sz w:val="22"/>
          <w:szCs w:val="22"/>
          <w:lang w:val="it-IT"/>
        </w:rPr>
        <w:t xml:space="preserve">come </w:t>
      </w:r>
      <w:r w:rsidR="008F77A7" w:rsidRPr="00685BCF">
        <w:rPr>
          <w:rFonts w:ascii="Arial" w:hAnsi="Arial" w:cs="Arial"/>
          <w:bCs/>
          <w:sz w:val="22"/>
          <w:szCs w:val="22"/>
          <w:lang w:val="it-IT"/>
        </w:rPr>
        <w:t xml:space="preserve">il </w:t>
      </w:r>
      <w:r w:rsidR="005023DE" w:rsidRPr="00685BCF">
        <w:rPr>
          <w:rFonts w:ascii="Arial" w:hAnsi="Arial" w:cs="Arial"/>
          <w:bCs/>
          <w:sz w:val="22"/>
          <w:szCs w:val="22"/>
          <w:lang w:val="it-IT"/>
        </w:rPr>
        <w:t>rilevamento</w:t>
      </w:r>
      <w:r w:rsidRPr="00685BCF">
        <w:rPr>
          <w:rFonts w:ascii="Arial" w:hAnsi="Arial" w:cs="Arial"/>
          <w:bCs/>
          <w:sz w:val="22"/>
          <w:szCs w:val="22"/>
          <w:lang w:val="it-IT"/>
        </w:rPr>
        <w:t xml:space="preserve">, </w:t>
      </w:r>
      <w:r w:rsidR="008C6B05" w:rsidRPr="00685BCF">
        <w:rPr>
          <w:rFonts w:ascii="Arial" w:hAnsi="Arial" w:cs="Arial"/>
          <w:bCs/>
          <w:sz w:val="22"/>
          <w:szCs w:val="22"/>
          <w:lang w:val="it-IT"/>
        </w:rPr>
        <w:t>i video</w:t>
      </w:r>
      <w:r w:rsidR="00957E22" w:rsidRPr="00685BCF">
        <w:rPr>
          <w:rFonts w:ascii="Arial" w:hAnsi="Arial" w:cs="Arial"/>
          <w:bCs/>
          <w:sz w:val="22"/>
          <w:szCs w:val="22"/>
          <w:lang w:val="it-IT"/>
        </w:rPr>
        <w:t>game</w:t>
      </w:r>
      <w:r w:rsidRPr="00685BCF">
        <w:rPr>
          <w:rFonts w:ascii="Arial" w:hAnsi="Arial" w:cs="Arial"/>
          <w:bCs/>
          <w:sz w:val="22"/>
          <w:szCs w:val="22"/>
          <w:lang w:val="it-IT"/>
        </w:rPr>
        <w:t xml:space="preserve">, </w:t>
      </w:r>
      <w:r w:rsidR="008C6B05" w:rsidRPr="00685BCF">
        <w:rPr>
          <w:rFonts w:ascii="Arial" w:hAnsi="Arial" w:cs="Arial"/>
          <w:bCs/>
          <w:sz w:val="22"/>
          <w:szCs w:val="22"/>
          <w:lang w:val="it-IT"/>
        </w:rPr>
        <w:t xml:space="preserve">i </w:t>
      </w:r>
      <w:r w:rsidRPr="00685BCF">
        <w:rPr>
          <w:rFonts w:ascii="Arial" w:hAnsi="Arial" w:cs="Arial"/>
          <w:bCs/>
          <w:sz w:val="22"/>
          <w:szCs w:val="22"/>
          <w:lang w:val="it-IT"/>
        </w:rPr>
        <w:t>dispositivi indossabili e</w:t>
      </w:r>
      <w:r w:rsidR="008C6B05" w:rsidRPr="00685BCF">
        <w:rPr>
          <w:rFonts w:ascii="Arial" w:hAnsi="Arial" w:cs="Arial"/>
          <w:bCs/>
          <w:sz w:val="22"/>
          <w:szCs w:val="22"/>
          <w:lang w:val="it-IT"/>
        </w:rPr>
        <w:t xml:space="preserve"> gli </w:t>
      </w:r>
      <w:r w:rsidRPr="00685BCF">
        <w:rPr>
          <w:rFonts w:ascii="Arial" w:hAnsi="Arial" w:cs="Arial"/>
          <w:bCs/>
          <w:sz w:val="22"/>
          <w:szCs w:val="22"/>
          <w:lang w:val="it-IT"/>
        </w:rPr>
        <w:t>elettrodomestici.</w:t>
      </w:r>
    </w:p>
    <w:p w14:paraId="518E4A55" w14:textId="77777777" w:rsidR="001A6C00" w:rsidRPr="006018F1" w:rsidRDefault="001A6C00" w:rsidP="006F3F10">
      <w:pPr>
        <w:snapToGrid w:val="0"/>
        <w:rPr>
          <w:rFonts w:ascii="Arial" w:hAnsi="Arial" w:cs="Arial"/>
          <w:bCs/>
          <w:sz w:val="22"/>
          <w:szCs w:val="22"/>
          <w:lang w:val="it-IT"/>
        </w:rPr>
      </w:pPr>
    </w:p>
    <w:p w14:paraId="239FFE8C" w14:textId="4B46FAF8" w:rsidR="001A6C00" w:rsidRPr="006018F1" w:rsidRDefault="001A6C00" w:rsidP="006F3F10">
      <w:pPr>
        <w:snapToGrid w:val="0"/>
        <w:rPr>
          <w:rFonts w:ascii="Arial" w:hAnsi="Arial" w:cs="Arial"/>
          <w:bCs/>
          <w:sz w:val="22"/>
          <w:szCs w:val="22"/>
          <w:lang w:val="it-IT"/>
        </w:rPr>
      </w:pPr>
      <w:r w:rsidRPr="00685BCF">
        <w:rPr>
          <w:rFonts w:ascii="Arial" w:hAnsi="Arial" w:cs="Arial"/>
          <w:bCs/>
          <w:sz w:val="22"/>
          <w:szCs w:val="22"/>
          <w:lang w:val="it-IT"/>
        </w:rPr>
        <w:t>RA4E2 e RA6E2</w:t>
      </w:r>
      <w:r w:rsidR="00685BCF" w:rsidRPr="00685BCF">
        <w:rPr>
          <w:rFonts w:ascii="Arial" w:hAnsi="Arial" w:cs="Arial"/>
          <w:bCs/>
          <w:sz w:val="22"/>
          <w:szCs w:val="22"/>
          <w:lang w:val="it-IT"/>
        </w:rPr>
        <w:t xml:space="preserve">, </w:t>
      </w:r>
      <w:r w:rsidRPr="00685BCF">
        <w:rPr>
          <w:rFonts w:ascii="Arial" w:hAnsi="Arial" w:cs="Arial"/>
          <w:bCs/>
          <w:sz w:val="22"/>
          <w:szCs w:val="22"/>
          <w:lang w:val="it-IT"/>
        </w:rPr>
        <w:t xml:space="preserve">sono i </w:t>
      </w:r>
      <w:r w:rsidR="00AE267D" w:rsidRPr="00685BCF">
        <w:rPr>
          <w:rFonts w:ascii="Arial" w:hAnsi="Arial" w:cs="Arial"/>
          <w:bCs/>
          <w:sz w:val="22"/>
          <w:szCs w:val="22"/>
          <w:lang w:val="it-IT"/>
        </w:rPr>
        <w:t>dispositivi</w:t>
      </w:r>
      <w:r w:rsidRPr="00685BCF">
        <w:rPr>
          <w:rFonts w:ascii="Arial" w:hAnsi="Arial" w:cs="Arial"/>
          <w:bCs/>
          <w:sz w:val="22"/>
          <w:szCs w:val="22"/>
          <w:lang w:val="it-IT"/>
        </w:rPr>
        <w:t xml:space="preserve"> più economici della famiglia RA con CAN FD integrato</w:t>
      </w:r>
      <w:r w:rsidR="00FA73E7">
        <w:rPr>
          <w:rFonts w:ascii="Arial" w:hAnsi="Arial" w:cs="Arial"/>
          <w:bCs/>
          <w:sz w:val="22"/>
          <w:szCs w:val="22"/>
          <w:lang w:val="it-IT"/>
        </w:rPr>
        <w:t>.</w:t>
      </w:r>
      <w:r w:rsidR="00685BCF" w:rsidRPr="00685BCF">
        <w:rPr>
          <w:rFonts w:ascii="Arial" w:hAnsi="Arial" w:cs="Arial"/>
          <w:bCs/>
          <w:sz w:val="22"/>
          <w:szCs w:val="22"/>
          <w:lang w:val="it-IT"/>
        </w:rPr>
        <w:t xml:space="preserve"> Entrambi </w:t>
      </w:r>
      <w:r w:rsidRPr="00685BCF">
        <w:rPr>
          <w:rFonts w:ascii="Arial" w:hAnsi="Arial" w:cs="Arial"/>
          <w:bCs/>
          <w:sz w:val="22"/>
          <w:szCs w:val="22"/>
          <w:lang w:val="it-IT"/>
        </w:rPr>
        <w:t>sono disponibili co</w:t>
      </w:r>
      <w:r w:rsidR="00086EDF" w:rsidRPr="00685BCF">
        <w:rPr>
          <w:rFonts w:ascii="Arial" w:hAnsi="Arial" w:cs="Arial"/>
          <w:bCs/>
          <w:sz w:val="22"/>
          <w:szCs w:val="22"/>
          <w:lang w:val="it-IT"/>
        </w:rPr>
        <w:t xml:space="preserve">me opzione in </w:t>
      </w:r>
      <w:r w:rsidR="00AE267D" w:rsidRPr="00685BCF">
        <w:rPr>
          <w:rFonts w:ascii="Arial" w:hAnsi="Arial" w:cs="Arial"/>
          <w:bCs/>
          <w:sz w:val="22"/>
          <w:szCs w:val="22"/>
          <w:lang w:val="it-IT"/>
        </w:rPr>
        <w:t>package</w:t>
      </w:r>
      <w:r w:rsidRPr="00685BCF">
        <w:rPr>
          <w:rFonts w:ascii="Arial" w:hAnsi="Arial" w:cs="Arial"/>
          <w:bCs/>
          <w:sz w:val="22"/>
          <w:szCs w:val="22"/>
          <w:lang w:val="it-IT"/>
        </w:rPr>
        <w:t xml:space="preserve"> ridotto</w:t>
      </w:r>
      <w:r w:rsidR="008E7D41" w:rsidRPr="00685BCF">
        <w:rPr>
          <w:rFonts w:ascii="Arial" w:hAnsi="Arial" w:cs="Arial"/>
          <w:bCs/>
          <w:sz w:val="22"/>
          <w:szCs w:val="22"/>
          <w:lang w:val="it-IT"/>
        </w:rPr>
        <w:t xml:space="preserve"> p</w:t>
      </w:r>
      <w:r w:rsidR="00685BCF" w:rsidRPr="00685BCF">
        <w:rPr>
          <w:rFonts w:ascii="Arial" w:hAnsi="Arial" w:cs="Arial"/>
          <w:bCs/>
          <w:sz w:val="22"/>
          <w:szCs w:val="22"/>
          <w:lang w:val="it-IT"/>
        </w:rPr>
        <w:t>er permettere una riduzione degli spazi</w:t>
      </w:r>
      <w:r w:rsidRPr="00685BCF">
        <w:rPr>
          <w:rFonts w:ascii="Arial" w:hAnsi="Arial" w:cs="Arial"/>
          <w:bCs/>
          <w:sz w:val="22"/>
          <w:szCs w:val="22"/>
          <w:lang w:val="it-IT"/>
        </w:rPr>
        <w:t>, tra cui un BGA a 36 pin 4 x 4</w:t>
      </w:r>
      <w:r w:rsidR="00086EDF" w:rsidRPr="00685BCF">
        <w:rPr>
          <w:rFonts w:ascii="Arial" w:hAnsi="Arial" w:cs="Arial"/>
          <w:bCs/>
          <w:sz w:val="22"/>
          <w:szCs w:val="22"/>
          <w:lang w:val="it-IT"/>
        </w:rPr>
        <w:t xml:space="preserve"> mm</w:t>
      </w:r>
      <w:r w:rsidRPr="00685BCF">
        <w:rPr>
          <w:rFonts w:ascii="Arial" w:hAnsi="Arial" w:cs="Arial"/>
          <w:bCs/>
          <w:sz w:val="22"/>
          <w:szCs w:val="22"/>
          <w:lang w:val="it-IT"/>
        </w:rPr>
        <w:t xml:space="preserve"> e un QFN a 32 pin 5 x 5 mm per soddisfare le esigenze </w:t>
      </w:r>
      <w:r w:rsidR="00086EDF" w:rsidRPr="00685BCF">
        <w:rPr>
          <w:rFonts w:ascii="Arial" w:hAnsi="Arial" w:cs="Arial"/>
          <w:bCs/>
          <w:sz w:val="22"/>
          <w:szCs w:val="22"/>
          <w:lang w:val="it-IT"/>
        </w:rPr>
        <w:t xml:space="preserve">nel caso </w:t>
      </w:r>
      <w:r w:rsidR="00685BCF" w:rsidRPr="00685BCF">
        <w:rPr>
          <w:rFonts w:ascii="Arial" w:hAnsi="Arial" w:cs="Arial"/>
          <w:bCs/>
          <w:sz w:val="22"/>
          <w:szCs w:val="22"/>
          <w:lang w:val="it-IT"/>
        </w:rPr>
        <w:t xml:space="preserve">in cui si hanno </w:t>
      </w:r>
      <w:r w:rsidRPr="00685BCF">
        <w:rPr>
          <w:rFonts w:ascii="Arial" w:hAnsi="Arial" w:cs="Arial"/>
          <w:bCs/>
          <w:sz w:val="22"/>
          <w:szCs w:val="22"/>
          <w:lang w:val="it-IT"/>
        </w:rPr>
        <w:t>applicazioni a basso costo</w:t>
      </w:r>
      <w:r w:rsidR="00086EDF" w:rsidRPr="00685BCF">
        <w:rPr>
          <w:rFonts w:ascii="Arial" w:hAnsi="Arial" w:cs="Arial"/>
          <w:bCs/>
          <w:sz w:val="22"/>
          <w:szCs w:val="22"/>
          <w:lang w:val="it-IT"/>
        </w:rPr>
        <w:t xml:space="preserve"> </w:t>
      </w:r>
      <w:r w:rsidRPr="00685BCF">
        <w:rPr>
          <w:rFonts w:ascii="Arial" w:hAnsi="Arial" w:cs="Arial"/>
          <w:bCs/>
          <w:sz w:val="22"/>
          <w:szCs w:val="22"/>
          <w:lang w:val="it-IT"/>
        </w:rPr>
        <w:t>con limitazioni di spazio</w:t>
      </w:r>
      <w:r w:rsidR="00685BCF" w:rsidRPr="00685BCF">
        <w:rPr>
          <w:rFonts w:ascii="Arial" w:hAnsi="Arial" w:cs="Arial"/>
          <w:bCs/>
          <w:sz w:val="22"/>
          <w:szCs w:val="22"/>
          <w:lang w:val="it-IT"/>
        </w:rPr>
        <w:t xml:space="preserve"> sulla scheda</w:t>
      </w:r>
      <w:r w:rsidR="00685BCF">
        <w:rPr>
          <w:rFonts w:ascii="Arial" w:hAnsi="Arial" w:cs="Arial"/>
          <w:bCs/>
          <w:sz w:val="22"/>
          <w:szCs w:val="22"/>
          <w:lang w:val="it-IT"/>
        </w:rPr>
        <w:t>.</w:t>
      </w:r>
    </w:p>
    <w:p w14:paraId="7C856363" w14:textId="2442B74A" w:rsidR="00A5039C" w:rsidRPr="0069177F" w:rsidRDefault="00A5039C" w:rsidP="006F3F10">
      <w:pPr>
        <w:snapToGrid w:val="0"/>
        <w:rPr>
          <w:rFonts w:ascii="Arial" w:hAnsi="Arial" w:cs="Arial"/>
          <w:sz w:val="22"/>
          <w:szCs w:val="22"/>
          <w:lang w:val="it-IT"/>
        </w:rPr>
      </w:pPr>
    </w:p>
    <w:p w14:paraId="377E3ABD" w14:textId="5C364D1A" w:rsidR="0005038E" w:rsidRDefault="0005038E" w:rsidP="006F3F10">
      <w:pPr>
        <w:snapToGrid w:val="0"/>
        <w:rPr>
          <w:rFonts w:ascii="Arial" w:hAnsi="Arial" w:cs="Arial"/>
          <w:sz w:val="22"/>
          <w:szCs w:val="22"/>
          <w:lang w:val="it-IT"/>
        </w:rPr>
      </w:pPr>
      <w:r w:rsidRPr="006D1F24">
        <w:rPr>
          <w:rFonts w:ascii="Arial" w:hAnsi="Arial" w:cs="Arial"/>
          <w:sz w:val="22"/>
          <w:szCs w:val="22"/>
          <w:lang w:val="it-IT"/>
        </w:rPr>
        <w:t xml:space="preserve">Tutti i dispositivi RA sono supportati dal </w:t>
      </w:r>
      <w:proofErr w:type="spellStart"/>
      <w:r w:rsidRPr="006D1F24">
        <w:rPr>
          <w:rFonts w:ascii="Arial" w:hAnsi="Arial" w:cs="Arial"/>
          <w:sz w:val="22"/>
          <w:szCs w:val="22"/>
          <w:lang w:val="it-IT"/>
        </w:rPr>
        <w:t>Flexible</w:t>
      </w:r>
      <w:proofErr w:type="spellEnd"/>
      <w:r w:rsidRPr="006D1F24">
        <w:rPr>
          <w:rFonts w:ascii="Arial" w:hAnsi="Arial" w:cs="Arial"/>
          <w:sz w:val="22"/>
          <w:szCs w:val="22"/>
          <w:lang w:val="it-IT"/>
        </w:rPr>
        <w:t xml:space="preserve"> Software Package (FSP) di Renesas, che include driver </w:t>
      </w:r>
      <w:r w:rsidR="000B3EF8" w:rsidRPr="006D1F24">
        <w:rPr>
          <w:rFonts w:ascii="Arial" w:hAnsi="Arial" w:cs="Arial"/>
          <w:sz w:val="22"/>
          <w:szCs w:val="22"/>
          <w:lang w:val="it-IT"/>
        </w:rPr>
        <w:t>e “</w:t>
      </w:r>
      <w:r w:rsidRPr="006D1F24">
        <w:rPr>
          <w:rFonts w:ascii="Arial" w:hAnsi="Arial" w:cs="Arial"/>
          <w:sz w:val="22"/>
          <w:szCs w:val="22"/>
          <w:lang w:val="it-IT"/>
        </w:rPr>
        <w:t>middleware</w:t>
      </w:r>
      <w:r w:rsidR="000B3EF8" w:rsidRPr="006D1F24">
        <w:rPr>
          <w:rFonts w:ascii="Arial" w:hAnsi="Arial" w:cs="Arial"/>
          <w:sz w:val="22"/>
          <w:szCs w:val="22"/>
          <w:lang w:val="it-IT"/>
        </w:rPr>
        <w:t xml:space="preserve">” molto </w:t>
      </w:r>
      <w:r w:rsidRPr="006D1F24">
        <w:rPr>
          <w:rFonts w:ascii="Arial" w:hAnsi="Arial" w:cs="Arial"/>
          <w:sz w:val="22"/>
          <w:szCs w:val="22"/>
          <w:lang w:val="it-IT"/>
        </w:rPr>
        <w:t>efficienti</w:t>
      </w:r>
      <w:r w:rsidR="000B3EF8" w:rsidRPr="006D1F24">
        <w:rPr>
          <w:rFonts w:ascii="Arial" w:hAnsi="Arial" w:cs="Arial"/>
          <w:sz w:val="22"/>
          <w:szCs w:val="22"/>
          <w:lang w:val="it-IT"/>
        </w:rPr>
        <w:t xml:space="preserve"> in grado di </w:t>
      </w:r>
      <w:r w:rsidRPr="006D1F24">
        <w:rPr>
          <w:rFonts w:ascii="Arial" w:hAnsi="Arial" w:cs="Arial"/>
          <w:sz w:val="22"/>
          <w:szCs w:val="22"/>
          <w:lang w:val="it-IT"/>
        </w:rPr>
        <w:t>semplificare l'implementazione delle comunicazioni e migliorare l</w:t>
      </w:r>
      <w:r w:rsidR="000B3EF8" w:rsidRPr="006D1F24">
        <w:rPr>
          <w:rFonts w:ascii="Arial" w:hAnsi="Arial" w:cs="Arial"/>
          <w:sz w:val="22"/>
          <w:szCs w:val="22"/>
          <w:lang w:val="it-IT"/>
        </w:rPr>
        <w:t>e</w:t>
      </w:r>
      <w:r w:rsidRPr="006D1F24">
        <w:rPr>
          <w:rFonts w:ascii="Arial" w:hAnsi="Arial" w:cs="Arial"/>
          <w:sz w:val="22"/>
          <w:szCs w:val="22"/>
          <w:lang w:val="it-IT"/>
        </w:rPr>
        <w:t xml:space="preserve"> funzionalità delle periferiche.</w:t>
      </w:r>
      <w:r w:rsidR="000B3EF8" w:rsidRPr="006D1F24">
        <w:rPr>
          <w:rFonts w:ascii="Arial" w:hAnsi="Arial" w:cs="Arial"/>
          <w:sz w:val="22"/>
          <w:szCs w:val="22"/>
          <w:lang w:val="it-IT"/>
        </w:rPr>
        <w:t xml:space="preserve"> </w:t>
      </w:r>
      <w:r w:rsidRPr="006D1F24">
        <w:rPr>
          <w:rFonts w:ascii="Arial" w:hAnsi="Arial" w:cs="Arial"/>
          <w:sz w:val="22"/>
          <w:szCs w:val="22"/>
          <w:lang w:val="it-IT"/>
        </w:rPr>
        <w:t>L'interfaccia</w:t>
      </w:r>
      <w:r w:rsidR="004819FE" w:rsidRPr="006D1F24">
        <w:rPr>
          <w:rFonts w:ascii="Arial" w:hAnsi="Arial" w:cs="Arial"/>
          <w:sz w:val="22"/>
          <w:szCs w:val="22"/>
          <w:lang w:val="it-IT"/>
        </w:rPr>
        <w:t xml:space="preserve"> </w:t>
      </w:r>
      <w:r w:rsidRPr="006D1F24">
        <w:rPr>
          <w:rFonts w:ascii="Arial" w:hAnsi="Arial" w:cs="Arial"/>
          <w:sz w:val="22"/>
          <w:szCs w:val="22"/>
          <w:lang w:val="it-IT"/>
        </w:rPr>
        <w:t>grafica</w:t>
      </w:r>
      <w:r w:rsidR="004819FE" w:rsidRPr="006D1F24">
        <w:rPr>
          <w:rFonts w:ascii="Arial" w:hAnsi="Arial" w:cs="Arial"/>
          <w:sz w:val="22"/>
          <w:szCs w:val="22"/>
          <w:lang w:val="it-IT"/>
        </w:rPr>
        <w:t xml:space="preserve"> utente</w:t>
      </w:r>
      <w:r w:rsidRPr="006D1F24">
        <w:rPr>
          <w:rFonts w:ascii="Arial" w:hAnsi="Arial" w:cs="Arial"/>
          <w:sz w:val="22"/>
          <w:szCs w:val="22"/>
          <w:lang w:val="it-IT"/>
        </w:rPr>
        <w:t xml:space="preserve"> (GUI) del FSP semplifica e accelera il processo di sviluppo. </w:t>
      </w:r>
      <w:r w:rsidR="000B3EF8" w:rsidRPr="006D1F24">
        <w:rPr>
          <w:rFonts w:ascii="Arial" w:hAnsi="Arial" w:cs="Arial"/>
          <w:sz w:val="22"/>
          <w:szCs w:val="22"/>
          <w:lang w:val="it-IT"/>
        </w:rPr>
        <w:t>Esso co</w:t>
      </w:r>
      <w:r w:rsidRPr="006D1F24">
        <w:rPr>
          <w:rFonts w:ascii="Arial" w:hAnsi="Arial" w:cs="Arial"/>
          <w:sz w:val="22"/>
          <w:szCs w:val="22"/>
          <w:lang w:val="it-IT"/>
        </w:rPr>
        <w:t xml:space="preserve">nsente un uso flessibile del codice </w:t>
      </w:r>
      <w:r w:rsidR="000B3EF8" w:rsidRPr="006D1F24">
        <w:rPr>
          <w:rFonts w:ascii="Arial" w:hAnsi="Arial" w:cs="Arial"/>
          <w:sz w:val="22"/>
          <w:szCs w:val="22"/>
          <w:lang w:val="it-IT"/>
        </w:rPr>
        <w:t xml:space="preserve">sorgente, </w:t>
      </w:r>
      <w:r w:rsidRPr="006D1F24">
        <w:rPr>
          <w:rFonts w:ascii="Arial" w:hAnsi="Arial" w:cs="Arial"/>
          <w:sz w:val="22"/>
          <w:szCs w:val="22"/>
          <w:lang w:val="it-IT"/>
        </w:rPr>
        <w:t>una facile compatibilità e</w:t>
      </w:r>
      <w:r w:rsidR="004819FE" w:rsidRPr="006D1F24">
        <w:rPr>
          <w:rFonts w:ascii="Arial" w:hAnsi="Arial" w:cs="Arial"/>
          <w:sz w:val="22"/>
          <w:szCs w:val="22"/>
          <w:lang w:val="it-IT"/>
        </w:rPr>
        <w:t xml:space="preserve"> una </w:t>
      </w:r>
      <w:r w:rsidRPr="006D1F24">
        <w:rPr>
          <w:rFonts w:ascii="Arial" w:hAnsi="Arial" w:cs="Arial"/>
          <w:sz w:val="22"/>
          <w:szCs w:val="22"/>
          <w:lang w:val="it-IT"/>
        </w:rPr>
        <w:t xml:space="preserve">scalabilità con </w:t>
      </w:r>
      <w:r w:rsidR="004819FE" w:rsidRPr="006D1F24">
        <w:rPr>
          <w:rFonts w:ascii="Arial" w:hAnsi="Arial" w:cs="Arial"/>
          <w:sz w:val="22"/>
          <w:szCs w:val="22"/>
          <w:lang w:val="it-IT"/>
        </w:rPr>
        <w:t xml:space="preserve">gli </w:t>
      </w:r>
      <w:r w:rsidRPr="006D1F24">
        <w:rPr>
          <w:rFonts w:ascii="Arial" w:hAnsi="Arial" w:cs="Arial"/>
          <w:sz w:val="22"/>
          <w:szCs w:val="22"/>
          <w:lang w:val="it-IT"/>
        </w:rPr>
        <w:t xml:space="preserve">altri dispositivi della famiglia RA. I progettisti che utilizzano il FSP hanno anche accesso all'intero </w:t>
      </w:r>
      <w:r w:rsidR="000B3EF8" w:rsidRPr="006D1F24">
        <w:rPr>
          <w:rFonts w:ascii="Arial" w:hAnsi="Arial" w:cs="Arial"/>
          <w:sz w:val="22"/>
          <w:szCs w:val="22"/>
          <w:lang w:val="it-IT"/>
        </w:rPr>
        <w:t xml:space="preserve">ambiente </w:t>
      </w:r>
      <w:r w:rsidRPr="006D1F24">
        <w:rPr>
          <w:rFonts w:ascii="Arial" w:hAnsi="Arial" w:cs="Arial"/>
          <w:sz w:val="22"/>
          <w:szCs w:val="22"/>
          <w:lang w:val="it-IT"/>
        </w:rPr>
        <w:t>Arm, oltre alla vasta rete di partner Renesas</w:t>
      </w:r>
      <w:r w:rsidR="000B3EF8" w:rsidRPr="006D1F24">
        <w:rPr>
          <w:rFonts w:ascii="Arial" w:hAnsi="Arial" w:cs="Arial"/>
          <w:sz w:val="22"/>
          <w:szCs w:val="22"/>
          <w:lang w:val="it-IT"/>
        </w:rPr>
        <w:t xml:space="preserve"> </w:t>
      </w:r>
      <w:r w:rsidRPr="006D1F24">
        <w:rPr>
          <w:rFonts w:ascii="Arial" w:hAnsi="Arial" w:cs="Arial"/>
          <w:sz w:val="22"/>
          <w:szCs w:val="22"/>
          <w:lang w:val="it-IT"/>
        </w:rPr>
        <w:t>che offr</w:t>
      </w:r>
      <w:r w:rsidR="000B3EF8" w:rsidRPr="006D1F24">
        <w:rPr>
          <w:rFonts w:ascii="Arial" w:hAnsi="Arial" w:cs="Arial"/>
          <w:sz w:val="22"/>
          <w:szCs w:val="22"/>
          <w:lang w:val="it-IT"/>
        </w:rPr>
        <w:t>ono</w:t>
      </w:r>
      <w:r w:rsidRPr="006D1F24">
        <w:rPr>
          <w:rFonts w:ascii="Arial" w:hAnsi="Arial" w:cs="Arial"/>
          <w:sz w:val="22"/>
          <w:szCs w:val="22"/>
          <w:lang w:val="it-IT"/>
        </w:rPr>
        <w:t xml:space="preserve"> una</w:t>
      </w:r>
      <w:r w:rsidR="00313A73" w:rsidRPr="006D1F24">
        <w:rPr>
          <w:rFonts w:ascii="Arial" w:hAnsi="Arial" w:cs="Arial"/>
          <w:sz w:val="22"/>
          <w:szCs w:val="22"/>
          <w:lang w:val="it-IT"/>
        </w:rPr>
        <w:t xml:space="preserve"> </w:t>
      </w:r>
      <w:r w:rsidRPr="006D1F24">
        <w:rPr>
          <w:rFonts w:ascii="Arial" w:hAnsi="Arial" w:cs="Arial"/>
          <w:sz w:val="22"/>
          <w:szCs w:val="22"/>
          <w:lang w:val="it-IT"/>
        </w:rPr>
        <w:t>gamma</w:t>
      </w:r>
      <w:r w:rsidR="00313A73" w:rsidRPr="006D1F24">
        <w:rPr>
          <w:rFonts w:ascii="Arial" w:hAnsi="Arial" w:cs="Arial"/>
          <w:sz w:val="22"/>
          <w:szCs w:val="22"/>
          <w:lang w:val="it-IT"/>
        </w:rPr>
        <w:t xml:space="preserve"> completa</w:t>
      </w:r>
      <w:r w:rsidRPr="006D1F24">
        <w:rPr>
          <w:rFonts w:ascii="Arial" w:hAnsi="Arial" w:cs="Arial"/>
          <w:sz w:val="22"/>
          <w:szCs w:val="22"/>
          <w:lang w:val="it-IT"/>
        </w:rPr>
        <w:t xml:space="preserve"> di strumenti che aiutano</w:t>
      </w:r>
      <w:r w:rsidR="000B3EF8" w:rsidRPr="006D1F24">
        <w:rPr>
          <w:rFonts w:ascii="Arial" w:hAnsi="Arial" w:cs="Arial"/>
          <w:sz w:val="22"/>
          <w:szCs w:val="22"/>
          <w:lang w:val="it-IT"/>
        </w:rPr>
        <w:t xml:space="preserve"> i clienti </w:t>
      </w:r>
      <w:r w:rsidRPr="006D1F24">
        <w:rPr>
          <w:rFonts w:ascii="Arial" w:hAnsi="Arial" w:cs="Arial"/>
          <w:sz w:val="22"/>
          <w:szCs w:val="22"/>
          <w:lang w:val="it-IT"/>
        </w:rPr>
        <w:t>a ridurre i tempi di commercializzazione.</w:t>
      </w:r>
    </w:p>
    <w:p w14:paraId="2E7E6222" w14:textId="4836BD3C" w:rsidR="00A5039C" w:rsidRPr="0069177F" w:rsidRDefault="00A5039C" w:rsidP="006F3F10">
      <w:pPr>
        <w:snapToGrid w:val="0"/>
        <w:rPr>
          <w:rFonts w:ascii="Arial" w:hAnsi="Arial" w:cs="Arial"/>
          <w:sz w:val="22"/>
          <w:szCs w:val="22"/>
          <w:lang w:val="it-IT"/>
        </w:rPr>
      </w:pPr>
    </w:p>
    <w:p w14:paraId="07A74D22" w14:textId="514D5DD0" w:rsidR="005E7F79" w:rsidRDefault="00FA73E7" w:rsidP="006F3F10">
      <w:pPr>
        <w:snapToGrid w:val="0"/>
        <w:rPr>
          <w:rFonts w:ascii="Arial" w:hAnsi="Arial" w:cs="Arial"/>
          <w:sz w:val="22"/>
          <w:szCs w:val="22"/>
          <w:lang w:val="it-IT"/>
        </w:rPr>
      </w:pPr>
      <w:r>
        <w:rPr>
          <w:rFonts w:ascii="Arial" w:hAnsi="Arial" w:cs="Arial"/>
          <w:sz w:val="22"/>
          <w:szCs w:val="22"/>
          <w:lang w:val="it-IT"/>
        </w:rPr>
        <w:t>“</w:t>
      </w:r>
      <w:r w:rsidR="005E7F79" w:rsidRPr="00E4380D">
        <w:rPr>
          <w:rFonts w:ascii="Arial" w:hAnsi="Arial" w:cs="Arial"/>
          <w:sz w:val="22"/>
          <w:szCs w:val="22"/>
          <w:lang w:val="it-IT"/>
        </w:rPr>
        <w:t>La nostra famiglia di microcontrollori RA continua a superare le aspettative fornendo le migliori prestazioni sul mercato, funzionalità, facilità di sviluppo e valore</w:t>
      </w:r>
      <w:r w:rsidR="00E4380D" w:rsidRPr="00E4380D">
        <w:rPr>
          <w:rFonts w:ascii="Arial" w:hAnsi="Arial" w:cs="Arial"/>
          <w:sz w:val="22"/>
          <w:szCs w:val="22"/>
          <w:lang w:val="it-IT"/>
        </w:rPr>
        <w:t xml:space="preserve"> aggiunto</w:t>
      </w:r>
      <w:r>
        <w:rPr>
          <w:rFonts w:ascii="Arial" w:hAnsi="Arial" w:cs="Arial"/>
          <w:sz w:val="22"/>
          <w:szCs w:val="22"/>
          <w:lang w:val="it-IT"/>
        </w:rPr>
        <w:t>”</w:t>
      </w:r>
      <w:r w:rsidR="005E7F79" w:rsidRPr="00E4380D">
        <w:rPr>
          <w:rFonts w:ascii="Arial" w:hAnsi="Arial" w:cs="Arial"/>
          <w:sz w:val="22"/>
          <w:szCs w:val="22"/>
          <w:lang w:val="it-IT"/>
        </w:rPr>
        <w:t xml:space="preserve">, </w:t>
      </w:r>
      <w:r w:rsidR="005E7F79" w:rsidRPr="00E4380D">
        <w:rPr>
          <w:rFonts w:ascii="Arial" w:hAnsi="Arial" w:cs="Arial"/>
          <w:b/>
          <w:bCs/>
          <w:sz w:val="22"/>
          <w:szCs w:val="22"/>
          <w:lang w:val="it-IT"/>
        </w:rPr>
        <w:t>ha detto Roger Wendelken,</w:t>
      </w:r>
      <w:r w:rsidR="005E7F79" w:rsidRPr="00E4380D">
        <w:rPr>
          <w:rFonts w:ascii="Arial" w:hAnsi="Arial" w:cs="Arial"/>
          <w:sz w:val="22"/>
          <w:szCs w:val="22"/>
          <w:lang w:val="it-IT"/>
        </w:rPr>
        <w:t xml:space="preserve"> </w:t>
      </w:r>
      <w:r w:rsidR="005E7F79" w:rsidRPr="00E4380D">
        <w:rPr>
          <w:rFonts w:ascii="Arial" w:hAnsi="Arial" w:cs="Arial"/>
          <w:b/>
          <w:bCs/>
          <w:sz w:val="22"/>
          <w:szCs w:val="22"/>
          <w:lang w:val="it-IT"/>
        </w:rPr>
        <w:t>Vicepresidente Senior della Business Unit IoT e Infrastrutture in Renesas.</w:t>
      </w:r>
      <w:r w:rsidR="005E7F79" w:rsidRPr="00E4380D">
        <w:rPr>
          <w:rFonts w:ascii="Arial" w:hAnsi="Arial" w:cs="Arial"/>
          <w:sz w:val="22"/>
          <w:szCs w:val="22"/>
          <w:lang w:val="it-IT"/>
        </w:rPr>
        <w:t xml:space="preserve"> </w:t>
      </w:r>
      <w:r>
        <w:rPr>
          <w:rFonts w:ascii="Arial" w:hAnsi="Arial" w:cs="Arial"/>
          <w:sz w:val="22"/>
          <w:szCs w:val="22"/>
          <w:lang w:val="it-IT"/>
        </w:rPr>
        <w:t>“</w:t>
      </w:r>
      <w:r w:rsidR="005E7F79" w:rsidRPr="00E4380D">
        <w:rPr>
          <w:rFonts w:ascii="Arial" w:hAnsi="Arial" w:cs="Arial"/>
          <w:sz w:val="22"/>
          <w:szCs w:val="22"/>
          <w:lang w:val="it-IT"/>
        </w:rPr>
        <w:t>I nuovi RA4E2 e RA6E2 sono degli esempi eccezionali per cui molti clienti hanno adottato gli RA come la loro famiglia di MCU preferita. Siamo sicuri che questi dispositivi saranno indicati per una vasta gamma di applicazioni e che molti progettisti guarderanno alla famiglia RA anche per i loro futuri progetti.</w:t>
      </w:r>
      <w:r>
        <w:rPr>
          <w:rFonts w:ascii="Arial" w:hAnsi="Arial" w:cs="Arial"/>
          <w:sz w:val="22"/>
          <w:szCs w:val="22"/>
          <w:lang w:val="it-IT"/>
        </w:rPr>
        <w:t>”</w:t>
      </w:r>
    </w:p>
    <w:p w14:paraId="0AB1B83C" w14:textId="3F4FB9E2" w:rsidR="0094199F" w:rsidRPr="0069177F" w:rsidRDefault="0094199F" w:rsidP="006F3F10">
      <w:pPr>
        <w:snapToGrid w:val="0"/>
        <w:rPr>
          <w:rFonts w:ascii="Arial" w:hAnsi="Arial" w:cs="Arial"/>
          <w:sz w:val="22"/>
          <w:szCs w:val="22"/>
          <w:lang w:val="it-IT"/>
        </w:rPr>
      </w:pPr>
    </w:p>
    <w:p w14:paraId="709AE7B1" w14:textId="0C131810" w:rsidR="00A75723" w:rsidRPr="00A75723" w:rsidRDefault="00FA73E7" w:rsidP="006F3F10">
      <w:pPr>
        <w:snapToGrid w:val="0"/>
        <w:rPr>
          <w:rFonts w:ascii="Arial" w:hAnsi="Arial" w:cs="Arial"/>
          <w:sz w:val="22"/>
          <w:szCs w:val="22"/>
          <w:lang w:val="it-IT"/>
        </w:rPr>
      </w:pPr>
      <w:r>
        <w:rPr>
          <w:rFonts w:ascii="Arial" w:hAnsi="Arial" w:cs="Arial"/>
          <w:sz w:val="22"/>
          <w:szCs w:val="22"/>
          <w:lang w:val="it-IT"/>
        </w:rPr>
        <w:lastRenderedPageBreak/>
        <w:t>“</w:t>
      </w:r>
      <w:r w:rsidR="00A75723" w:rsidRPr="00666CA9">
        <w:rPr>
          <w:rFonts w:ascii="Arial" w:hAnsi="Arial" w:cs="Arial"/>
          <w:sz w:val="22"/>
          <w:szCs w:val="22"/>
          <w:lang w:val="it-IT"/>
        </w:rPr>
        <w:t xml:space="preserve">Oltre il 90% dei processori </w:t>
      </w:r>
      <w:r w:rsidR="00AC2B25" w:rsidRPr="00666CA9">
        <w:rPr>
          <w:rFonts w:ascii="Arial" w:hAnsi="Arial" w:cs="Arial"/>
          <w:sz w:val="22"/>
          <w:szCs w:val="22"/>
          <w:lang w:val="it-IT"/>
        </w:rPr>
        <w:t>venduti</w:t>
      </w:r>
      <w:r w:rsidR="00A75723" w:rsidRPr="00666CA9">
        <w:rPr>
          <w:rFonts w:ascii="Arial" w:hAnsi="Arial" w:cs="Arial"/>
          <w:sz w:val="22"/>
          <w:szCs w:val="22"/>
          <w:lang w:val="it-IT"/>
        </w:rPr>
        <w:t xml:space="preserve"> sono microcontrollori. Le applicazioni che utilizzano queste MCU sono eccezionalmente varie</w:t>
      </w:r>
      <w:r w:rsidR="002D74E2">
        <w:rPr>
          <w:rFonts w:ascii="Arial" w:hAnsi="Arial" w:cs="Arial"/>
          <w:sz w:val="22"/>
          <w:szCs w:val="22"/>
          <w:lang w:val="it-IT"/>
        </w:rPr>
        <w:t xml:space="preserve"> (1)</w:t>
      </w:r>
      <w:r>
        <w:rPr>
          <w:rFonts w:ascii="Arial" w:hAnsi="Arial" w:cs="Arial"/>
          <w:sz w:val="22"/>
          <w:szCs w:val="22"/>
          <w:lang w:val="it-IT"/>
        </w:rPr>
        <w:t>”</w:t>
      </w:r>
      <w:r w:rsidR="00A75723" w:rsidRPr="00666CA9">
        <w:rPr>
          <w:rFonts w:ascii="Arial" w:hAnsi="Arial" w:cs="Arial"/>
          <w:sz w:val="22"/>
          <w:szCs w:val="22"/>
          <w:lang w:val="it-IT"/>
        </w:rPr>
        <w:t xml:space="preserve">, ha dichiarato </w:t>
      </w:r>
      <w:r w:rsidR="00A75723" w:rsidRPr="00666CA9">
        <w:rPr>
          <w:rFonts w:ascii="Arial" w:hAnsi="Arial" w:cs="Arial"/>
          <w:b/>
          <w:bCs/>
          <w:sz w:val="22"/>
          <w:szCs w:val="22"/>
          <w:lang w:val="it-IT"/>
        </w:rPr>
        <w:t xml:space="preserve">Tom </w:t>
      </w:r>
      <w:proofErr w:type="spellStart"/>
      <w:r w:rsidR="00A75723" w:rsidRPr="00666CA9">
        <w:rPr>
          <w:rFonts w:ascii="Arial" w:hAnsi="Arial" w:cs="Arial"/>
          <w:b/>
          <w:bCs/>
          <w:sz w:val="22"/>
          <w:szCs w:val="22"/>
          <w:lang w:val="it-IT"/>
        </w:rPr>
        <w:t>Hackenberg</w:t>
      </w:r>
      <w:proofErr w:type="spellEnd"/>
      <w:r w:rsidR="00A75723" w:rsidRPr="00666CA9">
        <w:rPr>
          <w:rFonts w:ascii="Arial" w:hAnsi="Arial" w:cs="Arial"/>
          <w:b/>
          <w:bCs/>
          <w:sz w:val="22"/>
          <w:szCs w:val="22"/>
          <w:lang w:val="it-IT"/>
        </w:rPr>
        <w:t xml:space="preserve">, </w:t>
      </w:r>
      <w:proofErr w:type="spellStart"/>
      <w:r w:rsidR="00A75723" w:rsidRPr="00666CA9">
        <w:rPr>
          <w:rFonts w:ascii="Arial" w:hAnsi="Arial" w:cs="Arial"/>
          <w:b/>
          <w:bCs/>
          <w:sz w:val="22"/>
          <w:szCs w:val="22"/>
          <w:lang w:val="it-IT"/>
        </w:rPr>
        <w:t>Principal</w:t>
      </w:r>
      <w:proofErr w:type="spellEnd"/>
      <w:r w:rsidR="00A75723" w:rsidRPr="00666CA9">
        <w:rPr>
          <w:rFonts w:ascii="Arial" w:hAnsi="Arial" w:cs="Arial"/>
          <w:b/>
          <w:bCs/>
          <w:sz w:val="22"/>
          <w:szCs w:val="22"/>
          <w:lang w:val="it-IT"/>
        </w:rPr>
        <w:t xml:space="preserve"> Market </w:t>
      </w:r>
      <w:r w:rsidR="002D74E2">
        <w:rPr>
          <w:rFonts w:ascii="Arial" w:hAnsi="Arial" w:cs="Arial"/>
          <w:b/>
          <w:bCs/>
          <w:sz w:val="22"/>
          <w:szCs w:val="22"/>
          <w:lang w:val="it-IT"/>
        </w:rPr>
        <w:t>&amp;</w:t>
      </w:r>
      <w:r w:rsidR="00A75723" w:rsidRPr="00666CA9">
        <w:rPr>
          <w:rFonts w:ascii="Arial" w:hAnsi="Arial" w:cs="Arial"/>
          <w:sz w:val="22"/>
          <w:szCs w:val="22"/>
          <w:lang w:val="it-IT"/>
        </w:rPr>
        <w:t xml:space="preserve"> </w:t>
      </w:r>
      <w:r w:rsidR="00A75723" w:rsidRPr="00666CA9">
        <w:rPr>
          <w:rFonts w:ascii="Arial" w:hAnsi="Arial" w:cs="Arial"/>
          <w:b/>
          <w:bCs/>
          <w:sz w:val="22"/>
          <w:szCs w:val="22"/>
          <w:lang w:val="it-IT"/>
        </w:rPr>
        <w:t>Technology Analyst per il settore informatico e software presso il Gruppo Yole</w:t>
      </w:r>
      <w:r w:rsidR="00A75723" w:rsidRPr="00666CA9">
        <w:rPr>
          <w:rFonts w:ascii="Arial" w:hAnsi="Arial" w:cs="Arial"/>
          <w:sz w:val="22"/>
          <w:szCs w:val="22"/>
          <w:lang w:val="it-IT"/>
        </w:rPr>
        <w:t>.</w:t>
      </w:r>
      <w:r w:rsidR="00AC2B25" w:rsidRPr="00666CA9">
        <w:rPr>
          <w:rFonts w:ascii="Arial" w:hAnsi="Arial" w:cs="Arial"/>
          <w:sz w:val="22"/>
          <w:szCs w:val="22"/>
          <w:lang w:val="it-IT"/>
        </w:rPr>
        <w:t xml:space="preserve"> </w:t>
      </w:r>
      <w:r>
        <w:rPr>
          <w:rFonts w:ascii="Arial" w:hAnsi="Arial" w:cs="Arial"/>
          <w:sz w:val="22"/>
          <w:szCs w:val="22"/>
          <w:lang w:val="it-IT"/>
        </w:rPr>
        <w:t>“</w:t>
      </w:r>
      <w:r w:rsidR="00A75723" w:rsidRPr="00666CA9">
        <w:rPr>
          <w:rFonts w:ascii="Arial" w:hAnsi="Arial" w:cs="Arial"/>
          <w:sz w:val="22"/>
          <w:szCs w:val="22"/>
          <w:lang w:val="it-IT"/>
        </w:rPr>
        <w:t xml:space="preserve">Continuando ad espandere la propria offerta </w:t>
      </w:r>
      <w:r w:rsidR="00AC2B25" w:rsidRPr="00666CA9">
        <w:rPr>
          <w:rFonts w:ascii="Arial" w:hAnsi="Arial" w:cs="Arial"/>
          <w:sz w:val="22"/>
          <w:szCs w:val="22"/>
          <w:lang w:val="it-IT"/>
        </w:rPr>
        <w:t xml:space="preserve">della famiglia </w:t>
      </w:r>
      <w:r w:rsidR="00A75723" w:rsidRPr="00666CA9">
        <w:rPr>
          <w:rFonts w:ascii="Arial" w:hAnsi="Arial" w:cs="Arial"/>
          <w:sz w:val="22"/>
          <w:szCs w:val="22"/>
          <w:lang w:val="it-IT"/>
        </w:rPr>
        <w:t xml:space="preserve">RA, Renesas può rivolgersi ad un numero sempre maggiore di </w:t>
      </w:r>
      <w:r w:rsidR="00AC2B25" w:rsidRPr="00666CA9">
        <w:rPr>
          <w:rFonts w:ascii="Arial" w:hAnsi="Arial" w:cs="Arial"/>
          <w:sz w:val="22"/>
          <w:szCs w:val="22"/>
          <w:lang w:val="it-IT"/>
        </w:rPr>
        <w:t xml:space="preserve">clienti nei </w:t>
      </w:r>
      <w:r w:rsidR="00A75723" w:rsidRPr="00666CA9">
        <w:rPr>
          <w:rFonts w:ascii="Arial" w:hAnsi="Arial" w:cs="Arial"/>
          <w:sz w:val="22"/>
          <w:szCs w:val="22"/>
          <w:lang w:val="it-IT"/>
        </w:rPr>
        <w:t>diversi</w:t>
      </w:r>
      <w:r w:rsidR="00AC2B25" w:rsidRPr="00666CA9">
        <w:rPr>
          <w:rFonts w:ascii="Arial" w:hAnsi="Arial" w:cs="Arial"/>
          <w:sz w:val="22"/>
          <w:szCs w:val="22"/>
          <w:lang w:val="it-IT"/>
        </w:rPr>
        <w:t xml:space="preserve"> mercati</w:t>
      </w:r>
      <w:r w:rsidR="00A75723" w:rsidRPr="00666CA9">
        <w:rPr>
          <w:rFonts w:ascii="Arial" w:hAnsi="Arial" w:cs="Arial"/>
          <w:sz w:val="22"/>
          <w:szCs w:val="22"/>
          <w:lang w:val="it-IT"/>
        </w:rPr>
        <w:t xml:space="preserve"> con </w:t>
      </w:r>
      <w:r w:rsidR="00AC2B25" w:rsidRPr="00666CA9">
        <w:rPr>
          <w:rFonts w:ascii="Arial" w:hAnsi="Arial" w:cs="Arial"/>
          <w:sz w:val="22"/>
          <w:szCs w:val="22"/>
          <w:lang w:val="it-IT"/>
        </w:rPr>
        <w:t xml:space="preserve">dispositivi </w:t>
      </w:r>
      <w:r w:rsidR="00A75723" w:rsidRPr="00666CA9">
        <w:rPr>
          <w:rFonts w:ascii="Arial" w:hAnsi="Arial" w:cs="Arial"/>
          <w:sz w:val="22"/>
          <w:szCs w:val="22"/>
          <w:lang w:val="it-IT"/>
        </w:rPr>
        <w:t>ottimizzat</w:t>
      </w:r>
      <w:r w:rsidR="00AC2B25" w:rsidRPr="00666CA9">
        <w:rPr>
          <w:rFonts w:ascii="Arial" w:hAnsi="Arial" w:cs="Arial"/>
          <w:sz w:val="22"/>
          <w:szCs w:val="22"/>
          <w:lang w:val="it-IT"/>
        </w:rPr>
        <w:t>i</w:t>
      </w:r>
      <w:r w:rsidR="00A75723" w:rsidRPr="00666CA9">
        <w:rPr>
          <w:rFonts w:ascii="Arial" w:hAnsi="Arial" w:cs="Arial"/>
          <w:sz w:val="22"/>
          <w:szCs w:val="22"/>
          <w:lang w:val="it-IT"/>
        </w:rPr>
        <w:t xml:space="preserve"> per una vasta gamma di applicazioni</w:t>
      </w:r>
      <w:r w:rsidR="00666CA9" w:rsidRPr="00666CA9">
        <w:rPr>
          <w:rFonts w:ascii="Arial" w:hAnsi="Arial" w:cs="Arial"/>
          <w:sz w:val="22"/>
          <w:szCs w:val="22"/>
          <w:lang w:val="it-IT"/>
        </w:rPr>
        <w:t xml:space="preserve"> specifiche</w:t>
      </w:r>
      <w:r w:rsidR="00AC2B25" w:rsidRPr="00666CA9">
        <w:rPr>
          <w:rFonts w:ascii="Arial" w:hAnsi="Arial" w:cs="Arial"/>
          <w:sz w:val="22"/>
          <w:szCs w:val="22"/>
          <w:lang w:val="it-IT"/>
        </w:rPr>
        <w:t>.</w:t>
      </w:r>
      <w:r>
        <w:rPr>
          <w:rFonts w:ascii="Arial" w:hAnsi="Arial" w:cs="Arial"/>
          <w:sz w:val="22"/>
          <w:szCs w:val="22"/>
          <w:lang w:val="it-IT"/>
        </w:rPr>
        <w:t>”</w:t>
      </w:r>
    </w:p>
    <w:p w14:paraId="78294EB2" w14:textId="052477D1" w:rsidR="00262662" w:rsidRPr="0069177F" w:rsidRDefault="00262662" w:rsidP="006F3F10">
      <w:pPr>
        <w:snapToGrid w:val="0"/>
        <w:rPr>
          <w:rFonts w:ascii="Arial" w:hAnsi="Arial" w:cs="Arial"/>
          <w:sz w:val="22"/>
          <w:szCs w:val="22"/>
          <w:lang w:val="it-IT"/>
        </w:rPr>
      </w:pPr>
    </w:p>
    <w:p w14:paraId="19EA8A6E" w14:textId="0DD00AD9" w:rsidR="00314405" w:rsidRPr="00286819" w:rsidRDefault="00314405" w:rsidP="006F3F10">
      <w:pPr>
        <w:snapToGrid w:val="0"/>
        <w:rPr>
          <w:rFonts w:ascii="Arial" w:hAnsi="Arial" w:cs="Arial"/>
          <w:b/>
          <w:bCs/>
          <w:sz w:val="22"/>
          <w:szCs w:val="22"/>
          <w:lang w:val="it-IT"/>
        </w:rPr>
      </w:pPr>
      <w:r w:rsidRPr="00286819">
        <w:rPr>
          <w:rFonts w:ascii="Arial" w:hAnsi="Arial" w:cs="Arial"/>
          <w:b/>
          <w:bCs/>
          <w:sz w:val="22"/>
          <w:szCs w:val="22"/>
          <w:lang w:val="it-IT"/>
        </w:rPr>
        <w:t>RA4E2 MCU</w:t>
      </w:r>
    </w:p>
    <w:p w14:paraId="63155202" w14:textId="4A334A6B" w:rsidR="00314405" w:rsidRPr="00314405" w:rsidRDefault="00314405" w:rsidP="006F3F10">
      <w:pPr>
        <w:snapToGrid w:val="0"/>
        <w:rPr>
          <w:rFonts w:ascii="Arial" w:hAnsi="Arial" w:cs="Arial"/>
          <w:sz w:val="22"/>
          <w:szCs w:val="22"/>
          <w:lang w:val="it-IT"/>
        </w:rPr>
      </w:pPr>
      <w:r w:rsidRPr="00286819">
        <w:rPr>
          <w:rFonts w:ascii="Arial" w:hAnsi="Arial" w:cs="Arial"/>
          <w:sz w:val="22"/>
          <w:szCs w:val="22"/>
          <w:lang w:val="it-IT"/>
        </w:rPr>
        <w:t xml:space="preserve">La famiglia </w:t>
      </w:r>
      <w:hyperlink r:id="rId11" w:history="1">
        <w:r w:rsidRPr="006F3DCF">
          <w:rPr>
            <w:rStyle w:val="Hyperlink"/>
            <w:rFonts w:ascii="Arial" w:hAnsi="Arial" w:cs="Arial"/>
            <w:sz w:val="22"/>
            <w:szCs w:val="22"/>
            <w:lang w:val="it-IT"/>
          </w:rPr>
          <w:t>RA4E2</w:t>
        </w:r>
      </w:hyperlink>
      <w:r w:rsidRPr="00286819">
        <w:rPr>
          <w:rFonts w:ascii="Arial" w:hAnsi="Arial" w:cs="Arial"/>
          <w:sz w:val="22"/>
          <w:szCs w:val="22"/>
          <w:lang w:val="it-IT"/>
        </w:rPr>
        <w:t xml:space="preserve"> include cinque diverse opzioni, che spaziano da dispositivi con package</w:t>
      </w:r>
      <w:r w:rsidR="00286819" w:rsidRPr="00286819">
        <w:rPr>
          <w:rFonts w:ascii="Arial" w:hAnsi="Arial" w:cs="Arial"/>
          <w:sz w:val="22"/>
          <w:szCs w:val="22"/>
          <w:lang w:val="it-IT"/>
        </w:rPr>
        <w:t xml:space="preserve"> </w:t>
      </w:r>
      <w:r w:rsidRPr="00286819">
        <w:rPr>
          <w:rFonts w:ascii="Arial" w:hAnsi="Arial" w:cs="Arial"/>
          <w:sz w:val="22"/>
          <w:szCs w:val="22"/>
          <w:lang w:val="it-IT"/>
        </w:rPr>
        <w:t>da 32 a 64 pin,</w:t>
      </w:r>
      <w:r w:rsidR="00446FB9" w:rsidRPr="00286819">
        <w:rPr>
          <w:rFonts w:ascii="Arial" w:hAnsi="Arial" w:cs="Arial"/>
          <w:sz w:val="22"/>
          <w:szCs w:val="22"/>
          <w:lang w:val="it-IT"/>
        </w:rPr>
        <w:t xml:space="preserve"> dimensioni </w:t>
      </w:r>
      <w:r w:rsidRPr="00286819">
        <w:rPr>
          <w:rFonts w:ascii="Arial" w:hAnsi="Arial" w:cs="Arial"/>
          <w:sz w:val="22"/>
          <w:szCs w:val="22"/>
          <w:lang w:val="it-IT"/>
        </w:rPr>
        <w:t xml:space="preserve">fino </w:t>
      </w:r>
      <w:r w:rsidR="00DC08F8" w:rsidRPr="00286819">
        <w:rPr>
          <w:rFonts w:ascii="Arial" w:hAnsi="Arial" w:cs="Arial"/>
          <w:sz w:val="22"/>
          <w:szCs w:val="22"/>
          <w:lang w:val="it-IT"/>
        </w:rPr>
        <w:t xml:space="preserve">a </w:t>
      </w:r>
      <w:r w:rsidRPr="00286819">
        <w:rPr>
          <w:rFonts w:ascii="Arial" w:hAnsi="Arial" w:cs="Arial"/>
          <w:sz w:val="22"/>
          <w:szCs w:val="22"/>
          <w:lang w:val="it-IT"/>
        </w:rPr>
        <w:t>4 mm x 4 mm,</w:t>
      </w:r>
      <w:r w:rsidR="002C3203" w:rsidRPr="00286819">
        <w:rPr>
          <w:rFonts w:ascii="Arial" w:hAnsi="Arial" w:cs="Arial"/>
          <w:sz w:val="22"/>
          <w:szCs w:val="22"/>
          <w:lang w:val="it-IT"/>
        </w:rPr>
        <w:t xml:space="preserve"> </w:t>
      </w:r>
      <w:r w:rsidRPr="00286819">
        <w:rPr>
          <w:rFonts w:ascii="Arial" w:hAnsi="Arial" w:cs="Arial"/>
          <w:sz w:val="22"/>
          <w:szCs w:val="22"/>
          <w:lang w:val="it-IT"/>
        </w:rPr>
        <w:t xml:space="preserve">128kB di memoria flash </w:t>
      </w:r>
      <w:r w:rsidR="002C3203" w:rsidRPr="00286819">
        <w:rPr>
          <w:rFonts w:ascii="Arial" w:hAnsi="Arial" w:cs="Arial"/>
          <w:sz w:val="22"/>
          <w:szCs w:val="22"/>
          <w:lang w:val="it-IT"/>
        </w:rPr>
        <w:t>uniti</w:t>
      </w:r>
      <w:r w:rsidRPr="00286819">
        <w:rPr>
          <w:rFonts w:ascii="Arial" w:hAnsi="Arial" w:cs="Arial"/>
          <w:sz w:val="22"/>
          <w:szCs w:val="22"/>
          <w:lang w:val="it-IT"/>
        </w:rPr>
        <w:t xml:space="preserve"> a 40kB di </w:t>
      </w:r>
      <w:r w:rsidR="002C3203" w:rsidRPr="00286819">
        <w:rPr>
          <w:rFonts w:ascii="Arial" w:hAnsi="Arial" w:cs="Arial"/>
          <w:sz w:val="22"/>
          <w:szCs w:val="22"/>
          <w:lang w:val="it-IT"/>
        </w:rPr>
        <w:t xml:space="preserve">memoria </w:t>
      </w:r>
      <w:r w:rsidRPr="00286819">
        <w:rPr>
          <w:rFonts w:ascii="Arial" w:hAnsi="Arial" w:cs="Arial"/>
          <w:sz w:val="22"/>
          <w:szCs w:val="22"/>
          <w:lang w:val="it-IT"/>
        </w:rPr>
        <w:t>SRAM.</w:t>
      </w:r>
      <w:r w:rsidR="00446FB9" w:rsidRPr="00286819">
        <w:rPr>
          <w:rFonts w:ascii="Arial" w:hAnsi="Arial" w:cs="Arial"/>
          <w:sz w:val="22"/>
          <w:szCs w:val="22"/>
          <w:lang w:val="it-IT"/>
        </w:rPr>
        <w:t xml:space="preserve"> </w:t>
      </w:r>
      <w:r w:rsidRPr="00286819">
        <w:rPr>
          <w:rFonts w:ascii="Arial" w:hAnsi="Arial" w:cs="Arial"/>
          <w:sz w:val="22"/>
          <w:szCs w:val="22"/>
          <w:lang w:val="it-IT"/>
        </w:rPr>
        <w:t>I dispositivi RA4E2 offrono un'eccellente</w:t>
      </w:r>
      <w:r w:rsidR="00446FB9" w:rsidRPr="00286819">
        <w:rPr>
          <w:rFonts w:ascii="Arial" w:hAnsi="Arial" w:cs="Arial"/>
          <w:sz w:val="22"/>
          <w:szCs w:val="22"/>
          <w:lang w:val="it-IT"/>
        </w:rPr>
        <w:t xml:space="preserve"> riduzione del consumo della potenza attiva</w:t>
      </w:r>
      <w:r w:rsidRPr="00286819">
        <w:rPr>
          <w:rFonts w:ascii="Arial" w:hAnsi="Arial" w:cs="Arial"/>
          <w:sz w:val="22"/>
          <w:szCs w:val="22"/>
          <w:lang w:val="it-IT"/>
        </w:rPr>
        <w:t>, utilizzando</w:t>
      </w:r>
      <w:r w:rsidR="00446FB9" w:rsidRPr="00286819">
        <w:rPr>
          <w:rFonts w:ascii="Arial" w:hAnsi="Arial" w:cs="Arial"/>
          <w:sz w:val="22"/>
          <w:szCs w:val="22"/>
          <w:lang w:val="it-IT"/>
        </w:rPr>
        <w:t xml:space="preserve"> circa </w:t>
      </w:r>
      <w:r w:rsidRPr="00286819">
        <w:rPr>
          <w:rFonts w:ascii="Arial" w:hAnsi="Arial" w:cs="Arial"/>
          <w:sz w:val="22"/>
          <w:szCs w:val="22"/>
          <w:lang w:val="it-IT"/>
        </w:rPr>
        <w:t xml:space="preserve">82 µA/MHz durante </w:t>
      </w:r>
      <w:r w:rsidR="00446FB9" w:rsidRPr="00286819">
        <w:rPr>
          <w:rFonts w:ascii="Arial" w:hAnsi="Arial" w:cs="Arial"/>
          <w:sz w:val="22"/>
          <w:szCs w:val="22"/>
          <w:lang w:val="it-IT"/>
        </w:rPr>
        <w:t>i</w:t>
      </w:r>
      <w:r w:rsidR="002C3203" w:rsidRPr="00286819">
        <w:rPr>
          <w:rFonts w:ascii="Arial" w:hAnsi="Arial" w:cs="Arial"/>
          <w:sz w:val="22"/>
          <w:szCs w:val="22"/>
          <w:lang w:val="it-IT"/>
        </w:rPr>
        <w:t xml:space="preserve"> cicli in</w:t>
      </w:r>
      <w:r w:rsidR="00446FB9" w:rsidRPr="00286819">
        <w:rPr>
          <w:rFonts w:ascii="Arial" w:hAnsi="Arial" w:cs="Arial"/>
          <w:sz w:val="22"/>
          <w:szCs w:val="22"/>
          <w:lang w:val="it-IT"/>
        </w:rPr>
        <w:t xml:space="preserve"> </w:t>
      </w:r>
      <w:r w:rsidRPr="00286819">
        <w:rPr>
          <w:rFonts w:ascii="Arial" w:hAnsi="Arial" w:cs="Arial"/>
          <w:sz w:val="22"/>
          <w:szCs w:val="22"/>
          <w:lang w:val="it-IT"/>
        </w:rPr>
        <w:t xml:space="preserve">Flash </w:t>
      </w:r>
      <w:r w:rsidR="00446FB9" w:rsidRPr="00286819">
        <w:rPr>
          <w:rFonts w:ascii="Arial" w:hAnsi="Arial" w:cs="Arial"/>
          <w:sz w:val="22"/>
          <w:szCs w:val="22"/>
          <w:lang w:val="it-IT"/>
        </w:rPr>
        <w:t xml:space="preserve">con una frequenza di </w:t>
      </w:r>
      <w:r w:rsidRPr="00286819">
        <w:rPr>
          <w:rFonts w:ascii="Arial" w:hAnsi="Arial" w:cs="Arial"/>
          <w:sz w:val="22"/>
          <w:szCs w:val="22"/>
          <w:lang w:val="it-IT"/>
        </w:rPr>
        <w:t xml:space="preserve">100MHz. </w:t>
      </w:r>
      <w:r w:rsidR="00286819" w:rsidRPr="00286819">
        <w:rPr>
          <w:rFonts w:ascii="Arial" w:hAnsi="Arial" w:cs="Arial"/>
          <w:sz w:val="22"/>
          <w:szCs w:val="22"/>
          <w:lang w:val="it-IT"/>
        </w:rPr>
        <w:t xml:space="preserve">Essi </w:t>
      </w:r>
      <w:r w:rsidR="002C3203" w:rsidRPr="00286819">
        <w:rPr>
          <w:rFonts w:ascii="Arial" w:hAnsi="Arial" w:cs="Arial"/>
          <w:sz w:val="22"/>
          <w:szCs w:val="22"/>
          <w:lang w:val="it-IT"/>
        </w:rPr>
        <w:t xml:space="preserve">offrono </w:t>
      </w:r>
      <w:r w:rsidRPr="00286819">
        <w:rPr>
          <w:rFonts w:ascii="Arial" w:hAnsi="Arial" w:cs="Arial"/>
          <w:sz w:val="22"/>
          <w:szCs w:val="22"/>
          <w:lang w:val="it-IT"/>
        </w:rPr>
        <w:t>u</w:t>
      </w:r>
      <w:r w:rsidR="00446FB9" w:rsidRPr="00286819">
        <w:rPr>
          <w:rFonts w:ascii="Arial" w:hAnsi="Arial" w:cs="Arial"/>
          <w:sz w:val="22"/>
          <w:szCs w:val="22"/>
          <w:lang w:val="it-IT"/>
        </w:rPr>
        <w:t>n range</w:t>
      </w:r>
      <w:r w:rsidRPr="00286819">
        <w:rPr>
          <w:rFonts w:ascii="Arial" w:hAnsi="Arial" w:cs="Arial"/>
          <w:sz w:val="22"/>
          <w:szCs w:val="22"/>
          <w:lang w:val="it-IT"/>
        </w:rPr>
        <w:t xml:space="preserve"> di temperatura operativa estesa da -40</w:t>
      </w:r>
      <w:r w:rsidR="00446FB9" w:rsidRPr="00286819">
        <w:rPr>
          <w:rFonts w:ascii="Arial" w:hAnsi="Arial" w:cs="Arial"/>
          <w:sz w:val="22"/>
          <w:szCs w:val="22"/>
          <w:lang w:val="it-IT"/>
        </w:rPr>
        <w:t xml:space="preserve"> a +</w:t>
      </w:r>
      <w:r w:rsidRPr="00286819">
        <w:rPr>
          <w:rFonts w:ascii="Arial" w:hAnsi="Arial" w:cs="Arial"/>
          <w:sz w:val="22"/>
          <w:szCs w:val="22"/>
          <w:lang w:val="it-IT"/>
        </w:rPr>
        <w:t xml:space="preserve">105°C. </w:t>
      </w:r>
      <w:r w:rsidR="00446FB9" w:rsidRPr="00286819">
        <w:rPr>
          <w:rFonts w:ascii="Arial" w:hAnsi="Arial" w:cs="Arial"/>
          <w:sz w:val="22"/>
          <w:szCs w:val="22"/>
          <w:lang w:val="it-IT"/>
        </w:rPr>
        <w:t xml:space="preserve">La famiglia </w:t>
      </w:r>
      <w:r w:rsidRPr="00286819">
        <w:rPr>
          <w:rFonts w:ascii="Arial" w:hAnsi="Arial" w:cs="Arial"/>
          <w:sz w:val="22"/>
          <w:szCs w:val="22"/>
          <w:lang w:val="it-IT"/>
        </w:rPr>
        <w:t>RA4E2 è ideale per</w:t>
      </w:r>
      <w:r w:rsidR="002C3203" w:rsidRPr="00286819">
        <w:rPr>
          <w:rFonts w:ascii="Arial" w:hAnsi="Arial" w:cs="Arial"/>
          <w:sz w:val="22"/>
          <w:szCs w:val="22"/>
          <w:lang w:val="it-IT"/>
        </w:rPr>
        <w:t xml:space="preserve"> quelle applicazioni</w:t>
      </w:r>
      <w:r w:rsidRPr="00286819">
        <w:rPr>
          <w:rFonts w:ascii="Arial" w:hAnsi="Arial" w:cs="Arial"/>
          <w:sz w:val="22"/>
          <w:szCs w:val="22"/>
          <w:lang w:val="it-IT"/>
        </w:rPr>
        <w:t xml:space="preserve"> </w:t>
      </w:r>
      <w:r w:rsidR="00446FB9" w:rsidRPr="00286819">
        <w:rPr>
          <w:rFonts w:ascii="Arial" w:hAnsi="Arial" w:cs="Arial"/>
          <w:sz w:val="22"/>
          <w:szCs w:val="22"/>
          <w:lang w:val="it-IT"/>
        </w:rPr>
        <w:t xml:space="preserve">molto </w:t>
      </w:r>
      <w:r w:rsidRPr="00286819">
        <w:rPr>
          <w:rFonts w:ascii="Arial" w:hAnsi="Arial" w:cs="Arial"/>
          <w:sz w:val="22"/>
          <w:szCs w:val="22"/>
          <w:lang w:val="it-IT"/>
        </w:rPr>
        <w:t>sensibili al costo e</w:t>
      </w:r>
      <w:r w:rsidR="002C3203" w:rsidRPr="00286819">
        <w:rPr>
          <w:rFonts w:ascii="Arial" w:hAnsi="Arial" w:cs="Arial"/>
          <w:sz w:val="22"/>
          <w:szCs w:val="22"/>
          <w:lang w:val="it-IT"/>
        </w:rPr>
        <w:t xml:space="preserve">d a tutti quei </w:t>
      </w:r>
      <w:r w:rsidRPr="00286819">
        <w:rPr>
          <w:rFonts w:ascii="Arial" w:hAnsi="Arial" w:cs="Arial"/>
          <w:sz w:val="22"/>
          <w:szCs w:val="22"/>
          <w:lang w:val="it-IT"/>
        </w:rPr>
        <w:t xml:space="preserve">sistemi che richiedono una combinazione ottimale di prestazioni, basso consumo energetico e piccole dimensioni del </w:t>
      </w:r>
      <w:r w:rsidR="00446FB9" w:rsidRPr="00286819">
        <w:rPr>
          <w:rFonts w:ascii="Arial" w:hAnsi="Arial" w:cs="Arial"/>
          <w:sz w:val="22"/>
          <w:szCs w:val="22"/>
          <w:lang w:val="it-IT"/>
        </w:rPr>
        <w:t>package</w:t>
      </w:r>
      <w:r w:rsidR="002D74E2">
        <w:rPr>
          <w:rFonts w:ascii="Arial" w:hAnsi="Arial" w:cs="Arial"/>
          <w:sz w:val="22"/>
          <w:szCs w:val="22"/>
          <w:lang w:val="it-IT"/>
        </w:rPr>
        <w:t>.</w:t>
      </w:r>
    </w:p>
    <w:p w14:paraId="39C25A3A" w14:textId="4782CBD3" w:rsidR="00C97AF1" w:rsidRPr="00A76AF3" w:rsidRDefault="00C97AF1" w:rsidP="006F3F10">
      <w:pPr>
        <w:snapToGrid w:val="0"/>
        <w:rPr>
          <w:rFonts w:ascii="Arial" w:hAnsi="Arial" w:cs="Arial"/>
          <w:sz w:val="22"/>
          <w:szCs w:val="22"/>
          <w:lang w:val="it-IT"/>
        </w:rPr>
      </w:pPr>
    </w:p>
    <w:p w14:paraId="26440A61" w14:textId="67ADB0A0" w:rsidR="0031238B" w:rsidRPr="00780498" w:rsidRDefault="0031238B" w:rsidP="006F3F10">
      <w:pPr>
        <w:snapToGrid w:val="0"/>
        <w:rPr>
          <w:rFonts w:ascii="Arial" w:hAnsi="Arial" w:cs="Arial"/>
          <w:b/>
          <w:bCs/>
          <w:sz w:val="22"/>
          <w:szCs w:val="22"/>
          <w:lang w:val="it-IT"/>
        </w:rPr>
      </w:pPr>
      <w:r w:rsidRPr="00780498">
        <w:rPr>
          <w:rFonts w:ascii="Arial" w:hAnsi="Arial" w:cs="Arial"/>
          <w:b/>
          <w:bCs/>
          <w:sz w:val="22"/>
          <w:szCs w:val="22"/>
          <w:lang w:val="it-IT"/>
        </w:rPr>
        <w:t>Caratteristiche principali della famiglia RA4E2</w:t>
      </w:r>
    </w:p>
    <w:p w14:paraId="1B4EE2B0" w14:textId="71BE697A" w:rsidR="0031238B" w:rsidRPr="00937C9D" w:rsidRDefault="0031238B" w:rsidP="006F3F10">
      <w:pPr>
        <w:pStyle w:val="Listenabsatz"/>
        <w:numPr>
          <w:ilvl w:val="0"/>
          <w:numId w:val="3"/>
        </w:numPr>
        <w:snapToGrid w:val="0"/>
        <w:ind w:leftChars="0"/>
        <w:jc w:val="left"/>
        <w:rPr>
          <w:rFonts w:ascii="Arial" w:hAnsi="Arial" w:cs="Arial"/>
          <w:sz w:val="22"/>
          <w:szCs w:val="22"/>
          <w:lang w:val="it-IT"/>
        </w:rPr>
      </w:pPr>
      <w:r w:rsidRPr="00937C9D">
        <w:rPr>
          <w:rFonts w:ascii="Arial" w:hAnsi="Arial" w:cs="Arial"/>
          <w:sz w:val="22"/>
          <w:szCs w:val="22"/>
          <w:lang w:val="it-IT"/>
        </w:rPr>
        <w:t>Core CPU basato su Arm Cortex-M33 a 100MHz</w:t>
      </w:r>
    </w:p>
    <w:p w14:paraId="3C5B3D4C" w14:textId="71F5D49C" w:rsidR="0031238B" w:rsidRPr="00937C9D" w:rsidRDefault="0031238B" w:rsidP="006F3F10">
      <w:pPr>
        <w:pStyle w:val="Listenabsatz"/>
        <w:numPr>
          <w:ilvl w:val="0"/>
          <w:numId w:val="3"/>
        </w:numPr>
        <w:snapToGrid w:val="0"/>
        <w:ind w:leftChars="0"/>
        <w:jc w:val="left"/>
        <w:rPr>
          <w:rFonts w:ascii="Arial" w:hAnsi="Arial" w:cs="Arial"/>
          <w:sz w:val="22"/>
          <w:szCs w:val="22"/>
          <w:lang w:val="it-IT"/>
        </w:rPr>
      </w:pPr>
      <w:r w:rsidRPr="00937C9D">
        <w:rPr>
          <w:rFonts w:ascii="Arial" w:hAnsi="Arial" w:cs="Arial"/>
          <w:sz w:val="22"/>
          <w:szCs w:val="22"/>
          <w:lang w:val="it-IT"/>
        </w:rPr>
        <w:t>128KB di memoria flash integrata; e 40kB d</w:t>
      </w:r>
      <w:r w:rsidR="00442CB7" w:rsidRPr="00937C9D">
        <w:rPr>
          <w:rFonts w:ascii="Arial" w:hAnsi="Arial" w:cs="Arial"/>
          <w:sz w:val="22"/>
          <w:szCs w:val="22"/>
          <w:lang w:val="it-IT"/>
        </w:rPr>
        <w:t xml:space="preserve">i </w:t>
      </w:r>
      <w:r w:rsidRPr="00937C9D">
        <w:rPr>
          <w:rFonts w:ascii="Arial" w:hAnsi="Arial" w:cs="Arial"/>
          <w:sz w:val="22"/>
          <w:szCs w:val="22"/>
          <w:lang w:val="it-IT"/>
        </w:rPr>
        <w:t>RAM</w:t>
      </w:r>
    </w:p>
    <w:p w14:paraId="134B71C4" w14:textId="6E7AC081" w:rsidR="0031238B" w:rsidRPr="00937C9D" w:rsidRDefault="0031238B" w:rsidP="006F3F10">
      <w:pPr>
        <w:pStyle w:val="Listenabsatz"/>
        <w:numPr>
          <w:ilvl w:val="0"/>
          <w:numId w:val="3"/>
        </w:numPr>
        <w:snapToGrid w:val="0"/>
        <w:ind w:leftChars="0"/>
        <w:jc w:val="left"/>
        <w:rPr>
          <w:rFonts w:ascii="Arial" w:hAnsi="Arial" w:cs="Arial"/>
          <w:sz w:val="22"/>
          <w:szCs w:val="22"/>
          <w:lang w:val="it-IT"/>
        </w:rPr>
      </w:pPr>
      <w:r w:rsidRPr="00937C9D">
        <w:rPr>
          <w:rFonts w:ascii="Arial" w:hAnsi="Arial" w:cs="Arial"/>
          <w:sz w:val="22"/>
          <w:szCs w:val="22"/>
          <w:lang w:val="it-IT"/>
        </w:rPr>
        <w:t>Disponibile per un</w:t>
      </w:r>
      <w:r w:rsidR="00442CB7" w:rsidRPr="00937C9D">
        <w:rPr>
          <w:rFonts w:ascii="Arial" w:hAnsi="Arial" w:cs="Arial"/>
          <w:sz w:val="22"/>
          <w:szCs w:val="22"/>
          <w:lang w:val="it-IT"/>
        </w:rPr>
        <w:t xml:space="preserve"> </w:t>
      </w:r>
      <w:r w:rsidRPr="00937C9D">
        <w:rPr>
          <w:rFonts w:ascii="Arial" w:hAnsi="Arial" w:cs="Arial"/>
          <w:sz w:val="22"/>
          <w:szCs w:val="22"/>
          <w:lang w:val="it-IT"/>
        </w:rPr>
        <w:t>ampio range di temperature: Ta = -40/105°C</w:t>
      </w:r>
    </w:p>
    <w:p w14:paraId="505827EC" w14:textId="6D0667DF" w:rsidR="0031238B" w:rsidRPr="00937C9D" w:rsidRDefault="0031238B" w:rsidP="006F3F10">
      <w:pPr>
        <w:pStyle w:val="Listenabsatz"/>
        <w:numPr>
          <w:ilvl w:val="0"/>
          <w:numId w:val="3"/>
        </w:numPr>
        <w:snapToGrid w:val="0"/>
        <w:ind w:leftChars="0"/>
        <w:jc w:val="left"/>
        <w:rPr>
          <w:rFonts w:ascii="Arial" w:hAnsi="Arial" w:cs="Arial"/>
          <w:sz w:val="22"/>
          <w:szCs w:val="22"/>
        </w:rPr>
      </w:pPr>
      <w:r w:rsidRPr="00937C9D">
        <w:rPr>
          <w:rFonts w:ascii="Arial" w:hAnsi="Arial" w:cs="Arial"/>
          <w:sz w:val="22"/>
          <w:szCs w:val="22"/>
        </w:rPr>
        <w:t xml:space="preserve">Package da 32 a 64 </w:t>
      </w:r>
      <w:proofErr w:type="gramStart"/>
      <w:r w:rsidRPr="00937C9D">
        <w:rPr>
          <w:rFonts w:ascii="Arial" w:hAnsi="Arial" w:cs="Arial"/>
          <w:sz w:val="22"/>
          <w:szCs w:val="22"/>
        </w:rPr>
        <w:t>pin</w:t>
      </w:r>
      <w:proofErr w:type="gramEnd"/>
    </w:p>
    <w:p w14:paraId="610059A8" w14:textId="1FA24904" w:rsidR="0031238B" w:rsidRPr="00937C9D" w:rsidRDefault="009321FD" w:rsidP="006F3F10">
      <w:pPr>
        <w:pStyle w:val="Listenabsatz"/>
        <w:numPr>
          <w:ilvl w:val="0"/>
          <w:numId w:val="3"/>
        </w:numPr>
        <w:snapToGrid w:val="0"/>
        <w:ind w:leftChars="0"/>
        <w:jc w:val="left"/>
        <w:rPr>
          <w:rFonts w:ascii="Arial" w:hAnsi="Arial" w:cs="Arial"/>
          <w:sz w:val="22"/>
          <w:szCs w:val="22"/>
          <w:lang w:val="it-IT"/>
        </w:rPr>
      </w:pPr>
      <w:r w:rsidRPr="00937C9D">
        <w:rPr>
          <w:rFonts w:ascii="Arial" w:hAnsi="Arial" w:cs="Arial"/>
          <w:sz w:val="22"/>
          <w:szCs w:val="22"/>
          <w:lang w:val="it-IT"/>
        </w:rPr>
        <w:t xml:space="preserve">Ridotto </w:t>
      </w:r>
      <w:r w:rsidR="0031238B" w:rsidRPr="00937C9D">
        <w:rPr>
          <w:rFonts w:ascii="Arial" w:hAnsi="Arial" w:cs="Arial"/>
          <w:sz w:val="22"/>
          <w:szCs w:val="22"/>
          <w:lang w:val="it-IT"/>
        </w:rPr>
        <w:t>consumo energetico</w:t>
      </w:r>
      <w:r w:rsidRPr="00937C9D">
        <w:rPr>
          <w:rFonts w:ascii="Arial" w:hAnsi="Arial" w:cs="Arial"/>
          <w:sz w:val="22"/>
          <w:szCs w:val="22"/>
          <w:lang w:val="it-IT"/>
        </w:rPr>
        <w:t xml:space="preserve"> operativo</w:t>
      </w:r>
      <w:r w:rsidR="0031238B" w:rsidRPr="00937C9D">
        <w:rPr>
          <w:rFonts w:ascii="Arial" w:hAnsi="Arial" w:cs="Arial"/>
          <w:sz w:val="22"/>
          <w:szCs w:val="22"/>
          <w:lang w:val="it-IT"/>
        </w:rPr>
        <w:t>: 82 µA/MHz in modalità attiva durante l'esecuzione a 100MHz</w:t>
      </w:r>
    </w:p>
    <w:p w14:paraId="657C6276" w14:textId="2BD330EE" w:rsidR="0031238B" w:rsidRPr="00937C9D" w:rsidRDefault="0031238B" w:rsidP="006F3F10">
      <w:pPr>
        <w:pStyle w:val="Listenabsatz"/>
        <w:numPr>
          <w:ilvl w:val="0"/>
          <w:numId w:val="3"/>
        </w:numPr>
        <w:snapToGrid w:val="0"/>
        <w:ind w:leftChars="0"/>
        <w:jc w:val="left"/>
        <w:rPr>
          <w:rFonts w:ascii="Arial" w:hAnsi="Arial" w:cs="Arial"/>
          <w:sz w:val="22"/>
          <w:szCs w:val="22"/>
          <w:lang w:val="it-IT"/>
        </w:rPr>
      </w:pPr>
      <w:r w:rsidRPr="00937C9D">
        <w:rPr>
          <w:rFonts w:ascii="Arial" w:hAnsi="Arial" w:cs="Arial"/>
          <w:sz w:val="22"/>
          <w:szCs w:val="22"/>
          <w:lang w:val="it-IT"/>
        </w:rPr>
        <w:t>Differenti interfacce di comunicazione integrate tra cui USB 2.0 Full-Speed Device, SCI, SPI, I3C, HDMI CEC, SSI e CAN FD</w:t>
      </w:r>
    </w:p>
    <w:p w14:paraId="7FD2450D" w14:textId="4BA08965" w:rsidR="0031238B" w:rsidRPr="00937C9D" w:rsidRDefault="0031238B" w:rsidP="006F3F10">
      <w:pPr>
        <w:pStyle w:val="Listenabsatz"/>
        <w:numPr>
          <w:ilvl w:val="0"/>
          <w:numId w:val="3"/>
        </w:numPr>
        <w:snapToGrid w:val="0"/>
        <w:ind w:leftChars="0"/>
        <w:jc w:val="left"/>
        <w:rPr>
          <w:rFonts w:ascii="Arial" w:hAnsi="Arial" w:cs="Arial"/>
          <w:sz w:val="22"/>
          <w:szCs w:val="22"/>
          <w:lang w:val="it-IT"/>
        </w:rPr>
      </w:pPr>
      <w:r w:rsidRPr="00937C9D">
        <w:rPr>
          <w:rFonts w:ascii="Arial" w:hAnsi="Arial" w:cs="Arial"/>
          <w:sz w:val="22"/>
          <w:szCs w:val="22"/>
          <w:lang w:val="it-IT"/>
        </w:rPr>
        <w:t xml:space="preserve">Oscillatore interno che consente una riduzione dei costi del sistema complessivo, GPIO, segnali analogici avanzati, </w:t>
      </w:r>
      <w:r w:rsidR="0074413A" w:rsidRPr="00937C9D">
        <w:rPr>
          <w:rFonts w:ascii="Arial" w:hAnsi="Arial" w:cs="Arial"/>
          <w:sz w:val="22"/>
          <w:szCs w:val="22"/>
          <w:lang w:val="it-IT"/>
        </w:rPr>
        <w:t xml:space="preserve">funzioni di reset interno e di low </w:t>
      </w:r>
      <w:proofErr w:type="spellStart"/>
      <w:r w:rsidR="0074413A" w:rsidRPr="00937C9D">
        <w:rPr>
          <w:rFonts w:ascii="Arial" w:hAnsi="Arial" w:cs="Arial"/>
          <w:sz w:val="22"/>
          <w:szCs w:val="22"/>
          <w:lang w:val="it-IT"/>
        </w:rPr>
        <w:t>voltage</w:t>
      </w:r>
      <w:proofErr w:type="spellEnd"/>
      <w:r w:rsidR="0074413A" w:rsidRPr="00937C9D">
        <w:rPr>
          <w:rFonts w:ascii="Arial" w:hAnsi="Arial" w:cs="Arial"/>
          <w:sz w:val="22"/>
          <w:szCs w:val="22"/>
          <w:lang w:val="it-IT"/>
        </w:rPr>
        <w:t xml:space="preserve"> </w:t>
      </w:r>
      <w:proofErr w:type="spellStart"/>
      <w:r w:rsidR="0074413A" w:rsidRPr="00937C9D">
        <w:rPr>
          <w:rFonts w:ascii="Arial" w:hAnsi="Arial" w:cs="Arial"/>
          <w:sz w:val="22"/>
          <w:szCs w:val="22"/>
          <w:lang w:val="it-IT"/>
        </w:rPr>
        <w:t>detection</w:t>
      </w:r>
      <w:proofErr w:type="spellEnd"/>
    </w:p>
    <w:p w14:paraId="64C3BF93" w14:textId="103153F3" w:rsidR="00883376" w:rsidRPr="0069177F" w:rsidRDefault="00883376" w:rsidP="006F3F10">
      <w:pPr>
        <w:snapToGrid w:val="0"/>
        <w:rPr>
          <w:rFonts w:ascii="Arial" w:hAnsi="Arial" w:cs="Arial"/>
          <w:sz w:val="22"/>
          <w:szCs w:val="22"/>
          <w:lang w:val="it-IT"/>
        </w:rPr>
      </w:pPr>
    </w:p>
    <w:p w14:paraId="73AAB7A6" w14:textId="6D33A444" w:rsidR="002D6FEA" w:rsidRPr="002D60AC" w:rsidRDefault="002D6FEA" w:rsidP="006F3F10">
      <w:pPr>
        <w:snapToGrid w:val="0"/>
        <w:rPr>
          <w:rFonts w:ascii="Arial" w:hAnsi="Arial" w:cs="Arial"/>
          <w:b/>
          <w:bCs/>
          <w:sz w:val="22"/>
          <w:szCs w:val="22"/>
          <w:lang w:val="it-IT"/>
        </w:rPr>
      </w:pPr>
      <w:r w:rsidRPr="002D60AC">
        <w:rPr>
          <w:rFonts w:ascii="Arial" w:hAnsi="Arial" w:cs="Arial"/>
          <w:b/>
          <w:bCs/>
          <w:sz w:val="22"/>
          <w:szCs w:val="22"/>
          <w:lang w:val="it-IT"/>
        </w:rPr>
        <w:t>MCU RA6E2</w:t>
      </w:r>
    </w:p>
    <w:p w14:paraId="4F6E4128" w14:textId="5E60828D" w:rsidR="002D6FEA" w:rsidRDefault="002D6FEA" w:rsidP="006F3F10">
      <w:pPr>
        <w:snapToGrid w:val="0"/>
        <w:rPr>
          <w:rFonts w:ascii="Arial" w:hAnsi="Arial" w:cs="Arial"/>
          <w:sz w:val="22"/>
          <w:szCs w:val="22"/>
          <w:lang w:val="it-IT"/>
        </w:rPr>
      </w:pPr>
      <w:r w:rsidRPr="002D60AC">
        <w:rPr>
          <w:rFonts w:ascii="Arial" w:hAnsi="Arial" w:cs="Arial"/>
          <w:sz w:val="22"/>
          <w:szCs w:val="22"/>
          <w:lang w:val="it-IT"/>
        </w:rPr>
        <w:t>Le MCU del</w:t>
      </w:r>
      <w:r w:rsidR="00A63BD6" w:rsidRPr="002D60AC">
        <w:rPr>
          <w:rFonts w:ascii="Arial" w:hAnsi="Arial" w:cs="Arial"/>
          <w:sz w:val="22"/>
          <w:szCs w:val="22"/>
          <w:lang w:val="it-IT"/>
        </w:rPr>
        <w:t>la famiglia</w:t>
      </w:r>
      <w:r w:rsidRPr="002D60AC">
        <w:rPr>
          <w:rFonts w:ascii="Arial" w:hAnsi="Arial" w:cs="Arial"/>
          <w:sz w:val="22"/>
          <w:szCs w:val="22"/>
          <w:lang w:val="it-IT"/>
        </w:rPr>
        <w:t xml:space="preserve"> </w:t>
      </w:r>
      <w:hyperlink r:id="rId12" w:history="1">
        <w:r w:rsidRPr="006F3DCF">
          <w:rPr>
            <w:rStyle w:val="Hyperlink"/>
            <w:rFonts w:ascii="Arial" w:hAnsi="Arial" w:cs="Arial"/>
            <w:sz w:val="22"/>
            <w:szCs w:val="22"/>
            <w:lang w:val="it-IT"/>
          </w:rPr>
          <w:t>RA6E2</w:t>
        </w:r>
      </w:hyperlink>
      <w:r w:rsidRPr="002D60AC">
        <w:rPr>
          <w:rFonts w:ascii="Arial" w:hAnsi="Arial" w:cs="Arial"/>
          <w:sz w:val="22"/>
          <w:szCs w:val="22"/>
          <w:lang w:val="it-IT"/>
        </w:rPr>
        <w:t xml:space="preserve"> </w:t>
      </w:r>
      <w:r w:rsidR="00A63BD6" w:rsidRPr="002D60AC">
        <w:rPr>
          <w:rFonts w:ascii="Arial" w:hAnsi="Arial" w:cs="Arial"/>
          <w:sz w:val="22"/>
          <w:szCs w:val="22"/>
          <w:lang w:val="it-IT"/>
        </w:rPr>
        <w:t>permettono di lavorare fino a</w:t>
      </w:r>
      <w:r w:rsidRPr="002D60AC">
        <w:rPr>
          <w:rFonts w:ascii="Arial" w:hAnsi="Arial" w:cs="Arial"/>
          <w:sz w:val="22"/>
          <w:szCs w:val="22"/>
          <w:lang w:val="it-IT"/>
        </w:rPr>
        <w:t xml:space="preserve"> 200MHz. </w:t>
      </w:r>
      <w:r w:rsidR="00A63BD6" w:rsidRPr="002D60AC">
        <w:rPr>
          <w:rFonts w:ascii="Arial" w:hAnsi="Arial" w:cs="Arial"/>
          <w:sz w:val="22"/>
          <w:szCs w:val="22"/>
          <w:lang w:val="it-IT"/>
        </w:rPr>
        <w:t>La famiglia</w:t>
      </w:r>
      <w:r w:rsidRPr="002D60AC">
        <w:rPr>
          <w:rFonts w:ascii="Arial" w:hAnsi="Arial" w:cs="Arial"/>
          <w:sz w:val="22"/>
          <w:szCs w:val="22"/>
          <w:lang w:val="it-IT"/>
        </w:rPr>
        <w:t xml:space="preserve"> include 10 </w:t>
      </w:r>
      <w:r w:rsidR="00A63BD6" w:rsidRPr="002D60AC">
        <w:rPr>
          <w:rFonts w:ascii="Arial" w:hAnsi="Arial" w:cs="Arial"/>
          <w:sz w:val="22"/>
          <w:szCs w:val="22"/>
          <w:lang w:val="it-IT"/>
        </w:rPr>
        <w:t>dispositivi</w:t>
      </w:r>
      <w:r w:rsidRPr="002D60AC">
        <w:rPr>
          <w:rFonts w:ascii="Arial" w:hAnsi="Arial" w:cs="Arial"/>
          <w:sz w:val="22"/>
          <w:szCs w:val="22"/>
          <w:lang w:val="it-IT"/>
        </w:rPr>
        <w:t xml:space="preserve"> divers</w:t>
      </w:r>
      <w:r w:rsidR="00A63BD6" w:rsidRPr="002D60AC">
        <w:rPr>
          <w:rFonts w:ascii="Arial" w:hAnsi="Arial" w:cs="Arial"/>
          <w:sz w:val="22"/>
          <w:szCs w:val="22"/>
          <w:lang w:val="it-IT"/>
        </w:rPr>
        <w:t>i</w:t>
      </w:r>
      <w:r w:rsidRPr="002D60AC">
        <w:rPr>
          <w:rFonts w:ascii="Arial" w:hAnsi="Arial" w:cs="Arial"/>
          <w:sz w:val="22"/>
          <w:szCs w:val="22"/>
          <w:lang w:val="it-IT"/>
        </w:rPr>
        <w:t xml:space="preserve">, con </w:t>
      </w:r>
      <w:r w:rsidR="00A63BD6" w:rsidRPr="002D60AC">
        <w:rPr>
          <w:rFonts w:ascii="Arial" w:hAnsi="Arial" w:cs="Arial"/>
          <w:sz w:val="22"/>
          <w:szCs w:val="22"/>
          <w:lang w:val="it-IT"/>
        </w:rPr>
        <w:t>package</w:t>
      </w:r>
      <w:r w:rsidR="002D60AC">
        <w:rPr>
          <w:rFonts w:ascii="Arial" w:hAnsi="Arial" w:cs="Arial"/>
          <w:sz w:val="22"/>
          <w:szCs w:val="22"/>
          <w:lang w:val="it-IT"/>
        </w:rPr>
        <w:t xml:space="preserve"> </w:t>
      </w:r>
      <w:r w:rsidRPr="002D60AC">
        <w:rPr>
          <w:rFonts w:ascii="Arial" w:hAnsi="Arial" w:cs="Arial"/>
          <w:sz w:val="22"/>
          <w:szCs w:val="22"/>
          <w:lang w:val="it-IT"/>
        </w:rPr>
        <w:t>da 32 a 64 pin,</w:t>
      </w:r>
      <w:r w:rsidR="002D60AC">
        <w:rPr>
          <w:rFonts w:ascii="Arial" w:hAnsi="Arial" w:cs="Arial"/>
          <w:sz w:val="22"/>
          <w:szCs w:val="22"/>
          <w:lang w:val="it-IT"/>
        </w:rPr>
        <w:t xml:space="preserve"> </w:t>
      </w:r>
      <w:r w:rsidR="00A63BD6" w:rsidRPr="002D60AC">
        <w:rPr>
          <w:rFonts w:ascii="Arial" w:hAnsi="Arial" w:cs="Arial"/>
          <w:sz w:val="22"/>
          <w:szCs w:val="22"/>
          <w:lang w:val="it-IT"/>
        </w:rPr>
        <w:t>dimensioni fino a</w:t>
      </w:r>
      <w:r w:rsidRPr="002D60AC">
        <w:rPr>
          <w:rFonts w:ascii="Arial" w:hAnsi="Arial" w:cs="Arial"/>
          <w:sz w:val="22"/>
          <w:szCs w:val="22"/>
          <w:lang w:val="it-IT"/>
        </w:rPr>
        <w:t xml:space="preserve"> 4 mm x 4 mm,</w:t>
      </w:r>
      <w:r w:rsidR="002D60AC">
        <w:rPr>
          <w:rFonts w:ascii="Arial" w:hAnsi="Arial" w:cs="Arial"/>
          <w:sz w:val="22"/>
          <w:szCs w:val="22"/>
          <w:lang w:val="it-IT"/>
        </w:rPr>
        <w:t xml:space="preserve"> </w:t>
      </w:r>
      <w:r w:rsidRPr="002D60AC">
        <w:rPr>
          <w:rFonts w:ascii="Arial" w:hAnsi="Arial" w:cs="Arial"/>
          <w:sz w:val="22"/>
          <w:szCs w:val="22"/>
          <w:lang w:val="it-IT"/>
        </w:rPr>
        <w:t xml:space="preserve">una memoria flash che va da 128kB a 256kB, </w:t>
      </w:r>
      <w:r w:rsidR="00A63BD6" w:rsidRPr="002D60AC">
        <w:rPr>
          <w:rFonts w:ascii="Arial" w:hAnsi="Arial" w:cs="Arial"/>
          <w:sz w:val="22"/>
          <w:szCs w:val="22"/>
          <w:lang w:val="it-IT"/>
        </w:rPr>
        <w:t>unit</w:t>
      </w:r>
      <w:r w:rsidR="004A0011" w:rsidRPr="002D60AC">
        <w:rPr>
          <w:rFonts w:ascii="Arial" w:hAnsi="Arial" w:cs="Arial"/>
          <w:sz w:val="22"/>
          <w:szCs w:val="22"/>
          <w:lang w:val="it-IT"/>
        </w:rPr>
        <w:t xml:space="preserve">i a </w:t>
      </w:r>
      <w:r w:rsidRPr="002D60AC">
        <w:rPr>
          <w:rFonts w:ascii="Arial" w:hAnsi="Arial" w:cs="Arial"/>
          <w:sz w:val="22"/>
          <w:szCs w:val="22"/>
          <w:lang w:val="it-IT"/>
        </w:rPr>
        <w:t>40kB</w:t>
      </w:r>
      <w:r w:rsidR="004A0011" w:rsidRPr="002D60AC">
        <w:rPr>
          <w:rFonts w:ascii="Arial" w:hAnsi="Arial" w:cs="Arial"/>
          <w:sz w:val="22"/>
          <w:szCs w:val="22"/>
          <w:lang w:val="it-IT"/>
        </w:rPr>
        <w:t xml:space="preserve"> di </w:t>
      </w:r>
      <w:r w:rsidR="00DC08F8" w:rsidRPr="002D60AC">
        <w:rPr>
          <w:rFonts w:ascii="Arial" w:hAnsi="Arial" w:cs="Arial"/>
          <w:sz w:val="22"/>
          <w:szCs w:val="22"/>
          <w:lang w:val="it-IT"/>
        </w:rPr>
        <w:t xml:space="preserve">memoria </w:t>
      </w:r>
      <w:r w:rsidR="004A0011" w:rsidRPr="002D60AC">
        <w:rPr>
          <w:rFonts w:ascii="Arial" w:hAnsi="Arial" w:cs="Arial"/>
          <w:sz w:val="22"/>
          <w:szCs w:val="22"/>
          <w:lang w:val="it-IT"/>
        </w:rPr>
        <w:t>SRAM</w:t>
      </w:r>
      <w:r w:rsidR="00A63BD6" w:rsidRPr="002D60AC">
        <w:rPr>
          <w:rFonts w:ascii="Arial" w:hAnsi="Arial" w:cs="Arial"/>
          <w:sz w:val="22"/>
          <w:szCs w:val="22"/>
          <w:lang w:val="it-IT"/>
        </w:rPr>
        <w:t>.</w:t>
      </w:r>
      <w:r w:rsidRPr="002D60AC">
        <w:rPr>
          <w:rFonts w:ascii="Arial" w:hAnsi="Arial" w:cs="Arial"/>
          <w:sz w:val="22"/>
          <w:szCs w:val="22"/>
          <w:lang w:val="it-IT"/>
        </w:rPr>
        <w:t xml:space="preserve"> I dispositivi RA6E2 offrono specifiche eccezionali per</w:t>
      </w:r>
      <w:r w:rsidR="004A0011" w:rsidRPr="002D60AC">
        <w:rPr>
          <w:rFonts w:ascii="Arial" w:hAnsi="Arial" w:cs="Arial"/>
          <w:sz w:val="22"/>
          <w:szCs w:val="22"/>
          <w:lang w:val="it-IT"/>
        </w:rPr>
        <w:t xml:space="preserve"> quanto riguarda il risparmio energetico</w:t>
      </w:r>
      <w:r w:rsidRPr="002D60AC">
        <w:rPr>
          <w:rFonts w:ascii="Arial" w:hAnsi="Arial" w:cs="Arial"/>
          <w:sz w:val="22"/>
          <w:szCs w:val="22"/>
          <w:lang w:val="it-IT"/>
        </w:rPr>
        <w:t>,</w:t>
      </w:r>
      <w:r w:rsidR="001552A8" w:rsidRPr="002D60AC">
        <w:rPr>
          <w:rFonts w:ascii="Arial" w:hAnsi="Arial" w:cs="Arial"/>
          <w:sz w:val="22"/>
          <w:szCs w:val="22"/>
          <w:lang w:val="it-IT"/>
        </w:rPr>
        <w:t xml:space="preserve"> </w:t>
      </w:r>
      <w:r w:rsidRPr="002D60AC">
        <w:rPr>
          <w:rFonts w:ascii="Arial" w:hAnsi="Arial" w:cs="Arial"/>
          <w:sz w:val="22"/>
          <w:szCs w:val="22"/>
          <w:lang w:val="it-IT"/>
        </w:rPr>
        <w:t>un'ampia gamma di periferiche e</w:t>
      </w:r>
      <w:r w:rsidR="001552A8" w:rsidRPr="002D60AC">
        <w:rPr>
          <w:rFonts w:ascii="Arial" w:hAnsi="Arial" w:cs="Arial"/>
          <w:sz w:val="22"/>
          <w:szCs w:val="22"/>
          <w:lang w:val="it-IT"/>
        </w:rPr>
        <w:t>d</w:t>
      </w:r>
      <w:r w:rsidRPr="002D60AC">
        <w:rPr>
          <w:rFonts w:ascii="Arial" w:hAnsi="Arial" w:cs="Arial"/>
          <w:sz w:val="22"/>
          <w:szCs w:val="22"/>
          <w:lang w:val="it-IT"/>
        </w:rPr>
        <w:t xml:space="preserve"> opzioni di connettività, fornendo una combinazione unica di prestazioni e funzionalità.</w:t>
      </w:r>
    </w:p>
    <w:p w14:paraId="236F445D" w14:textId="6D03732A" w:rsidR="003E2F6A" w:rsidRPr="001552A8" w:rsidRDefault="003E2F6A" w:rsidP="006F3F10">
      <w:pPr>
        <w:snapToGrid w:val="0"/>
        <w:rPr>
          <w:rFonts w:ascii="Arial" w:hAnsi="Arial" w:cs="Arial"/>
          <w:sz w:val="22"/>
          <w:szCs w:val="22"/>
          <w:lang w:val="it-IT"/>
        </w:rPr>
      </w:pPr>
      <w:bookmarkStart w:id="0" w:name="_Hlk52195612"/>
    </w:p>
    <w:p w14:paraId="0B0F0A0B" w14:textId="6BFD137F" w:rsidR="009321FD" w:rsidRPr="00863B6C" w:rsidRDefault="009321FD" w:rsidP="006F3F10">
      <w:pPr>
        <w:widowControl w:val="0"/>
        <w:snapToGrid w:val="0"/>
        <w:rPr>
          <w:rFonts w:ascii="Arial" w:eastAsia="MS Mincho" w:hAnsi="Arial" w:cs="Arial"/>
          <w:b/>
          <w:kern w:val="2"/>
          <w:sz w:val="22"/>
          <w:szCs w:val="22"/>
          <w:lang w:val="it-IT" w:eastAsia="ja-JP"/>
        </w:rPr>
      </w:pPr>
      <w:r w:rsidRPr="00863B6C">
        <w:rPr>
          <w:rFonts w:ascii="Arial" w:eastAsia="MS Mincho" w:hAnsi="Arial" w:cs="Arial"/>
          <w:b/>
          <w:kern w:val="2"/>
          <w:sz w:val="22"/>
          <w:szCs w:val="22"/>
          <w:lang w:val="it-IT" w:eastAsia="ja-JP"/>
        </w:rPr>
        <w:t>Caratteristiche principali della famiglia RA6E2</w:t>
      </w:r>
    </w:p>
    <w:p w14:paraId="1308E0CA" w14:textId="77777777" w:rsidR="009321FD" w:rsidRPr="00863B6C" w:rsidRDefault="009321FD" w:rsidP="006F3F10">
      <w:pPr>
        <w:pStyle w:val="Listenabsatz"/>
        <w:numPr>
          <w:ilvl w:val="0"/>
          <w:numId w:val="3"/>
        </w:numPr>
        <w:snapToGrid w:val="0"/>
        <w:ind w:leftChars="0"/>
        <w:jc w:val="left"/>
        <w:rPr>
          <w:rFonts w:ascii="Arial" w:hAnsi="Arial" w:cs="Arial"/>
          <w:sz w:val="22"/>
          <w:szCs w:val="22"/>
          <w:lang w:val="it-IT"/>
        </w:rPr>
      </w:pPr>
      <w:r w:rsidRPr="00863B6C">
        <w:rPr>
          <w:rFonts w:ascii="Arial" w:hAnsi="Arial" w:cs="Arial"/>
          <w:sz w:val="22"/>
          <w:szCs w:val="22"/>
          <w:lang w:val="it-IT"/>
        </w:rPr>
        <w:t>Core CPU basato su Arm Cortex-M33 a 200Mhz</w:t>
      </w:r>
    </w:p>
    <w:p w14:paraId="51D67582" w14:textId="77777777" w:rsidR="009321FD" w:rsidRPr="00863B6C" w:rsidRDefault="009321FD" w:rsidP="006F3F10">
      <w:pPr>
        <w:pStyle w:val="Listenabsatz"/>
        <w:numPr>
          <w:ilvl w:val="0"/>
          <w:numId w:val="3"/>
        </w:numPr>
        <w:snapToGrid w:val="0"/>
        <w:ind w:leftChars="0"/>
        <w:jc w:val="left"/>
        <w:rPr>
          <w:rFonts w:ascii="Arial" w:hAnsi="Arial" w:cs="Arial"/>
          <w:sz w:val="22"/>
          <w:szCs w:val="22"/>
          <w:lang w:val="it-IT"/>
        </w:rPr>
      </w:pPr>
      <w:r w:rsidRPr="00863B6C">
        <w:rPr>
          <w:rFonts w:ascii="Arial" w:hAnsi="Arial" w:cs="Arial"/>
          <w:bCs/>
          <w:sz w:val="22"/>
          <w:szCs w:val="22"/>
          <w:lang w:val="it-IT"/>
        </w:rPr>
        <w:t>Memoria flash integrata con opzioni da 128kB a 256kB; e 40kB di RAM</w:t>
      </w:r>
    </w:p>
    <w:p w14:paraId="3BE329CE" w14:textId="4C162027" w:rsidR="009321FD" w:rsidRPr="00863B6C" w:rsidRDefault="009321FD" w:rsidP="006F3F10">
      <w:pPr>
        <w:pStyle w:val="Listenabsatz"/>
        <w:numPr>
          <w:ilvl w:val="0"/>
          <w:numId w:val="3"/>
        </w:numPr>
        <w:snapToGrid w:val="0"/>
        <w:ind w:leftChars="0"/>
        <w:jc w:val="left"/>
        <w:rPr>
          <w:rFonts w:ascii="Arial" w:hAnsi="Arial" w:cs="Arial"/>
          <w:sz w:val="22"/>
          <w:szCs w:val="22"/>
          <w:lang w:val="it-IT"/>
        </w:rPr>
      </w:pPr>
      <w:r w:rsidRPr="00863B6C">
        <w:rPr>
          <w:rFonts w:ascii="Arial" w:hAnsi="Arial" w:cs="Arial"/>
          <w:bCs/>
          <w:sz w:val="22"/>
          <w:szCs w:val="22"/>
          <w:lang w:val="it-IT"/>
        </w:rPr>
        <w:t>Package da 32 a 64 pin</w:t>
      </w:r>
    </w:p>
    <w:p w14:paraId="7C8D4658" w14:textId="0DF9971D" w:rsidR="009321FD" w:rsidRPr="00863B6C" w:rsidRDefault="009321FD" w:rsidP="006F3F10">
      <w:pPr>
        <w:pStyle w:val="Listenabsatz"/>
        <w:numPr>
          <w:ilvl w:val="0"/>
          <w:numId w:val="3"/>
        </w:numPr>
        <w:snapToGrid w:val="0"/>
        <w:ind w:leftChars="0"/>
        <w:jc w:val="left"/>
        <w:rPr>
          <w:rFonts w:ascii="Arial" w:hAnsi="Arial" w:cs="Arial"/>
          <w:sz w:val="22"/>
          <w:szCs w:val="22"/>
          <w:lang w:val="it-IT"/>
        </w:rPr>
      </w:pPr>
      <w:r w:rsidRPr="00863B6C">
        <w:rPr>
          <w:rFonts w:ascii="Arial" w:hAnsi="Arial" w:cs="Arial"/>
          <w:bCs/>
          <w:sz w:val="22"/>
          <w:szCs w:val="22"/>
          <w:lang w:val="it-IT"/>
        </w:rPr>
        <w:t>Ridotto consumo energetico: 80 µA/MHz in modalità attiva durante l'esecuzione a 200MHz</w:t>
      </w:r>
    </w:p>
    <w:p w14:paraId="3876BA61" w14:textId="6EA032A4" w:rsidR="009321FD" w:rsidRPr="00863B6C" w:rsidRDefault="009321FD" w:rsidP="006F3F10">
      <w:pPr>
        <w:pStyle w:val="Listenabsatz"/>
        <w:numPr>
          <w:ilvl w:val="0"/>
          <w:numId w:val="3"/>
        </w:numPr>
        <w:snapToGrid w:val="0"/>
        <w:ind w:leftChars="0"/>
        <w:jc w:val="left"/>
        <w:rPr>
          <w:rFonts w:ascii="Arial" w:hAnsi="Arial" w:cs="Arial"/>
          <w:sz w:val="22"/>
          <w:szCs w:val="22"/>
          <w:lang w:val="it-IT"/>
        </w:rPr>
      </w:pPr>
      <w:r w:rsidRPr="00863B6C">
        <w:rPr>
          <w:rFonts w:ascii="Arial" w:hAnsi="Arial" w:cs="Arial"/>
          <w:bCs/>
          <w:sz w:val="22"/>
          <w:szCs w:val="22"/>
          <w:lang w:val="it-IT"/>
        </w:rPr>
        <w:t>Differenti interfacce di comunicazione integrate tra cui USB 2.0 Full-Speed Device, SCI, SPI, I3C, HDMI CEC, SSI, QSPI e CAN FD</w:t>
      </w:r>
    </w:p>
    <w:p w14:paraId="3FB117E9" w14:textId="77777777" w:rsidR="009321FD" w:rsidRPr="00863B6C" w:rsidRDefault="009321FD" w:rsidP="006F3F10">
      <w:pPr>
        <w:pStyle w:val="Listenabsatz"/>
        <w:numPr>
          <w:ilvl w:val="0"/>
          <w:numId w:val="3"/>
        </w:numPr>
        <w:snapToGrid w:val="0"/>
        <w:ind w:leftChars="0"/>
        <w:jc w:val="left"/>
        <w:rPr>
          <w:rFonts w:ascii="Arial" w:hAnsi="Arial" w:cs="Arial"/>
          <w:sz w:val="22"/>
          <w:szCs w:val="22"/>
          <w:lang w:val="it-IT"/>
        </w:rPr>
      </w:pPr>
      <w:r w:rsidRPr="00863B6C">
        <w:rPr>
          <w:rFonts w:ascii="Arial" w:hAnsi="Arial" w:cs="Arial"/>
          <w:bCs/>
          <w:sz w:val="22"/>
          <w:szCs w:val="22"/>
          <w:lang w:val="it-IT"/>
        </w:rPr>
        <w:t>Timer integrato</w:t>
      </w:r>
    </w:p>
    <w:p w14:paraId="66E1CCDF" w14:textId="1C21922E" w:rsidR="009321FD" w:rsidRPr="00863B6C" w:rsidRDefault="009321FD" w:rsidP="006F3F10">
      <w:pPr>
        <w:pStyle w:val="Listenabsatz"/>
        <w:numPr>
          <w:ilvl w:val="0"/>
          <w:numId w:val="3"/>
        </w:numPr>
        <w:snapToGrid w:val="0"/>
        <w:ind w:leftChars="0"/>
        <w:jc w:val="left"/>
        <w:rPr>
          <w:rFonts w:ascii="Arial" w:hAnsi="Arial" w:cs="Arial"/>
          <w:sz w:val="22"/>
          <w:szCs w:val="22"/>
          <w:lang w:val="it-IT"/>
        </w:rPr>
      </w:pPr>
      <w:r w:rsidRPr="00863B6C">
        <w:rPr>
          <w:rFonts w:ascii="Arial" w:hAnsi="Arial" w:cs="Arial"/>
          <w:bCs/>
          <w:sz w:val="22"/>
          <w:szCs w:val="22"/>
          <w:lang w:val="it-IT"/>
        </w:rPr>
        <w:t>Segnali analogici avanzati</w:t>
      </w:r>
    </w:p>
    <w:p w14:paraId="6A540E65" w14:textId="4E2FE6CE" w:rsidR="00B604FE" w:rsidRDefault="00B604FE" w:rsidP="006F3F10">
      <w:pPr>
        <w:snapToGrid w:val="0"/>
        <w:rPr>
          <w:rFonts w:ascii="Arial" w:hAnsi="Arial" w:cs="Arial"/>
          <w:sz w:val="22"/>
          <w:szCs w:val="22"/>
        </w:rPr>
      </w:pPr>
    </w:p>
    <w:p w14:paraId="563B5611" w14:textId="6787AC05" w:rsidR="007658D2" w:rsidRPr="00510DC3" w:rsidRDefault="007658D2" w:rsidP="006F3F10">
      <w:pPr>
        <w:snapToGrid w:val="0"/>
        <w:rPr>
          <w:rFonts w:ascii="Arial" w:hAnsi="Arial" w:cs="Arial"/>
          <w:b/>
          <w:bCs/>
          <w:sz w:val="22"/>
          <w:szCs w:val="22"/>
          <w:lang w:val="it-IT"/>
        </w:rPr>
      </w:pPr>
      <w:r w:rsidRPr="00510DC3">
        <w:rPr>
          <w:rFonts w:ascii="Arial" w:hAnsi="Arial" w:cs="Arial"/>
          <w:b/>
          <w:bCs/>
          <w:sz w:val="22"/>
          <w:szCs w:val="22"/>
          <w:lang w:val="it-IT"/>
        </w:rPr>
        <w:t xml:space="preserve">Winning </w:t>
      </w:r>
      <w:proofErr w:type="spellStart"/>
      <w:r w:rsidR="002D74E2">
        <w:rPr>
          <w:rFonts w:ascii="Arial" w:hAnsi="Arial" w:cs="Arial"/>
          <w:b/>
          <w:bCs/>
          <w:sz w:val="22"/>
          <w:szCs w:val="22"/>
          <w:lang w:val="it-IT"/>
        </w:rPr>
        <w:t>Co</w:t>
      </w:r>
      <w:r w:rsidRPr="00510DC3">
        <w:rPr>
          <w:rFonts w:ascii="Arial" w:hAnsi="Arial" w:cs="Arial"/>
          <w:b/>
          <w:bCs/>
          <w:sz w:val="22"/>
          <w:szCs w:val="22"/>
          <w:lang w:val="it-IT"/>
        </w:rPr>
        <w:t>mbinations</w:t>
      </w:r>
      <w:proofErr w:type="spellEnd"/>
    </w:p>
    <w:p w14:paraId="6FC2F0FA" w14:textId="41FA1226" w:rsidR="00290FAB" w:rsidRPr="00510DC3" w:rsidRDefault="007658D2" w:rsidP="006F3DCF">
      <w:pPr>
        <w:snapToGrid w:val="0"/>
        <w:rPr>
          <w:rFonts w:ascii="Arial" w:hAnsi="Arial" w:cs="Arial"/>
          <w:sz w:val="22"/>
          <w:szCs w:val="22"/>
          <w:lang w:val="it-IT"/>
        </w:rPr>
      </w:pPr>
      <w:r w:rsidRPr="00510DC3">
        <w:rPr>
          <w:rFonts w:ascii="Arial" w:hAnsi="Arial" w:cs="Arial"/>
          <w:sz w:val="22"/>
          <w:szCs w:val="22"/>
          <w:lang w:val="it-IT"/>
        </w:rPr>
        <w:t xml:space="preserve">Renesas ha progettato una soluzione completa di </w:t>
      </w:r>
      <w:hyperlink r:id="rId13" w:history="1">
        <w:r w:rsidRPr="006F3DCF">
          <w:rPr>
            <w:rStyle w:val="Hyperlink"/>
            <w:rFonts w:ascii="Arial" w:hAnsi="Arial" w:cs="Arial"/>
            <w:sz w:val="22"/>
            <w:szCs w:val="22"/>
            <w:lang w:val="it-IT"/>
          </w:rPr>
          <w:t>interfaccia utente vocale (VUI)</w:t>
        </w:r>
      </w:hyperlink>
      <w:r w:rsidRPr="00510DC3">
        <w:rPr>
          <w:rFonts w:ascii="Arial" w:hAnsi="Arial" w:cs="Arial"/>
          <w:sz w:val="22"/>
          <w:szCs w:val="22"/>
          <w:lang w:val="it-IT"/>
        </w:rPr>
        <w:t xml:space="preserve"> utilizzando l'MCU RA6E2 e altri dispositivi compatibili presenti nel suo portafoglio prodotti. Questa soluzione è modulare e può essere facilmente aggiunta a qualsiasi applicazione che necessiti </w:t>
      </w:r>
      <w:r w:rsidRPr="00510DC3">
        <w:rPr>
          <w:rFonts w:ascii="Arial" w:hAnsi="Arial" w:cs="Arial"/>
          <w:sz w:val="22"/>
          <w:szCs w:val="22"/>
          <w:lang w:val="it-IT"/>
        </w:rPr>
        <w:lastRenderedPageBreak/>
        <w:t xml:space="preserve">di un'interfaccia utente vocale, come termostati intelligenti o elettrodomestici. L'MCU RA6E2 gestisce tutte le attività senza gravare sull'MCU </w:t>
      </w:r>
      <w:proofErr w:type="spellStart"/>
      <w:r w:rsidRPr="00510DC3">
        <w:rPr>
          <w:rFonts w:ascii="Arial" w:hAnsi="Arial" w:cs="Arial"/>
          <w:sz w:val="22"/>
          <w:szCs w:val="22"/>
          <w:lang w:val="it-IT"/>
        </w:rPr>
        <w:t>host</w:t>
      </w:r>
      <w:proofErr w:type="spellEnd"/>
      <w:r w:rsidRPr="00510DC3">
        <w:rPr>
          <w:rFonts w:ascii="Arial" w:hAnsi="Arial" w:cs="Arial"/>
          <w:sz w:val="22"/>
          <w:szCs w:val="22"/>
          <w:lang w:val="it-IT"/>
        </w:rPr>
        <w:t xml:space="preserve">. Questa è solo una delle molte Winning </w:t>
      </w:r>
      <w:r w:rsidR="002D74E2">
        <w:rPr>
          <w:rFonts w:ascii="Arial" w:hAnsi="Arial" w:cs="Arial"/>
          <w:sz w:val="22"/>
          <w:szCs w:val="22"/>
          <w:lang w:val="it-IT"/>
        </w:rPr>
        <w:t>C</w:t>
      </w:r>
      <w:r w:rsidRPr="00510DC3">
        <w:rPr>
          <w:rFonts w:ascii="Arial" w:hAnsi="Arial" w:cs="Arial"/>
          <w:sz w:val="22"/>
          <w:szCs w:val="22"/>
          <w:lang w:val="it-IT"/>
        </w:rPr>
        <w:t>omb</w:t>
      </w:r>
      <w:r w:rsidR="002D74E2">
        <w:rPr>
          <w:rFonts w:ascii="Arial" w:hAnsi="Arial" w:cs="Arial"/>
          <w:sz w:val="22"/>
          <w:szCs w:val="22"/>
          <w:lang w:val="it-IT"/>
        </w:rPr>
        <w:t>ination</w:t>
      </w:r>
      <w:r w:rsidRPr="00510DC3">
        <w:rPr>
          <w:rFonts w:ascii="Arial" w:hAnsi="Arial" w:cs="Arial"/>
          <w:sz w:val="22"/>
          <w:szCs w:val="22"/>
          <w:lang w:val="it-IT"/>
        </w:rPr>
        <w:t xml:space="preserve"> di Renesas</w:t>
      </w:r>
      <w:r w:rsidR="00290FAB" w:rsidRPr="00510DC3">
        <w:rPr>
          <w:rFonts w:ascii="Arial" w:hAnsi="Arial" w:cs="Arial"/>
          <w:sz w:val="22"/>
          <w:szCs w:val="22"/>
          <w:lang w:val="it-IT"/>
        </w:rPr>
        <w:t xml:space="preserve"> che sono </w:t>
      </w:r>
      <w:r w:rsidR="00510DC3">
        <w:rPr>
          <w:rFonts w:ascii="Arial" w:hAnsi="Arial" w:cs="Arial"/>
          <w:sz w:val="22"/>
          <w:szCs w:val="22"/>
          <w:lang w:val="it-IT"/>
        </w:rPr>
        <w:t xml:space="preserve">in pratica </w:t>
      </w:r>
      <w:r w:rsidRPr="00510DC3">
        <w:rPr>
          <w:rFonts w:ascii="Arial" w:hAnsi="Arial" w:cs="Arial"/>
          <w:sz w:val="22"/>
          <w:szCs w:val="22"/>
          <w:lang w:val="it-IT"/>
        </w:rPr>
        <w:t>delle architetture di sistema complete, validate tecnicamente ed ottimizzate per ridurre il rischio di progettazione</w:t>
      </w:r>
      <w:r w:rsidR="00290FAB" w:rsidRPr="00510DC3">
        <w:rPr>
          <w:rFonts w:ascii="Arial" w:hAnsi="Arial" w:cs="Arial"/>
          <w:sz w:val="22"/>
          <w:szCs w:val="22"/>
          <w:lang w:val="it-IT"/>
        </w:rPr>
        <w:t xml:space="preserve"> e diminuire i tempi di sviluppo</w:t>
      </w:r>
      <w:r w:rsidRPr="00510DC3">
        <w:rPr>
          <w:rFonts w:ascii="Arial" w:hAnsi="Arial" w:cs="Arial"/>
          <w:sz w:val="22"/>
          <w:szCs w:val="22"/>
          <w:lang w:val="it-IT"/>
        </w:rPr>
        <w:t xml:space="preserve">. Renesas offre più di 300 Winning </w:t>
      </w:r>
      <w:r w:rsidR="002D74E2">
        <w:rPr>
          <w:rFonts w:ascii="Arial" w:hAnsi="Arial" w:cs="Arial"/>
          <w:sz w:val="22"/>
          <w:szCs w:val="22"/>
          <w:lang w:val="it-IT"/>
        </w:rPr>
        <w:t>C</w:t>
      </w:r>
      <w:r w:rsidR="00BE5912">
        <w:rPr>
          <w:rFonts w:ascii="Arial" w:hAnsi="Arial" w:cs="Arial"/>
          <w:sz w:val="22"/>
          <w:szCs w:val="22"/>
          <w:lang w:val="it-IT"/>
        </w:rPr>
        <w:t>omb</w:t>
      </w:r>
      <w:r w:rsidR="002D74E2">
        <w:rPr>
          <w:rFonts w:ascii="Arial" w:hAnsi="Arial" w:cs="Arial"/>
          <w:sz w:val="22"/>
          <w:szCs w:val="22"/>
          <w:lang w:val="it-IT"/>
        </w:rPr>
        <w:t>ination</w:t>
      </w:r>
      <w:r w:rsidRPr="00510DC3">
        <w:rPr>
          <w:rFonts w:ascii="Arial" w:hAnsi="Arial" w:cs="Arial"/>
          <w:sz w:val="22"/>
          <w:szCs w:val="22"/>
          <w:lang w:val="it-IT"/>
        </w:rPr>
        <w:t xml:space="preserve"> con una vasta gamma di prodotti</w:t>
      </w:r>
      <w:r w:rsidR="00290FAB" w:rsidRPr="00510DC3">
        <w:rPr>
          <w:rFonts w:ascii="Arial" w:hAnsi="Arial" w:cs="Arial"/>
          <w:sz w:val="22"/>
          <w:szCs w:val="22"/>
          <w:lang w:val="it-IT"/>
        </w:rPr>
        <w:t xml:space="preserve"> </w:t>
      </w:r>
      <w:r w:rsidRPr="00510DC3">
        <w:rPr>
          <w:rFonts w:ascii="Arial" w:hAnsi="Arial" w:cs="Arial"/>
          <w:sz w:val="22"/>
          <w:szCs w:val="22"/>
          <w:lang w:val="it-IT"/>
        </w:rPr>
        <w:t xml:space="preserve">per consentire ai clienti di accelerare il processo di progettazione e portare rapidamente i loro prodotti sul mercato. Al link sotto si possono </w:t>
      </w:r>
      <w:r w:rsidR="00290FAB" w:rsidRPr="00510DC3">
        <w:rPr>
          <w:rFonts w:ascii="Arial" w:hAnsi="Arial" w:cs="Arial"/>
          <w:sz w:val="22"/>
          <w:szCs w:val="22"/>
          <w:lang w:val="it-IT"/>
        </w:rPr>
        <w:t>trovare tutti gli esempi disponibili</w:t>
      </w:r>
      <w:r w:rsidR="002D74E2">
        <w:rPr>
          <w:rFonts w:ascii="Arial" w:hAnsi="Arial" w:cs="Arial"/>
          <w:sz w:val="22"/>
          <w:szCs w:val="22"/>
          <w:lang w:val="it-IT"/>
        </w:rPr>
        <w:t>:</w:t>
      </w:r>
      <w:r w:rsidR="006F3DCF">
        <w:rPr>
          <w:rFonts w:ascii="Arial" w:hAnsi="Arial" w:cs="Arial"/>
          <w:sz w:val="22"/>
          <w:szCs w:val="22"/>
          <w:lang w:val="it-IT"/>
        </w:rPr>
        <w:t xml:space="preserve"> </w:t>
      </w:r>
      <w:bookmarkStart w:id="1" w:name="_Hlk129552077"/>
      <w:r w:rsidR="006F3DCF" w:rsidRPr="006F3DCF">
        <w:rPr>
          <w:rFonts w:ascii="Arial" w:hAnsi="Arial" w:cs="Arial"/>
          <w:sz w:val="22"/>
          <w:szCs w:val="22"/>
        </w:rPr>
        <w:fldChar w:fldCharType="begin"/>
      </w:r>
      <w:r w:rsidR="006F3DCF" w:rsidRPr="006F3DCF">
        <w:rPr>
          <w:rFonts w:ascii="Arial" w:hAnsi="Arial" w:cs="Arial"/>
          <w:sz w:val="22"/>
          <w:szCs w:val="22"/>
        </w:rPr>
        <w:instrText xml:space="preserve"> HYPERLINK "https://www.renesas.com/winning-combinations?utm_campaign=mcu_ra4_6e2&amp;utm_source=press_release&amp;utm_medium=press_release&amp;utm_content=wc_lp" </w:instrText>
      </w:r>
      <w:r w:rsidR="006F3DCF" w:rsidRPr="006F3DCF">
        <w:rPr>
          <w:rFonts w:ascii="Arial" w:hAnsi="Arial" w:cs="Arial"/>
          <w:sz w:val="22"/>
          <w:szCs w:val="22"/>
        </w:rPr>
      </w:r>
      <w:r w:rsidR="006F3DCF" w:rsidRPr="006F3DCF">
        <w:rPr>
          <w:rFonts w:ascii="Arial" w:hAnsi="Arial" w:cs="Arial"/>
          <w:sz w:val="22"/>
          <w:szCs w:val="22"/>
        </w:rPr>
        <w:fldChar w:fldCharType="separate"/>
      </w:r>
      <w:r w:rsidR="006F3DCF" w:rsidRPr="006F3DCF">
        <w:rPr>
          <w:rStyle w:val="Hyperlink"/>
          <w:rFonts w:ascii="Arial" w:hAnsi="Arial" w:cs="Arial"/>
          <w:sz w:val="22"/>
          <w:szCs w:val="22"/>
        </w:rPr>
        <w:t>renesas.com/win</w:t>
      </w:r>
      <w:r w:rsidR="006F3DCF" w:rsidRPr="006F3DCF">
        <w:rPr>
          <w:rFonts w:ascii="Arial" w:hAnsi="Arial" w:cs="Arial"/>
          <w:sz w:val="22"/>
          <w:szCs w:val="22"/>
          <w:lang w:val="it-IT"/>
        </w:rPr>
        <w:fldChar w:fldCharType="end"/>
      </w:r>
      <w:bookmarkEnd w:id="1"/>
    </w:p>
    <w:bookmarkEnd w:id="0"/>
    <w:p w14:paraId="6943E89C" w14:textId="77777777" w:rsidR="00184208" w:rsidRPr="004A6E77" w:rsidRDefault="00184208" w:rsidP="00184208">
      <w:pPr>
        <w:pStyle w:val="xmsonormal"/>
        <w:snapToGrid w:val="0"/>
        <w:rPr>
          <w:rFonts w:ascii="Arial" w:eastAsia="Times New Roman" w:hAnsi="Arial" w:cs="Arial"/>
          <w:lang w:val="it-IT"/>
        </w:rPr>
      </w:pPr>
    </w:p>
    <w:p w14:paraId="6D3FA786" w14:textId="77777777" w:rsidR="00184208" w:rsidRPr="0010080F" w:rsidRDefault="00184208" w:rsidP="00184208">
      <w:pPr>
        <w:snapToGrid w:val="0"/>
        <w:rPr>
          <w:rFonts w:ascii="Arial" w:hAnsi="Arial" w:cs="Arial"/>
          <w:b/>
          <w:bCs/>
          <w:sz w:val="22"/>
          <w:szCs w:val="22"/>
          <w:shd w:val="clear" w:color="auto" w:fill="FFFFFF"/>
          <w:lang w:val="it-IT"/>
        </w:rPr>
      </w:pPr>
      <w:r w:rsidRPr="0010080F">
        <w:rPr>
          <w:rFonts w:ascii="Arial" w:hAnsi="Arial" w:cs="Arial"/>
          <w:b/>
          <w:bCs/>
          <w:sz w:val="22"/>
          <w:szCs w:val="22"/>
          <w:shd w:val="clear" w:color="auto" w:fill="FFFFFF"/>
          <w:lang w:val="it-IT"/>
        </w:rPr>
        <w:t>Renesas è protagonista nel campo dei microcontrollori</w:t>
      </w:r>
    </w:p>
    <w:p w14:paraId="3E0AAD60" w14:textId="6AE66498" w:rsidR="00184208" w:rsidRPr="00177A27" w:rsidRDefault="00184208" w:rsidP="00184208">
      <w:pPr>
        <w:snapToGrid w:val="0"/>
        <w:rPr>
          <w:rFonts w:ascii="Arial" w:hAnsi="Arial" w:cs="Arial"/>
          <w:sz w:val="22"/>
          <w:szCs w:val="22"/>
          <w:lang w:val="en-GB"/>
        </w:rPr>
      </w:pPr>
      <w:r w:rsidRPr="0010080F">
        <w:rPr>
          <w:rFonts w:ascii="Arial" w:hAnsi="Arial" w:cs="Arial"/>
          <w:sz w:val="22"/>
          <w:szCs w:val="22"/>
          <w:shd w:val="clear" w:color="auto" w:fill="FFFFFF"/>
          <w:lang w:val="it-IT"/>
        </w:rPr>
        <w:t xml:space="preserve">Renesas è uno dei leader nella produzione di microcontrollori a livello mondiale, Renesas fornisce più di 3,5 miliardi di microcontrollori all’anno la metà dei quali viene utilizzata nel campo automotive e l’altra metà in altre applicazioni quali quelle industriali, IoT, infrastrutture e comunicazione, building </w:t>
      </w:r>
      <w:proofErr w:type="spellStart"/>
      <w:r w:rsidRPr="0010080F">
        <w:rPr>
          <w:rFonts w:ascii="Arial" w:hAnsi="Arial" w:cs="Arial"/>
          <w:sz w:val="22"/>
          <w:szCs w:val="22"/>
          <w:shd w:val="clear" w:color="auto" w:fill="FFFFFF"/>
          <w:lang w:val="it-IT"/>
        </w:rPr>
        <w:t>automation</w:t>
      </w:r>
      <w:proofErr w:type="spellEnd"/>
      <w:r w:rsidRPr="0010080F">
        <w:rPr>
          <w:rFonts w:ascii="Arial" w:hAnsi="Arial" w:cs="Arial"/>
          <w:sz w:val="22"/>
          <w:szCs w:val="22"/>
          <w:shd w:val="clear" w:color="auto" w:fill="FFFFFF"/>
          <w:lang w:val="it-IT"/>
        </w:rPr>
        <w:t xml:space="preserve"> e </w:t>
      </w:r>
      <w:proofErr w:type="spellStart"/>
      <w:r w:rsidRPr="0010080F">
        <w:rPr>
          <w:rFonts w:ascii="Arial" w:hAnsi="Arial" w:cs="Arial"/>
          <w:sz w:val="22"/>
          <w:szCs w:val="22"/>
          <w:shd w:val="clear" w:color="auto" w:fill="FFFFFF"/>
          <w:lang w:val="it-IT"/>
        </w:rPr>
        <w:t>metering</w:t>
      </w:r>
      <w:proofErr w:type="spellEnd"/>
      <w:r w:rsidRPr="0010080F">
        <w:rPr>
          <w:rFonts w:ascii="Arial" w:hAnsi="Arial" w:cs="Arial"/>
          <w:sz w:val="22"/>
          <w:szCs w:val="22"/>
          <w:shd w:val="clear" w:color="auto" w:fill="FFFFFF"/>
          <w:lang w:val="it-IT"/>
        </w:rPr>
        <w:t xml:space="preserve"> e molto altro.</w:t>
      </w:r>
      <w:r>
        <w:rPr>
          <w:rFonts w:ascii="Arial" w:hAnsi="Arial" w:cs="Arial"/>
          <w:sz w:val="22"/>
          <w:szCs w:val="22"/>
          <w:shd w:val="clear" w:color="auto" w:fill="FFFFFF"/>
          <w:lang w:val="it-IT"/>
        </w:rPr>
        <w:t xml:space="preserve"> </w:t>
      </w:r>
      <w:r w:rsidRPr="0010080F">
        <w:rPr>
          <w:rFonts w:ascii="Arial" w:hAnsi="Arial" w:cs="Arial"/>
          <w:sz w:val="22"/>
          <w:szCs w:val="22"/>
          <w:shd w:val="clear" w:color="auto" w:fill="FFFFFF"/>
          <w:lang w:val="it-IT"/>
        </w:rPr>
        <w:t>Renesas dispone del più ampio portafoglio di dispositivi a 8, 16 e 32 bit ed è il primo fornitore nel campo dei microcontrollori a 16 e 32 bit, offrendo qualità ed efficienza senza pari con prestazioni eccezionali. In qualità di fornitore affidabile, Renesas ha decenni di esperienza nella progettazione di MCU intelligenti e sicuri, supportati da un modello di produzione dual-source, dalla tecnologia di processo MCU più avanzata del settore e da una vasta rete di oltre 200 partner dell'ecosistema. Per ulteriori informazioni sui microcontrollori Renesas potete accedere al seguente link:</w:t>
      </w:r>
      <w:r>
        <w:rPr>
          <w:rFonts w:ascii="Arial" w:hAnsi="Arial" w:cs="Arial"/>
          <w:sz w:val="22"/>
          <w:szCs w:val="22"/>
          <w:shd w:val="clear" w:color="auto" w:fill="FFFFFF"/>
          <w:lang w:val="it-IT"/>
        </w:rPr>
        <w:t xml:space="preserve"> </w:t>
      </w:r>
      <w:hyperlink r:id="rId14" w:history="1">
        <w:r w:rsidR="006F3DCF" w:rsidRPr="006F3DCF">
          <w:rPr>
            <w:rStyle w:val="Hyperlink"/>
            <w:rFonts w:ascii="Arial" w:hAnsi="Arial" w:cs="Arial"/>
            <w:sz w:val="22"/>
            <w:szCs w:val="22"/>
            <w:shd w:val="clear" w:color="auto" w:fill="FFFFFF"/>
          </w:rPr>
          <w:t>renesas.com/MCUs</w:t>
        </w:r>
      </w:hyperlink>
    </w:p>
    <w:p w14:paraId="3AAA12B8" w14:textId="77777777" w:rsidR="00184208" w:rsidRDefault="00184208" w:rsidP="00184208">
      <w:pPr>
        <w:autoSpaceDE w:val="0"/>
        <w:autoSpaceDN w:val="0"/>
        <w:adjustRightInd w:val="0"/>
        <w:snapToGrid w:val="0"/>
        <w:rPr>
          <w:rFonts w:ascii="Arial" w:hAnsi="Arial" w:cs="Arial"/>
          <w:color w:val="000000" w:themeColor="text1"/>
          <w:sz w:val="22"/>
          <w:szCs w:val="22"/>
          <w:lang w:val="en-GB"/>
        </w:rPr>
      </w:pPr>
    </w:p>
    <w:p w14:paraId="49AD61B6" w14:textId="2F655361" w:rsidR="004A6E77" w:rsidRPr="00601F59" w:rsidRDefault="004A6E77" w:rsidP="006F3F10">
      <w:pPr>
        <w:autoSpaceDE w:val="0"/>
        <w:autoSpaceDN w:val="0"/>
        <w:adjustRightInd w:val="0"/>
        <w:snapToGrid w:val="0"/>
        <w:rPr>
          <w:rFonts w:ascii="Arial" w:hAnsi="Arial" w:cs="Arial"/>
          <w:b/>
          <w:sz w:val="22"/>
          <w:szCs w:val="22"/>
          <w:lang w:val="it-IT"/>
        </w:rPr>
      </w:pPr>
      <w:r w:rsidRPr="00601F59">
        <w:rPr>
          <w:rFonts w:ascii="Arial" w:hAnsi="Arial" w:cs="Arial"/>
          <w:b/>
          <w:sz w:val="22"/>
          <w:szCs w:val="22"/>
          <w:lang w:val="it-IT"/>
        </w:rPr>
        <w:t xml:space="preserve">Disponibili alla </w:t>
      </w:r>
      <w:r w:rsidR="003D3EC1" w:rsidRPr="00601F59">
        <w:rPr>
          <w:rFonts w:ascii="Arial" w:hAnsi="Arial" w:cs="Arial"/>
          <w:b/>
          <w:sz w:val="22"/>
          <w:szCs w:val="22"/>
          <w:lang w:val="it-IT"/>
        </w:rPr>
        <w:t xml:space="preserve">fiera </w:t>
      </w:r>
      <w:r w:rsidR="002D74E2">
        <w:rPr>
          <w:rFonts w:ascii="Arial" w:hAnsi="Arial" w:cs="Arial"/>
          <w:b/>
          <w:sz w:val="22"/>
          <w:szCs w:val="22"/>
          <w:lang w:val="it-IT"/>
        </w:rPr>
        <w:t>e</w:t>
      </w:r>
      <w:r w:rsidRPr="00601F59">
        <w:rPr>
          <w:rFonts w:ascii="Arial" w:hAnsi="Arial" w:cs="Arial"/>
          <w:b/>
          <w:sz w:val="22"/>
          <w:szCs w:val="22"/>
          <w:lang w:val="it-IT"/>
        </w:rPr>
        <w:t xml:space="preserve">mbedded </w:t>
      </w:r>
      <w:r w:rsidR="002D74E2">
        <w:rPr>
          <w:rFonts w:ascii="Arial" w:hAnsi="Arial" w:cs="Arial"/>
          <w:b/>
          <w:sz w:val="22"/>
          <w:szCs w:val="22"/>
          <w:lang w:val="it-IT"/>
        </w:rPr>
        <w:t>w</w:t>
      </w:r>
      <w:r w:rsidRPr="00601F59">
        <w:rPr>
          <w:rFonts w:ascii="Arial" w:hAnsi="Arial" w:cs="Arial"/>
          <w:b/>
          <w:sz w:val="22"/>
          <w:szCs w:val="22"/>
          <w:lang w:val="it-IT"/>
        </w:rPr>
        <w:t>orld 2023</w:t>
      </w:r>
    </w:p>
    <w:p w14:paraId="1B8A582A" w14:textId="42DEE333" w:rsidR="004A6E77" w:rsidRPr="00601F59" w:rsidRDefault="004A6E77" w:rsidP="006F3F10">
      <w:pPr>
        <w:autoSpaceDE w:val="0"/>
        <w:autoSpaceDN w:val="0"/>
        <w:adjustRightInd w:val="0"/>
        <w:snapToGrid w:val="0"/>
        <w:rPr>
          <w:rFonts w:ascii="Arial" w:hAnsi="Arial" w:cs="Arial"/>
          <w:bCs/>
          <w:sz w:val="22"/>
          <w:szCs w:val="22"/>
          <w:lang w:val="it-IT"/>
        </w:rPr>
      </w:pPr>
      <w:r w:rsidRPr="00601F59">
        <w:rPr>
          <w:rFonts w:ascii="Arial" w:hAnsi="Arial" w:cs="Arial"/>
          <w:bCs/>
          <w:sz w:val="22"/>
          <w:szCs w:val="22"/>
          <w:lang w:val="it-IT"/>
        </w:rPr>
        <w:t xml:space="preserve">Renesas presenterà i nuovi dispositivi RA4E2 e RA6E2 alla fiera </w:t>
      </w:r>
      <w:r w:rsidR="002D74E2">
        <w:rPr>
          <w:rFonts w:ascii="Arial" w:hAnsi="Arial" w:cs="Arial"/>
          <w:bCs/>
          <w:sz w:val="22"/>
          <w:szCs w:val="22"/>
          <w:lang w:val="it-IT"/>
        </w:rPr>
        <w:t>e</w:t>
      </w:r>
      <w:r w:rsidRPr="00601F59">
        <w:rPr>
          <w:rFonts w:ascii="Arial" w:hAnsi="Arial" w:cs="Arial"/>
          <w:bCs/>
          <w:sz w:val="22"/>
          <w:szCs w:val="22"/>
          <w:lang w:val="it-IT"/>
        </w:rPr>
        <w:t xml:space="preserve">mbedded </w:t>
      </w:r>
      <w:r w:rsidR="002D74E2">
        <w:rPr>
          <w:rFonts w:ascii="Arial" w:hAnsi="Arial" w:cs="Arial"/>
          <w:bCs/>
          <w:sz w:val="22"/>
          <w:szCs w:val="22"/>
          <w:lang w:val="it-IT"/>
        </w:rPr>
        <w:t>w</w:t>
      </w:r>
      <w:r w:rsidRPr="00601F59">
        <w:rPr>
          <w:rFonts w:ascii="Arial" w:hAnsi="Arial" w:cs="Arial"/>
          <w:bCs/>
          <w:sz w:val="22"/>
          <w:szCs w:val="22"/>
          <w:lang w:val="it-IT"/>
        </w:rPr>
        <w:t>orld 2023 a Norimberga in Germania dal 14 al 16 marzo presso l'Hall 1, Stand 234.</w:t>
      </w:r>
    </w:p>
    <w:p w14:paraId="2564FCF4" w14:textId="77777777" w:rsidR="004A6E77" w:rsidRPr="00601F59" w:rsidRDefault="004A6E77" w:rsidP="006F3F10">
      <w:pPr>
        <w:autoSpaceDE w:val="0"/>
        <w:autoSpaceDN w:val="0"/>
        <w:adjustRightInd w:val="0"/>
        <w:snapToGrid w:val="0"/>
        <w:rPr>
          <w:rFonts w:ascii="Arial" w:hAnsi="Arial" w:cs="Arial"/>
          <w:b/>
          <w:sz w:val="22"/>
          <w:szCs w:val="22"/>
          <w:lang w:val="it-IT"/>
        </w:rPr>
      </w:pPr>
    </w:p>
    <w:p w14:paraId="2E48F13C" w14:textId="77777777" w:rsidR="004A6E77" w:rsidRPr="00601F59" w:rsidRDefault="004A6E77" w:rsidP="006F3F10">
      <w:pPr>
        <w:autoSpaceDE w:val="0"/>
        <w:autoSpaceDN w:val="0"/>
        <w:adjustRightInd w:val="0"/>
        <w:snapToGrid w:val="0"/>
        <w:rPr>
          <w:rFonts w:ascii="Arial" w:hAnsi="Arial" w:cs="Arial"/>
          <w:b/>
          <w:sz w:val="22"/>
          <w:szCs w:val="22"/>
          <w:lang w:val="it-IT"/>
        </w:rPr>
      </w:pPr>
      <w:r w:rsidRPr="00601F59">
        <w:rPr>
          <w:rFonts w:ascii="Arial" w:hAnsi="Arial" w:cs="Arial"/>
          <w:b/>
          <w:sz w:val="22"/>
          <w:szCs w:val="22"/>
          <w:lang w:val="it-IT"/>
        </w:rPr>
        <w:t>Disponibilità</w:t>
      </w:r>
    </w:p>
    <w:p w14:paraId="65085B06" w14:textId="280F716F" w:rsidR="008538DD" w:rsidRPr="006F3DCF" w:rsidRDefault="004A6E77" w:rsidP="006F3DCF">
      <w:pPr>
        <w:autoSpaceDE w:val="0"/>
        <w:autoSpaceDN w:val="0"/>
        <w:adjustRightInd w:val="0"/>
        <w:snapToGrid w:val="0"/>
        <w:rPr>
          <w:rFonts w:ascii="Arial" w:hAnsi="Arial" w:cs="Arial"/>
          <w:u w:val="single"/>
          <w:lang w:val="it-IT"/>
        </w:rPr>
      </w:pPr>
      <w:r w:rsidRPr="00601F59">
        <w:rPr>
          <w:rFonts w:ascii="Arial" w:hAnsi="Arial" w:cs="Arial"/>
          <w:bCs/>
          <w:sz w:val="22"/>
          <w:szCs w:val="22"/>
          <w:lang w:val="it-IT"/>
        </w:rPr>
        <w:t xml:space="preserve">Tutti i nuovi MCU RA4E2 e RA6E2 sono </w:t>
      </w:r>
      <w:r w:rsidR="004376AC" w:rsidRPr="00601F59">
        <w:rPr>
          <w:rFonts w:ascii="Arial" w:hAnsi="Arial" w:cs="Arial"/>
          <w:bCs/>
          <w:sz w:val="22"/>
          <w:szCs w:val="22"/>
          <w:lang w:val="it-IT"/>
        </w:rPr>
        <w:t>già disponibili</w:t>
      </w:r>
      <w:r w:rsidRPr="00601F59">
        <w:rPr>
          <w:rFonts w:ascii="Arial" w:hAnsi="Arial" w:cs="Arial"/>
          <w:bCs/>
          <w:sz w:val="22"/>
          <w:szCs w:val="22"/>
          <w:lang w:val="it-IT"/>
        </w:rPr>
        <w:t>. Renesas</w:t>
      </w:r>
      <w:r w:rsidR="004376AC" w:rsidRPr="00601F59">
        <w:rPr>
          <w:rFonts w:ascii="Arial" w:hAnsi="Arial" w:cs="Arial"/>
          <w:bCs/>
          <w:sz w:val="22"/>
          <w:szCs w:val="22"/>
          <w:lang w:val="it-IT"/>
        </w:rPr>
        <w:t xml:space="preserve"> inoltre </w:t>
      </w:r>
      <w:r w:rsidRPr="00601F59">
        <w:rPr>
          <w:rFonts w:ascii="Arial" w:hAnsi="Arial" w:cs="Arial"/>
          <w:bCs/>
          <w:sz w:val="22"/>
          <w:szCs w:val="22"/>
          <w:lang w:val="it-IT"/>
        </w:rPr>
        <w:t>offre</w:t>
      </w:r>
      <w:r w:rsidR="004376AC" w:rsidRPr="00601F59">
        <w:rPr>
          <w:rFonts w:ascii="Arial" w:hAnsi="Arial" w:cs="Arial"/>
          <w:bCs/>
          <w:sz w:val="22"/>
          <w:szCs w:val="22"/>
          <w:lang w:val="it-IT"/>
        </w:rPr>
        <w:t xml:space="preserve"> </w:t>
      </w:r>
      <w:r w:rsidRPr="00601F59">
        <w:rPr>
          <w:rFonts w:ascii="Arial" w:hAnsi="Arial" w:cs="Arial"/>
          <w:bCs/>
          <w:sz w:val="22"/>
          <w:szCs w:val="22"/>
          <w:lang w:val="it-IT"/>
        </w:rPr>
        <w:t xml:space="preserve">kit di valutazione separati e schede di prototipazione rapida per entrambe le famiglie di MCU. Ulteriori informazioni disponibili </w:t>
      </w:r>
      <w:r w:rsidR="002831E1">
        <w:rPr>
          <w:rFonts w:ascii="Arial" w:hAnsi="Arial" w:cs="Arial"/>
          <w:bCs/>
          <w:sz w:val="22"/>
          <w:szCs w:val="22"/>
          <w:lang w:val="it-IT"/>
        </w:rPr>
        <w:t xml:space="preserve">di seguito </w:t>
      </w:r>
      <w:r w:rsidRPr="00601F59">
        <w:rPr>
          <w:rFonts w:ascii="Arial" w:hAnsi="Arial" w:cs="Arial"/>
          <w:bCs/>
          <w:sz w:val="22"/>
          <w:szCs w:val="22"/>
          <w:lang w:val="it-IT"/>
        </w:rPr>
        <w:t>ai link</w:t>
      </w:r>
      <w:r w:rsidR="001B120D">
        <w:rPr>
          <w:rFonts w:ascii="Arial" w:hAnsi="Arial" w:cs="Arial"/>
          <w:bCs/>
          <w:sz w:val="22"/>
          <w:szCs w:val="22"/>
          <w:lang w:val="it-IT"/>
        </w:rPr>
        <w:t xml:space="preserve"> web</w:t>
      </w:r>
      <w:r w:rsidR="006F3DCF">
        <w:rPr>
          <w:rFonts w:ascii="Arial" w:hAnsi="Arial" w:cs="Arial"/>
          <w:bCs/>
          <w:sz w:val="22"/>
          <w:szCs w:val="22"/>
          <w:lang w:val="it-IT"/>
        </w:rPr>
        <w:t xml:space="preserve"> </w:t>
      </w:r>
      <w:bookmarkStart w:id="2" w:name="_Hlk129552123"/>
      <w:r w:rsidR="006F3DCF" w:rsidRPr="006F3DCF">
        <w:rPr>
          <w:rFonts w:ascii="Arial" w:hAnsi="Arial" w:cs="Arial"/>
          <w:bCs/>
          <w:sz w:val="22"/>
          <w:szCs w:val="22"/>
        </w:rPr>
        <w:fldChar w:fldCharType="begin"/>
      </w:r>
      <w:r w:rsidR="006F3DCF" w:rsidRPr="006F3DCF">
        <w:rPr>
          <w:rFonts w:ascii="Arial" w:hAnsi="Arial" w:cs="Arial"/>
          <w:bCs/>
          <w:sz w:val="22"/>
          <w:szCs w:val="22"/>
        </w:rPr>
        <w:instrText xml:space="preserve"> HYPERLINK "https://www.renesas.com/products/microcontrollers-microprocessors/ra-cortex-m-mcus/ra4e2-entry-line-100mhz-arm-cortex-m33-general-purpose-microcontroller?utm_campaign=mcu_ra4_6e2&amp;utm_source=press_release&amp;utm_medium=press_release&amp;utm_content=ra4e2" </w:instrText>
      </w:r>
      <w:r w:rsidR="006F3DCF" w:rsidRPr="006F3DCF">
        <w:rPr>
          <w:rFonts w:ascii="Arial" w:hAnsi="Arial" w:cs="Arial"/>
          <w:bCs/>
          <w:sz w:val="22"/>
          <w:szCs w:val="22"/>
        </w:rPr>
      </w:r>
      <w:r w:rsidR="006F3DCF" w:rsidRPr="006F3DCF">
        <w:rPr>
          <w:rFonts w:ascii="Arial" w:hAnsi="Arial" w:cs="Arial"/>
          <w:bCs/>
          <w:sz w:val="22"/>
          <w:szCs w:val="22"/>
        </w:rPr>
        <w:fldChar w:fldCharType="separate"/>
      </w:r>
      <w:r w:rsidR="006F3DCF" w:rsidRPr="006F3DCF">
        <w:rPr>
          <w:rStyle w:val="Hyperlink"/>
          <w:rFonts w:ascii="Arial" w:hAnsi="Arial" w:cs="Arial"/>
          <w:bCs/>
          <w:sz w:val="22"/>
          <w:szCs w:val="22"/>
        </w:rPr>
        <w:t>renesas.com/RA4E2</w:t>
      </w:r>
      <w:r w:rsidR="006F3DCF" w:rsidRPr="006F3DCF">
        <w:rPr>
          <w:rFonts w:ascii="Arial" w:hAnsi="Arial" w:cs="Arial"/>
          <w:bCs/>
          <w:sz w:val="22"/>
          <w:szCs w:val="22"/>
          <w:lang w:val="it-IT"/>
        </w:rPr>
        <w:fldChar w:fldCharType="end"/>
      </w:r>
      <w:bookmarkEnd w:id="2"/>
      <w:r w:rsidR="006F3DCF" w:rsidRPr="006F3DCF">
        <w:rPr>
          <w:rFonts w:ascii="Arial" w:hAnsi="Arial" w:cs="Arial"/>
          <w:bCs/>
          <w:sz w:val="22"/>
          <w:szCs w:val="22"/>
        </w:rPr>
        <w:t xml:space="preserve"> </w:t>
      </w:r>
      <w:r w:rsidR="006F3DCF">
        <w:rPr>
          <w:rFonts w:ascii="Arial" w:hAnsi="Arial" w:cs="Arial"/>
          <w:bCs/>
          <w:sz w:val="22"/>
          <w:szCs w:val="22"/>
        </w:rPr>
        <w:t>e</w:t>
      </w:r>
      <w:r w:rsidR="006F3DCF" w:rsidRPr="006F3DCF">
        <w:rPr>
          <w:rFonts w:ascii="Arial" w:hAnsi="Arial" w:cs="Arial"/>
          <w:bCs/>
          <w:sz w:val="22"/>
          <w:szCs w:val="22"/>
        </w:rPr>
        <w:t xml:space="preserve"> </w:t>
      </w:r>
      <w:bookmarkStart w:id="3" w:name="_Hlk129552136"/>
      <w:r w:rsidR="006F3DCF" w:rsidRPr="006F3DCF">
        <w:rPr>
          <w:rFonts w:ascii="Arial" w:hAnsi="Arial" w:cs="Arial"/>
          <w:bCs/>
          <w:sz w:val="22"/>
          <w:szCs w:val="22"/>
        </w:rPr>
        <w:fldChar w:fldCharType="begin"/>
      </w:r>
      <w:r w:rsidR="006F3DCF" w:rsidRPr="006F3DCF">
        <w:rPr>
          <w:rFonts w:ascii="Arial" w:hAnsi="Arial" w:cs="Arial"/>
          <w:bCs/>
          <w:sz w:val="22"/>
          <w:szCs w:val="22"/>
        </w:rPr>
        <w:instrText xml:space="preserve"> HYPERLINK "https://www.renesas.com/products/microcontrollers-microprocessors/ra-cortex-m-mcus/ra6e2-entry-line-200mhz-arm-cortex-m33-general-purpose-microcontroller?utm_campaign=mcu_ra4_6e2&amp;utm_source=press_release&amp;utm_medium=press_release&amp;utm_content=ra6e2" </w:instrText>
      </w:r>
      <w:r w:rsidR="006F3DCF" w:rsidRPr="006F3DCF">
        <w:rPr>
          <w:rFonts w:ascii="Arial" w:hAnsi="Arial" w:cs="Arial"/>
          <w:bCs/>
          <w:sz w:val="22"/>
          <w:szCs w:val="22"/>
        </w:rPr>
      </w:r>
      <w:r w:rsidR="006F3DCF" w:rsidRPr="006F3DCF">
        <w:rPr>
          <w:rFonts w:ascii="Arial" w:hAnsi="Arial" w:cs="Arial"/>
          <w:bCs/>
          <w:sz w:val="22"/>
          <w:szCs w:val="22"/>
        </w:rPr>
        <w:fldChar w:fldCharType="separate"/>
      </w:r>
      <w:r w:rsidR="006F3DCF" w:rsidRPr="006F3DCF">
        <w:rPr>
          <w:rStyle w:val="Hyperlink"/>
          <w:rFonts w:ascii="Arial" w:hAnsi="Arial" w:cs="Arial"/>
          <w:bCs/>
          <w:sz w:val="22"/>
          <w:szCs w:val="22"/>
        </w:rPr>
        <w:t>renesas.com/RA6E2</w:t>
      </w:r>
      <w:r w:rsidR="006F3DCF" w:rsidRPr="006F3DCF">
        <w:rPr>
          <w:rFonts w:ascii="Arial" w:hAnsi="Arial" w:cs="Arial"/>
          <w:bCs/>
          <w:sz w:val="22"/>
          <w:szCs w:val="22"/>
          <w:lang w:val="it-IT"/>
        </w:rPr>
        <w:fldChar w:fldCharType="end"/>
      </w:r>
      <w:bookmarkEnd w:id="3"/>
      <w:r w:rsidR="006F3DCF">
        <w:rPr>
          <w:rFonts w:ascii="Arial" w:hAnsi="Arial" w:cs="Arial"/>
          <w:lang w:val="it-IT"/>
        </w:rPr>
        <w:t>.</w:t>
      </w:r>
    </w:p>
    <w:p w14:paraId="10EEFE57" w14:textId="1710625D" w:rsidR="00FA73E7" w:rsidRDefault="00FA73E7" w:rsidP="00FA73E7">
      <w:pPr>
        <w:snapToGrid w:val="0"/>
        <w:rPr>
          <w:rFonts w:ascii="Arial" w:hAnsi="Arial" w:cs="Arial"/>
          <w:sz w:val="22"/>
          <w:szCs w:val="22"/>
          <w:shd w:val="clear" w:color="auto" w:fill="FFFFFF"/>
          <w:lang w:val="it-IT"/>
        </w:rPr>
      </w:pPr>
    </w:p>
    <w:p w14:paraId="6A9A402E" w14:textId="77777777" w:rsidR="006F3DCF" w:rsidRPr="00DA3215" w:rsidRDefault="006F3DCF" w:rsidP="00FA73E7">
      <w:pPr>
        <w:snapToGrid w:val="0"/>
        <w:rPr>
          <w:rFonts w:ascii="Arial" w:hAnsi="Arial" w:cs="Arial"/>
          <w:sz w:val="22"/>
          <w:szCs w:val="22"/>
          <w:shd w:val="clear" w:color="auto" w:fill="FFFFFF"/>
          <w:lang w:val="it-IT"/>
        </w:rPr>
      </w:pPr>
    </w:p>
    <w:p w14:paraId="4A350A99" w14:textId="77777777" w:rsidR="00FA73E7" w:rsidRPr="00103283" w:rsidRDefault="00FA73E7" w:rsidP="00FA73E7">
      <w:pPr>
        <w:tabs>
          <w:tab w:val="left" w:pos="1680"/>
        </w:tabs>
        <w:snapToGrid w:val="0"/>
        <w:rPr>
          <w:rFonts w:ascii="Arial" w:hAnsi="Arial" w:cs="Arial"/>
          <w:b/>
          <w:bCs/>
          <w:color w:val="000000"/>
          <w:sz w:val="22"/>
          <w:szCs w:val="22"/>
          <w:lang w:val="it-IT"/>
        </w:rPr>
      </w:pPr>
      <w:r w:rsidRPr="00103283">
        <w:rPr>
          <w:rFonts w:ascii="Arial" w:hAnsi="Arial" w:cs="Arial"/>
          <w:b/>
          <w:bCs/>
          <w:color w:val="000000"/>
          <w:sz w:val="22"/>
          <w:szCs w:val="22"/>
          <w:lang w:val="it-IT"/>
        </w:rPr>
        <w:t>A proposito di Renesas Electronics Corporation</w:t>
      </w:r>
    </w:p>
    <w:p w14:paraId="6FE4769B" w14:textId="77777777" w:rsidR="00FA73E7" w:rsidRPr="00103283" w:rsidRDefault="00FA73E7" w:rsidP="00FA73E7">
      <w:pPr>
        <w:tabs>
          <w:tab w:val="left" w:pos="1680"/>
        </w:tabs>
        <w:snapToGrid w:val="0"/>
        <w:rPr>
          <w:rFonts w:ascii="Arial" w:hAnsi="Arial" w:cs="Arial"/>
          <w:sz w:val="22"/>
          <w:szCs w:val="22"/>
          <w:lang w:val="it-IT"/>
        </w:rPr>
      </w:pPr>
      <w:r w:rsidRPr="00103283">
        <w:rPr>
          <w:rFonts w:ascii="Arial" w:hAnsi="Arial" w:cs="Arial"/>
          <w:color w:val="000000"/>
          <w:sz w:val="22"/>
          <w:szCs w:val="22"/>
          <w:lang w:val="it-IT"/>
        </w:rPr>
        <w:t>Renesas Electronics Corporation (</w:t>
      </w:r>
      <w:hyperlink r:id="rId15" w:history="1">
        <w:r w:rsidRPr="00103283">
          <w:rPr>
            <w:rFonts w:ascii="Arial" w:eastAsia="MS PGothic" w:hAnsi="Arial" w:cs="Arial"/>
            <w:color w:val="0563C1"/>
            <w:sz w:val="22"/>
            <w:szCs w:val="22"/>
            <w:u w:val="single"/>
            <w:lang w:val="it-IT"/>
          </w:rPr>
          <w:t>TSE: 6723</w:t>
        </w:r>
      </w:hyperlink>
      <w:r w:rsidRPr="00103283">
        <w:rPr>
          <w:rFonts w:ascii="Arial" w:hAnsi="Arial" w:cs="Arial"/>
          <w:color w:val="000000"/>
          <w:sz w:val="22"/>
          <w:szCs w:val="22"/>
          <w:lang w:val="it-IT"/>
        </w:rPr>
        <w:t xml:space="preserve">) offre un futuro più sicuro, intelligente e sostenibile in cui la tecnologia aiuta a semplificarci la vita. Renesas, un fornitore leader a livello mondiale, con la capacità di combinare la propria esperienza in ambito di elaborazione integrata, analogica, dispositivi di potenza e connettività, con lo scopo di fornire soluzioni complete a semiconduttore. Queste Winning </w:t>
      </w:r>
      <w:proofErr w:type="spellStart"/>
      <w:r w:rsidRPr="00103283">
        <w:rPr>
          <w:rFonts w:ascii="Arial" w:hAnsi="Arial" w:cs="Arial"/>
          <w:color w:val="000000"/>
          <w:sz w:val="22"/>
          <w:szCs w:val="22"/>
          <w:lang w:val="it-IT"/>
        </w:rPr>
        <w:t>Combinations</w:t>
      </w:r>
      <w:proofErr w:type="spellEnd"/>
      <w:r w:rsidRPr="00103283">
        <w:rPr>
          <w:rFonts w:ascii="Arial" w:hAnsi="Arial" w:cs="Arial"/>
          <w:color w:val="000000"/>
          <w:sz w:val="22"/>
          <w:szCs w:val="22"/>
          <w:lang w:val="it-IT"/>
        </w:rPr>
        <w:t xml:space="preserve">, permettono un time-to-market immediato per tutte le applicazioni in ambito automobilistico, industriale, infrastrutturale e IoT, consentendo di realizzare miliardi di dispositivi intelligenti e connessi, che migliorano il modo in cui le persone vivono e lavorano. Scopri di più su </w:t>
      </w:r>
      <w:hyperlink r:id="rId16" w:history="1">
        <w:r w:rsidRPr="00103283">
          <w:rPr>
            <w:rFonts w:ascii="Arial" w:eastAsia="MS PGothic" w:hAnsi="Arial" w:cs="Arial"/>
            <w:color w:val="0563C1"/>
            <w:sz w:val="22"/>
            <w:szCs w:val="22"/>
            <w:u w:val="single"/>
            <w:lang w:val="it-IT"/>
          </w:rPr>
          <w:t>renesas.com</w:t>
        </w:r>
      </w:hyperlink>
      <w:r w:rsidRPr="00103283">
        <w:rPr>
          <w:rFonts w:ascii="Arial" w:eastAsia="MS PGothic" w:hAnsi="Arial" w:cs="Arial"/>
          <w:color w:val="0563C1"/>
          <w:sz w:val="22"/>
          <w:szCs w:val="22"/>
          <w:u w:val="single"/>
          <w:lang w:val="it-IT"/>
        </w:rPr>
        <w:t>.</w:t>
      </w:r>
      <w:r w:rsidRPr="00103283">
        <w:rPr>
          <w:rFonts w:ascii="Arial" w:hAnsi="Arial" w:cs="Arial"/>
          <w:color w:val="000000"/>
          <w:sz w:val="22"/>
          <w:szCs w:val="22"/>
          <w:lang w:val="it-IT"/>
        </w:rPr>
        <w:t xml:space="preserve"> Seguici su </w:t>
      </w:r>
      <w:hyperlink r:id="rId17" w:history="1">
        <w:r w:rsidRPr="00103283">
          <w:rPr>
            <w:rFonts w:ascii="Arial" w:eastAsia="MS PGothic" w:hAnsi="Arial" w:cs="Arial"/>
            <w:color w:val="0563C1"/>
            <w:sz w:val="22"/>
            <w:szCs w:val="22"/>
            <w:u w:val="single"/>
            <w:lang w:val="it-IT"/>
          </w:rPr>
          <w:t>LinkedIn</w:t>
        </w:r>
      </w:hyperlink>
      <w:r w:rsidRPr="00103283">
        <w:rPr>
          <w:rFonts w:ascii="Arial" w:hAnsi="Arial" w:cs="Arial"/>
          <w:sz w:val="22"/>
          <w:szCs w:val="22"/>
          <w:lang w:val="it-IT"/>
        </w:rPr>
        <w:t xml:space="preserve">, </w:t>
      </w:r>
      <w:hyperlink r:id="rId18" w:history="1">
        <w:r w:rsidRPr="00103283">
          <w:rPr>
            <w:rFonts w:ascii="Arial" w:eastAsia="MS PGothic" w:hAnsi="Arial" w:cs="Arial"/>
            <w:color w:val="0563C1"/>
            <w:sz w:val="22"/>
            <w:szCs w:val="22"/>
            <w:u w:val="single"/>
            <w:lang w:val="it-IT"/>
          </w:rPr>
          <w:t>Facebook</w:t>
        </w:r>
      </w:hyperlink>
      <w:r w:rsidRPr="00103283">
        <w:rPr>
          <w:rFonts w:ascii="Arial" w:hAnsi="Arial" w:cs="Arial"/>
          <w:sz w:val="22"/>
          <w:szCs w:val="22"/>
          <w:lang w:val="it-IT"/>
        </w:rPr>
        <w:t xml:space="preserve">, </w:t>
      </w:r>
      <w:hyperlink r:id="rId19" w:history="1">
        <w:r w:rsidRPr="00103283">
          <w:rPr>
            <w:rFonts w:ascii="Arial" w:eastAsia="MS PGothic" w:hAnsi="Arial" w:cs="Arial"/>
            <w:color w:val="0563C1"/>
            <w:sz w:val="22"/>
            <w:szCs w:val="22"/>
            <w:u w:val="single"/>
            <w:lang w:val="it-IT"/>
          </w:rPr>
          <w:t>Twitter</w:t>
        </w:r>
      </w:hyperlink>
      <w:r w:rsidRPr="00103283">
        <w:rPr>
          <w:rFonts w:ascii="Arial" w:eastAsia="MS PGothic" w:hAnsi="Arial" w:cs="Arial"/>
          <w:sz w:val="22"/>
          <w:szCs w:val="22"/>
          <w:u w:val="single"/>
          <w:lang w:val="it-IT"/>
        </w:rPr>
        <w:t>,</w:t>
      </w:r>
      <w:r w:rsidRPr="00103283">
        <w:rPr>
          <w:rFonts w:ascii="Arial" w:hAnsi="Arial" w:cs="Arial"/>
          <w:sz w:val="22"/>
          <w:szCs w:val="22"/>
          <w:lang w:val="it-IT"/>
        </w:rPr>
        <w:t xml:space="preserve"> </w:t>
      </w:r>
      <w:hyperlink r:id="rId20" w:history="1">
        <w:r w:rsidRPr="00103283">
          <w:rPr>
            <w:rFonts w:ascii="Arial" w:eastAsia="MS PGothic" w:hAnsi="Arial" w:cs="Arial"/>
            <w:color w:val="0563C1"/>
            <w:sz w:val="22"/>
            <w:szCs w:val="22"/>
            <w:u w:val="single"/>
            <w:lang w:val="it-IT"/>
          </w:rPr>
          <w:t>YouTube</w:t>
        </w:r>
      </w:hyperlink>
      <w:r w:rsidRPr="00103283">
        <w:rPr>
          <w:rFonts w:ascii="Arial" w:hAnsi="Arial" w:cs="Arial"/>
          <w:color w:val="000000"/>
          <w:sz w:val="22"/>
          <w:szCs w:val="22"/>
          <w:lang w:val="it-IT"/>
        </w:rPr>
        <w:t xml:space="preserve"> e </w:t>
      </w:r>
      <w:hyperlink r:id="rId21" w:history="1">
        <w:r w:rsidRPr="00103283">
          <w:rPr>
            <w:rFonts w:ascii="Arial" w:hAnsi="Arial" w:cs="Arial"/>
            <w:color w:val="0563C1"/>
            <w:sz w:val="22"/>
            <w:szCs w:val="22"/>
            <w:u w:val="single"/>
            <w:lang w:val="it-IT"/>
          </w:rPr>
          <w:t>Instagram</w:t>
        </w:r>
      </w:hyperlink>
      <w:r w:rsidRPr="00103283">
        <w:rPr>
          <w:rFonts w:ascii="Arial" w:hAnsi="Arial" w:cs="Arial"/>
          <w:sz w:val="22"/>
          <w:szCs w:val="22"/>
          <w:lang w:val="it-IT"/>
        </w:rPr>
        <w:t>.</w:t>
      </w:r>
    </w:p>
    <w:p w14:paraId="2AA70F26" w14:textId="77777777" w:rsidR="00FA73E7" w:rsidRPr="00D07F98" w:rsidRDefault="00FA73E7" w:rsidP="00FA73E7">
      <w:pPr>
        <w:snapToGrid w:val="0"/>
        <w:rPr>
          <w:rFonts w:ascii="Arial" w:hAnsi="Arial" w:cs="Arial"/>
          <w:b/>
          <w:bCs/>
          <w:color w:val="000000" w:themeColor="text1"/>
          <w:sz w:val="22"/>
          <w:szCs w:val="22"/>
          <w:lang w:val="it-IT"/>
        </w:rPr>
      </w:pPr>
    </w:p>
    <w:p w14:paraId="65FCDB93" w14:textId="77777777" w:rsidR="00FA73E7" w:rsidRPr="00362C4B" w:rsidRDefault="00FA73E7" w:rsidP="00FA73E7">
      <w:pPr>
        <w:jc w:val="center"/>
        <w:rPr>
          <w:rFonts w:ascii="Arial" w:eastAsia="Arial" w:hAnsi="Arial" w:cs="Arial"/>
          <w:sz w:val="22"/>
          <w:szCs w:val="22"/>
        </w:rPr>
      </w:pPr>
      <w:r w:rsidRPr="00362C4B">
        <w:rPr>
          <w:rFonts w:ascii="Arial" w:eastAsia="Arial" w:hAnsi="Arial" w:cs="Arial"/>
          <w:sz w:val="22"/>
          <w:szCs w:val="22"/>
        </w:rPr>
        <w:t>###</w:t>
      </w:r>
    </w:p>
    <w:p w14:paraId="383F1FE6" w14:textId="6E4C5502" w:rsidR="00FA73E7" w:rsidRDefault="00FA73E7" w:rsidP="00FA73E7">
      <w:pPr>
        <w:autoSpaceDE w:val="0"/>
        <w:autoSpaceDN w:val="0"/>
        <w:adjustRightInd w:val="0"/>
        <w:snapToGrid w:val="0"/>
        <w:rPr>
          <w:rFonts w:ascii="Arial" w:eastAsia="Arial" w:hAnsi="Arial" w:cs="Arial"/>
          <w:sz w:val="16"/>
          <w:szCs w:val="16"/>
          <w:lang w:val="it-IT"/>
        </w:rPr>
      </w:pPr>
    </w:p>
    <w:p w14:paraId="016626AA" w14:textId="77777777" w:rsidR="00184208" w:rsidRDefault="00184208" w:rsidP="00FA73E7">
      <w:pPr>
        <w:autoSpaceDE w:val="0"/>
        <w:autoSpaceDN w:val="0"/>
        <w:adjustRightInd w:val="0"/>
        <w:snapToGrid w:val="0"/>
        <w:rPr>
          <w:rFonts w:ascii="Arial" w:eastAsia="Arial" w:hAnsi="Arial" w:cs="Arial"/>
          <w:sz w:val="16"/>
          <w:szCs w:val="16"/>
          <w:lang w:val="it-IT"/>
        </w:rPr>
      </w:pPr>
    </w:p>
    <w:p w14:paraId="65F01A55" w14:textId="0D997E1B" w:rsidR="00184208" w:rsidRPr="00184208" w:rsidRDefault="00184208" w:rsidP="00184208">
      <w:pPr>
        <w:autoSpaceDE w:val="0"/>
        <w:autoSpaceDN w:val="0"/>
        <w:adjustRightInd w:val="0"/>
        <w:snapToGrid w:val="0"/>
        <w:rPr>
          <w:rFonts w:asciiTheme="majorHAnsi" w:eastAsia="Arial" w:hAnsiTheme="majorHAnsi" w:cstheme="majorHAnsi"/>
          <w:sz w:val="22"/>
          <w:szCs w:val="22"/>
        </w:rPr>
      </w:pPr>
      <w:r w:rsidRPr="00184208">
        <w:rPr>
          <w:rFonts w:asciiTheme="majorHAnsi" w:eastAsia="Arial" w:hAnsiTheme="majorHAnsi" w:cstheme="majorHAnsi"/>
          <w:sz w:val="22"/>
          <w:szCs w:val="22"/>
        </w:rPr>
        <w:t xml:space="preserve">1) </w:t>
      </w:r>
      <w:hyperlink r:id="rId22" w:history="1">
        <w:r w:rsidRPr="00184208">
          <w:rPr>
            <w:rStyle w:val="Hyperlink"/>
            <w:rFonts w:asciiTheme="majorHAnsi" w:eastAsia="Arial" w:hAnsiTheme="majorHAnsi" w:cstheme="majorHAnsi"/>
            <w:sz w:val="22"/>
            <w:szCs w:val="22"/>
          </w:rPr>
          <w:t>Microcontroller (MCU) Market Monitor</w:t>
        </w:r>
      </w:hyperlink>
      <w:r w:rsidRPr="00184208">
        <w:rPr>
          <w:rFonts w:asciiTheme="majorHAnsi" w:eastAsia="Arial" w:hAnsiTheme="majorHAnsi" w:cstheme="majorHAnsi"/>
          <w:sz w:val="22"/>
          <w:szCs w:val="22"/>
        </w:rPr>
        <w:t xml:space="preserve">, </w:t>
      </w:r>
      <w:proofErr w:type="spellStart"/>
      <w:r w:rsidRPr="00184208">
        <w:rPr>
          <w:rFonts w:asciiTheme="majorHAnsi" w:eastAsia="Arial" w:hAnsiTheme="majorHAnsi" w:cstheme="majorHAnsi"/>
          <w:sz w:val="22"/>
          <w:szCs w:val="22"/>
        </w:rPr>
        <w:t>Yole</w:t>
      </w:r>
      <w:proofErr w:type="spellEnd"/>
      <w:r w:rsidRPr="00184208">
        <w:rPr>
          <w:rFonts w:asciiTheme="majorHAnsi" w:eastAsia="Arial" w:hAnsiTheme="majorHAnsi" w:cstheme="majorHAnsi"/>
          <w:sz w:val="22"/>
          <w:szCs w:val="22"/>
        </w:rPr>
        <w:t xml:space="preserve"> Intelligence, 2023</w:t>
      </w:r>
    </w:p>
    <w:p w14:paraId="3CDF50E4" w14:textId="5E2F0DFF" w:rsidR="00184208" w:rsidRDefault="00184208" w:rsidP="00FA73E7">
      <w:pPr>
        <w:autoSpaceDE w:val="0"/>
        <w:autoSpaceDN w:val="0"/>
        <w:adjustRightInd w:val="0"/>
        <w:snapToGrid w:val="0"/>
        <w:rPr>
          <w:rFonts w:ascii="Arial" w:eastAsia="Arial" w:hAnsi="Arial" w:cs="Arial"/>
          <w:sz w:val="16"/>
          <w:szCs w:val="16"/>
          <w:lang w:val="it-IT"/>
        </w:rPr>
      </w:pPr>
    </w:p>
    <w:p w14:paraId="4E38E14D" w14:textId="772835DD" w:rsidR="00184208" w:rsidRDefault="00184208" w:rsidP="00FA73E7">
      <w:pPr>
        <w:autoSpaceDE w:val="0"/>
        <w:autoSpaceDN w:val="0"/>
        <w:adjustRightInd w:val="0"/>
        <w:snapToGrid w:val="0"/>
        <w:rPr>
          <w:rFonts w:ascii="Arial" w:eastAsia="Arial" w:hAnsi="Arial" w:cs="Arial"/>
          <w:sz w:val="16"/>
          <w:szCs w:val="16"/>
          <w:lang w:val="it-IT"/>
        </w:rPr>
      </w:pPr>
    </w:p>
    <w:p w14:paraId="5CA758E4" w14:textId="77777777" w:rsidR="00184208" w:rsidRPr="0069177F" w:rsidRDefault="00184208" w:rsidP="00FA73E7">
      <w:pPr>
        <w:autoSpaceDE w:val="0"/>
        <w:autoSpaceDN w:val="0"/>
        <w:adjustRightInd w:val="0"/>
        <w:snapToGrid w:val="0"/>
        <w:rPr>
          <w:rFonts w:ascii="Arial" w:eastAsia="Arial" w:hAnsi="Arial" w:cs="Arial"/>
          <w:sz w:val="16"/>
          <w:szCs w:val="16"/>
          <w:lang w:val="it-IT"/>
        </w:rPr>
      </w:pPr>
    </w:p>
    <w:p w14:paraId="68B787E1" w14:textId="77777777" w:rsidR="00FA73E7" w:rsidRPr="0069177F" w:rsidRDefault="00FA73E7" w:rsidP="00FA73E7">
      <w:pPr>
        <w:autoSpaceDE w:val="0"/>
        <w:autoSpaceDN w:val="0"/>
        <w:adjustRightInd w:val="0"/>
        <w:snapToGrid w:val="0"/>
        <w:rPr>
          <w:rFonts w:ascii="Arial" w:eastAsia="Arial" w:hAnsi="Arial" w:cs="Arial"/>
          <w:sz w:val="16"/>
          <w:szCs w:val="16"/>
          <w:lang w:val="it-IT"/>
        </w:rPr>
      </w:pPr>
      <w:r w:rsidRPr="00A113AA">
        <w:rPr>
          <w:rFonts w:ascii="Arial" w:eastAsia="Arial" w:hAnsi="Arial" w:cs="Arial"/>
          <w:sz w:val="16"/>
          <w:szCs w:val="16"/>
          <w:lang w:val="it-IT"/>
        </w:rPr>
        <w:t xml:space="preserve">(Nota). Arm, Arm Cortex e </w:t>
      </w:r>
      <w:proofErr w:type="spellStart"/>
      <w:r w:rsidRPr="00A113AA">
        <w:rPr>
          <w:rFonts w:ascii="Arial" w:eastAsia="Arial" w:hAnsi="Arial" w:cs="Arial"/>
          <w:sz w:val="16"/>
          <w:szCs w:val="16"/>
          <w:lang w:val="it-IT"/>
        </w:rPr>
        <w:t>TrustZone</w:t>
      </w:r>
      <w:proofErr w:type="spellEnd"/>
      <w:r w:rsidRPr="00A113AA">
        <w:rPr>
          <w:rFonts w:ascii="Arial" w:eastAsia="Arial" w:hAnsi="Arial" w:cs="Arial"/>
          <w:sz w:val="16"/>
          <w:szCs w:val="16"/>
          <w:lang w:val="it-IT"/>
        </w:rPr>
        <w:t xml:space="preserve"> sono marchi o marchi registrati di Arm Limited in EU ed in altri paesi. Tutti i nomi di prodotti o servizi menzionati in questo comunicato stampa sono marchi o marchi registrati dei rispettivi proprietari.</w:t>
      </w:r>
    </w:p>
    <w:p w14:paraId="63E4ADF5" w14:textId="77777777" w:rsidR="00FA73E7" w:rsidRPr="0069177F" w:rsidRDefault="00FA73E7" w:rsidP="00FA73E7">
      <w:pPr>
        <w:autoSpaceDE w:val="0"/>
        <w:autoSpaceDN w:val="0"/>
        <w:adjustRightInd w:val="0"/>
        <w:snapToGrid w:val="0"/>
        <w:rPr>
          <w:rFonts w:ascii="Arial" w:eastAsia="Arial" w:hAnsi="Arial" w:cs="Arial"/>
          <w:sz w:val="16"/>
          <w:szCs w:val="16"/>
          <w:lang w:val="it-IT"/>
        </w:rPr>
      </w:pPr>
    </w:p>
    <w:p w14:paraId="4ED9B898" w14:textId="77777777" w:rsidR="00FA73E7" w:rsidRPr="00412175" w:rsidRDefault="00FA73E7" w:rsidP="00FA73E7">
      <w:pPr>
        <w:autoSpaceDE w:val="0"/>
        <w:autoSpaceDN w:val="0"/>
        <w:adjustRightInd w:val="0"/>
        <w:snapToGrid w:val="0"/>
        <w:rPr>
          <w:rFonts w:asciiTheme="majorHAnsi" w:eastAsia="Arial" w:hAnsiTheme="majorHAnsi" w:cstheme="majorHAnsi"/>
          <w:sz w:val="18"/>
          <w:szCs w:val="18"/>
          <w:lang w:val="it-IT"/>
        </w:rPr>
      </w:pPr>
    </w:p>
    <w:p w14:paraId="2F6ADDB7" w14:textId="77777777" w:rsidR="00FA73E7" w:rsidRPr="00412175" w:rsidRDefault="00FA73E7" w:rsidP="00FA73E7">
      <w:pPr>
        <w:autoSpaceDE w:val="0"/>
        <w:autoSpaceDN w:val="0"/>
        <w:adjustRightInd w:val="0"/>
        <w:snapToGrid w:val="0"/>
        <w:rPr>
          <w:rFonts w:ascii="Arial" w:eastAsia="Arial" w:hAnsi="Arial" w:cs="Arial"/>
          <w:color w:val="000000" w:themeColor="text1"/>
          <w:sz w:val="16"/>
          <w:szCs w:val="16"/>
          <w:lang w:val="it-IT"/>
        </w:rPr>
      </w:pPr>
    </w:p>
    <w:p w14:paraId="31C88F8C" w14:textId="77777777" w:rsidR="00FA73E7" w:rsidRPr="00412175" w:rsidRDefault="00FA73E7" w:rsidP="00FA73E7">
      <w:pPr>
        <w:autoSpaceDE w:val="0"/>
        <w:autoSpaceDN w:val="0"/>
        <w:adjustRightInd w:val="0"/>
        <w:snapToGrid w:val="0"/>
        <w:rPr>
          <w:rFonts w:ascii="Arial" w:eastAsia="Arial" w:hAnsi="Arial" w:cs="Arial"/>
          <w:color w:val="000000" w:themeColor="text1"/>
          <w:sz w:val="16"/>
          <w:szCs w:val="16"/>
          <w:lang w:val="it-IT"/>
        </w:rPr>
      </w:pPr>
    </w:p>
    <w:p w14:paraId="7637AE12" w14:textId="77777777" w:rsidR="00FA73E7" w:rsidRPr="002F58E0" w:rsidRDefault="00FA73E7" w:rsidP="00FA73E7">
      <w:pPr>
        <w:widowControl w:val="0"/>
        <w:tabs>
          <w:tab w:val="left" w:pos="1680"/>
        </w:tabs>
        <w:rPr>
          <w:rFonts w:ascii="Arial" w:eastAsia="MS Mincho" w:hAnsi="Arial" w:cs="Arial"/>
          <w:b/>
          <w:sz w:val="20"/>
          <w:szCs w:val="22"/>
          <w:lang w:val="it-IT"/>
        </w:rPr>
      </w:pPr>
      <w:r w:rsidRPr="002F58E0">
        <w:rPr>
          <w:rFonts w:ascii="Arial" w:eastAsia="MS Mincho" w:hAnsi="Arial" w:cs="Arial"/>
          <w:b/>
          <w:sz w:val="20"/>
          <w:szCs w:val="22"/>
          <w:lang w:val="it-IT"/>
        </w:rPr>
        <w:lastRenderedPageBreak/>
        <w:t>Contatto per ulteriori informazioni:</w:t>
      </w:r>
    </w:p>
    <w:p w14:paraId="511DDBEE" w14:textId="77777777" w:rsidR="00FA73E7" w:rsidRPr="002F58E0" w:rsidRDefault="00FA73E7" w:rsidP="00FA73E7">
      <w:pPr>
        <w:widowControl w:val="0"/>
        <w:tabs>
          <w:tab w:val="left" w:pos="1680"/>
        </w:tabs>
        <w:rPr>
          <w:rFonts w:ascii="Arial" w:eastAsia="MS Mincho" w:hAnsi="Arial" w:cs="Arial"/>
          <w:sz w:val="20"/>
          <w:szCs w:val="22"/>
          <w:lang w:val="it-IT"/>
        </w:rPr>
      </w:pPr>
      <w:r w:rsidRPr="002F58E0">
        <w:rPr>
          <w:rFonts w:ascii="Arial" w:eastAsia="MS Mincho" w:hAnsi="Arial" w:cs="Arial"/>
          <w:sz w:val="20"/>
          <w:szCs w:val="22"/>
          <w:lang w:val="it-IT"/>
        </w:rPr>
        <w:t>Alexandra Janetzko / Martin Stummer</w:t>
      </w:r>
    </w:p>
    <w:p w14:paraId="018B08D0" w14:textId="77777777" w:rsidR="00FA73E7" w:rsidRPr="002F58E0" w:rsidRDefault="00FA73E7" w:rsidP="00FA73E7">
      <w:pPr>
        <w:widowControl w:val="0"/>
        <w:tabs>
          <w:tab w:val="left" w:pos="1680"/>
        </w:tabs>
        <w:rPr>
          <w:rFonts w:ascii="Arial" w:eastAsia="MS Mincho" w:hAnsi="Arial" w:cs="Arial"/>
          <w:sz w:val="20"/>
          <w:szCs w:val="22"/>
          <w:lang w:val="it-IT"/>
        </w:rPr>
      </w:pPr>
      <w:r w:rsidRPr="002F58E0">
        <w:rPr>
          <w:rFonts w:ascii="Arial" w:eastAsia="MS Mincho" w:hAnsi="Arial" w:cs="Arial"/>
          <w:sz w:val="20"/>
          <w:szCs w:val="22"/>
          <w:lang w:val="it-IT"/>
        </w:rPr>
        <w:t xml:space="preserve">HBI Helga Bailey GmbH (PR agency), </w:t>
      </w:r>
      <w:r w:rsidRPr="006157DD">
        <w:rPr>
          <w:rFonts w:ascii="Arial" w:eastAsia="MS Mincho" w:hAnsi="Arial" w:cs="Arial"/>
          <w:sz w:val="20"/>
          <w:szCs w:val="22"/>
          <w:lang w:val="it-IT"/>
        </w:rPr>
        <w:t>Hermann-</w:t>
      </w:r>
      <w:proofErr w:type="spellStart"/>
      <w:r w:rsidRPr="006157DD">
        <w:rPr>
          <w:rFonts w:ascii="Arial" w:eastAsia="MS Mincho" w:hAnsi="Arial" w:cs="Arial"/>
          <w:sz w:val="20"/>
          <w:szCs w:val="22"/>
          <w:lang w:val="it-IT"/>
        </w:rPr>
        <w:t>Weinhauser</w:t>
      </w:r>
      <w:proofErr w:type="spellEnd"/>
      <w:r w:rsidRPr="006157DD">
        <w:rPr>
          <w:rFonts w:ascii="Arial" w:eastAsia="MS Mincho" w:hAnsi="Arial" w:cs="Arial"/>
          <w:sz w:val="20"/>
          <w:szCs w:val="22"/>
          <w:lang w:val="it-IT"/>
        </w:rPr>
        <w:t>-</w:t>
      </w:r>
      <w:proofErr w:type="spellStart"/>
      <w:r w:rsidRPr="006157DD">
        <w:rPr>
          <w:rFonts w:ascii="Arial" w:eastAsia="MS Mincho" w:hAnsi="Arial" w:cs="Arial"/>
          <w:sz w:val="20"/>
          <w:szCs w:val="22"/>
          <w:lang w:val="it-IT"/>
        </w:rPr>
        <w:t>Str</w:t>
      </w:r>
      <w:proofErr w:type="spellEnd"/>
      <w:r w:rsidRPr="006157DD">
        <w:rPr>
          <w:rFonts w:ascii="Arial" w:eastAsia="MS Mincho" w:hAnsi="Arial" w:cs="Arial"/>
          <w:sz w:val="20"/>
          <w:szCs w:val="22"/>
          <w:lang w:val="it-IT"/>
        </w:rPr>
        <w:t xml:space="preserve">. 73, 81673 </w:t>
      </w:r>
      <w:proofErr w:type="spellStart"/>
      <w:r w:rsidRPr="006157DD">
        <w:rPr>
          <w:rFonts w:ascii="Arial" w:eastAsia="MS Mincho" w:hAnsi="Arial" w:cs="Arial"/>
          <w:sz w:val="20"/>
          <w:szCs w:val="22"/>
          <w:lang w:val="it-IT"/>
        </w:rPr>
        <w:t>Munich</w:t>
      </w:r>
      <w:proofErr w:type="spellEnd"/>
      <w:r w:rsidRPr="006157DD">
        <w:rPr>
          <w:rFonts w:ascii="Arial" w:eastAsia="MS Mincho" w:hAnsi="Arial" w:cs="Arial"/>
          <w:sz w:val="20"/>
          <w:szCs w:val="22"/>
          <w:lang w:val="it-IT"/>
        </w:rPr>
        <w:t>, Germany</w:t>
      </w:r>
    </w:p>
    <w:p w14:paraId="4DDDD4C0" w14:textId="77777777" w:rsidR="00FA73E7" w:rsidRPr="002F58E0" w:rsidRDefault="00FA73E7" w:rsidP="00FA73E7">
      <w:pPr>
        <w:widowControl w:val="0"/>
        <w:tabs>
          <w:tab w:val="left" w:pos="1680"/>
        </w:tabs>
        <w:rPr>
          <w:rFonts w:ascii="Arial" w:eastAsia="MS Mincho" w:hAnsi="Arial" w:cs="Arial"/>
          <w:sz w:val="20"/>
          <w:szCs w:val="22"/>
          <w:lang w:val="it-IT"/>
        </w:rPr>
      </w:pPr>
      <w:r w:rsidRPr="002F58E0">
        <w:rPr>
          <w:rFonts w:ascii="Arial" w:eastAsia="MS Mincho" w:hAnsi="Arial" w:cs="Arial"/>
          <w:sz w:val="20"/>
          <w:szCs w:val="22"/>
          <w:lang w:val="it-IT"/>
        </w:rPr>
        <w:t>Tel.: +49 89 99 38 87-32 / -34</w:t>
      </w:r>
    </w:p>
    <w:p w14:paraId="5237A4A3" w14:textId="77777777" w:rsidR="00FA73E7" w:rsidRPr="002F58E0" w:rsidRDefault="00FA73E7" w:rsidP="00FA73E7">
      <w:pPr>
        <w:widowControl w:val="0"/>
        <w:tabs>
          <w:tab w:val="left" w:pos="1680"/>
        </w:tabs>
        <w:rPr>
          <w:rFonts w:ascii="Arial" w:eastAsia="MS Mincho" w:hAnsi="Arial" w:cs="Arial"/>
          <w:color w:val="0000FF"/>
          <w:sz w:val="20"/>
          <w:szCs w:val="22"/>
          <w:u w:val="single"/>
          <w:lang w:val="it-IT"/>
        </w:rPr>
      </w:pPr>
      <w:proofErr w:type="gramStart"/>
      <w:r w:rsidRPr="002F58E0">
        <w:rPr>
          <w:rFonts w:ascii="Arial" w:eastAsia="MS Mincho" w:hAnsi="Arial" w:cs="Arial"/>
          <w:sz w:val="20"/>
          <w:szCs w:val="22"/>
          <w:lang w:val="it-IT"/>
        </w:rPr>
        <w:t>Email</w:t>
      </w:r>
      <w:proofErr w:type="gramEnd"/>
      <w:r w:rsidRPr="002F58E0">
        <w:rPr>
          <w:rFonts w:ascii="Arial" w:eastAsia="MS Mincho" w:hAnsi="Arial" w:cs="Arial"/>
          <w:sz w:val="20"/>
          <w:szCs w:val="22"/>
          <w:lang w:val="it-IT"/>
        </w:rPr>
        <w:t xml:space="preserve">: </w:t>
      </w:r>
      <w:hyperlink r:id="rId23" w:history="1">
        <w:r w:rsidRPr="002F58E0">
          <w:rPr>
            <w:rFonts w:ascii="Arial" w:eastAsia="MS Mincho" w:hAnsi="Arial" w:cs="Arial"/>
            <w:color w:val="0000FF"/>
            <w:sz w:val="20"/>
            <w:szCs w:val="22"/>
            <w:u w:val="single"/>
            <w:lang w:val="it-IT"/>
          </w:rPr>
          <w:t>alexandra_janetzko@hbi.de</w:t>
        </w:r>
      </w:hyperlink>
      <w:r w:rsidRPr="002F58E0">
        <w:rPr>
          <w:rFonts w:ascii="Arial" w:eastAsia="MS Mincho" w:hAnsi="Arial" w:cs="Arial"/>
          <w:sz w:val="20"/>
          <w:szCs w:val="22"/>
          <w:lang w:val="it-IT"/>
        </w:rPr>
        <w:t xml:space="preserve"> / </w:t>
      </w:r>
      <w:hyperlink r:id="rId24" w:history="1">
        <w:r w:rsidRPr="002F58E0">
          <w:rPr>
            <w:rFonts w:ascii="Arial" w:eastAsia="MS Mincho" w:hAnsi="Arial" w:cs="Arial"/>
            <w:color w:val="0000FF"/>
            <w:sz w:val="20"/>
            <w:szCs w:val="22"/>
            <w:u w:val="single"/>
            <w:lang w:val="it-IT"/>
          </w:rPr>
          <w:t>martin_stummer@hbi.de</w:t>
        </w:r>
      </w:hyperlink>
    </w:p>
    <w:p w14:paraId="3BB3F32E" w14:textId="77777777" w:rsidR="00FA73E7" w:rsidRDefault="00FA73E7" w:rsidP="00FA73E7">
      <w:pPr>
        <w:widowControl w:val="0"/>
        <w:tabs>
          <w:tab w:val="left" w:pos="1680"/>
        </w:tabs>
        <w:rPr>
          <w:rFonts w:ascii="Arial" w:eastAsia="MS Mincho" w:hAnsi="Arial" w:cs="Arial"/>
          <w:color w:val="0000FF"/>
          <w:sz w:val="20"/>
          <w:szCs w:val="22"/>
          <w:u w:val="single"/>
          <w:lang w:val="it-IT"/>
        </w:rPr>
      </w:pPr>
      <w:r w:rsidRPr="002F58E0">
        <w:rPr>
          <w:rFonts w:ascii="Arial" w:eastAsia="MS Mincho" w:hAnsi="Arial" w:cs="Arial"/>
          <w:sz w:val="20"/>
          <w:szCs w:val="22"/>
          <w:lang w:val="it-IT"/>
        </w:rPr>
        <w:t xml:space="preserve">Web: </w:t>
      </w:r>
      <w:hyperlink r:id="rId25" w:history="1">
        <w:r w:rsidRPr="002F58E0">
          <w:rPr>
            <w:rFonts w:ascii="Arial" w:eastAsia="MS Mincho" w:hAnsi="Arial" w:cs="Arial"/>
            <w:color w:val="0000FF"/>
            <w:sz w:val="20"/>
            <w:szCs w:val="22"/>
            <w:u w:val="single"/>
            <w:lang w:val="it-IT"/>
          </w:rPr>
          <w:t>www.hbi.de</w:t>
        </w:r>
      </w:hyperlink>
    </w:p>
    <w:p w14:paraId="0185101E" w14:textId="77777777" w:rsidR="00FA73E7" w:rsidRPr="002F58E0" w:rsidRDefault="00FA73E7" w:rsidP="00FA73E7">
      <w:pPr>
        <w:widowControl w:val="0"/>
        <w:tabs>
          <w:tab w:val="left" w:pos="1680"/>
        </w:tabs>
        <w:rPr>
          <w:rFonts w:ascii="Arial" w:hAnsi="Arial" w:cs="Arial"/>
          <w:color w:val="000000"/>
          <w:sz w:val="16"/>
          <w:szCs w:val="16"/>
          <w:shd w:val="clear" w:color="auto" w:fill="FFFFFF"/>
        </w:rPr>
      </w:pPr>
    </w:p>
    <w:sectPr w:rsidR="00FA73E7" w:rsidRPr="002F58E0" w:rsidSect="00BF1B76">
      <w:headerReference w:type="default" r:id="rId26"/>
      <w:headerReference w:type="first" r:id="rId27"/>
      <w:pgSz w:w="11906" w:h="16838" w:code="9"/>
      <w:pgMar w:top="2160" w:right="720" w:bottom="1440"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5213" w14:textId="77777777" w:rsidR="00ED33A0" w:rsidRDefault="00ED33A0">
      <w:r>
        <w:separator/>
      </w:r>
    </w:p>
  </w:endnote>
  <w:endnote w:type="continuationSeparator" w:id="0">
    <w:p w14:paraId="0B330B01" w14:textId="77777777" w:rsidR="00ED33A0" w:rsidRDefault="00ED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33D1" w14:textId="77777777" w:rsidR="00ED33A0" w:rsidRDefault="00ED33A0">
      <w:r>
        <w:separator/>
      </w:r>
    </w:p>
  </w:footnote>
  <w:footnote w:type="continuationSeparator" w:id="0">
    <w:p w14:paraId="0F551E2F" w14:textId="77777777" w:rsidR="00ED33A0" w:rsidRDefault="00ED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DC6B" w14:textId="77777777" w:rsidR="003B6D08" w:rsidRDefault="003B6D08">
    <w:pPr>
      <w:pStyle w:val="Kopfzeile"/>
    </w:pPr>
  </w:p>
  <w:p w14:paraId="64AECD82"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9985" w14:textId="288D5BFD" w:rsidR="003B6D08" w:rsidRDefault="00B03AB2" w:rsidP="00B03AB2">
    <w:pPr>
      <w:pStyle w:val="Kopfzeile"/>
      <w:jc w:val="right"/>
    </w:pPr>
    <w:r>
      <w:rPr>
        <w:noProof/>
      </w:rPr>
      <w:drawing>
        <wp:inline distT="0" distB="0" distL="0" distR="0" wp14:anchorId="520EB839" wp14:editId="19BE4F35">
          <wp:extent cx="2597150" cy="499745"/>
          <wp:effectExtent l="0" t="0" r="0" b="0"/>
          <wp:docPr id="4" name="図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499745"/>
                  </a:xfrm>
                  <a:prstGeom prst="rect">
                    <a:avLst/>
                  </a:prstGeom>
                  <a:noFill/>
                  <a:ln>
                    <a:noFill/>
                  </a:ln>
                </pic:spPr>
              </pic:pic>
            </a:graphicData>
          </a:graphic>
        </wp:inline>
      </w:drawing>
    </w:r>
    <w:r w:rsidR="003B6D08">
      <w:rPr>
        <w:noProof/>
        <w:lang w:eastAsia="zh-TW"/>
      </w:rPr>
      <mc:AlternateContent>
        <mc:Choice Requires="wps">
          <w:drawing>
            <wp:anchor distT="0" distB="0" distL="114300" distR="114300" simplePos="0" relativeHeight="251659264" behindDoc="0" locked="0" layoutInCell="1" allowOverlap="1" wp14:anchorId="5E1C3D4E" wp14:editId="6A99C7A8">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D14A4" id="Line 2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lang w:eastAsia="zh-TW"/>
      </w:rPr>
      <w:drawing>
        <wp:anchor distT="0" distB="0" distL="114300" distR="114300" simplePos="0" relativeHeight="251655168" behindDoc="0" locked="0" layoutInCell="1" allowOverlap="1" wp14:anchorId="5B632C57" wp14:editId="06A8F421">
          <wp:simplePos x="0" y="0"/>
          <wp:positionH relativeFrom="page">
            <wp:posOffset>-33020</wp:posOffset>
          </wp:positionH>
          <wp:positionV relativeFrom="page">
            <wp:posOffset>-46990</wp:posOffset>
          </wp:positionV>
          <wp:extent cx="690880" cy="10749280"/>
          <wp:effectExtent l="0" t="0" r="0" b="0"/>
          <wp:wrapSquare wrapText="left"/>
          <wp:docPr id="5"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B640E55"/>
    <w:multiLevelType w:val="hybridMultilevel"/>
    <w:tmpl w:val="CAF0E42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DB85E0C"/>
    <w:multiLevelType w:val="hybridMultilevel"/>
    <w:tmpl w:val="CC28B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5741282">
    <w:abstractNumId w:val="1"/>
  </w:num>
  <w:num w:numId="2" w16cid:durableId="449128659">
    <w:abstractNumId w:val="0"/>
  </w:num>
  <w:num w:numId="3" w16cid:durableId="32462915">
    <w:abstractNumId w:val="3"/>
  </w:num>
  <w:num w:numId="4" w16cid:durableId="40279952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79"/>
    <w:rsid w:val="000002FD"/>
    <w:rsid w:val="00000E32"/>
    <w:rsid w:val="00000E44"/>
    <w:rsid w:val="00000E6A"/>
    <w:rsid w:val="00000FFB"/>
    <w:rsid w:val="00001716"/>
    <w:rsid w:val="00004198"/>
    <w:rsid w:val="00004A66"/>
    <w:rsid w:val="00004FCB"/>
    <w:rsid w:val="000063F1"/>
    <w:rsid w:val="00007A6C"/>
    <w:rsid w:val="000101DA"/>
    <w:rsid w:val="000112BA"/>
    <w:rsid w:val="000123FF"/>
    <w:rsid w:val="000134BD"/>
    <w:rsid w:val="00013BFC"/>
    <w:rsid w:val="00014AFC"/>
    <w:rsid w:val="00014B38"/>
    <w:rsid w:val="00014CEA"/>
    <w:rsid w:val="0001516E"/>
    <w:rsid w:val="0001695B"/>
    <w:rsid w:val="00016B22"/>
    <w:rsid w:val="0001710B"/>
    <w:rsid w:val="000179A6"/>
    <w:rsid w:val="000201BA"/>
    <w:rsid w:val="00020242"/>
    <w:rsid w:val="00020FA8"/>
    <w:rsid w:val="000210F4"/>
    <w:rsid w:val="00021292"/>
    <w:rsid w:val="00021904"/>
    <w:rsid w:val="00024B71"/>
    <w:rsid w:val="00025A61"/>
    <w:rsid w:val="00025F66"/>
    <w:rsid w:val="00033B22"/>
    <w:rsid w:val="00034255"/>
    <w:rsid w:val="00034EA2"/>
    <w:rsid w:val="00036AD5"/>
    <w:rsid w:val="0003734B"/>
    <w:rsid w:val="00037378"/>
    <w:rsid w:val="000373D1"/>
    <w:rsid w:val="00037865"/>
    <w:rsid w:val="00037EF8"/>
    <w:rsid w:val="0004177D"/>
    <w:rsid w:val="00042279"/>
    <w:rsid w:val="0004466D"/>
    <w:rsid w:val="00045C3E"/>
    <w:rsid w:val="000478EE"/>
    <w:rsid w:val="0005038E"/>
    <w:rsid w:val="00050B99"/>
    <w:rsid w:val="00051BAD"/>
    <w:rsid w:val="0005245E"/>
    <w:rsid w:val="00053BDD"/>
    <w:rsid w:val="00053EF9"/>
    <w:rsid w:val="0005413B"/>
    <w:rsid w:val="00054576"/>
    <w:rsid w:val="00054660"/>
    <w:rsid w:val="0005511D"/>
    <w:rsid w:val="000559EB"/>
    <w:rsid w:val="0005627F"/>
    <w:rsid w:val="00057741"/>
    <w:rsid w:val="00060390"/>
    <w:rsid w:val="00061052"/>
    <w:rsid w:val="000614C5"/>
    <w:rsid w:val="00062004"/>
    <w:rsid w:val="0006208D"/>
    <w:rsid w:val="000620C8"/>
    <w:rsid w:val="00063590"/>
    <w:rsid w:val="000653B1"/>
    <w:rsid w:val="000661BB"/>
    <w:rsid w:val="00066CCA"/>
    <w:rsid w:val="00067F7E"/>
    <w:rsid w:val="00071A86"/>
    <w:rsid w:val="0007224F"/>
    <w:rsid w:val="00073102"/>
    <w:rsid w:val="00073B2E"/>
    <w:rsid w:val="00073BF7"/>
    <w:rsid w:val="000748D7"/>
    <w:rsid w:val="00075411"/>
    <w:rsid w:val="0007560A"/>
    <w:rsid w:val="0007589D"/>
    <w:rsid w:val="000764FF"/>
    <w:rsid w:val="0007738D"/>
    <w:rsid w:val="00077D1C"/>
    <w:rsid w:val="000827D7"/>
    <w:rsid w:val="000830C1"/>
    <w:rsid w:val="00083BF8"/>
    <w:rsid w:val="0008408B"/>
    <w:rsid w:val="00084E0E"/>
    <w:rsid w:val="000851E6"/>
    <w:rsid w:val="00085D6D"/>
    <w:rsid w:val="00086EDF"/>
    <w:rsid w:val="000877FD"/>
    <w:rsid w:val="00087D8A"/>
    <w:rsid w:val="00090A48"/>
    <w:rsid w:val="0009199E"/>
    <w:rsid w:val="000922C9"/>
    <w:rsid w:val="000925D3"/>
    <w:rsid w:val="000929EA"/>
    <w:rsid w:val="00094BDA"/>
    <w:rsid w:val="00096360"/>
    <w:rsid w:val="00096D4F"/>
    <w:rsid w:val="000A06BC"/>
    <w:rsid w:val="000A184C"/>
    <w:rsid w:val="000A3256"/>
    <w:rsid w:val="000A3293"/>
    <w:rsid w:val="000A4FE3"/>
    <w:rsid w:val="000A5CAD"/>
    <w:rsid w:val="000A5D54"/>
    <w:rsid w:val="000A65CB"/>
    <w:rsid w:val="000A77F3"/>
    <w:rsid w:val="000B008A"/>
    <w:rsid w:val="000B01A6"/>
    <w:rsid w:val="000B0A99"/>
    <w:rsid w:val="000B0CFA"/>
    <w:rsid w:val="000B3EF8"/>
    <w:rsid w:val="000B46FA"/>
    <w:rsid w:val="000B497B"/>
    <w:rsid w:val="000B4A5F"/>
    <w:rsid w:val="000B4AF7"/>
    <w:rsid w:val="000B4DFF"/>
    <w:rsid w:val="000B645E"/>
    <w:rsid w:val="000B6F71"/>
    <w:rsid w:val="000B7CAC"/>
    <w:rsid w:val="000B7E4C"/>
    <w:rsid w:val="000B7F82"/>
    <w:rsid w:val="000C0405"/>
    <w:rsid w:val="000C04BA"/>
    <w:rsid w:val="000C0E79"/>
    <w:rsid w:val="000C0F50"/>
    <w:rsid w:val="000C115B"/>
    <w:rsid w:val="000C17EC"/>
    <w:rsid w:val="000C1C5A"/>
    <w:rsid w:val="000C2935"/>
    <w:rsid w:val="000C3FA2"/>
    <w:rsid w:val="000C40C0"/>
    <w:rsid w:val="000C4186"/>
    <w:rsid w:val="000C53AE"/>
    <w:rsid w:val="000C6795"/>
    <w:rsid w:val="000C6D2E"/>
    <w:rsid w:val="000D04E7"/>
    <w:rsid w:val="000D07CF"/>
    <w:rsid w:val="000D0BFC"/>
    <w:rsid w:val="000D19B7"/>
    <w:rsid w:val="000D3BCD"/>
    <w:rsid w:val="000D3DF2"/>
    <w:rsid w:val="000D428E"/>
    <w:rsid w:val="000D5590"/>
    <w:rsid w:val="000D7C27"/>
    <w:rsid w:val="000E05BE"/>
    <w:rsid w:val="000E11A2"/>
    <w:rsid w:val="000E2F54"/>
    <w:rsid w:val="000E4745"/>
    <w:rsid w:val="000E4F8C"/>
    <w:rsid w:val="000E69A8"/>
    <w:rsid w:val="000E6FD3"/>
    <w:rsid w:val="000E7574"/>
    <w:rsid w:val="000F028C"/>
    <w:rsid w:val="000F0CFB"/>
    <w:rsid w:val="000F1D0D"/>
    <w:rsid w:val="000F1F1B"/>
    <w:rsid w:val="000F3471"/>
    <w:rsid w:val="000F4104"/>
    <w:rsid w:val="000F4A19"/>
    <w:rsid w:val="000F5C2A"/>
    <w:rsid w:val="000F6E2A"/>
    <w:rsid w:val="000F70FB"/>
    <w:rsid w:val="00100705"/>
    <w:rsid w:val="0010087D"/>
    <w:rsid w:val="00100E38"/>
    <w:rsid w:val="001042A0"/>
    <w:rsid w:val="00107FF3"/>
    <w:rsid w:val="00110563"/>
    <w:rsid w:val="0011110C"/>
    <w:rsid w:val="00112507"/>
    <w:rsid w:val="001135B5"/>
    <w:rsid w:val="001138A4"/>
    <w:rsid w:val="0011616B"/>
    <w:rsid w:val="00116B60"/>
    <w:rsid w:val="00120EF9"/>
    <w:rsid w:val="0012115C"/>
    <w:rsid w:val="00124369"/>
    <w:rsid w:val="00124652"/>
    <w:rsid w:val="00124FB5"/>
    <w:rsid w:val="0012545C"/>
    <w:rsid w:val="00125ED5"/>
    <w:rsid w:val="00126E76"/>
    <w:rsid w:val="00126E90"/>
    <w:rsid w:val="00126EFB"/>
    <w:rsid w:val="001270DB"/>
    <w:rsid w:val="001274CE"/>
    <w:rsid w:val="00130026"/>
    <w:rsid w:val="00130F7D"/>
    <w:rsid w:val="00132041"/>
    <w:rsid w:val="00133637"/>
    <w:rsid w:val="001354E2"/>
    <w:rsid w:val="0013744C"/>
    <w:rsid w:val="00137DB3"/>
    <w:rsid w:val="001407E3"/>
    <w:rsid w:val="00140F62"/>
    <w:rsid w:val="00140F76"/>
    <w:rsid w:val="00141820"/>
    <w:rsid w:val="00142924"/>
    <w:rsid w:val="00142B44"/>
    <w:rsid w:val="001437E7"/>
    <w:rsid w:val="00144224"/>
    <w:rsid w:val="001442B1"/>
    <w:rsid w:val="00144409"/>
    <w:rsid w:val="00144AF5"/>
    <w:rsid w:val="00145076"/>
    <w:rsid w:val="001460F4"/>
    <w:rsid w:val="00146283"/>
    <w:rsid w:val="00146411"/>
    <w:rsid w:val="001465C4"/>
    <w:rsid w:val="0014763A"/>
    <w:rsid w:val="0015031E"/>
    <w:rsid w:val="001509C6"/>
    <w:rsid w:val="0015109A"/>
    <w:rsid w:val="00151FA8"/>
    <w:rsid w:val="00152DE3"/>
    <w:rsid w:val="00153439"/>
    <w:rsid w:val="0015354D"/>
    <w:rsid w:val="001540F5"/>
    <w:rsid w:val="00154848"/>
    <w:rsid w:val="00154A29"/>
    <w:rsid w:val="001552A8"/>
    <w:rsid w:val="0015688D"/>
    <w:rsid w:val="00156DC4"/>
    <w:rsid w:val="00156E1F"/>
    <w:rsid w:val="001573FD"/>
    <w:rsid w:val="00157C32"/>
    <w:rsid w:val="001605E5"/>
    <w:rsid w:val="00161023"/>
    <w:rsid w:val="00162CD5"/>
    <w:rsid w:val="001630AA"/>
    <w:rsid w:val="00163A91"/>
    <w:rsid w:val="0016416D"/>
    <w:rsid w:val="00165211"/>
    <w:rsid w:val="001654AF"/>
    <w:rsid w:val="00167790"/>
    <w:rsid w:val="00167F8B"/>
    <w:rsid w:val="00170334"/>
    <w:rsid w:val="00172102"/>
    <w:rsid w:val="00172CE0"/>
    <w:rsid w:val="00174698"/>
    <w:rsid w:val="00175218"/>
    <w:rsid w:val="001756A9"/>
    <w:rsid w:val="00175C6C"/>
    <w:rsid w:val="0017717E"/>
    <w:rsid w:val="0017768D"/>
    <w:rsid w:val="001800E6"/>
    <w:rsid w:val="001811C3"/>
    <w:rsid w:val="00182528"/>
    <w:rsid w:val="001827E5"/>
    <w:rsid w:val="0018281F"/>
    <w:rsid w:val="00183BFE"/>
    <w:rsid w:val="00184208"/>
    <w:rsid w:val="001843B0"/>
    <w:rsid w:val="00184464"/>
    <w:rsid w:val="0018633D"/>
    <w:rsid w:val="00187003"/>
    <w:rsid w:val="0018747C"/>
    <w:rsid w:val="00187C75"/>
    <w:rsid w:val="001912E8"/>
    <w:rsid w:val="001921D7"/>
    <w:rsid w:val="00192F45"/>
    <w:rsid w:val="00193E36"/>
    <w:rsid w:val="00194B7E"/>
    <w:rsid w:val="00194EB3"/>
    <w:rsid w:val="00195078"/>
    <w:rsid w:val="001957E8"/>
    <w:rsid w:val="00195E5A"/>
    <w:rsid w:val="0019678A"/>
    <w:rsid w:val="00197925"/>
    <w:rsid w:val="00197AE0"/>
    <w:rsid w:val="001A23E6"/>
    <w:rsid w:val="001A2460"/>
    <w:rsid w:val="001A295B"/>
    <w:rsid w:val="001A2D08"/>
    <w:rsid w:val="001A3A82"/>
    <w:rsid w:val="001A478B"/>
    <w:rsid w:val="001A4BD9"/>
    <w:rsid w:val="001A56D0"/>
    <w:rsid w:val="001A6224"/>
    <w:rsid w:val="001A6C00"/>
    <w:rsid w:val="001A6F0D"/>
    <w:rsid w:val="001A7D1D"/>
    <w:rsid w:val="001A7F46"/>
    <w:rsid w:val="001B045C"/>
    <w:rsid w:val="001B0EC3"/>
    <w:rsid w:val="001B120D"/>
    <w:rsid w:val="001B1DA0"/>
    <w:rsid w:val="001B21DD"/>
    <w:rsid w:val="001B282E"/>
    <w:rsid w:val="001B2E83"/>
    <w:rsid w:val="001B385D"/>
    <w:rsid w:val="001B5881"/>
    <w:rsid w:val="001B6A3D"/>
    <w:rsid w:val="001B7B86"/>
    <w:rsid w:val="001C1C17"/>
    <w:rsid w:val="001C2479"/>
    <w:rsid w:val="001C26A8"/>
    <w:rsid w:val="001C3D19"/>
    <w:rsid w:val="001C494F"/>
    <w:rsid w:val="001C4998"/>
    <w:rsid w:val="001C5446"/>
    <w:rsid w:val="001C62CB"/>
    <w:rsid w:val="001C6557"/>
    <w:rsid w:val="001C6A1C"/>
    <w:rsid w:val="001D2601"/>
    <w:rsid w:val="001D3133"/>
    <w:rsid w:val="001D39E3"/>
    <w:rsid w:val="001D53F3"/>
    <w:rsid w:val="001D614E"/>
    <w:rsid w:val="001D6D79"/>
    <w:rsid w:val="001D6F65"/>
    <w:rsid w:val="001D7099"/>
    <w:rsid w:val="001D745C"/>
    <w:rsid w:val="001E0371"/>
    <w:rsid w:val="001E0DFA"/>
    <w:rsid w:val="001E101A"/>
    <w:rsid w:val="001E21C8"/>
    <w:rsid w:val="001E2DC5"/>
    <w:rsid w:val="001E3073"/>
    <w:rsid w:val="001E3985"/>
    <w:rsid w:val="001E510D"/>
    <w:rsid w:val="001E76F6"/>
    <w:rsid w:val="001F0C48"/>
    <w:rsid w:val="001F18B4"/>
    <w:rsid w:val="001F22A2"/>
    <w:rsid w:val="001F3A04"/>
    <w:rsid w:val="001F45CB"/>
    <w:rsid w:val="001F72E8"/>
    <w:rsid w:val="001F757C"/>
    <w:rsid w:val="001F7807"/>
    <w:rsid w:val="001F7ACA"/>
    <w:rsid w:val="00200438"/>
    <w:rsid w:val="0020089E"/>
    <w:rsid w:val="002009FB"/>
    <w:rsid w:val="00203B8A"/>
    <w:rsid w:val="002045A4"/>
    <w:rsid w:val="002049CC"/>
    <w:rsid w:val="00206514"/>
    <w:rsid w:val="002069DB"/>
    <w:rsid w:val="0020702E"/>
    <w:rsid w:val="00207F9E"/>
    <w:rsid w:val="002103B1"/>
    <w:rsid w:val="00210DCD"/>
    <w:rsid w:val="002114D0"/>
    <w:rsid w:val="00211EB2"/>
    <w:rsid w:val="0021266A"/>
    <w:rsid w:val="002134B5"/>
    <w:rsid w:val="00213ABE"/>
    <w:rsid w:val="00213C3E"/>
    <w:rsid w:val="002142E7"/>
    <w:rsid w:val="00216C0D"/>
    <w:rsid w:val="002176E4"/>
    <w:rsid w:val="00217781"/>
    <w:rsid w:val="00217A9C"/>
    <w:rsid w:val="0022053E"/>
    <w:rsid w:val="00220C5F"/>
    <w:rsid w:val="0022132C"/>
    <w:rsid w:val="00221E6F"/>
    <w:rsid w:val="002239E6"/>
    <w:rsid w:val="00223F4C"/>
    <w:rsid w:val="0022402F"/>
    <w:rsid w:val="002241FF"/>
    <w:rsid w:val="0022473B"/>
    <w:rsid w:val="002256B7"/>
    <w:rsid w:val="00225987"/>
    <w:rsid w:val="00225D83"/>
    <w:rsid w:val="00226EC7"/>
    <w:rsid w:val="00227C6B"/>
    <w:rsid w:val="002301EB"/>
    <w:rsid w:val="00231381"/>
    <w:rsid w:val="00232122"/>
    <w:rsid w:val="002324A3"/>
    <w:rsid w:val="002335D6"/>
    <w:rsid w:val="00233D1F"/>
    <w:rsid w:val="0023472C"/>
    <w:rsid w:val="00235DAC"/>
    <w:rsid w:val="00237C85"/>
    <w:rsid w:val="00240496"/>
    <w:rsid w:val="002410A2"/>
    <w:rsid w:val="002420AD"/>
    <w:rsid w:val="00243B9A"/>
    <w:rsid w:val="00246D3B"/>
    <w:rsid w:val="0024702B"/>
    <w:rsid w:val="00247076"/>
    <w:rsid w:val="002476DB"/>
    <w:rsid w:val="0025016B"/>
    <w:rsid w:val="00250A2C"/>
    <w:rsid w:val="00250B75"/>
    <w:rsid w:val="00250E62"/>
    <w:rsid w:val="0025128F"/>
    <w:rsid w:val="002528BC"/>
    <w:rsid w:val="00253EB2"/>
    <w:rsid w:val="00255F52"/>
    <w:rsid w:val="002561F8"/>
    <w:rsid w:val="00256C5A"/>
    <w:rsid w:val="00260CF7"/>
    <w:rsid w:val="00261ED1"/>
    <w:rsid w:val="00262662"/>
    <w:rsid w:val="002628F1"/>
    <w:rsid w:val="0026366D"/>
    <w:rsid w:val="00264002"/>
    <w:rsid w:val="00264540"/>
    <w:rsid w:val="0026463A"/>
    <w:rsid w:val="00266678"/>
    <w:rsid w:val="00266875"/>
    <w:rsid w:val="00266AC6"/>
    <w:rsid w:val="00266B48"/>
    <w:rsid w:val="0026789C"/>
    <w:rsid w:val="00267DDC"/>
    <w:rsid w:val="00271BF4"/>
    <w:rsid w:val="00272380"/>
    <w:rsid w:val="00272D3E"/>
    <w:rsid w:val="00273053"/>
    <w:rsid w:val="002747C1"/>
    <w:rsid w:val="00274AE3"/>
    <w:rsid w:val="00275849"/>
    <w:rsid w:val="00276A95"/>
    <w:rsid w:val="00276E79"/>
    <w:rsid w:val="0027789E"/>
    <w:rsid w:val="00277AB8"/>
    <w:rsid w:val="00277D16"/>
    <w:rsid w:val="00277E57"/>
    <w:rsid w:val="00280304"/>
    <w:rsid w:val="0028084E"/>
    <w:rsid w:val="002816BC"/>
    <w:rsid w:val="00281A88"/>
    <w:rsid w:val="00283197"/>
    <w:rsid w:val="002831E1"/>
    <w:rsid w:val="0028521E"/>
    <w:rsid w:val="002855A3"/>
    <w:rsid w:val="00285947"/>
    <w:rsid w:val="00286819"/>
    <w:rsid w:val="002869B2"/>
    <w:rsid w:val="00286A7F"/>
    <w:rsid w:val="002875D7"/>
    <w:rsid w:val="00290FAB"/>
    <w:rsid w:val="00291C04"/>
    <w:rsid w:val="002923CB"/>
    <w:rsid w:val="00293050"/>
    <w:rsid w:val="0029656C"/>
    <w:rsid w:val="00297DDE"/>
    <w:rsid w:val="002A01B0"/>
    <w:rsid w:val="002A07D2"/>
    <w:rsid w:val="002A0FB4"/>
    <w:rsid w:val="002A2C42"/>
    <w:rsid w:val="002A3A27"/>
    <w:rsid w:val="002A563E"/>
    <w:rsid w:val="002A56C2"/>
    <w:rsid w:val="002A6F3A"/>
    <w:rsid w:val="002A7643"/>
    <w:rsid w:val="002A7AE7"/>
    <w:rsid w:val="002B1AAA"/>
    <w:rsid w:val="002B1B3A"/>
    <w:rsid w:val="002B1E70"/>
    <w:rsid w:val="002B1EAA"/>
    <w:rsid w:val="002B4B84"/>
    <w:rsid w:val="002B5C28"/>
    <w:rsid w:val="002B5D71"/>
    <w:rsid w:val="002B727F"/>
    <w:rsid w:val="002B779E"/>
    <w:rsid w:val="002C0266"/>
    <w:rsid w:val="002C131E"/>
    <w:rsid w:val="002C19A0"/>
    <w:rsid w:val="002C1BF9"/>
    <w:rsid w:val="002C22D0"/>
    <w:rsid w:val="002C231D"/>
    <w:rsid w:val="002C3203"/>
    <w:rsid w:val="002C3423"/>
    <w:rsid w:val="002C3617"/>
    <w:rsid w:val="002C4102"/>
    <w:rsid w:val="002C5578"/>
    <w:rsid w:val="002C63D5"/>
    <w:rsid w:val="002C6AA2"/>
    <w:rsid w:val="002C77E1"/>
    <w:rsid w:val="002D0A72"/>
    <w:rsid w:val="002D1631"/>
    <w:rsid w:val="002D2CE5"/>
    <w:rsid w:val="002D2E61"/>
    <w:rsid w:val="002D303D"/>
    <w:rsid w:val="002D38F9"/>
    <w:rsid w:val="002D4A71"/>
    <w:rsid w:val="002D5197"/>
    <w:rsid w:val="002D5919"/>
    <w:rsid w:val="002D60AC"/>
    <w:rsid w:val="002D69A1"/>
    <w:rsid w:val="002D6FEA"/>
    <w:rsid w:val="002D74E2"/>
    <w:rsid w:val="002E1890"/>
    <w:rsid w:val="002E2AF7"/>
    <w:rsid w:val="002E34A8"/>
    <w:rsid w:val="002E34B4"/>
    <w:rsid w:val="002E4D37"/>
    <w:rsid w:val="002E5451"/>
    <w:rsid w:val="002E5981"/>
    <w:rsid w:val="002E5AAD"/>
    <w:rsid w:val="002F0BF1"/>
    <w:rsid w:val="002F1726"/>
    <w:rsid w:val="002F1865"/>
    <w:rsid w:val="002F20B6"/>
    <w:rsid w:val="00301573"/>
    <w:rsid w:val="00301848"/>
    <w:rsid w:val="00301A8E"/>
    <w:rsid w:val="0030256F"/>
    <w:rsid w:val="003040B5"/>
    <w:rsid w:val="003042F7"/>
    <w:rsid w:val="00304A18"/>
    <w:rsid w:val="0030543E"/>
    <w:rsid w:val="003065D8"/>
    <w:rsid w:val="00306ED5"/>
    <w:rsid w:val="003100BF"/>
    <w:rsid w:val="0031050F"/>
    <w:rsid w:val="00312270"/>
    <w:rsid w:val="0031238B"/>
    <w:rsid w:val="00312843"/>
    <w:rsid w:val="00312C12"/>
    <w:rsid w:val="00313A73"/>
    <w:rsid w:val="00313D0F"/>
    <w:rsid w:val="00314405"/>
    <w:rsid w:val="00314536"/>
    <w:rsid w:val="00316A1A"/>
    <w:rsid w:val="00316E45"/>
    <w:rsid w:val="00316F46"/>
    <w:rsid w:val="0031786F"/>
    <w:rsid w:val="00320FB4"/>
    <w:rsid w:val="00321ED5"/>
    <w:rsid w:val="00321F5F"/>
    <w:rsid w:val="00322269"/>
    <w:rsid w:val="003225E6"/>
    <w:rsid w:val="003231C8"/>
    <w:rsid w:val="00323841"/>
    <w:rsid w:val="003243D0"/>
    <w:rsid w:val="00324AB6"/>
    <w:rsid w:val="00324B25"/>
    <w:rsid w:val="00325154"/>
    <w:rsid w:val="00325531"/>
    <w:rsid w:val="00325569"/>
    <w:rsid w:val="00325977"/>
    <w:rsid w:val="003309B8"/>
    <w:rsid w:val="00330EFA"/>
    <w:rsid w:val="00330F88"/>
    <w:rsid w:val="003361F7"/>
    <w:rsid w:val="0033743B"/>
    <w:rsid w:val="00340D93"/>
    <w:rsid w:val="0034206D"/>
    <w:rsid w:val="00343897"/>
    <w:rsid w:val="00345C2C"/>
    <w:rsid w:val="0034715C"/>
    <w:rsid w:val="00351AA0"/>
    <w:rsid w:val="00351BB4"/>
    <w:rsid w:val="00351DA0"/>
    <w:rsid w:val="00352FFD"/>
    <w:rsid w:val="00353516"/>
    <w:rsid w:val="00354CC4"/>
    <w:rsid w:val="003552DD"/>
    <w:rsid w:val="00355403"/>
    <w:rsid w:val="00355C3F"/>
    <w:rsid w:val="00355F43"/>
    <w:rsid w:val="00355FF0"/>
    <w:rsid w:val="00360739"/>
    <w:rsid w:val="0036219C"/>
    <w:rsid w:val="00362874"/>
    <w:rsid w:val="00362C4B"/>
    <w:rsid w:val="00362EF8"/>
    <w:rsid w:val="00363A60"/>
    <w:rsid w:val="00363FF1"/>
    <w:rsid w:val="003646B6"/>
    <w:rsid w:val="003670D4"/>
    <w:rsid w:val="00367959"/>
    <w:rsid w:val="00367B63"/>
    <w:rsid w:val="0037073D"/>
    <w:rsid w:val="0037105E"/>
    <w:rsid w:val="003712FD"/>
    <w:rsid w:val="003723B9"/>
    <w:rsid w:val="00372551"/>
    <w:rsid w:val="00372B86"/>
    <w:rsid w:val="0037392E"/>
    <w:rsid w:val="00373DAD"/>
    <w:rsid w:val="00373FF8"/>
    <w:rsid w:val="00374A5D"/>
    <w:rsid w:val="00374E9A"/>
    <w:rsid w:val="00376403"/>
    <w:rsid w:val="003776BC"/>
    <w:rsid w:val="00380393"/>
    <w:rsid w:val="0038142C"/>
    <w:rsid w:val="003816AF"/>
    <w:rsid w:val="003816B7"/>
    <w:rsid w:val="00381F64"/>
    <w:rsid w:val="00382C11"/>
    <w:rsid w:val="0038333D"/>
    <w:rsid w:val="00385B54"/>
    <w:rsid w:val="00385D16"/>
    <w:rsid w:val="00387220"/>
    <w:rsid w:val="003872AB"/>
    <w:rsid w:val="0039020B"/>
    <w:rsid w:val="003905CD"/>
    <w:rsid w:val="003913D8"/>
    <w:rsid w:val="00393821"/>
    <w:rsid w:val="00393F03"/>
    <w:rsid w:val="003953F6"/>
    <w:rsid w:val="003977F0"/>
    <w:rsid w:val="00397C61"/>
    <w:rsid w:val="00397CC9"/>
    <w:rsid w:val="003A0894"/>
    <w:rsid w:val="003A1650"/>
    <w:rsid w:val="003A231E"/>
    <w:rsid w:val="003A2E25"/>
    <w:rsid w:val="003A31FD"/>
    <w:rsid w:val="003A336A"/>
    <w:rsid w:val="003A730A"/>
    <w:rsid w:val="003B00A1"/>
    <w:rsid w:val="003B015C"/>
    <w:rsid w:val="003B2A6E"/>
    <w:rsid w:val="003B32C8"/>
    <w:rsid w:val="003B350D"/>
    <w:rsid w:val="003B5BF8"/>
    <w:rsid w:val="003B679D"/>
    <w:rsid w:val="003B6D08"/>
    <w:rsid w:val="003B732C"/>
    <w:rsid w:val="003C0631"/>
    <w:rsid w:val="003C1913"/>
    <w:rsid w:val="003C4DAE"/>
    <w:rsid w:val="003C78DC"/>
    <w:rsid w:val="003D0ED0"/>
    <w:rsid w:val="003D17A3"/>
    <w:rsid w:val="003D234D"/>
    <w:rsid w:val="003D3C96"/>
    <w:rsid w:val="003D3DA3"/>
    <w:rsid w:val="003D3EC1"/>
    <w:rsid w:val="003D5A9C"/>
    <w:rsid w:val="003D7F57"/>
    <w:rsid w:val="003E048C"/>
    <w:rsid w:val="003E0655"/>
    <w:rsid w:val="003E1CA2"/>
    <w:rsid w:val="003E1F94"/>
    <w:rsid w:val="003E2F6A"/>
    <w:rsid w:val="003E377C"/>
    <w:rsid w:val="003E3EEC"/>
    <w:rsid w:val="003E5F38"/>
    <w:rsid w:val="003E64C8"/>
    <w:rsid w:val="003F0A4F"/>
    <w:rsid w:val="003F1540"/>
    <w:rsid w:val="003F35BC"/>
    <w:rsid w:val="003F3AE8"/>
    <w:rsid w:val="003F3B46"/>
    <w:rsid w:val="003F3D5E"/>
    <w:rsid w:val="003F4003"/>
    <w:rsid w:val="003F4083"/>
    <w:rsid w:val="003F48C0"/>
    <w:rsid w:val="003F4984"/>
    <w:rsid w:val="003F5A3E"/>
    <w:rsid w:val="003F5C16"/>
    <w:rsid w:val="003F5F13"/>
    <w:rsid w:val="003F5FCD"/>
    <w:rsid w:val="003F6C12"/>
    <w:rsid w:val="003F75BC"/>
    <w:rsid w:val="0040040C"/>
    <w:rsid w:val="00402026"/>
    <w:rsid w:val="0040247A"/>
    <w:rsid w:val="00403EEB"/>
    <w:rsid w:val="00403F63"/>
    <w:rsid w:val="00404D62"/>
    <w:rsid w:val="00405A9A"/>
    <w:rsid w:val="00405B96"/>
    <w:rsid w:val="00405E4A"/>
    <w:rsid w:val="0040630D"/>
    <w:rsid w:val="00407D0B"/>
    <w:rsid w:val="00410347"/>
    <w:rsid w:val="004104C2"/>
    <w:rsid w:val="00410507"/>
    <w:rsid w:val="0041068B"/>
    <w:rsid w:val="00411166"/>
    <w:rsid w:val="00412EF4"/>
    <w:rsid w:val="00413E4B"/>
    <w:rsid w:val="00414D5A"/>
    <w:rsid w:val="00415E7F"/>
    <w:rsid w:val="0041614D"/>
    <w:rsid w:val="004168AF"/>
    <w:rsid w:val="00417248"/>
    <w:rsid w:val="00417572"/>
    <w:rsid w:val="004176B8"/>
    <w:rsid w:val="00417795"/>
    <w:rsid w:val="00420A4F"/>
    <w:rsid w:val="00421112"/>
    <w:rsid w:val="004212C8"/>
    <w:rsid w:val="0042286C"/>
    <w:rsid w:val="004228D1"/>
    <w:rsid w:val="00423402"/>
    <w:rsid w:val="004254E5"/>
    <w:rsid w:val="00427AE9"/>
    <w:rsid w:val="0043054C"/>
    <w:rsid w:val="00431FE4"/>
    <w:rsid w:val="004328D0"/>
    <w:rsid w:val="00433171"/>
    <w:rsid w:val="00434054"/>
    <w:rsid w:val="0043490D"/>
    <w:rsid w:val="004376AC"/>
    <w:rsid w:val="00440AAD"/>
    <w:rsid w:val="004423AF"/>
    <w:rsid w:val="00442CB7"/>
    <w:rsid w:val="00442DB2"/>
    <w:rsid w:val="00443E08"/>
    <w:rsid w:val="00444E74"/>
    <w:rsid w:val="00445177"/>
    <w:rsid w:val="00446FB9"/>
    <w:rsid w:val="00447B63"/>
    <w:rsid w:val="00451876"/>
    <w:rsid w:val="00451B21"/>
    <w:rsid w:val="00451BA8"/>
    <w:rsid w:val="00451C0F"/>
    <w:rsid w:val="004536A2"/>
    <w:rsid w:val="00453BB8"/>
    <w:rsid w:val="00454360"/>
    <w:rsid w:val="004549FE"/>
    <w:rsid w:val="00455568"/>
    <w:rsid w:val="00455C09"/>
    <w:rsid w:val="004560CD"/>
    <w:rsid w:val="00457526"/>
    <w:rsid w:val="00457570"/>
    <w:rsid w:val="004632CA"/>
    <w:rsid w:val="004638FC"/>
    <w:rsid w:val="0046492F"/>
    <w:rsid w:val="004650C5"/>
    <w:rsid w:val="00466809"/>
    <w:rsid w:val="004668A9"/>
    <w:rsid w:val="004709FF"/>
    <w:rsid w:val="00471438"/>
    <w:rsid w:val="00471761"/>
    <w:rsid w:val="0047300F"/>
    <w:rsid w:val="004731B3"/>
    <w:rsid w:val="00473A05"/>
    <w:rsid w:val="004742F3"/>
    <w:rsid w:val="00474AC0"/>
    <w:rsid w:val="004752C7"/>
    <w:rsid w:val="0047584E"/>
    <w:rsid w:val="00475865"/>
    <w:rsid w:val="004758C6"/>
    <w:rsid w:val="00475B37"/>
    <w:rsid w:val="004761A2"/>
    <w:rsid w:val="004763C9"/>
    <w:rsid w:val="00477195"/>
    <w:rsid w:val="00477FE7"/>
    <w:rsid w:val="0048013E"/>
    <w:rsid w:val="004803E1"/>
    <w:rsid w:val="00480FE1"/>
    <w:rsid w:val="004819FE"/>
    <w:rsid w:val="00481E26"/>
    <w:rsid w:val="0048243C"/>
    <w:rsid w:val="00482977"/>
    <w:rsid w:val="00483571"/>
    <w:rsid w:val="00483A95"/>
    <w:rsid w:val="00485126"/>
    <w:rsid w:val="004871D5"/>
    <w:rsid w:val="00487B62"/>
    <w:rsid w:val="00491917"/>
    <w:rsid w:val="00493329"/>
    <w:rsid w:val="0049393F"/>
    <w:rsid w:val="00494C81"/>
    <w:rsid w:val="004956E9"/>
    <w:rsid w:val="0049618F"/>
    <w:rsid w:val="004967AC"/>
    <w:rsid w:val="004A0011"/>
    <w:rsid w:val="004A21E7"/>
    <w:rsid w:val="004A44B8"/>
    <w:rsid w:val="004A49D0"/>
    <w:rsid w:val="004A52E3"/>
    <w:rsid w:val="004A56CB"/>
    <w:rsid w:val="004A5723"/>
    <w:rsid w:val="004A6E77"/>
    <w:rsid w:val="004A7DA4"/>
    <w:rsid w:val="004B0E72"/>
    <w:rsid w:val="004B10E4"/>
    <w:rsid w:val="004B1DEA"/>
    <w:rsid w:val="004B2872"/>
    <w:rsid w:val="004B2CEB"/>
    <w:rsid w:val="004B3132"/>
    <w:rsid w:val="004B3390"/>
    <w:rsid w:val="004B50C7"/>
    <w:rsid w:val="004B544B"/>
    <w:rsid w:val="004B59EA"/>
    <w:rsid w:val="004B5FF5"/>
    <w:rsid w:val="004B75E0"/>
    <w:rsid w:val="004C2C24"/>
    <w:rsid w:val="004C3BF4"/>
    <w:rsid w:val="004C4729"/>
    <w:rsid w:val="004C5AC3"/>
    <w:rsid w:val="004C6776"/>
    <w:rsid w:val="004C7CF1"/>
    <w:rsid w:val="004D0CD9"/>
    <w:rsid w:val="004D0FA7"/>
    <w:rsid w:val="004D12EA"/>
    <w:rsid w:val="004D16F6"/>
    <w:rsid w:val="004D1A5A"/>
    <w:rsid w:val="004D1C74"/>
    <w:rsid w:val="004D317A"/>
    <w:rsid w:val="004D5F88"/>
    <w:rsid w:val="004D708D"/>
    <w:rsid w:val="004D7553"/>
    <w:rsid w:val="004D785B"/>
    <w:rsid w:val="004D78D0"/>
    <w:rsid w:val="004D7F1E"/>
    <w:rsid w:val="004E0836"/>
    <w:rsid w:val="004E0BA5"/>
    <w:rsid w:val="004E1E15"/>
    <w:rsid w:val="004E32DE"/>
    <w:rsid w:val="004E5012"/>
    <w:rsid w:val="004E623D"/>
    <w:rsid w:val="004E7A35"/>
    <w:rsid w:val="004E7F42"/>
    <w:rsid w:val="004F0A3A"/>
    <w:rsid w:val="004F0E37"/>
    <w:rsid w:val="004F114C"/>
    <w:rsid w:val="004F11E9"/>
    <w:rsid w:val="004F14DC"/>
    <w:rsid w:val="004F1D88"/>
    <w:rsid w:val="004F1F00"/>
    <w:rsid w:val="004F2F18"/>
    <w:rsid w:val="004F2F73"/>
    <w:rsid w:val="004F3DA8"/>
    <w:rsid w:val="004F754E"/>
    <w:rsid w:val="004F7ACE"/>
    <w:rsid w:val="005011BB"/>
    <w:rsid w:val="005011C9"/>
    <w:rsid w:val="00501687"/>
    <w:rsid w:val="00501858"/>
    <w:rsid w:val="005023DE"/>
    <w:rsid w:val="0050407B"/>
    <w:rsid w:val="00506F8A"/>
    <w:rsid w:val="005075BF"/>
    <w:rsid w:val="00510570"/>
    <w:rsid w:val="00510DC3"/>
    <w:rsid w:val="00511C32"/>
    <w:rsid w:val="00512267"/>
    <w:rsid w:val="00512744"/>
    <w:rsid w:val="005149C7"/>
    <w:rsid w:val="005151C3"/>
    <w:rsid w:val="00517373"/>
    <w:rsid w:val="005216F8"/>
    <w:rsid w:val="00522CE3"/>
    <w:rsid w:val="00524A12"/>
    <w:rsid w:val="005254BF"/>
    <w:rsid w:val="00525C1F"/>
    <w:rsid w:val="005263F5"/>
    <w:rsid w:val="00526DAE"/>
    <w:rsid w:val="00526E23"/>
    <w:rsid w:val="00526F2E"/>
    <w:rsid w:val="005302A8"/>
    <w:rsid w:val="00530C6F"/>
    <w:rsid w:val="00530CDB"/>
    <w:rsid w:val="00530DDC"/>
    <w:rsid w:val="00531988"/>
    <w:rsid w:val="00532292"/>
    <w:rsid w:val="00532846"/>
    <w:rsid w:val="0053287E"/>
    <w:rsid w:val="00532E14"/>
    <w:rsid w:val="00533A91"/>
    <w:rsid w:val="005345E5"/>
    <w:rsid w:val="005351B1"/>
    <w:rsid w:val="00535309"/>
    <w:rsid w:val="005367BF"/>
    <w:rsid w:val="00536980"/>
    <w:rsid w:val="005372D1"/>
    <w:rsid w:val="005377E6"/>
    <w:rsid w:val="00540C48"/>
    <w:rsid w:val="0054189B"/>
    <w:rsid w:val="00543506"/>
    <w:rsid w:val="00545086"/>
    <w:rsid w:val="0054510B"/>
    <w:rsid w:val="0054619A"/>
    <w:rsid w:val="00546A13"/>
    <w:rsid w:val="00546AD4"/>
    <w:rsid w:val="00546B20"/>
    <w:rsid w:val="005473A0"/>
    <w:rsid w:val="005524EB"/>
    <w:rsid w:val="00552F96"/>
    <w:rsid w:val="0055351C"/>
    <w:rsid w:val="00554A00"/>
    <w:rsid w:val="00555B28"/>
    <w:rsid w:val="00556DC2"/>
    <w:rsid w:val="00560542"/>
    <w:rsid w:val="00560802"/>
    <w:rsid w:val="00561D11"/>
    <w:rsid w:val="005621FF"/>
    <w:rsid w:val="005630F8"/>
    <w:rsid w:val="0056396C"/>
    <w:rsid w:val="00564917"/>
    <w:rsid w:val="005655A6"/>
    <w:rsid w:val="00566E48"/>
    <w:rsid w:val="00567748"/>
    <w:rsid w:val="005677F3"/>
    <w:rsid w:val="005678E7"/>
    <w:rsid w:val="005710DC"/>
    <w:rsid w:val="0057118E"/>
    <w:rsid w:val="00571B84"/>
    <w:rsid w:val="00571B98"/>
    <w:rsid w:val="005731A0"/>
    <w:rsid w:val="00574246"/>
    <w:rsid w:val="005744F3"/>
    <w:rsid w:val="00575931"/>
    <w:rsid w:val="00575EB6"/>
    <w:rsid w:val="005765B0"/>
    <w:rsid w:val="00576F21"/>
    <w:rsid w:val="005776B2"/>
    <w:rsid w:val="005800D3"/>
    <w:rsid w:val="0058036C"/>
    <w:rsid w:val="0058055B"/>
    <w:rsid w:val="005827C8"/>
    <w:rsid w:val="00582E29"/>
    <w:rsid w:val="00585BA3"/>
    <w:rsid w:val="00585C37"/>
    <w:rsid w:val="00585E23"/>
    <w:rsid w:val="0058662F"/>
    <w:rsid w:val="005867AD"/>
    <w:rsid w:val="00587A17"/>
    <w:rsid w:val="00587F60"/>
    <w:rsid w:val="00590458"/>
    <w:rsid w:val="00590740"/>
    <w:rsid w:val="005907E6"/>
    <w:rsid w:val="00590DD5"/>
    <w:rsid w:val="00591B1F"/>
    <w:rsid w:val="005922F9"/>
    <w:rsid w:val="0059290B"/>
    <w:rsid w:val="00592D5E"/>
    <w:rsid w:val="00592EA1"/>
    <w:rsid w:val="005940A9"/>
    <w:rsid w:val="005946DA"/>
    <w:rsid w:val="00594D80"/>
    <w:rsid w:val="00594F6B"/>
    <w:rsid w:val="00595A02"/>
    <w:rsid w:val="00596985"/>
    <w:rsid w:val="00596CF7"/>
    <w:rsid w:val="005971F5"/>
    <w:rsid w:val="00597258"/>
    <w:rsid w:val="005A0CBD"/>
    <w:rsid w:val="005A190B"/>
    <w:rsid w:val="005A1BA8"/>
    <w:rsid w:val="005A207B"/>
    <w:rsid w:val="005A2CAF"/>
    <w:rsid w:val="005A3840"/>
    <w:rsid w:val="005A3BC5"/>
    <w:rsid w:val="005A431E"/>
    <w:rsid w:val="005A4ECC"/>
    <w:rsid w:val="005A4F28"/>
    <w:rsid w:val="005A503F"/>
    <w:rsid w:val="005A52B7"/>
    <w:rsid w:val="005A5457"/>
    <w:rsid w:val="005A5E29"/>
    <w:rsid w:val="005A6202"/>
    <w:rsid w:val="005A6274"/>
    <w:rsid w:val="005A6AAC"/>
    <w:rsid w:val="005A7FE2"/>
    <w:rsid w:val="005B016A"/>
    <w:rsid w:val="005B080B"/>
    <w:rsid w:val="005B1000"/>
    <w:rsid w:val="005B1219"/>
    <w:rsid w:val="005B35B0"/>
    <w:rsid w:val="005B3949"/>
    <w:rsid w:val="005B3B72"/>
    <w:rsid w:val="005B51E0"/>
    <w:rsid w:val="005B63A5"/>
    <w:rsid w:val="005B7816"/>
    <w:rsid w:val="005B7A04"/>
    <w:rsid w:val="005B7CDB"/>
    <w:rsid w:val="005B7F35"/>
    <w:rsid w:val="005C00C4"/>
    <w:rsid w:val="005C2DA9"/>
    <w:rsid w:val="005C3801"/>
    <w:rsid w:val="005C38FE"/>
    <w:rsid w:val="005C41D7"/>
    <w:rsid w:val="005C509E"/>
    <w:rsid w:val="005C6B23"/>
    <w:rsid w:val="005C6B88"/>
    <w:rsid w:val="005C76C8"/>
    <w:rsid w:val="005C7844"/>
    <w:rsid w:val="005D019A"/>
    <w:rsid w:val="005D0F5A"/>
    <w:rsid w:val="005D11CC"/>
    <w:rsid w:val="005D1A8D"/>
    <w:rsid w:val="005D22F1"/>
    <w:rsid w:val="005D3523"/>
    <w:rsid w:val="005D3C33"/>
    <w:rsid w:val="005D66F9"/>
    <w:rsid w:val="005D6BF3"/>
    <w:rsid w:val="005E029C"/>
    <w:rsid w:val="005E0373"/>
    <w:rsid w:val="005E2120"/>
    <w:rsid w:val="005E24BF"/>
    <w:rsid w:val="005E2C29"/>
    <w:rsid w:val="005E413D"/>
    <w:rsid w:val="005E4543"/>
    <w:rsid w:val="005E561C"/>
    <w:rsid w:val="005E5E43"/>
    <w:rsid w:val="005E7ADB"/>
    <w:rsid w:val="005E7F79"/>
    <w:rsid w:val="005F03AA"/>
    <w:rsid w:val="005F0DB8"/>
    <w:rsid w:val="005F10B3"/>
    <w:rsid w:val="005F17C9"/>
    <w:rsid w:val="005F1820"/>
    <w:rsid w:val="005F1AA3"/>
    <w:rsid w:val="005F25C5"/>
    <w:rsid w:val="005F2F6D"/>
    <w:rsid w:val="005F3E21"/>
    <w:rsid w:val="005F446F"/>
    <w:rsid w:val="005F7DAA"/>
    <w:rsid w:val="0060017D"/>
    <w:rsid w:val="00600330"/>
    <w:rsid w:val="00600799"/>
    <w:rsid w:val="00601060"/>
    <w:rsid w:val="006018F1"/>
    <w:rsid w:val="00601F59"/>
    <w:rsid w:val="00602ADE"/>
    <w:rsid w:val="00602CBA"/>
    <w:rsid w:val="00603DD3"/>
    <w:rsid w:val="00604317"/>
    <w:rsid w:val="006048F3"/>
    <w:rsid w:val="006055A1"/>
    <w:rsid w:val="00605B1C"/>
    <w:rsid w:val="00605E40"/>
    <w:rsid w:val="00605E6C"/>
    <w:rsid w:val="00606009"/>
    <w:rsid w:val="006060A4"/>
    <w:rsid w:val="00606D33"/>
    <w:rsid w:val="006072B2"/>
    <w:rsid w:val="00607DB6"/>
    <w:rsid w:val="00607E16"/>
    <w:rsid w:val="00613670"/>
    <w:rsid w:val="00613824"/>
    <w:rsid w:val="00613ACB"/>
    <w:rsid w:val="006148C8"/>
    <w:rsid w:val="006153E8"/>
    <w:rsid w:val="00615463"/>
    <w:rsid w:val="00616ED6"/>
    <w:rsid w:val="00617B68"/>
    <w:rsid w:val="00620349"/>
    <w:rsid w:val="00620567"/>
    <w:rsid w:val="006205A0"/>
    <w:rsid w:val="006226EE"/>
    <w:rsid w:val="00623CCC"/>
    <w:rsid w:val="00625676"/>
    <w:rsid w:val="006259F6"/>
    <w:rsid w:val="00625E49"/>
    <w:rsid w:val="006274D1"/>
    <w:rsid w:val="0063022F"/>
    <w:rsid w:val="00630744"/>
    <w:rsid w:val="00631061"/>
    <w:rsid w:val="00631C3E"/>
    <w:rsid w:val="00632B7F"/>
    <w:rsid w:val="00632FB8"/>
    <w:rsid w:val="006337FD"/>
    <w:rsid w:val="00633E05"/>
    <w:rsid w:val="00633E1B"/>
    <w:rsid w:val="0063521E"/>
    <w:rsid w:val="00636713"/>
    <w:rsid w:val="00636AFD"/>
    <w:rsid w:val="00640384"/>
    <w:rsid w:val="0064042B"/>
    <w:rsid w:val="00640BE8"/>
    <w:rsid w:val="00641036"/>
    <w:rsid w:val="00641233"/>
    <w:rsid w:val="00641BE4"/>
    <w:rsid w:val="00641C62"/>
    <w:rsid w:val="00645211"/>
    <w:rsid w:val="00645295"/>
    <w:rsid w:val="00645337"/>
    <w:rsid w:val="00645E57"/>
    <w:rsid w:val="006500FF"/>
    <w:rsid w:val="0065162D"/>
    <w:rsid w:val="006525AC"/>
    <w:rsid w:val="006531AF"/>
    <w:rsid w:val="00653C7D"/>
    <w:rsid w:val="006549D6"/>
    <w:rsid w:val="00654C84"/>
    <w:rsid w:val="006555AC"/>
    <w:rsid w:val="00655C60"/>
    <w:rsid w:val="00655D14"/>
    <w:rsid w:val="0065621E"/>
    <w:rsid w:val="00656DB1"/>
    <w:rsid w:val="0066307E"/>
    <w:rsid w:val="006635E7"/>
    <w:rsid w:val="0066388B"/>
    <w:rsid w:val="00664238"/>
    <w:rsid w:val="00665499"/>
    <w:rsid w:val="006658E3"/>
    <w:rsid w:val="00666084"/>
    <w:rsid w:val="00666CA9"/>
    <w:rsid w:val="00667904"/>
    <w:rsid w:val="006700E5"/>
    <w:rsid w:val="0067123C"/>
    <w:rsid w:val="0067135C"/>
    <w:rsid w:val="00671B21"/>
    <w:rsid w:val="00671B5C"/>
    <w:rsid w:val="006724CE"/>
    <w:rsid w:val="0067336B"/>
    <w:rsid w:val="006735C5"/>
    <w:rsid w:val="00676230"/>
    <w:rsid w:val="006766BA"/>
    <w:rsid w:val="00676C17"/>
    <w:rsid w:val="006779B9"/>
    <w:rsid w:val="00680BB4"/>
    <w:rsid w:val="00682147"/>
    <w:rsid w:val="00682C93"/>
    <w:rsid w:val="00683BB0"/>
    <w:rsid w:val="00683EEE"/>
    <w:rsid w:val="00684A09"/>
    <w:rsid w:val="00685387"/>
    <w:rsid w:val="006857BE"/>
    <w:rsid w:val="00685AB5"/>
    <w:rsid w:val="00685BCF"/>
    <w:rsid w:val="00686E0E"/>
    <w:rsid w:val="00687870"/>
    <w:rsid w:val="00687D0D"/>
    <w:rsid w:val="0069177F"/>
    <w:rsid w:val="00692138"/>
    <w:rsid w:val="006924AE"/>
    <w:rsid w:val="00692CB3"/>
    <w:rsid w:val="00695080"/>
    <w:rsid w:val="00695613"/>
    <w:rsid w:val="0069616A"/>
    <w:rsid w:val="006963B8"/>
    <w:rsid w:val="00696B48"/>
    <w:rsid w:val="006975C3"/>
    <w:rsid w:val="00697CCB"/>
    <w:rsid w:val="006A0F88"/>
    <w:rsid w:val="006A1610"/>
    <w:rsid w:val="006A19F6"/>
    <w:rsid w:val="006A24CC"/>
    <w:rsid w:val="006A33D9"/>
    <w:rsid w:val="006A361A"/>
    <w:rsid w:val="006A422F"/>
    <w:rsid w:val="006A5035"/>
    <w:rsid w:val="006A589C"/>
    <w:rsid w:val="006A5A91"/>
    <w:rsid w:val="006A6822"/>
    <w:rsid w:val="006A7789"/>
    <w:rsid w:val="006A7E54"/>
    <w:rsid w:val="006B12E6"/>
    <w:rsid w:val="006B251E"/>
    <w:rsid w:val="006B2537"/>
    <w:rsid w:val="006B2EE5"/>
    <w:rsid w:val="006B3515"/>
    <w:rsid w:val="006B490B"/>
    <w:rsid w:val="006B6119"/>
    <w:rsid w:val="006B642E"/>
    <w:rsid w:val="006B71AB"/>
    <w:rsid w:val="006B7973"/>
    <w:rsid w:val="006B7D2C"/>
    <w:rsid w:val="006C0480"/>
    <w:rsid w:val="006C2961"/>
    <w:rsid w:val="006C38FE"/>
    <w:rsid w:val="006C3ADE"/>
    <w:rsid w:val="006C43F2"/>
    <w:rsid w:val="006C5264"/>
    <w:rsid w:val="006C54DD"/>
    <w:rsid w:val="006C5573"/>
    <w:rsid w:val="006C5BFB"/>
    <w:rsid w:val="006C5E8C"/>
    <w:rsid w:val="006C661E"/>
    <w:rsid w:val="006C78BC"/>
    <w:rsid w:val="006C797D"/>
    <w:rsid w:val="006D048F"/>
    <w:rsid w:val="006D1CD4"/>
    <w:rsid w:val="006D1F24"/>
    <w:rsid w:val="006D227B"/>
    <w:rsid w:val="006D31ED"/>
    <w:rsid w:val="006D35DB"/>
    <w:rsid w:val="006D4D35"/>
    <w:rsid w:val="006D629F"/>
    <w:rsid w:val="006D6624"/>
    <w:rsid w:val="006D6ADD"/>
    <w:rsid w:val="006D6C95"/>
    <w:rsid w:val="006D7433"/>
    <w:rsid w:val="006D75A4"/>
    <w:rsid w:val="006E033F"/>
    <w:rsid w:val="006E03E9"/>
    <w:rsid w:val="006E086E"/>
    <w:rsid w:val="006E0CBC"/>
    <w:rsid w:val="006E16E9"/>
    <w:rsid w:val="006E22D7"/>
    <w:rsid w:val="006E2A95"/>
    <w:rsid w:val="006E4834"/>
    <w:rsid w:val="006E5B4F"/>
    <w:rsid w:val="006E6E7E"/>
    <w:rsid w:val="006E770B"/>
    <w:rsid w:val="006F0417"/>
    <w:rsid w:val="006F088F"/>
    <w:rsid w:val="006F08E6"/>
    <w:rsid w:val="006F18FE"/>
    <w:rsid w:val="006F1987"/>
    <w:rsid w:val="006F1B5C"/>
    <w:rsid w:val="006F374D"/>
    <w:rsid w:val="006F39E8"/>
    <w:rsid w:val="006F3B3A"/>
    <w:rsid w:val="006F3DCF"/>
    <w:rsid w:val="006F3F10"/>
    <w:rsid w:val="006F4961"/>
    <w:rsid w:val="006F49BF"/>
    <w:rsid w:val="006F4BB4"/>
    <w:rsid w:val="006F5D97"/>
    <w:rsid w:val="006F6246"/>
    <w:rsid w:val="006F6A9D"/>
    <w:rsid w:val="006F6DB0"/>
    <w:rsid w:val="006F7684"/>
    <w:rsid w:val="006F77CB"/>
    <w:rsid w:val="00700069"/>
    <w:rsid w:val="0070057D"/>
    <w:rsid w:val="00701C32"/>
    <w:rsid w:val="00701EEE"/>
    <w:rsid w:val="007034D1"/>
    <w:rsid w:val="00703A11"/>
    <w:rsid w:val="0070475B"/>
    <w:rsid w:val="00704ABE"/>
    <w:rsid w:val="007059A2"/>
    <w:rsid w:val="0071011B"/>
    <w:rsid w:val="00710BB2"/>
    <w:rsid w:val="00710F2C"/>
    <w:rsid w:val="00711F2D"/>
    <w:rsid w:val="00712464"/>
    <w:rsid w:val="007154F3"/>
    <w:rsid w:val="00717D4A"/>
    <w:rsid w:val="00717F9B"/>
    <w:rsid w:val="00720BB5"/>
    <w:rsid w:val="007222A7"/>
    <w:rsid w:val="00726310"/>
    <w:rsid w:val="00726698"/>
    <w:rsid w:val="007278E2"/>
    <w:rsid w:val="00730CFA"/>
    <w:rsid w:val="00731A4B"/>
    <w:rsid w:val="007324A3"/>
    <w:rsid w:val="00733968"/>
    <w:rsid w:val="00734935"/>
    <w:rsid w:val="00734B00"/>
    <w:rsid w:val="00735686"/>
    <w:rsid w:val="007377A4"/>
    <w:rsid w:val="00740032"/>
    <w:rsid w:val="00740196"/>
    <w:rsid w:val="0074022B"/>
    <w:rsid w:val="00741260"/>
    <w:rsid w:val="00742272"/>
    <w:rsid w:val="0074413A"/>
    <w:rsid w:val="007453C6"/>
    <w:rsid w:val="00745829"/>
    <w:rsid w:val="007462D7"/>
    <w:rsid w:val="00746A05"/>
    <w:rsid w:val="007470E6"/>
    <w:rsid w:val="00747ED5"/>
    <w:rsid w:val="00750403"/>
    <w:rsid w:val="0075178A"/>
    <w:rsid w:val="007536C1"/>
    <w:rsid w:val="007542C8"/>
    <w:rsid w:val="00754AB3"/>
    <w:rsid w:val="00755CF8"/>
    <w:rsid w:val="00760724"/>
    <w:rsid w:val="0076241B"/>
    <w:rsid w:val="00763D4F"/>
    <w:rsid w:val="00764AC9"/>
    <w:rsid w:val="007650B2"/>
    <w:rsid w:val="0076539B"/>
    <w:rsid w:val="007658D2"/>
    <w:rsid w:val="00765D51"/>
    <w:rsid w:val="00767CB1"/>
    <w:rsid w:val="00767DDC"/>
    <w:rsid w:val="0077052B"/>
    <w:rsid w:val="007706A3"/>
    <w:rsid w:val="00770C16"/>
    <w:rsid w:val="0077180C"/>
    <w:rsid w:val="00771AAE"/>
    <w:rsid w:val="00772B8F"/>
    <w:rsid w:val="00772D0B"/>
    <w:rsid w:val="0077317E"/>
    <w:rsid w:val="00774AD4"/>
    <w:rsid w:val="007753D3"/>
    <w:rsid w:val="007757E9"/>
    <w:rsid w:val="0077580F"/>
    <w:rsid w:val="00775C56"/>
    <w:rsid w:val="00776FFC"/>
    <w:rsid w:val="00777734"/>
    <w:rsid w:val="00777BD8"/>
    <w:rsid w:val="00780498"/>
    <w:rsid w:val="007814EA"/>
    <w:rsid w:val="00783071"/>
    <w:rsid w:val="00783344"/>
    <w:rsid w:val="007840EE"/>
    <w:rsid w:val="007842F0"/>
    <w:rsid w:val="00784C78"/>
    <w:rsid w:val="007852EC"/>
    <w:rsid w:val="007854D0"/>
    <w:rsid w:val="007856EB"/>
    <w:rsid w:val="007857C3"/>
    <w:rsid w:val="007867E9"/>
    <w:rsid w:val="007876AC"/>
    <w:rsid w:val="0079004F"/>
    <w:rsid w:val="007913AE"/>
    <w:rsid w:val="0079316A"/>
    <w:rsid w:val="00793691"/>
    <w:rsid w:val="0079543A"/>
    <w:rsid w:val="00795A19"/>
    <w:rsid w:val="00795BE1"/>
    <w:rsid w:val="007969BC"/>
    <w:rsid w:val="00797790"/>
    <w:rsid w:val="0079790E"/>
    <w:rsid w:val="00797BEA"/>
    <w:rsid w:val="007A046E"/>
    <w:rsid w:val="007A0B01"/>
    <w:rsid w:val="007A21F1"/>
    <w:rsid w:val="007A290A"/>
    <w:rsid w:val="007A292A"/>
    <w:rsid w:val="007A328E"/>
    <w:rsid w:val="007A3351"/>
    <w:rsid w:val="007A3DC1"/>
    <w:rsid w:val="007A47E8"/>
    <w:rsid w:val="007A5199"/>
    <w:rsid w:val="007A634A"/>
    <w:rsid w:val="007A71D1"/>
    <w:rsid w:val="007A76F3"/>
    <w:rsid w:val="007B0427"/>
    <w:rsid w:val="007B1068"/>
    <w:rsid w:val="007B277E"/>
    <w:rsid w:val="007B2ABF"/>
    <w:rsid w:val="007B3658"/>
    <w:rsid w:val="007B373E"/>
    <w:rsid w:val="007B4C5A"/>
    <w:rsid w:val="007B69B6"/>
    <w:rsid w:val="007C0085"/>
    <w:rsid w:val="007C0152"/>
    <w:rsid w:val="007C0AC6"/>
    <w:rsid w:val="007C0AD9"/>
    <w:rsid w:val="007C12B0"/>
    <w:rsid w:val="007C12C1"/>
    <w:rsid w:val="007C3715"/>
    <w:rsid w:val="007C3994"/>
    <w:rsid w:val="007C495B"/>
    <w:rsid w:val="007C5343"/>
    <w:rsid w:val="007C601A"/>
    <w:rsid w:val="007C639D"/>
    <w:rsid w:val="007C6C52"/>
    <w:rsid w:val="007C7106"/>
    <w:rsid w:val="007D0027"/>
    <w:rsid w:val="007D0D40"/>
    <w:rsid w:val="007D1132"/>
    <w:rsid w:val="007D18A3"/>
    <w:rsid w:val="007D1C31"/>
    <w:rsid w:val="007D3D4F"/>
    <w:rsid w:val="007D4783"/>
    <w:rsid w:val="007D49C5"/>
    <w:rsid w:val="007D5078"/>
    <w:rsid w:val="007D52E2"/>
    <w:rsid w:val="007D5EE1"/>
    <w:rsid w:val="007D673C"/>
    <w:rsid w:val="007D6A95"/>
    <w:rsid w:val="007D6B98"/>
    <w:rsid w:val="007D6E4D"/>
    <w:rsid w:val="007D70B2"/>
    <w:rsid w:val="007D7148"/>
    <w:rsid w:val="007D7F1F"/>
    <w:rsid w:val="007E151B"/>
    <w:rsid w:val="007E2055"/>
    <w:rsid w:val="007E24F9"/>
    <w:rsid w:val="007E255B"/>
    <w:rsid w:val="007E2730"/>
    <w:rsid w:val="007E487B"/>
    <w:rsid w:val="007E52A5"/>
    <w:rsid w:val="007E58BA"/>
    <w:rsid w:val="007E5BC4"/>
    <w:rsid w:val="007E6960"/>
    <w:rsid w:val="007E6FC9"/>
    <w:rsid w:val="007F0869"/>
    <w:rsid w:val="007F0E0C"/>
    <w:rsid w:val="007F0E6B"/>
    <w:rsid w:val="007F19F7"/>
    <w:rsid w:val="007F2491"/>
    <w:rsid w:val="007F3792"/>
    <w:rsid w:val="007F6F1F"/>
    <w:rsid w:val="007F7A14"/>
    <w:rsid w:val="0080052B"/>
    <w:rsid w:val="00800B83"/>
    <w:rsid w:val="00800BFA"/>
    <w:rsid w:val="0080208A"/>
    <w:rsid w:val="008033CE"/>
    <w:rsid w:val="00803C5A"/>
    <w:rsid w:val="00803DD9"/>
    <w:rsid w:val="00803E9D"/>
    <w:rsid w:val="008041C2"/>
    <w:rsid w:val="00805C2A"/>
    <w:rsid w:val="00806635"/>
    <w:rsid w:val="008104B0"/>
    <w:rsid w:val="0081118C"/>
    <w:rsid w:val="0081134C"/>
    <w:rsid w:val="00811E54"/>
    <w:rsid w:val="008127E4"/>
    <w:rsid w:val="00814CA1"/>
    <w:rsid w:val="008155B1"/>
    <w:rsid w:val="008164DB"/>
    <w:rsid w:val="00816508"/>
    <w:rsid w:val="00820A11"/>
    <w:rsid w:val="00821322"/>
    <w:rsid w:val="00821B1A"/>
    <w:rsid w:val="008220A1"/>
    <w:rsid w:val="008220B4"/>
    <w:rsid w:val="00823019"/>
    <w:rsid w:val="0082394C"/>
    <w:rsid w:val="00823966"/>
    <w:rsid w:val="008241EB"/>
    <w:rsid w:val="0082491E"/>
    <w:rsid w:val="00825B73"/>
    <w:rsid w:val="0082677B"/>
    <w:rsid w:val="00827755"/>
    <w:rsid w:val="00831C64"/>
    <w:rsid w:val="00831D5C"/>
    <w:rsid w:val="00832168"/>
    <w:rsid w:val="00832880"/>
    <w:rsid w:val="00832A47"/>
    <w:rsid w:val="008339D2"/>
    <w:rsid w:val="00833E6A"/>
    <w:rsid w:val="00834090"/>
    <w:rsid w:val="00835A3F"/>
    <w:rsid w:val="0083718C"/>
    <w:rsid w:val="008374B8"/>
    <w:rsid w:val="008375C4"/>
    <w:rsid w:val="00840022"/>
    <w:rsid w:val="008402A6"/>
    <w:rsid w:val="00840B7C"/>
    <w:rsid w:val="00841F1B"/>
    <w:rsid w:val="0084233A"/>
    <w:rsid w:val="008424B5"/>
    <w:rsid w:val="008425D4"/>
    <w:rsid w:val="0084464F"/>
    <w:rsid w:val="00845414"/>
    <w:rsid w:val="008474FF"/>
    <w:rsid w:val="00847AC7"/>
    <w:rsid w:val="0085004C"/>
    <w:rsid w:val="0085040A"/>
    <w:rsid w:val="00850A1B"/>
    <w:rsid w:val="008514A6"/>
    <w:rsid w:val="0085158B"/>
    <w:rsid w:val="00852398"/>
    <w:rsid w:val="00852766"/>
    <w:rsid w:val="008538DD"/>
    <w:rsid w:val="00853930"/>
    <w:rsid w:val="00853B89"/>
    <w:rsid w:val="008541ED"/>
    <w:rsid w:val="008550AB"/>
    <w:rsid w:val="00855F1D"/>
    <w:rsid w:val="008567F9"/>
    <w:rsid w:val="00856B95"/>
    <w:rsid w:val="00857123"/>
    <w:rsid w:val="00857BF3"/>
    <w:rsid w:val="00857DFC"/>
    <w:rsid w:val="008617DE"/>
    <w:rsid w:val="00863B6C"/>
    <w:rsid w:val="00864427"/>
    <w:rsid w:val="00864644"/>
    <w:rsid w:val="00864699"/>
    <w:rsid w:val="008646A3"/>
    <w:rsid w:val="0086498E"/>
    <w:rsid w:val="00865A17"/>
    <w:rsid w:val="0086784D"/>
    <w:rsid w:val="00870114"/>
    <w:rsid w:val="00870602"/>
    <w:rsid w:val="00870B27"/>
    <w:rsid w:val="00872C70"/>
    <w:rsid w:val="00872EC9"/>
    <w:rsid w:val="00872F70"/>
    <w:rsid w:val="00873659"/>
    <w:rsid w:val="00873BB4"/>
    <w:rsid w:val="008759B7"/>
    <w:rsid w:val="00875EC0"/>
    <w:rsid w:val="00877009"/>
    <w:rsid w:val="00877CCB"/>
    <w:rsid w:val="00880600"/>
    <w:rsid w:val="008821A9"/>
    <w:rsid w:val="00882808"/>
    <w:rsid w:val="00882F94"/>
    <w:rsid w:val="00883376"/>
    <w:rsid w:val="00883A99"/>
    <w:rsid w:val="00883AA3"/>
    <w:rsid w:val="00884A23"/>
    <w:rsid w:val="00885BAC"/>
    <w:rsid w:val="00885F0F"/>
    <w:rsid w:val="008866D3"/>
    <w:rsid w:val="00886980"/>
    <w:rsid w:val="008904D5"/>
    <w:rsid w:val="00890F1B"/>
    <w:rsid w:val="00891D19"/>
    <w:rsid w:val="008924FD"/>
    <w:rsid w:val="00892865"/>
    <w:rsid w:val="00894345"/>
    <w:rsid w:val="008A0329"/>
    <w:rsid w:val="008A06DB"/>
    <w:rsid w:val="008A3426"/>
    <w:rsid w:val="008A4705"/>
    <w:rsid w:val="008A5864"/>
    <w:rsid w:val="008A5944"/>
    <w:rsid w:val="008A6034"/>
    <w:rsid w:val="008A61D1"/>
    <w:rsid w:val="008A6587"/>
    <w:rsid w:val="008A7007"/>
    <w:rsid w:val="008A73A8"/>
    <w:rsid w:val="008A7C3D"/>
    <w:rsid w:val="008A7FD5"/>
    <w:rsid w:val="008B0722"/>
    <w:rsid w:val="008B2764"/>
    <w:rsid w:val="008B2CDE"/>
    <w:rsid w:val="008B37E1"/>
    <w:rsid w:val="008B4F71"/>
    <w:rsid w:val="008B51BE"/>
    <w:rsid w:val="008B66C6"/>
    <w:rsid w:val="008B731C"/>
    <w:rsid w:val="008B7F8D"/>
    <w:rsid w:val="008C052F"/>
    <w:rsid w:val="008C11C2"/>
    <w:rsid w:val="008C17AB"/>
    <w:rsid w:val="008C317E"/>
    <w:rsid w:val="008C3308"/>
    <w:rsid w:val="008C3458"/>
    <w:rsid w:val="008C3C1B"/>
    <w:rsid w:val="008C5743"/>
    <w:rsid w:val="008C6523"/>
    <w:rsid w:val="008C6AE1"/>
    <w:rsid w:val="008C6B05"/>
    <w:rsid w:val="008D0344"/>
    <w:rsid w:val="008D0463"/>
    <w:rsid w:val="008D0C15"/>
    <w:rsid w:val="008D1199"/>
    <w:rsid w:val="008D13C4"/>
    <w:rsid w:val="008D143B"/>
    <w:rsid w:val="008D1B1B"/>
    <w:rsid w:val="008D2D89"/>
    <w:rsid w:val="008D31FA"/>
    <w:rsid w:val="008D529C"/>
    <w:rsid w:val="008D57C0"/>
    <w:rsid w:val="008D6211"/>
    <w:rsid w:val="008D700F"/>
    <w:rsid w:val="008D7034"/>
    <w:rsid w:val="008E314A"/>
    <w:rsid w:val="008E3182"/>
    <w:rsid w:val="008E4F98"/>
    <w:rsid w:val="008E534B"/>
    <w:rsid w:val="008E60B7"/>
    <w:rsid w:val="008E6C3C"/>
    <w:rsid w:val="008E7387"/>
    <w:rsid w:val="008E7D41"/>
    <w:rsid w:val="008F1F7F"/>
    <w:rsid w:val="008F253A"/>
    <w:rsid w:val="008F2A14"/>
    <w:rsid w:val="008F31F7"/>
    <w:rsid w:val="008F3798"/>
    <w:rsid w:val="008F4106"/>
    <w:rsid w:val="008F5DB6"/>
    <w:rsid w:val="008F5EEE"/>
    <w:rsid w:val="008F77A7"/>
    <w:rsid w:val="008F796B"/>
    <w:rsid w:val="0090090F"/>
    <w:rsid w:val="009009B1"/>
    <w:rsid w:val="00902315"/>
    <w:rsid w:val="00902E8C"/>
    <w:rsid w:val="00904268"/>
    <w:rsid w:val="00905C7F"/>
    <w:rsid w:val="0090755E"/>
    <w:rsid w:val="00910382"/>
    <w:rsid w:val="00911ED2"/>
    <w:rsid w:val="0091332F"/>
    <w:rsid w:val="00913975"/>
    <w:rsid w:val="00913A62"/>
    <w:rsid w:val="00913D06"/>
    <w:rsid w:val="00913DE0"/>
    <w:rsid w:val="00914206"/>
    <w:rsid w:val="00914299"/>
    <w:rsid w:val="0091472B"/>
    <w:rsid w:val="009165F1"/>
    <w:rsid w:val="009203CD"/>
    <w:rsid w:val="00920565"/>
    <w:rsid w:val="00921072"/>
    <w:rsid w:val="00921EB8"/>
    <w:rsid w:val="00922270"/>
    <w:rsid w:val="0092363A"/>
    <w:rsid w:val="00924354"/>
    <w:rsid w:val="009255E8"/>
    <w:rsid w:val="0092570B"/>
    <w:rsid w:val="00925E43"/>
    <w:rsid w:val="00925F2B"/>
    <w:rsid w:val="00926139"/>
    <w:rsid w:val="009261EE"/>
    <w:rsid w:val="0093065E"/>
    <w:rsid w:val="00930FC3"/>
    <w:rsid w:val="009321FD"/>
    <w:rsid w:val="00933AC3"/>
    <w:rsid w:val="009345BB"/>
    <w:rsid w:val="009345BE"/>
    <w:rsid w:val="0093548F"/>
    <w:rsid w:val="009354DE"/>
    <w:rsid w:val="0093572A"/>
    <w:rsid w:val="00935B80"/>
    <w:rsid w:val="00935DE6"/>
    <w:rsid w:val="00937C9D"/>
    <w:rsid w:val="00937E71"/>
    <w:rsid w:val="00940379"/>
    <w:rsid w:val="00941724"/>
    <w:rsid w:val="0094199F"/>
    <w:rsid w:val="00942274"/>
    <w:rsid w:val="00942279"/>
    <w:rsid w:val="00942399"/>
    <w:rsid w:val="009429BE"/>
    <w:rsid w:val="009436EA"/>
    <w:rsid w:val="00944A11"/>
    <w:rsid w:val="00945219"/>
    <w:rsid w:val="009453D8"/>
    <w:rsid w:val="00945489"/>
    <w:rsid w:val="00945C6F"/>
    <w:rsid w:val="00947362"/>
    <w:rsid w:val="0094739B"/>
    <w:rsid w:val="009477D3"/>
    <w:rsid w:val="00947861"/>
    <w:rsid w:val="00947AF9"/>
    <w:rsid w:val="009502EB"/>
    <w:rsid w:val="0095154E"/>
    <w:rsid w:val="00951BAA"/>
    <w:rsid w:val="00951BB4"/>
    <w:rsid w:val="00951CB6"/>
    <w:rsid w:val="00951D1F"/>
    <w:rsid w:val="00954C0E"/>
    <w:rsid w:val="00955840"/>
    <w:rsid w:val="00957732"/>
    <w:rsid w:val="00957E22"/>
    <w:rsid w:val="0096147B"/>
    <w:rsid w:val="00963461"/>
    <w:rsid w:val="00963F1F"/>
    <w:rsid w:val="00964A9F"/>
    <w:rsid w:val="0096649C"/>
    <w:rsid w:val="009668CF"/>
    <w:rsid w:val="00967075"/>
    <w:rsid w:val="009673DB"/>
    <w:rsid w:val="00967FFC"/>
    <w:rsid w:val="00970213"/>
    <w:rsid w:val="009703AF"/>
    <w:rsid w:val="00970525"/>
    <w:rsid w:val="00970AA9"/>
    <w:rsid w:val="00970EEC"/>
    <w:rsid w:val="00971438"/>
    <w:rsid w:val="00971A36"/>
    <w:rsid w:val="00971EBF"/>
    <w:rsid w:val="00971FB3"/>
    <w:rsid w:val="0097254D"/>
    <w:rsid w:val="0097668A"/>
    <w:rsid w:val="009766A8"/>
    <w:rsid w:val="00976D89"/>
    <w:rsid w:val="00977B34"/>
    <w:rsid w:val="00980146"/>
    <w:rsid w:val="00980C68"/>
    <w:rsid w:val="00981669"/>
    <w:rsid w:val="00982C2E"/>
    <w:rsid w:val="0098303D"/>
    <w:rsid w:val="0098437D"/>
    <w:rsid w:val="009843A6"/>
    <w:rsid w:val="0098479D"/>
    <w:rsid w:val="00984FF4"/>
    <w:rsid w:val="009853F0"/>
    <w:rsid w:val="0098645D"/>
    <w:rsid w:val="009868CE"/>
    <w:rsid w:val="00986B1B"/>
    <w:rsid w:val="00986CA1"/>
    <w:rsid w:val="009872AE"/>
    <w:rsid w:val="00990CA0"/>
    <w:rsid w:val="00992C95"/>
    <w:rsid w:val="009932BC"/>
    <w:rsid w:val="009954FE"/>
    <w:rsid w:val="00995847"/>
    <w:rsid w:val="00995ED6"/>
    <w:rsid w:val="00996ABF"/>
    <w:rsid w:val="00997C0F"/>
    <w:rsid w:val="009A071D"/>
    <w:rsid w:val="009A0DC7"/>
    <w:rsid w:val="009A1F96"/>
    <w:rsid w:val="009A3A0E"/>
    <w:rsid w:val="009A3A7D"/>
    <w:rsid w:val="009A3B40"/>
    <w:rsid w:val="009A3B94"/>
    <w:rsid w:val="009A606D"/>
    <w:rsid w:val="009A6614"/>
    <w:rsid w:val="009B0340"/>
    <w:rsid w:val="009B334C"/>
    <w:rsid w:val="009B3A00"/>
    <w:rsid w:val="009B6A58"/>
    <w:rsid w:val="009B7010"/>
    <w:rsid w:val="009B72E4"/>
    <w:rsid w:val="009C00B7"/>
    <w:rsid w:val="009C20DF"/>
    <w:rsid w:val="009C2922"/>
    <w:rsid w:val="009C2F10"/>
    <w:rsid w:val="009C36F1"/>
    <w:rsid w:val="009C38E3"/>
    <w:rsid w:val="009C3F09"/>
    <w:rsid w:val="009C4F7F"/>
    <w:rsid w:val="009C50B5"/>
    <w:rsid w:val="009C5D5A"/>
    <w:rsid w:val="009C780F"/>
    <w:rsid w:val="009C7A59"/>
    <w:rsid w:val="009C7C47"/>
    <w:rsid w:val="009D045A"/>
    <w:rsid w:val="009D0A91"/>
    <w:rsid w:val="009D2F46"/>
    <w:rsid w:val="009D33AF"/>
    <w:rsid w:val="009D44D9"/>
    <w:rsid w:val="009D4D5C"/>
    <w:rsid w:val="009D6A44"/>
    <w:rsid w:val="009D7097"/>
    <w:rsid w:val="009D7D4B"/>
    <w:rsid w:val="009E0580"/>
    <w:rsid w:val="009E0651"/>
    <w:rsid w:val="009E1419"/>
    <w:rsid w:val="009E1A43"/>
    <w:rsid w:val="009E2520"/>
    <w:rsid w:val="009E3025"/>
    <w:rsid w:val="009E30E2"/>
    <w:rsid w:val="009E348A"/>
    <w:rsid w:val="009E3F39"/>
    <w:rsid w:val="009E4562"/>
    <w:rsid w:val="009E4946"/>
    <w:rsid w:val="009E4B54"/>
    <w:rsid w:val="009E5314"/>
    <w:rsid w:val="009E5D1A"/>
    <w:rsid w:val="009E61D8"/>
    <w:rsid w:val="009E62B0"/>
    <w:rsid w:val="009E7428"/>
    <w:rsid w:val="009E7A1B"/>
    <w:rsid w:val="009E7F00"/>
    <w:rsid w:val="009F0ED1"/>
    <w:rsid w:val="009F107E"/>
    <w:rsid w:val="009F1124"/>
    <w:rsid w:val="009F11B4"/>
    <w:rsid w:val="009F2ABB"/>
    <w:rsid w:val="009F41D4"/>
    <w:rsid w:val="009F4861"/>
    <w:rsid w:val="009F51E2"/>
    <w:rsid w:val="009F6A0E"/>
    <w:rsid w:val="009F6CB7"/>
    <w:rsid w:val="009F7702"/>
    <w:rsid w:val="00A0022D"/>
    <w:rsid w:val="00A008F0"/>
    <w:rsid w:val="00A0113F"/>
    <w:rsid w:val="00A023FB"/>
    <w:rsid w:val="00A02EAA"/>
    <w:rsid w:val="00A036D9"/>
    <w:rsid w:val="00A0489F"/>
    <w:rsid w:val="00A0494B"/>
    <w:rsid w:val="00A0617D"/>
    <w:rsid w:val="00A066CB"/>
    <w:rsid w:val="00A06711"/>
    <w:rsid w:val="00A0706D"/>
    <w:rsid w:val="00A07596"/>
    <w:rsid w:val="00A07B66"/>
    <w:rsid w:val="00A07CC7"/>
    <w:rsid w:val="00A104B8"/>
    <w:rsid w:val="00A113AA"/>
    <w:rsid w:val="00A11A95"/>
    <w:rsid w:val="00A14023"/>
    <w:rsid w:val="00A1443E"/>
    <w:rsid w:val="00A145AF"/>
    <w:rsid w:val="00A162A7"/>
    <w:rsid w:val="00A162FE"/>
    <w:rsid w:val="00A16D57"/>
    <w:rsid w:val="00A16ECD"/>
    <w:rsid w:val="00A17F61"/>
    <w:rsid w:val="00A20B21"/>
    <w:rsid w:val="00A211ED"/>
    <w:rsid w:val="00A21C65"/>
    <w:rsid w:val="00A21E4B"/>
    <w:rsid w:val="00A22303"/>
    <w:rsid w:val="00A22AB0"/>
    <w:rsid w:val="00A235B1"/>
    <w:rsid w:val="00A23A7E"/>
    <w:rsid w:val="00A248A8"/>
    <w:rsid w:val="00A25117"/>
    <w:rsid w:val="00A26897"/>
    <w:rsid w:val="00A271A0"/>
    <w:rsid w:val="00A30358"/>
    <w:rsid w:val="00A30BCF"/>
    <w:rsid w:val="00A332CD"/>
    <w:rsid w:val="00A33720"/>
    <w:rsid w:val="00A342D9"/>
    <w:rsid w:val="00A34BF8"/>
    <w:rsid w:val="00A356BB"/>
    <w:rsid w:val="00A36016"/>
    <w:rsid w:val="00A3618C"/>
    <w:rsid w:val="00A36540"/>
    <w:rsid w:val="00A373F3"/>
    <w:rsid w:val="00A37E1F"/>
    <w:rsid w:val="00A40CC1"/>
    <w:rsid w:val="00A42C83"/>
    <w:rsid w:val="00A45EC1"/>
    <w:rsid w:val="00A45FD7"/>
    <w:rsid w:val="00A46E7D"/>
    <w:rsid w:val="00A47635"/>
    <w:rsid w:val="00A5039C"/>
    <w:rsid w:val="00A5225E"/>
    <w:rsid w:val="00A53416"/>
    <w:rsid w:val="00A543FB"/>
    <w:rsid w:val="00A606B3"/>
    <w:rsid w:val="00A60FF1"/>
    <w:rsid w:val="00A63BD6"/>
    <w:rsid w:val="00A64E4F"/>
    <w:rsid w:val="00A64ED2"/>
    <w:rsid w:val="00A65029"/>
    <w:rsid w:val="00A65A33"/>
    <w:rsid w:val="00A668DE"/>
    <w:rsid w:val="00A6722F"/>
    <w:rsid w:val="00A67E29"/>
    <w:rsid w:val="00A7179D"/>
    <w:rsid w:val="00A719AD"/>
    <w:rsid w:val="00A72F59"/>
    <w:rsid w:val="00A740BF"/>
    <w:rsid w:val="00A74176"/>
    <w:rsid w:val="00A75723"/>
    <w:rsid w:val="00A758C5"/>
    <w:rsid w:val="00A768DE"/>
    <w:rsid w:val="00A76AF3"/>
    <w:rsid w:val="00A7769F"/>
    <w:rsid w:val="00A81420"/>
    <w:rsid w:val="00A85354"/>
    <w:rsid w:val="00A85F93"/>
    <w:rsid w:val="00A87D7D"/>
    <w:rsid w:val="00A92FD1"/>
    <w:rsid w:val="00A92FE4"/>
    <w:rsid w:val="00A933AB"/>
    <w:rsid w:val="00A9430F"/>
    <w:rsid w:val="00A94D73"/>
    <w:rsid w:val="00A967A4"/>
    <w:rsid w:val="00A96EE1"/>
    <w:rsid w:val="00A97621"/>
    <w:rsid w:val="00AA0A81"/>
    <w:rsid w:val="00AA1C3E"/>
    <w:rsid w:val="00AA57B3"/>
    <w:rsid w:val="00AA580A"/>
    <w:rsid w:val="00AA600F"/>
    <w:rsid w:val="00AA61F6"/>
    <w:rsid w:val="00AB192A"/>
    <w:rsid w:val="00AB1997"/>
    <w:rsid w:val="00AB1E47"/>
    <w:rsid w:val="00AB3335"/>
    <w:rsid w:val="00AB4A30"/>
    <w:rsid w:val="00AB53F6"/>
    <w:rsid w:val="00AB66AE"/>
    <w:rsid w:val="00AB7295"/>
    <w:rsid w:val="00AB75A6"/>
    <w:rsid w:val="00AC0DE6"/>
    <w:rsid w:val="00AC1006"/>
    <w:rsid w:val="00AC2B25"/>
    <w:rsid w:val="00AC3309"/>
    <w:rsid w:val="00AC3834"/>
    <w:rsid w:val="00AC414B"/>
    <w:rsid w:val="00AC4DB7"/>
    <w:rsid w:val="00AC65E0"/>
    <w:rsid w:val="00AC6E32"/>
    <w:rsid w:val="00AC7578"/>
    <w:rsid w:val="00AC77DC"/>
    <w:rsid w:val="00AC78E7"/>
    <w:rsid w:val="00AD046C"/>
    <w:rsid w:val="00AD0D5F"/>
    <w:rsid w:val="00AD119E"/>
    <w:rsid w:val="00AD18A5"/>
    <w:rsid w:val="00AD27A1"/>
    <w:rsid w:val="00AD2ADA"/>
    <w:rsid w:val="00AD2AF8"/>
    <w:rsid w:val="00AD3096"/>
    <w:rsid w:val="00AD3212"/>
    <w:rsid w:val="00AD482F"/>
    <w:rsid w:val="00AD4FDE"/>
    <w:rsid w:val="00AD5D63"/>
    <w:rsid w:val="00AD5E00"/>
    <w:rsid w:val="00AD5E46"/>
    <w:rsid w:val="00AD72AE"/>
    <w:rsid w:val="00AD776D"/>
    <w:rsid w:val="00AE058B"/>
    <w:rsid w:val="00AE091C"/>
    <w:rsid w:val="00AE181F"/>
    <w:rsid w:val="00AE1D98"/>
    <w:rsid w:val="00AE267D"/>
    <w:rsid w:val="00AE2D63"/>
    <w:rsid w:val="00AE309A"/>
    <w:rsid w:val="00AE32FE"/>
    <w:rsid w:val="00AE54B6"/>
    <w:rsid w:val="00AE5F03"/>
    <w:rsid w:val="00AE7B5D"/>
    <w:rsid w:val="00AF07C5"/>
    <w:rsid w:val="00AF083C"/>
    <w:rsid w:val="00AF0AA4"/>
    <w:rsid w:val="00AF0B79"/>
    <w:rsid w:val="00AF2D1C"/>
    <w:rsid w:val="00AF38AD"/>
    <w:rsid w:val="00AF56FC"/>
    <w:rsid w:val="00AF597F"/>
    <w:rsid w:val="00AF6550"/>
    <w:rsid w:val="00AF673D"/>
    <w:rsid w:val="00AF79DA"/>
    <w:rsid w:val="00B00988"/>
    <w:rsid w:val="00B0187E"/>
    <w:rsid w:val="00B01B06"/>
    <w:rsid w:val="00B02D1F"/>
    <w:rsid w:val="00B03AB2"/>
    <w:rsid w:val="00B043DB"/>
    <w:rsid w:val="00B04BC9"/>
    <w:rsid w:val="00B04FD3"/>
    <w:rsid w:val="00B07277"/>
    <w:rsid w:val="00B10EF8"/>
    <w:rsid w:val="00B11E46"/>
    <w:rsid w:val="00B121AE"/>
    <w:rsid w:val="00B1241C"/>
    <w:rsid w:val="00B13276"/>
    <w:rsid w:val="00B1472D"/>
    <w:rsid w:val="00B158C6"/>
    <w:rsid w:val="00B171FC"/>
    <w:rsid w:val="00B1763A"/>
    <w:rsid w:val="00B20DEF"/>
    <w:rsid w:val="00B21AF8"/>
    <w:rsid w:val="00B21F47"/>
    <w:rsid w:val="00B23681"/>
    <w:rsid w:val="00B24C1F"/>
    <w:rsid w:val="00B24D58"/>
    <w:rsid w:val="00B251D1"/>
    <w:rsid w:val="00B258BD"/>
    <w:rsid w:val="00B269BF"/>
    <w:rsid w:val="00B2718B"/>
    <w:rsid w:val="00B30098"/>
    <w:rsid w:val="00B318FA"/>
    <w:rsid w:val="00B32015"/>
    <w:rsid w:val="00B32240"/>
    <w:rsid w:val="00B32C73"/>
    <w:rsid w:val="00B32FBF"/>
    <w:rsid w:val="00B33548"/>
    <w:rsid w:val="00B3516C"/>
    <w:rsid w:val="00B365BB"/>
    <w:rsid w:val="00B3665E"/>
    <w:rsid w:val="00B37E36"/>
    <w:rsid w:val="00B37E74"/>
    <w:rsid w:val="00B405BF"/>
    <w:rsid w:val="00B40CA4"/>
    <w:rsid w:val="00B4145F"/>
    <w:rsid w:val="00B416BF"/>
    <w:rsid w:val="00B423F8"/>
    <w:rsid w:val="00B42E13"/>
    <w:rsid w:val="00B434B4"/>
    <w:rsid w:val="00B43F23"/>
    <w:rsid w:val="00B44284"/>
    <w:rsid w:val="00B4529C"/>
    <w:rsid w:val="00B452B6"/>
    <w:rsid w:val="00B453D2"/>
    <w:rsid w:val="00B4597E"/>
    <w:rsid w:val="00B45B1B"/>
    <w:rsid w:val="00B461A3"/>
    <w:rsid w:val="00B465CD"/>
    <w:rsid w:val="00B4788A"/>
    <w:rsid w:val="00B51448"/>
    <w:rsid w:val="00B52296"/>
    <w:rsid w:val="00B5317E"/>
    <w:rsid w:val="00B5364E"/>
    <w:rsid w:val="00B53BBC"/>
    <w:rsid w:val="00B5412A"/>
    <w:rsid w:val="00B5632D"/>
    <w:rsid w:val="00B57443"/>
    <w:rsid w:val="00B57E65"/>
    <w:rsid w:val="00B604FE"/>
    <w:rsid w:val="00B60545"/>
    <w:rsid w:val="00B61948"/>
    <w:rsid w:val="00B63FF9"/>
    <w:rsid w:val="00B64EB3"/>
    <w:rsid w:val="00B7335A"/>
    <w:rsid w:val="00B737E1"/>
    <w:rsid w:val="00B7399E"/>
    <w:rsid w:val="00B739C0"/>
    <w:rsid w:val="00B741C0"/>
    <w:rsid w:val="00B746FC"/>
    <w:rsid w:val="00B7481E"/>
    <w:rsid w:val="00B74A60"/>
    <w:rsid w:val="00B74F2E"/>
    <w:rsid w:val="00B753F5"/>
    <w:rsid w:val="00B75F71"/>
    <w:rsid w:val="00B7625B"/>
    <w:rsid w:val="00B76534"/>
    <w:rsid w:val="00B76D41"/>
    <w:rsid w:val="00B77793"/>
    <w:rsid w:val="00B77ACE"/>
    <w:rsid w:val="00B80A94"/>
    <w:rsid w:val="00B80B0A"/>
    <w:rsid w:val="00B815BC"/>
    <w:rsid w:val="00B83F61"/>
    <w:rsid w:val="00B865F5"/>
    <w:rsid w:val="00B86BAE"/>
    <w:rsid w:val="00B86F29"/>
    <w:rsid w:val="00B90241"/>
    <w:rsid w:val="00B90A1D"/>
    <w:rsid w:val="00B911B6"/>
    <w:rsid w:val="00B912A2"/>
    <w:rsid w:val="00B91FB7"/>
    <w:rsid w:val="00B93702"/>
    <w:rsid w:val="00B937CE"/>
    <w:rsid w:val="00B957FD"/>
    <w:rsid w:val="00B95919"/>
    <w:rsid w:val="00B95A47"/>
    <w:rsid w:val="00B95CF3"/>
    <w:rsid w:val="00B96578"/>
    <w:rsid w:val="00B96841"/>
    <w:rsid w:val="00B96F72"/>
    <w:rsid w:val="00B979B1"/>
    <w:rsid w:val="00B97FB6"/>
    <w:rsid w:val="00BA000C"/>
    <w:rsid w:val="00BA0854"/>
    <w:rsid w:val="00BA34E3"/>
    <w:rsid w:val="00BA39E0"/>
    <w:rsid w:val="00BA4D9B"/>
    <w:rsid w:val="00BA5BE2"/>
    <w:rsid w:val="00BA5DA2"/>
    <w:rsid w:val="00BA5E6F"/>
    <w:rsid w:val="00BA6548"/>
    <w:rsid w:val="00BA6A0E"/>
    <w:rsid w:val="00BA76E8"/>
    <w:rsid w:val="00BA7871"/>
    <w:rsid w:val="00BA7A1A"/>
    <w:rsid w:val="00BA7EDD"/>
    <w:rsid w:val="00BB0CAB"/>
    <w:rsid w:val="00BB1468"/>
    <w:rsid w:val="00BB1496"/>
    <w:rsid w:val="00BB182E"/>
    <w:rsid w:val="00BB2044"/>
    <w:rsid w:val="00BB2347"/>
    <w:rsid w:val="00BB23A6"/>
    <w:rsid w:val="00BB54B1"/>
    <w:rsid w:val="00BB56FD"/>
    <w:rsid w:val="00BB636D"/>
    <w:rsid w:val="00BB65A9"/>
    <w:rsid w:val="00BB68E2"/>
    <w:rsid w:val="00BC1A9C"/>
    <w:rsid w:val="00BC1CD9"/>
    <w:rsid w:val="00BC3766"/>
    <w:rsid w:val="00BC3840"/>
    <w:rsid w:val="00BC3C10"/>
    <w:rsid w:val="00BC3F43"/>
    <w:rsid w:val="00BC460F"/>
    <w:rsid w:val="00BC4B82"/>
    <w:rsid w:val="00BC5C78"/>
    <w:rsid w:val="00BC7571"/>
    <w:rsid w:val="00BD155F"/>
    <w:rsid w:val="00BD1AB1"/>
    <w:rsid w:val="00BD1B08"/>
    <w:rsid w:val="00BD2470"/>
    <w:rsid w:val="00BD42C8"/>
    <w:rsid w:val="00BD54B0"/>
    <w:rsid w:val="00BD72CF"/>
    <w:rsid w:val="00BD735B"/>
    <w:rsid w:val="00BE14F6"/>
    <w:rsid w:val="00BE2F94"/>
    <w:rsid w:val="00BE55FD"/>
    <w:rsid w:val="00BE5912"/>
    <w:rsid w:val="00BE6F2E"/>
    <w:rsid w:val="00BE7FC7"/>
    <w:rsid w:val="00BF0310"/>
    <w:rsid w:val="00BF0E95"/>
    <w:rsid w:val="00BF1A36"/>
    <w:rsid w:val="00BF1B76"/>
    <w:rsid w:val="00BF3ED8"/>
    <w:rsid w:val="00BF4328"/>
    <w:rsid w:val="00BF4A3F"/>
    <w:rsid w:val="00BF5011"/>
    <w:rsid w:val="00BF5846"/>
    <w:rsid w:val="00BF5CB8"/>
    <w:rsid w:val="00BF657D"/>
    <w:rsid w:val="00BF7B4E"/>
    <w:rsid w:val="00BF7CF3"/>
    <w:rsid w:val="00C01FA9"/>
    <w:rsid w:val="00C0280C"/>
    <w:rsid w:val="00C03955"/>
    <w:rsid w:val="00C05B81"/>
    <w:rsid w:val="00C10B40"/>
    <w:rsid w:val="00C11C7D"/>
    <w:rsid w:val="00C128DE"/>
    <w:rsid w:val="00C1295C"/>
    <w:rsid w:val="00C1355A"/>
    <w:rsid w:val="00C13601"/>
    <w:rsid w:val="00C14648"/>
    <w:rsid w:val="00C148A7"/>
    <w:rsid w:val="00C14EDC"/>
    <w:rsid w:val="00C15B5F"/>
    <w:rsid w:val="00C162D8"/>
    <w:rsid w:val="00C164C8"/>
    <w:rsid w:val="00C1771B"/>
    <w:rsid w:val="00C2227E"/>
    <w:rsid w:val="00C22C63"/>
    <w:rsid w:val="00C2360F"/>
    <w:rsid w:val="00C24042"/>
    <w:rsid w:val="00C269B6"/>
    <w:rsid w:val="00C26B41"/>
    <w:rsid w:val="00C26D4C"/>
    <w:rsid w:val="00C270DC"/>
    <w:rsid w:val="00C274D7"/>
    <w:rsid w:val="00C3041E"/>
    <w:rsid w:val="00C30564"/>
    <w:rsid w:val="00C30B2B"/>
    <w:rsid w:val="00C30CF6"/>
    <w:rsid w:val="00C30DCD"/>
    <w:rsid w:val="00C30F9E"/>
    <w:rsid w:val="00C313CB"/>
    <w:rsid w:val="00C318E2"/>
    <w:rsid w:val="00C31F6D"/>
    <w:rsid w:val="00C32BA2"/>
    <w:rsid w:val="00C32D70"/>
    <w:rsid w:val="00C331CB"/>
    <w:rsid w:val="00C333BF"/>
    <w:rsid w:val="00C33C0B"/>
    <w:rsid w:val="00C34712"/>
    <w:rsid w:val="00C34D40"/>
    <w:rsid w:val="00C34F8C"/>
    <w:rsid w:val="00C35377"/>
    <w:rsid w:val="00C36D88"/>
    <w:rsid w:val="00C36F59"/>
    <w:rsid w:val="00C3710A"/>
    <w:rsid w:val="00C376E2"/>
    <w:rsid w:val="00C40AAB"/>
    <w:rsid w:val="00C40DAA"/>
    <w:rsid w:val="00C42A68"/>
    <w:rsid w:val="00C430CE"/>
    <w:rsid w:val="00C449CC"/>
    <w:rsid w:val="00C44E30"/>
    <w:rsid w:val="00C45205"/>
    <w:rsid w:val="00C452F7"/>
    <w:rsid w:val="00C50953"/>
    <w:rsid w:val="00C50BA4"/>
    <w:rsid w:val="00C52B8E"/>
    <w:rsid w:val="00C52FBE"/>
    <w:rsid w:val="00C53588"/>
    <w:rsid w:val="00C571AB"/>
    <w:rsid w:val="00C5736A"/>
    <w:rsid w:val="00C5743D"/>
    <w:rsid w:val="00C621CF"/>
    <w:rsid w:val="00C622D7"/>
    <w:rsid w:val="00C64FF7"/>
    <w:rsid w:val="00C65549"/>
    <w:rsid w:val="00C7008C"/>
    <w:rsid w:val="00C70D00"/>
    <w:rsid w:val="00C723EA"/>
    <w:rsid w:val="00C72486"/>
    <w:rsid w:val="00C74C6A"/>
    <w:rsid w:val="00C74DA7"/>
    <w:rsid w:val="00C753BC"/>
    <w:rsid w:val="00C75C16"/>
    <w:rsid w:val="00C76328"/>
    <w:rsid w:val="00C76729"/>
    <w:rsid w:val="00C7682B"/>
    <w:rsid w:val="00C76D62"/>
    <w:rsid w:val="00C77F1D"/>
    <w:rsid w:val="00C8042C"/>
    <w:rsid w:val="00C819FC"/>
    <w:rsid w:val="00C829A7"/>
    <w:rsid w:val="00C82E78"/>
    <w:rsid w:val="00C833C8"/>
    <w:rsid w:val="00C83657"/>
    <w:rsid w:val="00C83E84"/>
    <w:rsid w:val="00C84484"/>
    <w:rsid w:val="00C85D00"/>
    <w:rsid w:val="00C85D4B"/>
    <w:rsid w:val="00C875E4"/>
    <w:rsid w:val="00C9227A"/>
    <w:rsid w:val="00C93513"/>
    <w:rsid w:val="00C9388E"/>
    <w:rsid w:val="00C93A60"/>
    <w:rsid w:val="00C94939"/>
    <w:rsid w:val="00C94C42"/>
    <w:rsid w:val="00C95140"/>
    <w:rsid w:val="00C95BA2"/>
    <w:rsid w:val="00C95BD4"/>
    <w:rsid w:val="00C97AF1"/>
    <w:rsid w:val="00CA06B7"/>
    <w:rsid w:val="00CA1C6B"/>
    <w:rsid w:val="00CA2090"/>
    <w:rsid w:val="00CA2EE7"/>
    <w:rsid w:val="00CA555D"/>
    <w:rsid w:val="00CA5F72"/>
    <w:rsid w:val="00CA7E7B"/>
    <w:rsid w:val="00CA7FCD"/>
    <w:rsid w:val="00CB2385"/>
    <w:rsid w:val="00CB2FB3"/>
    <w:rsid w:val="00CB3989"/>
    <w:rsid w:val="00CB456D"/>
    <w:rsid w:val="00CB46C4"/>
    <w:rsid w:val="00CB62AE"/>
    <w:rsid w:val="00CB68B0"/>
    <w:rsid w:val="00CC240A"/>
    <w:rsid w:val="00CC2531"/>
    <w:rsid w:val="00CC2BC3"/>
    <w:rsid w:val="00CC3E11"/>
    <w:rsid w:val="00CC44E4"/>
    <w:rsid w:val="00CC45DD"/>
    <w:rsid w:val="00CC480D"/>
    <w:rsid w:val="00CC52FD"/>
    <w:rsid w:val="00CC5922"/>
    <w:rsid w:val="00CC6476"/>
    <w:rsid w:val="00CC698D"/>
    <w:rsid w:val="00CC760C"/>
    <w:rsid w:val="00CC76EA"/>
    <w:rsid w:val="00CC781E"/>
    <w:rsid w:val="00CC7898"/>
    <w:rsid w:val="00CC7AA5"/>
    <w:rsid w:val="00CD12DD"/>
    <w:rsid w:val="00CD13A1"/>
    <w:rsid w:val="00CD2FED"/>
    <w:rsid w:val="00CD3639"/>
    <w:rsid w:val="00CD40E5"/>
    <w:rsid w:val="00CD5132"/>
    <w:rsid w:val="00CD66DF"/>
    <w:rsid w:val="00CD776E"/>
    <w:rsid w:val="00CD7FF7"/>
    <w:rsid w:val="00CE0C86"/>
    <w:rsid w:val="00CE0D55"/>
    <w:rsid w:val="00CE46EC"/>
    <w:rsid w:val="00CE6027"/>
    <w:rsid w:val="00CE6414"/>
    <w:rsid w:val="00CE6820"/>
    <w:rsid w:val="00CE6C83"/>
    <w:rsid w:val="00CE6FC8"/>
    <w:rsid w:val="00CF01DB"/>
    <w:rsid w:val="00CF17EF"/>
    <w:rsid w:val="00CF356D"/>
    <w:rsid w:val="00CF3D6C"/>
    <w:rsid w:val="00CF4CF5"/>
    <w:rsid w:val="00CF5467"/>
    <w:rsid w:val="00CF54FD"/>
    <w:rsid w:val="00CF5550"/>
    <w:rsid w:val="00CF5595"/>
    <w:rsid w:val="00CF5B01"/>
    <w:rsid w:val="00CF61A3"/>
    <w:rsid w:val="00CF6454"/>
    <w:rsid w:val="00CF682D"/>
    <w:rsid w:val="00CF684C"/>
    <w:rsid w:val="00CF6E35"/>
    <w:rsid w:val="00CF7870"/>
    <w:rsid w:val="00D01824"/>
    <w:rsid w:val="00D02A90"/>
    <w:rsid w:val="00D02ECA"/>
    <w:rsid w:val="00D05E65"/>
    <w:rsid w:val="00D07DC9"/>
    <w:rsid w:val="00D10D45"/>
    <w:rsid w:val="00D1133D"/>
    <w:rsid w:val="00D1290E"/>
    <w:rsid w:val="00D12A72"/>
    <w:rsid w:val="00D13564"/>
    <w:rsid w:val="00D170F7"/>
    <w:rsid w:val="00D20CBE"/>
    <w:rsid w:val="00D21B4B"/>
    <w:rsid w:val="00D22F42"/>
    <w:rsid w:val="00D23C45"/>
    <w:rsid w:val="00D2455C"/>
    <w:rsid w:val="00D25436"/>
    <w:rsid w:val="00D2699A"/>
    <w:rsid w:val="00D304BC"/>
    <w:rsid w:val="00D30B52"/>
    <w:rsid w:val="00D315E0"/>
    <w:rsid w:val="00D32E66"/>
    <w:rsid w:val="00D336E9"/>
    <w:rsid w:val="00D33F87"/>
    <w:rsid w:val="00D34A11"/>
    <w:rsid w:val="00D361C8"/>
    <w:rsid w:val="00D36D12"/>
    <w:rsid w:val="00D36E27"/>
    <w:rsid w:val="00D36E84"/>
    <w:rsid w:val="00D374EB"/>
    <w:rsid w:val="00D37E73"/>
    <w:rsid w:val="00D406D1"/>
    <w:rsid w:val="00D40D0A"/>
    <w:rsid w:val="00D41198"/>
    <w:rsid w:val="00D435A0"/>
    <w:rsid w:val="00D4429E"/>
    <w:rsid w:val="00D444B1"/>
    <w:rsid w:val="00D44C90"/>
    <w:rsid w:val="00D45497"/>
    <w:rsid w:val="00D45A25"/>
    <w:rsid w:val="00D4630F"/>
    <w:rsid w:val="00D46E40"/>
    <w:rsid w:val="00D50370"/>
    <w:rsid w:val="00D521C9"/>
    <w:rsid w:val="00D555E8"/>
    <w:rsid w:val="00D572CC"/>
    <w:rsid w:val="00D60075"/>
    <w:rsid w:val="00D61371"/>
    <w:rsid w:val="00D613EF"/>
    <w:rsid w:val="00D61605"/>
    <w:rsid w:val="00D633AD"/>
    <w:rsid w:val="00D640B4"/>
    <w:rsid w:val="00D64C88"/>
    <w:rsid w:val="00D66948"/>
    <w:rsid w:val="00D67209"/>
    <w:rsid w:val="00D67FED"/>
    <w:rsid w:val="00D70CE7"/>
    <w:rsid w:val="00D71ADB"/>
    <w:rsid w:val="00D727FB"/>
    <w:rsid w:val="00D73771"/>
    <w:rsid w:val="00D74581"/>
    <w:rsid w:val="00D76C76"/>
    <w:rsid w:val="00D800D9"/>
    <w:rsid w:val="00D80476"/>
    <w:rsid w:val="00D814E1"/>
    <w:rsid w:val="00D82EF4"/>
    <w:rsid w:val="00D8334B"/>
    <w:rsid w:val="00D83E94"/>
    <w:rsid w:val="00D84322"/>
    <w:rsid w:val="00D84652"/>
    <w:rsid w:val="00D85CF7"/>
    <w:rsid w:val="00D872B2"/>
    <w:rsid w:val="00D9183C"/>
    <w:rsid w:val="00D92090"/>
    <w:rsid w:val="00D9335F"/>
    <w:rsid w:val="00D9412B"/>
    <w:rsid w:val="00D945F7"/>
    <w:rsid w:val="00D94B32"/>
    <w:rsid w:val="00D95313"/>
    <w:rsid w:val="00D95FBC"/>
    <w:rsid w:val="00D96A69"/>
    <w:rsid w:val="00D96C4D"/>
    <w:rsid w:val="00D97135"/>
    <w:rsid w:val="00D975E5"/>
    <w:rsid w:val="00DA03C4"/>
    <w:rsid w:val="00DA1292"/>
    <w:rsid w:val="00DA1A4E"/>
    <w:rsid w:val="00DA2625"/>
    <w:rsid w:val="00DA4E8A"/>
    <w:rsid w:val="00DA5315"/>
    <w:rsid w:val="00DA5363"/>
    <w:rsid w:val="00DA6348"/>
    <w:rsid w:val="00DA6650"/>
    <w:rsid w:val="00DA7870"/>
    <w:rsid w:val="00DB114A"/>
    <w:rsid w:val="00DB2EAB"/>
    <w:rsid w:val="00DB3F13"/>
    <w:rsid w:val="00DB5AC2"/>
    <w:rsid w:val="00DB7001"/>
    <w:rsid w:val="00DB7031"/>
    <w:rsid w:val="00DB716C"/>
    <w:rsid w:val="00DB765D"/>
    <w:rsid w:val="00DC01D8"/>
    <w:rsid w:val="00DC08F8"/>
    <w:rsid w:val="00DC0A34"/>
    <w:rsid w:val="00DC0A8C"/>
    <w:rsid w:val="00DC26D8"/>
    <w:rsid w:val="00DC2B38"/>
    <w:rsid w:val="00DC2D84"/>
    <w:rsid w:val="00DC3590"/>
    <w:rsid w:val="00DC384D"/>
    <w:rsid w:val="00DC45D6"/>
    <w:rsid w:val="00DC4BBF"/>
    <w:rsid w:val="00DC5012"/>
    <w:rsid w:val="00DC535E"/>
    <w:rsid w:val="00DC5818"/>
    <w:rsid w:val="00DC5AC1"/>
    <w:rsid w:val="00DC68AD"/>
    <w:rsid w:val="00DC7636"/>
    <w:rsid w:val="00DD0D4A"/>
    <w:rsid w:val="00DD0E4F"/>
    <w:rsid w:val="00DD1D52"/>
    <w:rsid w:val="00DD2FF9"/>
    <w:rsid w:val="00DD4439"/>
    <w:rsid w:val="00DD4926"/>
    <w:rsid w:val="00DD4B6F"/>
    <w:rsid w:val="00DD53D2"/>
    <w:rsid w:val="00DD5EB1"/>
    <w:rsid w:val="00DD66AB"/>
    <w:rsid w:val="00DD6C4A"/>
    <w:rsid w:val="00DD7D28"/>
    <w:rsid w:val="00DE00D6"/>
    <w:rsid w:val="00DE0B53"/>
    <w:rsid w:val="00DE0B68"/>
    <w:rsid w:val="00DE0E2B"/>
    <w:rsid w:val="00DE17DF"/>
    <w:rsid w:val="00DE30EF"/>
    <w:rsid w:val="00DE34D8"/>
    <w:rsid w:val="00DE3ACD"/>
    <w:rsid w:val="00DE3C40"/>
    <w:rsid w:val="00DE440D"/>
    <w:rsid w:val="00DE50F3"/>
    <w:rsid w:val="00DE5547"/>
    <w:rsid w:val="00DE58CD"/>
    <w:rsid w:val="00DE58D0"/>
    <w:rsid w:val="00DE5A64"/>
    <w:rsid w:val="00DE682C"/>
    <w:rsid w:val="00DE736C"/>
    <w:rsid w:val="00DE7C36"/>
    <w:rsid w:val="00DF0227"/>
    <w:rsid w:val="00DF06D3"/>
    <w:rsid w:val="00DF0F46"/>
    <w:rsid w:val="00DF11F3"/>
    <w:rsid w:val="00DF15E0"/>
    <w:rsid w:val="00DF1775"/>
    <w:rsid w:val="00DF1E58"/>
    <w:rsid w:val="00DF1F8C"/>
    <w:rsid w:val="00DF236A"/>
    <w:rsid w:val="00DF2C09"/>
    <w:rsid w:val="00DF3294"/>
    <w:rsid w:val="00DF405D"/>
    <w:rsid w:val="00DF507E"/>
    <w:rsid w:val="00DF5D27"/>
    <w:rsid w:val="00DF5E78"/>
    <w:rsid w:val="00DF73ED"/>
    <w:rsid w:val="00DF787A"/>
    <w:rsid w:val="00E03A0F"/>
    <w:rsid w:val="00E0409D"/>
    <w:rsid w:val="00E05808"/>
    <w:rsid w:val="00E06CDC"/>
    <w:rsid w:val="00E074D3"/>
    <w:rsid w:val="00E074EB"/>
    <w:rsid w:val="00E0791F"/>
    <w:rsid w:val="00E1077E"/>
    <w:rsid w:val="00E1329A"/>
    <w:rsid w:val="00E14726"/>
    <w:rsid w:val="00E14A09"/>
    <w:rsid w:val="00E152C3"/>
    <w:rsid w:val="00E156BC"/>
    <w:rsid w:val="00E15B8B"/>
    <w:rsid w:val="00E16625"/>
    <w:rsid w:val="00E17A21"/>
    <w:rsid w:val="00E237B3"/>
    <w:rsid w:val="00E23F09"/>
    <w:rsid w:val="00E241D2"/>
    <w:rsid w:val="00E25295"/>
    <w:rsid w:val="00E25406"/>
    <w:rsid w:val="00E25F89"/>
    <w:rsid w:val="00E270CA"/>
    <w:rsid w:val="00E27443"/>
    <w:rsid w:val="00E303D5"/>
    <w:rsid w:val="00E305CD"/>
    <w:rsid w:val="00E316B7"/>
    <w:rsid w:val="00E31CE6"/>
    <w:rsid w:val="00E330CE"/>
    <w:rsid w:val="00E330D0"/>
    <w:rsid w:val="00E337E1"/>
    <w:rsid w:val="00E341C9"/>
    <w:rsid w:val="00E34F48"/>
    <w:rsid w:val="00E350D9"/>
    <w:rsid w:val="00E35F46"/>
    <w:rsid w:val="00E369B2"/>
    <w:rsid w:val="00E37418"/>
    <w:rsid w:val="00E37D7F"/>
    <w:rsid w:val="00E41B32"/>
    <w:rsid w:val="00E41B34"/>
    <w:rsid w:val="00E4217E"/>
    <w:rsid w:val="00E42BEA"/>
    <w:rsid w:val="00E43251"/>
    <w:rsid w:val="00E4338B"/>
    <w:rsid w:val="00E4380D"/>
    <w:rsid w:val="00E4433F"/>
    <w:rsid w:val="00E45953"/>
    <w:rsid w:val="00E4652C"/>
    <w:rsid w:val="00E46DCF"/>
    <w:rsid w:val="00E50240"/>
    <w:rsid w:val="00E50468"/>
    <w:rsid w:val="00E50B53"/>
    <w:rsid w:val="00E51CEC"/>
    <w:rsid w:val="00E5434F"/>
    <w:rsid w:val="00E56E98"/>
    <w:rsid w:val="00E57C97"/>
    <w:rsid w:val="00E605A8"/>
    <w:rsid w:val="00E612FB"/>
    <w:rsid w:val="00E61AB5"/>
    <w:rsid w:val="00E61FF9"/>
    <w:rsid w:val="00E62668"/>
    <w:rsid w:val="00E63CA3"/>
    <w:rsid w:val="00E64E38"/>
    <w:rsid w:val="00E71847"/>
    <w:rsid w:val="00E7198C"/>
    <w:rsid w:val="00E71E56"/>
    <w:rsid w:val="00E72BB5"/>
    <w:rsid w:val="00E735DA"/>
    <w:rsid w:val="00E74792"/>
    <w:rsid w:val="00E75ED0"/>
    <w:rsid w:val="00E7697D"/>
    <w:rsid w:val="00E76FEA"/>
    <w:rsid w:val="00E81431"/>
    <w:rsid w:val="00E816C8"/>
    <w:rsid w:val="00E834D1"/>
    <w:rsid w:val="00E83805"/>
    <w:rsid w:val="00E848E5"/>
    <w:rsid w:val="00E84BC1"/>
    <w:rsid w:val="00E850AE"/>
    <w:rsid w:val="00E8613B"/>
    <w:rsid w:val="00E86A02"/>
    <w:rsid w:val="00E86CB3"/>
    <w:rsid w:val="00E86E55"/>
    <w:rsid w:val="00E87261"/>
    <w:rsid w:val="00E87A27"/>
    <w:rsid w:val="00E87F86"/>
    <w:rsid w:val="00E904D8"/>
    <w:rsid w:val="00E914E6"/>
    <w:rsid w:val="00E915B2"/>
    <w:rsid w:val="00E91802"/>
    <w:rsid w:val="00E91AFB"/>
    <w:rsid w:val="00E928C3"/>
    <w:rsid w:val="00E93415"/>
    <w:rsid w:val="00E939EA"/>
    <w:rsid w:val="00E93E5A"/>
    <w:rsid w:val="00E9409A"/>
    <w:rsid w:val="00E94260"/>
    <w:rsid w:val="00E951AF"/>
    <w:rsid w:val="00E9569D"/>
    <w:rsid w:val="00E95804"/>
    <w:rsid w:val="00E96984"/>
    <w:rsid w:val="00E96ACA"/>
    <w:rsid w:val="00E96D7D"/>
    <w:rsid w:val="00E9709A"/>
    <w:rsid w:val="00EA0334"/>
    <w:rsid w:val="00EA1006"/>
    <w:rsid w:val="00EA1AA7"/>
    <w:rsid w:val="00EA1EEF"/>
    <w:rsid w:val="00EA2ED6"/>
    <w:rsid w:val="00EA347C"/>
    <w:rsid w:val="00EA3C39"/>
    <w:rsid w:val="00EA424D"/>
    <w:rsid w:val="00EA51A1"/>
    <w:rsid w:val="00EA59D1"/>
    <w:rsid w:val="00EA5AF3"/>
    <w:rsid w:val="00EA5CEE"/>
    <w:rsid w:val="00EB0570"/>
    <w:rsid w:val="00EB06F1"/>
    <w:rsid w:val="00EB18CE"/>
    <w:rsid w:val="00EB30E4"/>
    <w:rsid w:val="00EB5124"/>
    <w:rsid w:val="00EB77B4"/>
    <w:rsid w:val="00EC03D1"/>
    <w:rsid w:val="00EC0CDF"/>
    <w:rsid w:val="00EC1146"/>
    <w:rsid w:val="00EC198E"/>
    <w:rsid w:val="00EC2B69"/>
    <w:rsid w:val="00EC2CB2"/>
    <w:rsid w:val="00EC3D18"/>
    <w:rsid w:val="00EC4DD5"/>
    <w:rsid w:val="00EC6468"/>
    <w:rsid w:val="00EC711F"/>
    <w:rsid w:val="00EC7210"/>
    <w:rsid w:val="00EC7372"/>
    <w:rsid w:val="00EC7D72"/>
    <w:rsid w:val="00ED16C1"/>
    <w:rsid w:val="00ED1930"/>
    <w:rsid w:val="00ED1F90"/>
    <w:rsid w:val="00ED21A5"/>
    <w:rsid w:val="00ED2AA8"/>
    <w:rsid w:val="00ED2B4F"/>
    <w:rsid w:val="00ED33A0"/>
    <w:rsid w:val="00ED3A26"/>
    <w:rsid w:val="00ED3DB1"/>
    <w:rsid w:val="00ED4DCA"/>
    <w:rsid w:val="00ED52C9"/>
    <w:rsid w:val="00ED5F86"/>
    <w:rsid w:val="00ED65D3"/>
    <w:rsid w:val="00EE04E5"/>
    <w:rsid w:val="00EE0F37"/>
    <w:rsid w:val="00EE1920"/>
    <w:rsid w:val="00EE1F5B"/>
    <w:rsid w:val="00EE1FFE"/>
    <w:rsid w:val="00EE2496"/>
    <w:rsid w:val="00EE28FB"/>
    <w:rsid w:val="00EE3574"/>
    <w:rsid w:val="00EE36AE"/>
    <w:rsid w:val="00EE42C1"/>
    <w:rsid w:val="00EE4485"/>
    <w:rsid w:val="00EE5863"/>
    <w:rsid w:val="00EE613A"/>
    <w:rsid w:val="00EE6F0E"/>
    <w:rsid w:val="00EE6FB3"/>
    <w:rsid w:val="00EE70C9"/>
    <w:rsid w:val="00EF048F"/>
    <w:rsid w:val="00EF07A8"/>
    <w:rsid w:val="00EF3675"/>
    <w:rsid w:val="00EF4FFA"/>
    <w:rsid w:val="00EF6127"/>
    <w:rsid w:val="00EF7179"/>
    <w:rsid w:val="00F002BD"/>
    <w:rsid w:val="00F0242D"/>
    <w:rsid w:val="00F03149"/>
    <w:rsid w:val="00F03402"/>
    <w:rsid w:val="00F04744"/>
    <w:rsid w:val="00F048B8"/>
    <w:rsid w:val="00F04BE6"/>
    <w:rsid w:val="00F058D0"/>
    <w:rsid w:val="00F063F1"/>
    <w:rsid w:val="00F065F3"/>
    <w:rsid w:val="00F076F2"/>
    <w:rsid w:val="00F07AC6"/>
    <w:rsid w:val="00F108BD"/>
    <w:rsid w:val="00F10AC9"/>
    <w:rsid w:val="00F12BFF"/>
    <w:rsid w:val="00F13121"/>
    <w:rsid w:val="00F13660"/>
    <w:rsid w:val="00F14457"/>
    <w:rsid w:val="00F14D54"/>
    <w:rsid w:val="00F163BB"/>
    <w:rsid w:val="00F16427"/>
    <w:rsid w:val="00F16ABC"/>
    <w:rsid w:val="00F203BC"/>
    <w:rsid w:val="00F21E72"/>
    <w:rsid w:val="00F22F2C"/>
    <w:rsid w:val="00F23615"/>
    <w:rsid w:val="00F239B5"/>
    <w:rsid w:val="00F240EB"/>
    <w:rsid w:val="00F24C2C"/>
    <w:rsid w:val="00F24D44"/>
    <w:rsid w:val="00F30033"/>
    <w:rsid w:val="00F31344"/>
    <w:rsid w:val="00F3141C"/>
    <w:rsid w:val="00F32B2F"/>
    <w:rsid w:val="00F334B5"/>
    <w:rsid w:val="00F33601"/>
    <w:rsid w:val="00F34AA6"/>
    <w:rsid w:val="00F34AAD"/>
    <w:rsid w:val="00F34D3A"/>
    <w:rsid w:val="00F35769"/>
    <w:rsid w:val="00F35E1D"/>
    <w:rsid w:val="00F369F5"/>
    <w:rsid w:val="00F37077"/>
    <w:rsid w:val="00F40C7C"/>
    <w:rsid w:val="00F41935"/>
    <w:rsid w:val="00F421BC"/>
    <w:rsid w:val="00F429B7"/>
    <w:rsid w:val="00F436BA"/>
    <w:rsid w:val="00F43EE8"/>
    <w:rsid w:val="00F461D0"/>
    <w:rsid w:val="00F46985"/>
    <w:rsid w:val="00F505BB"/>
    <w:rsid w:val="00F517AE"/>
    <w:rsid w:val="00F521DC"/>
    <w:rsid w:val="00F52A63"/>
    <w:rsid w:val="00F53612"/>
    <w:rsid w:val="00F53B27"/>
    <w:rsid w:val="00F54998"/>
    <w:rsid w:val="00F56BE5"/>
    <w:rsid w:val="00F5765D"/>
    <w:rsid w:val="00F57969"/>
    <w:rsid w:val="00F60CF2"/>
    <w:rsid w:val="00F62AB5"/>
    <w:rsid w:val="00F63805"/>
    <w:rsid w:val="00F64359"/>
    <w:rsid w:val="00F65459"/>
    <w:rsid w:val="00F6618F"/>
    <w:rsid w:val="00F670CF"/>
    <w:rsid w:val="00F70145"/>
    <w:rsid w:val="00F7083E"/>
    <w:rsid w:val="00F70E6D"/>
    <w:rsid w:val="00F70FC6"/>
    <w:rsid w:val="00F72157"/>
    <w:rsid w:val="00F723D3"/>
    <w:rsid w:val="00F72765"/>
    <w:rsid w:val="00F72A0C"/>
    <w:rsid w:val="00F73CF4"/>
    <w:rsid w:val="00F745AF"/>
    <w:rsid w:val="00F75B2D"/>
    <w:rsid w:val="00F75C00"/>
    <w:rsid w:val="00F75FE3"/>
    <w:rsid w:val="00F77955"/>
    <w:rsid w:val="00F80262"/>
    <w:rsid w:val="00F803B4"/>
    <w:rsid w:val="00F8061F"/>
    <w:rsid w:val="00F8132F"/>
    <w:rsid w:val="00F82BA7"/>
    <w:rsid w:val="00F86088"/>
    <w:rsid w:val="00F86193"/>
    <w:rsid w:val="00F86CF7"/>
    <w:rsid w:val="00F87F79"/>
    <w:rsid w:val="00F90941"/>
    <w:rsid w:val="00F90ACA"/>
    <w:rsid w:val="00F92200"/>
    <w:rsid w:val="00F9294B"/>
    <w:rsid w:val="00F92BCF"/>
    <w:rsid w:val="00F92CFA"/>
    <w:rsid w:val="00F93DA5"/>
    <w:rsid w:val="00F93DD8"/>
    <w:rsid w:val="00F94669"/>
    <w:rsid w:val="00F94724"/>
    <w:rsid w:val="00F94B22"/>
    <w:rsid w:val="00F94CC6"/>
    <w:rsid w:val="00F94ED1"/>
    <w:rsid w:val="00F9509A"/>
    <w:rsid w:val="00F95E20"/>
    <w:rsid w:val="00F9677B"/>
    <w:rsid w:val="00FA1322"/>
    <w:rsid w:val="00FA1FBD"/>
    <w:rsid w:val="00FA35D4"/>
    <w:rsid w:val="00FA40E4"/>
    <w:rsid w:val="00FA576B"/>
    <w:rsid w:val="00FA63FE"/>
    <w:rsid w:val="00FA6C59"/>
    <w:rsid w:val="00FA73E7"/>
    <w:rsid w:val="00FA74F7"/>
    <w:rsid w:val="00FB03D2"/>
    <w:rsid w:val="00FB0BE2"/>
    <w:rsid w:val="00FB1CF5"/>
    <w:rsid w:val="00FB1E46"/>
    <w:rsid w:val="00FB2CC8"/>
    <w:rsid w:val="00FB3C65"/>
    <w:rsid w:val="00FB3FA9"/>
    <w:rsid w:val="00FB7311"/>
    <w:rsid w:val="00FC147E"/>
    <w:rsid w:val="00FC1FC4"/>
    <w:rsid w:val="00FC31BB"/>
    <w:rsid w:val="00FC444F"/>
    <w:rsid w:val="00FC4EAF"/>
    <w:rsid w:val="00FC5D5C"/>
    <w:rsid w:val="00FC629D"/>
    <w:rsid w:val="00FC6951"/>
    <w:rsid w:val="00FC7078"/>
    <w:rsid w:val="00FD0AF9"/>
    <w:rsid w:val="00FD0C4B"/>
    <w:rsid w:val="00FD17EF"/>
    <w:rsid w:val="00FD1B3C"/>
    <w:rsid w:val="00FD1FCB"/>
    <w:rsid w:val="00FD23B1"/>
    <w:rsid w:val="00FD2765"/>
    <w:rsid w:val="00FD40C1"/>
    <w:rsid w:val="00FD47F2"/>
    <w:rsid w:val="00FD502D"/>
    <w:rsid w:val="00FD6869"/>
    <w:rsid w:val="00FE0CE9"/>
    <w:rsid w:val="00FE24A7"/>
    <w:rsid w:val="00FE2F36"/>
    <w:rsid w:val="00FE35E8"/>
    <w:rsid w:val="00FE451D"/>
    <w:rsid w:val="00FE4DA0"/>
    <w:rsid w:val="00FE50B9"/>
    <w:rsid w:val="00FE5C67"/>
    <w:rsid w:val="00FE680B"/>
    <w:rsid w:val="00FE6E6C"/>
    <w:rsid w:val="00FE6EDE"/>
    <w:rsid w:val="00FE70D8"/>
    <w:rsid w:val="00FE7392"/>
    <w:rsid w:val="00FE7CBA"/>
    <w:rsid w:val="00FF1323"/>
    <w:rsid w:val="00FF2CDA"/>
    <w:rsid w:val="00FF3658"/>
    <w:rsid w:val="00FF4368"/>
    <w:rsid w:val="00FF4768"/>
    <w:rsid w:val="00FF4BC4"/>
    <w:rsid w:val="00FF5B42"/>
    <w:rsid w:val="00FF6871"/>
    <w:rsid w:val="00FF68BA"/>
    <w:rsid w:val="00FF69DD"/>
    <w:rsid w:val="00FF6B77"/>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5B5135"/>
  <w15:docId w15:val="{40DBA721-C56F-EF44-8A11-D3638E9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77F3"/>
    <w:rPr>
      <w:rFonts w:ascii="Times New Roman" w:eastAsia="Times New Roman" w:hAnsi="Times New Roman"/>
      <w:sz w:val="24"/>
      <w:szCs w:val="24"/>
      <w:lang w:eastAsia="en-US"/>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styleId="NichtaufgelsteErwhnung">
    <w:name w:val="Unresolved Mention"/>
    <w:basedOn w:val="Absatz-Standardschriftart"/>
    <w:uiPriority w:val="99"/>
    <w:semiHidden/>
    <w:unhideWhenUsed/>
    <w:rsid w:val="00ED3A26"/>
    <w:rPr>
      <w:color w:val="605E5C"/>
      <w:shd w:val="clear" w:color="auto" w:fill="E1DFDD"/>
    </w:rPr>
  </w:style>
  <w:style w:type="character" w:styleId="Platzhaltertext">
    <w:name w:val="Placeholder Text"/>
    <w:uiPriority w:val="99"/>
    <w:semiHidden/>
    <w:rsid w:val="00BD735B"/>
    <w:rPr>
      <w:color w:val="808080"/>
    </w:rPr>
  </w:style>
  <w:style w:type="paragraph" w:styleId="Funotentext">
    <w:name w:val="footnote text"/>
    <w:basedOn w:val="Standard"/>
    <w:link w:val="FunotentextZchn"/>
    <w:uiPriority w:val="99"/>
    <w:semiHidden/>
    <w:unhideWhenUsed/>
    <w:rsid w:val="009E3025"/>
    <w:rPr>
      <w:sz w:val="20"/>
      <w:szCs w:val="20"/>
    </w:rPr>
  </w:style>
  <w:style w:type="character" w:customStyle="1" w:styleId="FunotentextZchn">
    <w:name w:val="Fußnotentext Zchn"/>
    <w:basedOn w:val="Absatz-Standardschriftart"/>
    <w:link w:val="Funotentext"/>
    <w:uiPriority w:val="99"/>
    <w:semiHidden/>
    <w:rsid w:val="009E3025"/>
    <w:rPr>
      <w:rFonts w:ascii="Times New Roman" w:eastAsia="Times New Roman" w:hAnsi="Times New Roman"/>
      <w:lang w:eastAsia="en-US"/>
    </w:rPr>
  </w:style>
  <w:style w:type="character" w:styleId="Funotenzeichen">
    <w:name w:val="footnote reference"/>
    <w:basedOn w:val="Absatz-Standardschriftart"/>
    <w:uiPriority w:val="99"/>
    <w:semiHidden/>
    <w:unhideWhenUsed/>
    <w:rsid w:val="009E3025"/>
    <w:rPr>
      <w:vertAlign w:val="superscript"/>
    </w:rPr>
  </w:style>
  <w:style w:type="character" w:customStyle="1" w:styleId="field">
    <w:name w:val="field"/>
    <w:basedOn w:val="Absatz-Standardschriftart"/>
    <w:rsid w:val="006F3F10"/>
  </w:style>
  <w:style w:type="character" w:customStyle="1" w:styleId="ui-provider">
    <w:name w:val="ui-provider"/>
    <w:basedOn w:val="Absatz-Standardschriftart"/>
    <w:rsid w:val="00FA7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5094853">
      <w:bodyDiv w:val="1"/>
      <w:marLeft w:val="0"/>
      <w:marRight w:val="0"/>
      <w:marTop w:val="0"/>
      <w:marBottom w:val="0"/>
      <w:divBdr>
        <w:top w:val="none" w:sz="0" w:space="0" w:color="auto"/>
        <w:left w:val="none" w:sz="0" w:space="0" w:color="auto"/>
        <w:bottom w:val="none" w:sz="0" w:space="0" w:color="auto"/>
        <w:right w:val="none" w:sz="0" w:space="0" w:color="auto"/>
      </w:divBdr>
      <w:divsChild>
        <w:div w:id="1628121600">
          <w:marLeft w:val="446"/>
          <w:marRight w:val="0"/>
          <w:marTop w:val="0"/>
          <w:marBottom w:val="0"/>
          <w:divBdr>
            <w:top w:val="none" w:sz="0" w:space="0" w:color="auto"/>
            <w:left w:val="none" w:sz="0" w:space="0" w:color="auto"/>
            <w:bottom w:val="none" w:sz="0" w:space="0" w:color="auto"/>
            <w:right w:val="none" w:sz="0" w:space="0" w:color="auto"/>
          </w:divBdr>
        </w:div>
        <w:div w:id="685837019">
          <w:marLeft w:val="446"/>
          <w:marRight w:val="0"/>
          <w:marTop w:val="0"/>
          <w:marBottom w:val="0"/>
          <w:divBdr>
            <w:top w:val="none" w:sz="0" w:space="0" w:color="auto"/>
            <w:left w:val="none" w:sz="0" w:space="0" w:color="auto"/>
            <w:bottom w:val="none" w:sz="0" w:space="0" w:color="auto"/>
            <w:right w:val="none" w:sz="0" w:space="0" w:color="auto"/>
          </w:divBdr>
        </w:div>
      </w:divsChild>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198932675">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39754036">
      <w:bodyDiv w:val="1"/>
      <w:marLeft w:val="0"/>
      <w:marRight w:val="0"/>
      <w:marTop w:val="0"/>
      <w:marBottom w:val="0"/>
      <w:divBdr>
        <w:top w:val="none" w:sz="0" w:space="0" w:color="auto"/>
        <w:left w:val="none" w:sz="0" w:space="0" w:color="auto"/>
        <w:bottom w:val="none" w:sz="0" w:space="0" w:color="auto"/>
        <w:right w:val="none" w:sz="0" w:space="0" w:color="auto"/>
      </w:divBdr>
      <w:divsChild>
        <w:div w:id="1429538553">
          <w:marLeft w:val="446"/>
          <w:marRight w:val="0"/>
          <w:marTop w:val="0"/>
          <w:marBottom w:val="160"/>
          <w:divBdr>
            <w:top w:val="none" w:sz="0" w:space="0" w:color="auto"/>
            <w:left w:val="none" w:sz="0" w:space="0" w:color="auto"/>
            <w:bottom w:val="none" w:sz="0" w:space="0" w:color="auto"/>
            <w:right w:val="none" w:sz="0" w:space="0" w:color="auto"/>
          </w:divBdr>
        </w:div>
        <w:div w:id="902370858">
          <w:marLeft w:val="446"/>
          <w:marRight w:val="0"/>
          <w:marTop w:val="0"/>
          <w:marBottom w:val="160"/>
          <w:divBdr>
            <w:top w:val="none" w:sz="0" w:space="0" w:color="auto"/>
            <w:left w:val="none" w:sz="0" w:space="0" w:color="auto"/>
            <w:bottom w:val="none" w:sz="0" w:space="0" w:color="auto"/>
            <w:right w:val="none" w:sz="0" w:space="0" w:color="auto"/>
          </w:divBdr>
        </w:div>
        <w:div w:id="351955161">
          <w:marLeft w:val="446"/>
          <w:marRight w:val="0"/>
          <w:marTop w:val="0"/>
          <w:marBottom w:val="160"/>
          <w:divBdr>
            <w:top w:val="none" w:sz="0" w:space="0" w:color="auto"/>
            <w:left w:val="none" w:sz="0" w:space="0" w:color="auto"/>
            <w:bottom w:val="none" w:sz="0" w:space="0" w:color="auto"/>
            <w:right w:val="none" w:sz="0" w:space="0" w:color="auto"/>
          </w:divBdr>
        </w:div>
        <w:div w:id="2070953070">
          <w:marLeft w:val="446"/>
          <w:marRight w:val="0"/>
          <w:marTop w:val="0"/>
          <w:marBottom w:val="160"/>
          <w:divBdr>
            <w:top w:val="none" w:sz="0" w:space="0" w:color="auto"/>
            <w:left w:val="none" w:sz="0" w:space="0" w:color="auto"/>
            <w:bottom w:val="none" w:sz="0" w:space="0" w:color="auto"/>
            <w:right w:val="none" w:sz="0" w:space="0" w:color="auto"/>
          </w:divBdr>
        </w:div>
        <w:div w:id="2013406184">
          <w:marLeft w:val="446"/>
          <w:marRight w:val="0"/>
          <w:marTop w:val="0"/>
          <w:marBottom w:val="160"/>
          <w:divBdr>
            <w:top w:val="none" w:sz="0" w:space="0" w:color="auto"/>
            <w:left w:val="none" w:sz="0" w:space="0" w:color="auto"/>
            <w:bottom w:val="none" w:sz="0" w:space="0" w:color="auto"/>
            <w:right w:val="none" w:sz="0" w:space="0" w:color="auto"/>
          </w:divBdr>
        </w:div>
        <w:div w:id="999969595">
          <w:marLeft w:val="446"/>
          <w:marRight w:val="0"/>
          <w:marTop w:val="0"/>
          <w:marBottom w:val="160"/>
          <w:divBdr>
            <w:top w:val="none" w:sz="0" w:space="0" w:color="auto"/>
            <w:left w:val="none" w:sz="0" w:space="0" w:color="auto"/>
            <w:bottom w:val="none" w:sz="0" w:space="0" w:color="auto"/>
            <w:right w:val="none" w:sz="0" w:space="0" w:color="auto"/>
          </w:divBdr>
        </w:div>
      </w:divsChild>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28411353">
      <w:bodyDiv w:val="1"/>
      <w:marLeft w:val="0"/>
      <w:marRight w:val="0"/>
      <w:marTop w:val="0"/>
      <w:marBottom w:val="0"/>
      <w:divBdr>
        <w:top w:val="none" w:sz="0" w:space="0" w:color="auto"/>
        <w:left w:val="none" w:sz="0" w:space="0" w:color="auto"/>
        <w:bottom w:val="none" w:sz="0" w:space="0" w:color="auto"/>
        <w:right w:val="none" w:sz="0" w:space="0" w:color="auto"/>
      </w:divBdr>
      <w:divsChild>
        <w:div w:id="1506021391">
          <w:marLeft w:val="1166"/>
          <w:marRight w:val="0"/>
          <w:marTop w:val="0"/>
          <w:marBottom w:val="0"/>
          <w:divBdr>
            <w:top w:val="none" w:sz="0" w:space="0" w:color="auto"/>
            <w:left w:val="none" w:sz="0" w:space="0" w:color="auto"/>
            <w:bottom w:val="none" w:sz="0" w:space="0" w:color="auto"/>
            <w:right w:val="none" w:sz="0" w:space="0" w:color="auto"/>
          </w:divBdr>
        </w:div>
        <w:div w:id="1467239762">
          <w:marLeft w:val="1166"/>
          <w:marRight w:val="0"/>
          <w:marTop w:val="0"/>
          <w:marBottom w:val="0"/>
          <w:divBdr>
            <w:top w:val="none" w:sz="0" w:space="0" w:color="auto"/>
            <w:left w:val="none" w:sz="0" w:space="0" w:color="auto"/>
            <w:bottom w:val="none" w:sz="0" w:space="0" w:color="auto"/>
            <w:right w:val="none" w:sz="0" w:space="0" w:color="auto"/>
          </w:divBdr>
        </w:div>
        <w:div w:id="868687967">
          <w:marLeft w:val="1166"/>
          <w:marRight w:val="0"/>
          <w:marTop w:val="0"/>
          <w:marBottom w:val="0"/>
          <w:divBdr>
            <w:top w:val="none" w:sz="0" w:space="0" w:color="auto"/>
            <w:left w:val="none" w:sz="0" w:space="0" w:color="auto"/>
            <w:bottom w:val="none" w:sz="0" w:space="0" w:color="auto"/>
            <w:right w:val="none" w:sz="0" w:space="0" w:color="auto"/>
          </w:divBdr>
        </w:div>
        <w:div w:id="273750742">
          <w:marLeft w:val="1166"/>
          <w:marRight w:val="0"/>
          <w:marTop w:val="0"/>
          <w:marBottom w:val="0"/>
          <w:divBdr>
            <w:top w:val="none" w:sz="0" w:space="0" w:color="auto"/>
            <w:left w:val="none" w:sz="0" w:space="0" w:color="auto"/>
            <w:bottom w:val="none" w:sz="0" w:space="0" w:color="auto"/>
            <w:right w:val="none" w:sz="0" w:space="0" w:color="auto"/>
          </w:divBdr>
        </w:div>
      </w:divsChild>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1414434">
      <w:bodyDiv w:val="1"/>
      <w:marLeft w:val="0"/>
      <w:marRight w:val="0"/>
      <w:marTop w:val="0"/>
      <w:marBottom w:val="0"/>
      <w:divBdr>
        <w:top w:val="none" w:sz="0" w:space="0" w:color="auto"/>
        <w:left w:val="none" w:sz="0" w:space="0" w:color="auto"/>
        <w:bottom w:val="none" w:sz="0" w:space="0" w:color="auto"/>
        <w:right w:val="none" w:sz="0" w:space="0" w:color="auto"/>
      </w:divBdr>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07959365">
      <w:bodyDiv w:val="1"/>
      <w:marLeft w:val="0"/>
      <w:marRight w:val="0"/>
      <w:marTop w:val="0"/>
      <w:marBottom w:val="0"/>
      <w:divBdr>
        <w:top w:val="none" w:sz="0" w:space="0" w:color="auto"/>
        <w:left w:val="none" w:sz="0" w:space="0" w:color="auto"/>
        <w:bottom w:val="none" w:sz="0" w:space="0" w:color="auto"/>
        <w:right w:val="none" w:sz="0" w:space="0" w:color="auto"/>
      </w:divBdr>
      <w:divsChild>
        <w:div w:id="925384520">
          <w:marLeft w:val="446"/>
          <w:marRight w:val="0"/>
          <w:marTop w:val="0"/>
          <w:marBottom w:val="0"/>
          <w:divBdr>
            <w:top w:val="none" w:sz="0" w:space="0" w:color="auto"/>
            <w:left w:val="none" w:sz="0" w:space="0" w:color="auto"/>
            <w:bottom w:val="none" w:sz="0" w:space="0" w:color="auto"/>
            <w:right w:val="none" w:sz="0" w:space="0" w:color="auto"/>
          </w:divBdr>
        </w:div>
      </w:divsChild>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2471830">
      <w:bodyDiv w:val="1"/>
      <w:marLeft w:val="0"/>
      <w:marRight w:val="0"/>
      <w:marTop w:val="0"/>
      <w:marBottom w:val="0"/>
      <w:divBdr>
        <w:top w:val="none" w:sz="0" w:space="0" w:color="auto"/>
        <w:left w:val="none" w:sz="0" w:space="0" w:color="auto"/>
        <w:bottom w:val="none" w:sz="0" w:space="0" w:color="auto"/>
        <w:right w:val="none" w:sz="0" w:space="0" w:color="auto"/>
      </w:divBdr>
      <w:divsChild>
        <w:div w:id="656692235">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57333773">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42867245">
      <w:bodyDiv w:val="1"/>
      <w:marLeft w:val="0"/>
      <w:marRight w:val="0"/>
      <w:marTop w:val="0"/>
      <w:marBottom w:val="0"/>
      <w:divBdr>
        <w:top w:val="none" w:sz="0" w:space="0" w:color="auto"/>
        <w:left w:val="none" w:sz="0" w:space="0" w:color="auto"/>
        <w:bottom w:val="none" w:sz="0" w:space="0" w:color="auto"/>
        <w:right w:val="none" w:sz="0" w:space="0" w:color="auto"/>
      </w:divBdr>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597400458">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application/iot-applications/smart-home/add-voice-user-interface-vui-solution?utm_campaign=mcu_ra4_6e2&amp;utm_source=press_release&amp;utm_medium=press_release&amp;utm_content=vui_wc" TargetMode="External"/><Relationship Id="rId18" Type="http://schemas.openxmlformats.org/officeDocument/2006/relationships/hyperlink" Target="https://www.facebook.com/RenesasElectronic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nstagram.com/renesas_global/" TargetMode="External"/><Relationship Id="rId7" Type="http://schemas.openxmlformats.org/officeDocument/2006/relationships/settings" Target="settings.xml"/><Relationship Id="rId12" Type="http://schemas.openxmlformats.org/officeDocument/2006/relationships/hyperlink" Target="https://www.renesas.com/products/microcontrollers-microprocessors/ra-cortex-m-mcus/ra6e2-entry-line-200mhz-arm-cortex-m33-general-purpose-microcontroller?utm_campaign=mcu_ra4_6e2&amp;utm_source=press_release&amp;utm_medium=press_release&amp;utm_content=ra6e2" TargetMode="External"/><Relationship Id="rId17" Type="http://schemas.openxmlformats.org/officeDocument/2006/relationships/hyperlink" Target="https://www.linkedin.com/company/renesas/" TargetMode="External"/><Relationship Id="rId25" Type="http://schemas.openxmlformats.org/officeDocument/2006/relationships/hyperlink" Target="http://www.hbi.de/" TargetMode="External"/><Relationship Id="rId2" Type="http://schemas.openxmlformats.org/officeDocument/2006/relationships/customXml" Target="../customXml/item2.xml"/><Relationship Id="rId16" Type="http://schemas.openxmlformats.org/officeDocument/2006/relationships/hyperlink" Target="http://www.renesas.com/" TargetMode="External"/><Relationship Id="rId20" Type="http://schemas.openxmlformats.org/officeDocument/2006/relationships/hyperlink" Target="https://www.youtube.com/user/RenesasPres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products/microcontrollers-microprocessors/ra-cortex-m-mcus/ra4e2-entry-line-100mhz-arm-cortex-m33-general-purpose-microcontroller?utm_campaign=mcu_ra4_6e2&amp;utm_source=press_release&amp;utm_medium=press_release&amp;utm_content=ra4e2" TargetMode="External"/><Relationship Id="rId24" Type="http://schemas.openxmlformats.org/officeDocument/2006/relationships/hyperlink" Target="mailto:martin_stummer@hbi.de" TargetMode="External"/><Relationship Id="rId5" Type="http://schemas.openxmlformats.org/officeDocument/2006/relationships/numbering" Target="numbering.xml"/><Relationship Id="rId15" Type="http://schemas.openxmlformats.org/officeDocument/2006/relationships/hyperlink" Target="http://www.jpx.co.jp/english/" TargetMode="External"/><Relationship Id="rId23" Type="http://schemas.openxmlformats.org/officeDocument/2006/relationships/hyperlink" Target="mailto:alexandra_janetzko@hbi.d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renesas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products/microcontrollers-microprocessors?utm_campaign=mcu_ra4_6e2&amp;utm_source=press_release&amp;utm_medium=press_release&amp;utm_content=mcu_lp" TargetMode="External"/><Relationship Id="rId22" Type="http://schemas.openxmlformats.org/officeDocument/2006/relationships/hyperlink" Target="https://jpn01.safelinks.protection.outlook.com/?url=https%3A%2F%2Fwww.yolegroup.com%2Fproduct%2Fmonitor%2Fmicrocontroller-mcu-market-monitor-%2F&amp;data=05%7C01%7Cdon.parkman.xh%40renesas.com%7C737cd382dd9b4179b51f08db1adc9aed%7C53d82571da1947e49cb4625a166a4a2a%7C0%7C0%7C638133307024402990%7CUnknown%7CTWFpbGZsb3d8eyJWIjoiMC4wLjAwMDAiLCJQIjoiV2luMzIiLCJBTiI6Ik1haWwiLCJXVCI6Mn0%3D%7C3000%7C%7C%7C&amp;sdata=XMhVVwCSopCYKlHprpfxguxfbEgqnfzQn9guvEnIapQ%3D&amp;reserved=0"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B9C2EF72F7454185F074267806B604" ma:contentTypeVersion="13" ma:contentTypeDescription="Create a new document." ma:contentTypeScope="" ma:versionID="15b4939987723ac16edb8a89f53d3aa8">
  <xsd:schema xmlns:xsd="http://www.w3.org/2001/XMLSchema" xmlns:xs="http://www.w3.org/2001/XMLSchema" xmlns:p="http://schemas.microsoft.com/office/2006/metadata/properties" xmlns:ns3="ce199b02-29fb-4fce-8d12-982f870435d7" xmlns:ns4="5763c662-8d40-4e6e-b96b-343581d3e652" targetNamespace="http://schemas.microsoft.com/office/2006/metadata/properties" ma:root="true" ma:fieldsID="33219245b30f5a0979f04232b400c9c0" ns3:_="" ns4:_="">
    <xsd:import namespace="ce199b02-29fb-4fce-8d12-982f870435d7"/>
    <xsd:import namespace="5763c662-8d40-4e6e-b96b-343581d3e6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99b02-29fb-4fce-8d12-982f870435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3c662-8d40-4e6e-b96b-343581d3e65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5D7F1-3CF7-4068-8DC9-D2AE80693096}">
  <ds:schemaRefs>
    <ds:schemaRef ds:uri="http://schemas.openxmlformats.org/officeDocument/2006/bibliography"/>
  </ds:schemaRefs>
</ds:datastoreItem>
</file>

<file path=customXml/itemProps2.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68B924-C075-4881-B31D-80BD5A9B49B7}">
  <ds:schemaRefs>
    <ds:schemaRef ds:uri="http://schemas.microsoft.com/sharepoint/v3/contenttype/forms"/>
  </ds:schemaRefs>
</ds:datastoreItem>
</file>

<file path=customXml/itemProps4.xml><?xml version="1.0" encoding="utf-8"?>
<ds:datastoreItem xmlns:ds="http://schemas.openxmlformats.org/officeDocument/2006/customXml" ds:itemID="{FE4F9B1C-40CB-4F7F-A1B4-BC1A22DB2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99b02-29fb-4fce-8d12-982f870435d7"/>
    <ds:schemaRef ds:uri="5763c662-8d40-4e6e-b96b-343581d3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10829</Characters>
  <Application>Microsoft Office Word</Application>
  <DocSecurity>0</DocSecurity>
  <Lines>90</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Andes Technology Corporation</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mark.alden.eb@renesas.com</dc:creator>
  <cp:lastModifiedBy>Alexandra Janetzko</cp:lastModifiedBy>
  <cp:revision>80</cp:revision>
  <cp:lastPrinted>2020-09-08T02:23:00Z</cp:lastPrinted>
  <dcterms:created xsi:type="dcterms:W3CDTF">2023-03-06T11:06:00Z</dcterms:created>
  <dcterms:modified xsi:type="dcterms:W3CDTF">2023-03-13T22:52:00Z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0x0101009DB9C2EF72F7454185F074267806B604</vt:lpwstr>
  </property>
</Properties>
</file>