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7EFA9D03" w:rsidR="00EC0ADC" w:rsidRPr="007668F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</w:t>
      </w:r>
      <w:r w:rsidR="00616924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1</w:t>
      </w:r>
      <w:r w:rsidR="008F1BE4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4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770FCB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07C56370" w14:textId="77777777" w:rsidR="00EC0ADC" w:rsidRDefault="00EC0ADC" w:rsidP="00EC0ADC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55CA5D76" w14:textId="3CC6FB34" w:rsidR="00C0781A" w:rsidRPr="005D750D" w:rsidRDefault="00C25802" w:rsidP="00C0781A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C25802">
        <w:rPr>
          <w:rFonts w:ascii="Arial" w:hAnsi="Arial" w:cs="Arial"/>
          <w:b/>
          <w:sz w:val="28"/>
          <w:szCs w:val="28"/>
          <w:lang w:val="de-DE"/>
        </w:rPr>
        <w:t>Renesas erweitert RA-MCU-Familie um zwei neue Entry-Line-Gruppen</w:t>
      </w:r>
      <w:r w:rsidR="007E5228">
        <w:rPr>
          <w:rFonts w:ascii="Arial" w:hAnsi="Arial" w:cs="Arial"/>
          <w:b/>
          <w:sz w:val="28"/>
          <w:szCs w:val="28"/>
          <w:lang w:val="de-DE"/>
        </w:rPr>
        <w:t xml:space="preserve"> – eine </w:t>
      </w:r>
      <w:r w:rsidRPr="00C25802">
        <w:rPr>
          <w:rFonts w:ascii="Arial" w:hAnsi="Arial" w:cs="Arial"/>
          <w:b/>
          <w:sz w:val="28"/>
          <w:szCs w:val="28"/>
          <w:lang w:val="de-DE"/>
        </w:rPr>
        <w:t>optimale Kombination aus</w:t>
      </w:r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C25802">
        <w:rPr>
          <w:rFonts w:ascii="Arial" w:hAnsi="Arial" w:cs="Arial"/>
          <w:b/>
          <w:sz w:val="28"/>
          <w:szCs w:val="28"/>
          <w:lang w:val="de-DE"/>
        </w:rPr>
        <w:t>Funktionsumfang und Preis</w:t>
      </w:r>
      <w:r w:rsidR="002363DF">
        <w:rPr>
          <w:rFonts w:ascii="Arial" w:hAnsi="Arial" w:cs="Arial"/>
          <w:b/>
          <w:sz w:val="28"/>
          <w:szCs w:val="28"/>
          <w:lang w:val="de-DE"/>
        </w:rPr>
        <w:t>-</w:t>
      </w:r>
      <w:r>
        <w:rPr>
          <w:rFonts w:ascii="Arial" w:hAnsi="Arial" w:cs="Arial"/>
          <w:b/>
          <w:sz w:val="28"/>
          <w:szCs w:val="28"/>
          <w:lang w:val="de-DE"/>
        </w:rPr>
        <w:t>Leistungsverhältnis</w:t>
      </w:r>
    </w:p>
    <w:p w14:paraId="121D56D4" w14:textId="26F73D1F" w:rsidR="000D28DA" w:rsidRPr="005D750D" w:rsidRDefault="000D28DA" w:rsidP="00C0781A">
      <w:pPr>
        <w:jc w:val="center"/>
        <w:rPr>
          <w:rFonts w:ascii="Arial" w:hAnsi="Arial" w:cs="Arial"/>
          <w:i/>
          <w:sz w:val="22"/>
          <w:szCs w:val="22"/>
          <w:lang w:val="de-DE"/>
        </w:rPr>
      </w:pPr>
      <w:r w:rsidRPr="005D750D">
        <w:rPr>
          <w:rFonts w:ascii="Arial" w:hAnsi="Arial" w:cs="Arial"/>
          <w:b/>
          <w:sz w:val="28"/>
          <w:szCs w:val="28"/>
          <w:lang w:val="de-DE"/>
        </w:rPr>
        <w:t xml:space="preserve"> </w:t>
      </w:r>
      <w:bookmarkEnd w:id="1"/>
    </w:p>
    <w:p w14:paraId="4AA97878" w14:textId="53E39D1E" w:rsidR="00AE34FC" w:rsidRPr="00616924" w:rsidRDefault="002363DF" w:rsidP="00616924">
      <w:pPr>
        <w:snapToGrid w:val="0"/>
        <w:jc w:val="center"/>
        <w:rPr>
          <w:rFonts w:ascii="Arial" w:hAnsi="Arial" w:cs="Arial"/>
          <w:i/>
          <w:lang w:val="de-DE"/>
        </w:rPr>
      </w:pPr>
      <w:r w:rsidRPr="002363DF">
        <w:rPr>
          <w:rFonts w:ascii="Arial" w:hAnsi="Arial" w:cs="Arial"/>
          <w:i/>
          <w:lang w:val="de-DE"/>
        </w:rPr>
        <w:t xml:space="preserve">Neue RA4E2- und RA6E2-MCUs bieten </w:t>
      </w:r>
      <w:r w:rsidR="007E5228">
        <w:rPr>
          <w:rFonts w:ascii="Arial" w:hAnsi="Arial" w:cs="Arial"/>
          <w:i/>
          <w:lang w:val="de-DE"/>
        </w:rPr>
        <w:t xml:space="preserve">mit </w:t>
      </w:r>
      <w:r w:rsidR="007E5228" w:rsidRPr="007E5228">
        <w:rPr>
          <w:rFonts w:ascii="Arial" w:hAnsi="Arial" w:cs="Arial"/>
          <w:i/>
          <w:lang w:val="de-DE"/>
        </w:rPr>
        <w:t>bis zu 200 MHz</w:t>
      </w:r>
      <w:r w:rsidR="007E5228">
        <w:rPr>
          <w:rFonts w:ascii="Arial" w:hAnsi="Arial" w:cs="Arial"/>
          <w:i/>
          <w:lang w:val="de-DE"/>
        </w:rPr>
        <w:t xml:space="preserve"> eine</w:t>
      </w:r>
      <w:r w:rsidR="007E5228" w:rsidRPr="007E5228">
        <w:rPr>
          <w:rFonts w:ascii="Arial" w:hAnsi="Arial" w:cs="Arial"/>
          <w:i/>
          <w:lang w:val="de-DE"/>
        </w:rPr>
        <w:t xml:space="preserve"> </w:t>
      </w:r>
      <w:r w:rsidR="007E5228">
        <w:rPr>
          <w:rFonts w:ascii="Arial" w:hAnsi="Arial" w:cs="Arial"/>
          <w:i/>
          <w:lang w:val="de-DE"/>
        </w:rPr>
        <w:t>h</w:t>
      </w:r>
      <w:r w:rsidRPr="002363DF">
        <w:rPr>
          <w:rFonts w:ascii="Arial" w:hAnsi="Arial" w:cs="Arial"/>
          <w:i/>
          <w:lang w:val="de-DE"/>
        </w:rPr>
        <w:t>ohe Leistung in kompakten Gehäusen mit umfangreichen Peripherieoptionen</w:t>
      </w:r>
    </w:p>
    <w:p w14:paraId="269E5B25" w14:textId="2A514CC9" w:rsidR="0086750C" w:rsidRDefault="0086750C" w:rsidP="00BA57D5">
      <w:pPr>
        <w:snapToGrid w:val="0"/>
        <w:jc w:val="center"/>
        <w:rPr>
          <w:rFonts w:ascii="Arial" w:hAnsi="Arial" w:cs="Arial"/>
          <w:iCs/>
          <w:highlight w:val="yellow"/>
          <w:lang w:val="de-DE"/>
        </w:rPr>
      </w:pPr>
    </w:p>
    <w:p w14:paraId="695CBFD6" w14:textId="54576919" w:rsidR="00742579" w:rsidRDefault="001F5365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  <w:bookmarkStart w:id="2" w:name="_Hlk99555029"/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8E37DB">
        <w:rPr>
          <w:rFonts w:asciiTheme="majorHAnsi" w:hAnsiTheme="majorHAnsi" w:cstheme="majorHAnsi"/>
          <w:b/>
          <w:bCs/>
          <w:sz w:val="22"/>
          <w:szCs w:val="22"/>
          <w:lang w:val="de-DE"/>
        </w:rPr>
        <w:t>9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. </w:t>
      </w:r>
      <w:r w:rsidR="00330DC8">
        <w:rPr>
          <w:rFonts w:asciiTheme="majorHAnsi" w:hAnsiTheme="majorHAnsi" w:cstheme="majorHAnsi"/>
          <w:b/>
          <w:bCs/>
          <w:sz w:val="22"/>
          <w:szCs w:val="22"/>
          <w:lang w:val="de-DE"/>
        </w:rPr>
        <w:t>März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3</w:t>
      </w:r>
      <w:r w:rsidR="00CD7BA9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– </w:t>
      </w:r>
      <w:r w:rsidR="008C4089" w:rsidRPr="005D750D">
        <w:rPr>
          <w:rFonts w:ascii="Arial" w:hAnsi="Arial" w:cs="Arial"/>
          <w:sz w:val="22"/>
          <w:szCs w:val="22"/>
          <w:lang w:val="de-DE"/>
        </w:rPr>
        <w:t>Renesas Electronics Corporation (TSE:6723), ein führender Anbieter innovativer Halbleiterlösungen,</w:t>
      </w:r>
      <w:bookmarkEnd w:id="2"/>
      <w:r w:rsidR="00742579">
        <w:rPr>
          <w:rFonts w:ascii="Arial" w:hAnsi="Arial" w:cs="Arial"/>
          <w:sz w:val="22"/>
          <w:szCs w:val="22"/>
          <w:lang w:val="de-DE"/>
        </w:rPr>
        <w:t xml:space="preserve"> 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erweitert seine 32-Bit-Mikrocontroller (MCUs) der RA-Familie um zwei neue Gruppen, die auf dem Arm® Cortex®-M33-Kern mit Arm </w:t>
      </w:r>
      <w:proofErr w:type="spellStart"/>
      <w:r w:rsidR="00742579" w:rsidRPr="00742579">
        <w:rPr>
          <w:rFonts w:ascii="Arial" w:hAnsi="Arial" w:cs="Arial"/>
          <w:sz w:val="22"/>
          <w:szCs w:val="22"/>
          <w:lang w:val="de-DE"/>
        </w:rPr>
        <w:t>TrustZone</w:t>
      </w:r>
      <w:proofErr w:type="spellEnd"/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®-Technologie basieren. Die neue RA4E2-Gruppe mit 100 MHz </w:t>
      </w:r>
      <w:r w:rsidR="00D33C97">
        <w:rPr>
          <w:rFonts w:ascii="Arial" w:hAnsi="Arial" w:cs="Arial"/>
          <w:sz w:val="22"/>
          <w:szCs w:val="22"/>
          <w:lang w:val="de-DE"/>
        </w:rPr>
        <w:t>sowie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die RA6E2-Gruppe mit 200 MHz sind so optimiert, dass sie eine erstklassige Energieeffizienz ohne Kompromisse bei der Leistung gewährleisten. Mit 128 </w:t>
      </w:r>
      <w:proofErr w:type="spellStart"/>
      <w:r w:rsidR="00742579" w:rsidRPr="00742579">
        <w:rPr>
          <w:rFonts w:ascii="Arial" w:hAnsi="Arial" w:cs="Arial"/>
          <w:sz w:val="22"/>
          <w:szCs w:val="22"/>
          <w:lang w:val="de-DE"/>
        </w:rPr>
        <w:t>Kbyte</w:t>
      </w:r>
      <w:proofErr w:type="spellEnd"/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und 256 </w:t>
      </w:r>
      <w:proofErr w:type="spellStart"/>
      <w:r w:rsidR="00742579" w:rsidRPr="00742579">
        <w:rPr>
          <w:rFonts w:ascii="Arial" w:hAnsi="Arial" w:cs="Arial"/>
          <w:sz w:val="22"/>
          <w:szCs w:val="22"/>
          <w:lang w:val="de-DE"/>
        </w:rPr>
        <w:t>Kbyte</w:t>
      </w:r>
      <w:proofErr w:type="spellEnd"/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Flash-Optionen </w:t>
      </w:r>
      <w:r w:rsidR="00D33C97">
        <w:rPr>
          <w:rFonts w:ascii="Arial" w:hAnsi="Arial" w:cs="Arial"/>
          <w:sz w:val="22"/>
          <w:szCs w:val="22"/>
          <w:lang w:val="de-DE"/>
        </w:rPr>
        <w:t>sowie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40 </w:t>
      </w:r>
      <w:proofErr w:type="spellStart"/>
      <w:r w:rsidR="00742579" w:rsidRPr="00742579">
        <w:rPr>
          <w:rFonts w:ascii="Arial" w:hAnsi="Arial" w:cs="Arial"/>
          <w:sz w:val="22"/>
          <w:szCs w:val="22"/>
          <w:lang w:val="de-DE"/>
        </w:rPr>
        <w:t>KByte</w:t>
      </w:r>
      <w:proofErr w:type="spellEnd"/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SRAM verfügen die neuen Gruppen über zahlreiche Anschlussmöglichkeiten wie On-Chip-CAN FD, USB, QSPI, SSI und I3C-Schnittstellen. Außerdem </w:t>
      </w:r>
      <w:r w:rsidR="00D33C97">
        <w:rPr>
          <w:rFonts w:ascii="Arial" w:hAnsi="Arial" w:cs="Arial"/>
          <w:sz w:val="22"/>
          <w:szCs w:val="22"/>
          <w:lang w:val="de-DE"/>
        </w:rPr>
        <w:t>ermöglichen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sie einfache</w:t>
      </w:r>
      <w:r w:rsidR="00D33C97">
        <w:rPr>
          <w:rFonts w:ascii="Arial" w:hAnsi="Arial" w:cs="Arial"/>
          <w:sz w:val="22"/>
          <w:szCs w:val="22"/>
          <w:lang w:val="de-DE"/>
        </w:rPr>
        <w:t>s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Upgrad</w:t>
      </w:r>
      <w:r w:rsidR="00DE40FE">
        <w:rPr>
          <w:rFonts w:ascii="Arial" w:hAnsi="Arial" w:cs="Arial"/>
          <w:sz w:val="22"/>
          <w:szCs w:val="22"/>
          <w:lang w:val="de-DE"/>
        </w:rPr>
        <w:t>en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 </w:t>
      </w:r>
      <w:r w:rsidR="00D33C97">
        <w:rPr>
          <w:rFonts w:ascii="Arial" w:hAnsi="Arial" w:cs="Arial"/>
          <w:sz w:val="22"/>
          <w:szCs w:val="22"/>
          <w:lang w:val="de-DE"/>
        </w:rPr>
        <w:t xml:space="preserve">auf </w:t>
      </w:r>
      <w:r w:rsidR="00742579" w:rsidRPr="00742579">
        <w:rPr>
          <w:rFonts w:ascii="Arial" w:hAnsi="Arial" w:cs="Arial"/>
          <w:sz w:val="22"/>
          <w:szCs w:val="22"/>
          <w:lang w:val="de-DE"/>
        </w:rPr>
        <w:t xml:space="preserve">andere Bausteine der RA-Familie. Sie sind ideal für Anwendungen, die hohe Leistung in kompakten Gehäusen erfordern, wie Sensorik, Gaming, Wearables und </w:t>
      </w:r>
      <w:r w:rsidR="008F7748">
        <w:rPr>
          <w:rFonts w:ascii="Arial" w:hAnsi="Arial" w:cs="Arial"/>
          <w:sz w:val="22"/>
          <w:szCs w:val="22"/>
          <w:lang w:val="de-DE"/>
        </w:rPr>
        <w:t>Haushaltsgeräte</w:t>
      </w:r>
      <w:r w:rsidR="00742579" w:rsidRPr="00742579">
        <w:rPr>
          <w:rFonts w:ascii="Arial" w:hAnsi="Arial" w:cs="Arial"/>
          <w:sz w:val="22"/>
          <w:szCs w:val="22"/>
          <w:lang w:val="de-DE"/>
        </w:rPr>
        <w:t>.</w:t>
      </w:r>
    </w:p>
    <w:p w14:paraId="62227CE3" w14:textId="601E06C6" w:rsidR="008F7748" w:rsidRDefault="008F7748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AF6D2DC" w14:textId="0A9881CB" w:rsidR="008F7748" w:rsidRDefault="00884634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884634">
        <w:rPr>
          <w:rFonts w:ascii="Arial" w:hAnsi="Arial" w:cs="Arial"/>
          <w:sz w:val="22"/>
          <w:szCs w:val="22"/>
          <w:lang w:val="de-DE"/>
        </w:rPr>
        <w:t>Der RA4E2 und der RA6E2 sind die kosteneffektivsten Mitglieder der RA-Familie mit integriertem CAN FD. Sie sind in kleinen Gehäuseoptionen erhältlich, darunter ein platzsparendes 4 x 4 mm BGA mit 36 Pin und ein 5 x 5 mm QFN mit 32 Pin. Damit lassen sich die Anforderungen von kostensensitiven und platzbeschränkten Anwendungen erfüllen.</w:t>
      </w:r>
      <w:r w:rsidR="00444AE7">
        <w:rPr>
          <w:rFonts w:ascii="Arial" w:hAnsi="Arial" w:cs="Arial"/>
          <w:sz w:val="22"/>
          <w:szCs w:val="22"/>
          <w:lang w:val="de-DE"/>
        </w:rPr>
        <w:t xml:space="preserve"> </w:t>
      </w:r>
      <w:r w:rsidR="00444AE7" w:rsidRPr="00444AE7">
        <w:rPr>
          <w:rFonts w:ascii="Arial" w:hAnsi="Arial" w:cs="Arial"/>
          <w:sz w:val="22"/>
          <w:szCs w:val="22"/>
          <w:lang w:val="de-DE"/>
        </w:rPr>
        <w:t>Darüber hinaus sparen die neuen Bausteine aufgrund ihrer geringen Leistungsaufnahme Energie, so dass die Endprodukte einen Beitrag zu mehr Nachhaltigkeit leisten.</w:t>
      </w:r>
    </w:p>
    <w:p w14:paraId="3C535877" w14:textId="6475AB1D" w:rsidR="00884634" w:rsidRDefault="00884634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132683B" w14:textId="2554E247" w:rsidR="00884634" w:rsidRDefault="00D33C97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Das </w:t>
      </w:r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Flexible </w:t>
      </w:r>
      <w:proofErr w:type="gramStart"/>
      <w:r w:rsidR="00C62AC6" w:rsidRPr="00C62AC6">
        <w:rPr>
          <w:rFonts w:ascii="Arial" w:hAnsi="Arial" w:cs="Arial"/>
          <w:sz w:val="22"/>
          <w:szCs w:val="22"/>
          <w:lang w:val="de-DE"/>
        </w:rPr>
        <w:t>Software Package</w:t>
      </w:r>
      <w:proofErr w:type="gramEnd"/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 (FSP)</w:t>
      </w:r>
      <w:r>
        <w:rPr>
          <w:rFonts w:ascii="Arial" w:hAnsi="Arial" w:cs="Arial"/>
          <w:sz w:val="22"/>
          <w:szCs w:val="22"/>
          <w:lang w:val="de-DE"/>
        </w:rPr>
        <w:t xml:space="preserve"> von Renesas</w:t>
      </w:r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 unterstützt</w:t>
      </w:r>
      <w:r>
        <w:rPr>
          <w:rFonts w:ascii="Arial" w:hAnsi="Arial" w:cs="Arial"/>
          <w:sz w:val="22"/>
          <w:szCs w:val="22"/>
          <w:lang w:val="de-DE"/>
        </w:rPr>
        <w:t xml:space="preserve"> a</w:t>
      </w:r>
      <w:r w:rsidRPr="00C62AC6">
        <w:rPr>
          <w:rFonts w:ascii="Arial" w:hAnsi="Arial" w:cs="Arial"/>
          <w:sz w:val="22"/>
          <w:szCs w:val="22"/>
          <w:lang w:val="de-DE"/>
        </w:rPr>
        <w:t>lle RA-Bausteine</w:t>
      </w:r>
      <w:r w:rsidR="00C62AC6" w:rsidRPr="00C62AC6">
        <w:rPr>
          <w:rFonts w:ascii="Arial" w:hAnsi="Arial" w:cs="Arial"/>
          <w:sz w:val="22"/>
          <w:szCs w:val="22"/>
          <w:lang w:val="de-DE"/>
        </w:rPr>
        <w:t>. Es umfasst hocheffiziente Treiber und Middleware, die die Implementierung von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Kommunikationsfunktionen erleichtern und die Funktionalität der Peripherie verbessern. Die GUI des FSP vereinfacht und </w:t>
      </w:r>
      <w:r>
        <w:rPr>
          <w:rFonts w:ascii="Arial" w:hAnsi="Arial" w:cs="Arial"/>
          <w:sz w:val="22"/>
          <w:szCs w:val="22"/>
          <w:lang w:val="de-DE"/>
        </w:rPr>
        <w:t>verkürzt</w:t>
      </w:r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 den Entwicklungsprozess. Es ermöglicht die flexible Nutzung von Legacy-Code sowie die einfache Kompatibilität und Skalierbarkeit mit anderen Bausteinen der RA-Familie. Entwickler, die das FSP einsetzen, haben außerdem Zugang zum gesamten Arm-</w:t>
      </w:r>
      <w:proofErr w:type="spellStart"/>
      <w:r w:rsidR="00C62AC6" w:rsidRPr="00C62AC6">
        <w:rPr>
          <w:rFonts w:ascii="Arial" w:hAnsi="Arial" w:cs="Arial"/>
          <w:sz w:val="22"/>
          <w:szCs w:val="22"/>
          <w:lang w:val="de-DE"/>
        </w:rPr>
        <w:t>Ecosystem</w:t>
      </w:r>
      <w:proofErr w:type="spellEnd"/>
      <w:r w:rsidR="00C62AC6" w:rsidRPr="00C62AC6">
        <w:rPr>
          <w:rFonts w:ascii="Arial" w:hAnsi="Arial" w:cs="Arial"/>
          <w:sz w:val="22"/>
          <w:szCs w:val="22"/>
          <w:lang w:val="de-DE"/>
        </w:rPr>
        <w:t xml:space="preserve"> sowie zum umfangreichen Partnernetzwerk von Renesas. Dieses bietet eine breite Palette von Tools, die die Markteinführung beschleunigen.</w:t>
      </w:r>
    </w:p>
    <w:p w14:paraId="58578E4A" w14:textId="31FA9B41" w:rsidR="00C62AC6" w:rsidRDefault="00C62AC6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622D571" w14:textId="4E424402" w:rsidR="00C62AC6" w:rsidRPr="00742579" w:rsidRDefault="00D913B2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Pr="00D913B2">
        <w:rPr>
          <w:rFonts w:ascii="Arial" w:hAnsi="Arial" w:cs="Arial"/>
          <w:sz w:val="22"/>
          <w:szCs w:val="22"/>
          <w:lang w:val="de-DE"/>
        </w:rPr>
        <w:t>Unsere RA-Familie übertrifft weiterhin die Erwartungen, indem sie marktführende Leistung, Funktionalität, einfache Entwicklung und Mehrwert bietet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D913B2">
        <w:rPr>
          <w:rFonts w:ascii="Arial" w:hAnsi="Arial" w:cs="Arial"/>
          <w:sz w:val="22"/>
          <w:szCs w:val="22"/>
          <w:lang w:val="de-DE"/>
        </w:rPr>
        <w:t xml:space="preserve">, erklärt </w:t>
      </w:r>
      <w:r w:rsidRPr="00D913B2">
        <w:rPr>
          <w:rFonts w:ascii="Arial" w:hAnsi="Arial" w:cs="Arial"/>
          <w:b/>
          <w:bCs/>
          <w:sz w:val="22"/>
          <w:szCs w:val="22"/>
          <w:lang w:val="de-DE"/>
        </w:rPr>
        <w:t xml:space="preserve">Roger Wendelken, Senior </w:t>
      </w:r>
      <w:proofErr w:type="spellStart"/>
      <w:r w:rsidRPr="00D913B2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D913B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913B2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D913B2">
        <w:rPr>
          <w:rFonts w:ascii="Arial" w:hAnsi="Arial" w:cs="Arial"/>
          <w:b/>
          <w:bCs/>
          <w:sz w:val="22"/>
          <w:szCs w:val="22"/>
          <w:lang w:val="de-DE"/>
        </w:rPr>
        <w:t xml:space="preserve"> der IoT </w:t>
      </w:r>
      <w:r w:rsidR="00D33C97">
        <w:rPr>
          <w:rFonts w:ascii="Arial" w:hAnsi="Arial" w:cs="Arial"/>
          <w:b/>
          <w:bCs/>
          <w:sz w:val="22"/>
          <w:szCs w:val="22"/>
          <w:lang w:val="de-DE"/>
        </w:rPr>
        <w:t>&amp;</w:t>
      </w:r>
      <w:r w:rsidRPr="00D913B2">
        <w:rPr>
          <w:rFonts w:ascii="Arial" w:hAnsi="Arial" w:cs="Arial"/>
          <w:b/>
          <w:bCs/>
          <w:sz w:val="22"/>
          <w:szCs w:val="22"/>
          <w:lang w:val="de-DE"/>
        </w:rPr>
        <w:t xml:space="preserve"> Infrastructure Business Unit bei Renesas</w:t>
      </w:r>
      <w:r w:rsidRPr="00D913B2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D913B2">
        <w:rPr>
          <w:rFonts w:ascii="Arial" w:hAnsi="Arial" w:cs="Arial"/>
          <w:sz w:val="22"/>
          <w:szCs w:val="22"/>
          <w:lang w:val="de-DE"/>
        </w:rPr>
        <w:t xml:space="preserve">Die neuen RA4E2- und RA6E2-Gruppen sind herausragende Beispiele dafür, warum viele Kunden sich für die RA-Familie als </w:t>
      </w:r>
      <w:r w:rsidR="00D33C97">
        <w:rPr>
          <w:rFonts w:ascii="Arial" w:hAnsi="Arial" w:cs="Arial"/>
          <w:sz w:val="22"/>
          <w:szCs w:val="22"/>
          <w:lang w:val="de-DE"/>
        </w:rPr>
        <w:t>die</w:t>
      </w:r>
      <w:r w:rsidRPr="00D913B2">
        <w:rPr>
          <w:rFonts w:ascii="Arial" w:hAnsi="Arial" w:cs="Arial"/>
          <w:sz w:val="22"/>
          <w:szCs w:val="22"/>
          <w:lang w:val="de-DE"/>
        </w:rPr>
        <w:t xml:space="preserve"> MCU-Familie </w:t>
      </w:r>
      <w:r w:rsidR="00D33C97">
        <w:rPr>
          <w:rFonts w:ascii="Arial" w:hAnsi="Arial" w:cs="Arial"/>
          <w:sz w:val="22"/>
          <w:szCs w:val="22"/>
          <w:lang w:val="de-DE"/>
        </w:rPr>
        <w:t xml:space="preserve">ihrer Wahl </w:t>
      </w:r>
      <w:r w:rsidRPr="00D913B2">
        <w:rPr>
          <w:rFonts w:ascii="Arial" w:hAnsi="Arial" w:cs="Arial"/>
          <w:sz w:val="22"/>
          <w:szCs w:val="22"/>
          <w:lang w:val="de-DE"/>
        </w:rPr>
        <w:t>entschieden haben. Wir sind überzeugt, dass diese Bausteine den entscheidenden Vorteil für eine Vielzahl von Anwendungen bieten. Und wir sind sicher, dass viele Entwickler die RA-Familie auch für künftige Designs nutzen werden.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263871B9" w14:textId="378AAC16" w:rsidR="00742579" w:rsidRDefault="00742579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DF894CB" w14:textId="480056FE" w:rsidR="00D913B2" w:rsidRPr="00742579" w:rsidRDefault="00277D39" w:rsidP="00742579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Pr="00277D39">
        <w:rPr>
          <w:rFonts w:ascii="Arial" w:hAnsi="Arial" w:cs="Arial"/>
          <w:sz w:val="22"/>
          <w:szCs w:val="22"/>
          <w:lang w:val="de-DE"/>
        </w:rPr>
        <w:t xml:space="preserve">Über 90 </w:t>
      </w:r>
      <w:r>
        <w:rPr>
          <w:rFonts w:ascii="Arial" w:hAnsi="Arial" w:cs="Arial"/>
          <w:sz w:val="22"/>
          <w:szCs w:val="22"/>
          <w:lang w:val="de-DE"/>
        </w:rPr>
        <w:t>Prozent</w:t>
      </w:r>
      <w:r w:rsidRPr="00277D39">
        <w:rPr>
          <w:rFonts w:ascii="Arial" w:hAnsi="Arial" w:cs="Arial"/>
          <w:sz w:val="22"/>
          <w:szCs w:val="22"/>
          <w:lang w:val="de-DE"/>
        </w:rPr>
        <w:t xml:space="preserve"> der ausgelieferten Prozessoren sind Mikrocontroller. Die Anwendungen, in denen diese MCUs zum Einsatz kommen, sind äußerst vielfältig</w:t>
      </w:r>
      <w:r w:rsidR="00F9145A">
        <w:rPr>
          <w:rFonts w:ascii="Arial" w:hAnsi="Arial" w:cs="Arial"/>
          <w:sz w:val="22"/>
          <w:szCs w:val="22"/>
          <w:lang w:val="de-DE"/>
        </w:rPr>
        <w:t xml:space="preserve"> (Anmerkung 1)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277D39">
        <w:rPr>
          <w:rFonts w:ascii="Arial" w:hAnsi="Arial" w:cs="Arial"/>
          <w:sz w:val="22"/>
          <w:szCs w:val="22"/>
          <w:lang w:val="de-DE"/>
        </w:rPr>
        <w:t xml:space="preserve">, erläutert </w:t>
      </w:r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Tom </w:t>
      </w:r>
      <w:r w:rsidRPr="00277D39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Hackenberg, </w:t>
      </w:r>
      <w:proofErr w:type="spellStart"/>
      <w:r w:rsidRPr="00277D39">
        <w:rPr>
          <w:rFonts w:ascii="Arial" w:hAnsi="Arial" w:cs="Arial"/>
          <w:b/>
          <w:bCs/>
          <w:sz w:val="22"/>
          <w:szCs w:val="22"/>
          <w:lang w:val="de-DE"/>
        </w:rPr>
        <w:t>Principal</w:t>
      </w:r>
      <w:proofErr w:type="spellEnd"/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 Market </w:t>
      </w:r>
      <w:r>
        <w:rPr>
          <w:rFonts w:ascii="Arial" w:hAnsi="Arial" w:cs="Arial"/>
          <w:b/>
          <w:bCs/>
          <w:sz w:val="22"/>
          <w:szCs w:val="22"/>
          <w:lang w:val="de-DE"/>
        </w:rPr>
        <w:t>&amp;</w:t>
      </w:r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 Technology Analyst f</w:t>
      </w:r>
      <w:r>
        <w:rPr>
          <w:rFonts w:ascii="Arial" w:hAnsi="Arial" w:cs="Arial"/>
          <w:b/>
          <w:bCs/>
          <w:sz w:val="22"/>
          <w:szCs w:val="22"/>
          <w:lang w:val="de-DE"/>
        </w:rPr>
        <w:t>ü</w:t>
      </w:r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r Computing </w:t>
      </w:r>
      <w:r>
        <w:rPr>
          <w:rFonts w:ascii="Arial" w:hAnsi="Arial" w:cs="Arial"/>
          <w:b/>
          <w:bCs/>
          <w:sz w:val="22"/>
          <w:szCs w:val="22"/>
          <w:lang w:val="de-DE"/>
        </w:rPr>
        <w:t>u</w:t>
      </w:r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nd Software bei der </w:t>
      </w:r>
      <w:proofErr w:type="spellStart"/>
      <w:r w:rsidRPr="00277D39">
        <w:rPr>
          <w:rFonts w:ascii="Arial" w:hAnsi="Arial" w:cs="Arial"/>
          <w:b/>
          <w:bCs/>
          <w:sz w:val="22"/>
          <w:szCs w:val="22"/>
          <w:lang w:val="de-DE"/>
        </w:rPr>
        <w:t>Yole</w:t>
      </w:r>
      <w:proofErr w:type="spellEnd"/>
      <w:r w:rsidRPr="00277D39">
        <w:rPr>
          <w:rFonts w:ascii="Arial" w:hAnsi="Arial" w:cs="Arial"/>
          <w:b/>
          <w:bCs/>
          <w:sz w:val="22"/>
          <w:szCs w:val="22"/>
          <w:lang w:val="de-DE"/>
        </w:rPr>
        <w:t xml:space="preserve"> Group</w:t>
      </w:r>
      <w:r w:rsidRPr="00277D39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277D39">
        <w:rPr>
          <w:rFonts w:ascii="Arial" w:hAnsi="Arial" w:cs="Arial"/>
          <w:sz w:val="22"/>
          <w:szCs w:val="22"/>
          <w:lang w:val="de-DE"/>
        </w:rPr>
        <w:t>Renesas baut sein RA-Angebot kontinuierlich aus. Dadurch kann das Unternehmen mehr Kunden in mehr Märkten mit optimierten Bausteinen für dieses breite Spektrum an spezifischen Anwendungen adressieren.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48B2B59C" w14:textId="50163599" w:rsidR="00E912C5" w:rsidRDefault="00E912C5" w:rsidP="00E912C5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5B7E968" w14:textId="77777777" w:rsidR="00F9145A" w:rsidRPr="00F9145A" w:rsidRDefault="00F9145A" w:rsidP="00F9145A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F9145A">
        <w:rPr>
          <w:rFonts w:ascii="Arial" w:hAnsi="Arial" w:cs="Arial"/>
          <w:b/>
          <w:bCs/>
          <w:sz w:val="22"/>
          <w:szCs w:val="22"/>
          <w:lang w:val="de-DE"/>
        </w:rPr>
        <w:t xml:space="preserve">Die MCU-Gruppe RA4E2 </w:t>
      </w:r>
    </w:p>
    <w:p w14:paraId="7F131AED" w14:textId="765D9D57" w:rsidR="00F9145A" w:rsidRDefault="00F9145A" w:rsidP="00F9145A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F9145A">
        <w:rPr>
          <w:rFonts w:ascii="Arial" w:hAnsi="Arial" w:cs="Arial"/>
          <w:sz w:val="22"/>
          <w:szCs w:val="22"/>
          <w:lang w:val="de-DE"/>
        </w:rPr>
        <w:t xml:space="preserve">Die </w:t>
      </w:r>
      <w:hyperlink r:id="rId11" w:history="1">
        <w:r w:rsidRPr="00294EFA">
          <w:rPr>
            <w:rStyle w:val="Hyperlink"/>
            <w:rFonts w:ascii="Arial" w:hAnsi="Arial" w:cs="Arial"/>
            <w:sz w:val="22"/>
            <w:szCs w:val="22"/>
            <w:lang w:val="de-DE"/>
          </w:rPr>
          <w:t>RA4E2-Gruppe</w:t>
        </w:r>
      </w:hyperlink>
      <w:r w:rsidRPr="00F9145A">
        <w:rPr>
          <w:rFonts w:ascii="Arial" w:hAnsi="Arial" w:cs="Arial"/>
          <w:sz w:val="22"/>
          <w:szCs w:val="22"/>
          <w:lang w:val="de-DE"/>
        </w:rPr>
        <w:t xml:space="preserve"> umfasst fünf verschiedene Optionen, die von 32-Pin- bis 64-Pin-Gehäusen mit einer Größe von nur 4 mm x 4 mm reichen. Sie verfügen über 128 kB Flash-Speicher und 40 kB SRAM. Die RA4E2-Bausteine bieten eine ausgezeichnete aktive </w:t>
      </w:r>
      <w:r w:rsidR="00D33C97">
        <w:rPr>
          <w:rFonts w:ascii="Arial" w:hAnsi="Arial" w:cs="Arial"/>
          <w:sz w:val="22"/>
          <w:szCs w:val="22"/>
          <w:lang w:val="de-DE"/>
        </w:rPr>
        <w:t>Leistungsaufnahme</w:t>
      </w:r>
      <w:r w:rsidRPr="00F9145A">
        <w:rPr>
          <w:rFonts w:ascii="Arial" w:hAnsi="Arial" w:cs="Arial"/>
          <w:sz w:val="22"/>
          <w:szCs w:val="22"/>
          <w:lang w:val="de-DE"/>
        </w:rPr>
        <w:t xml:space="preserve"> von 82 µA/MHz bei einer Flash-Ausführung </w:t>
      </w:r>
      <w:r w:rsidR="00D33C97">
        <w:rPr>
          <w:rFonts w:ascii="Arial" w:hAnsi="Arial" w:cs="Arial"/>
          <w:sz w:val="22"/>
          <w:szCs w:val="22"/>
          <w:lang w:val="de-DE"/>
        </w:rPr>
        <w:t>von</w:t>
      </w:r>
      <w:r w:rsidRPr="00F9145A">
        <w:rPr>
          <w:rFonts w:ascii="Arial" w:hAnsi="Arial" w:cs="Arial"/>
          <w:sz w:val="22"/>
          <w:szCs w:val="22"/>
          <w:lang w:val="de-DE"/>
        </w:rPr>
        <w:t xml:space="preserve"> 100 MHz. Sie haben einen erweiterten Betriebstemperaturbereich von -40/105°C. Die RA4E2-Gruppe ist ideal für kostensensitive Anwendungen und andere Systeme, die eine optimale Kombination aus Leistung, geringem Stromverbrauch und kleiner Gehäusegröße erfordern.</w:t>
      </w:r>
    </w:p>
    <w:p w14:paraId="689CCDD3" w14:textId="68218C26" w:rsidR="00E912C5" w:rsidRDefault="00E912C5" w:rsidP="00E912C5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7B8416A" w14:textId="77777777" w:rsidR="009B5E2E" w:rsidRPr="009B5E2E" w:rsidRDefault="009B5E2E" w:rsidP="009B5E2E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9B5E2E">
        <w:rPr>
          <w:rFonts w:ascii="Arial" w:hAnsi="Arial" w:cs="Arial"/>
          <w:b/>
          <w:bCs/>
          <w:sz w:val="22"/>
          <w:szCs w:val="22"/>
          <w:lang w:val="de-DE"/>
        </w:rPr>
        <w:t>Hauptmerkmale der RA4E2-Gruppe</w:t>
      </w:r>
    </w:p>
    <w:p w14:paraId="52B26197" w14:textId="5A7AC0A7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>Arm Cortex-M33</w:t>
      </w:r>
      <w:r w:rsidR="00D33C97">
        <w:rPr>
          <w:rFonts w:ascii="Arial" w:hAnsi="Arial" w:cs="Arial"/>
          <w:sz w:val="22"/>
          <w:szCs w:val="22"/>
          <w:lang w:val="de-DE"/>
        </w:rPr>
        <w:t>-</w:t>
      </w:r>
      <w:r w:rsidRPr="009B5E2E">
        <w:rPr>
          <w:rFonts w:ascii="Arial" w:hAnsi="Arial" w:cs="Arial"/>
          <w:sz w:val="22"/>
          <w:szCs w:val="22"/>
          <w:lang w:val="de-DE"/>
        </w:rPr>
        <w:t>CPU-Kern mit 100 MHz</w:t>
      </w:r>
    </w:p>
    <w:p w14:paraId="2056AEC8" w14:textId="1681AA05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>Integrierter Flash-Speicher mit 128 kB; 40 kB RAM</w:t>
      </w:r>
    </w:p>
    <w:p w14:paraId="387BE8BA" w14:textId="2AEFE953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>Unterstützung eines weiten Temperaturbereichs: Ta = -40/105°C</w:t>
      </w:r>
    </w:p>
    <w:p w14:paraId="049BF8A6" w14:textId="5DC9D868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>Gehäuseoptionen mit 32 bis 64 Pin</w:t>
      </w:r>
    </w:p>
    <w:p w14:paraId="6E9E99F2" w14:textId="549B8945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>Niedrige</w:t>
      </w:r>
      <w:r w:rsidR="00855B01">
        <w:rPr>
          <w:rFonts w:ascii="Arial" w:hAnsi="Arial" w:cs="Arial"/>
          <w:sz w:val="22"/>
          <w:szCs w:val="22"/>
          <w:lang w:val="de-DE"/>
        </w:rPr>
        <w:t xml:space="preserve"> Leistungsaufnahme</w:t>
      </w:r>
      <w:r w:rsidRPr="009B5E2E">
        <w:rPr>
          <w:rFonts w:ascii="Arial" w:hAnsi="Arial" w:cs="Arial"/>
          <w:sz w:val="22"/>
          <w:szCs w:val="22"/>
          <w:lang w:val="de-DE"/>
        </w:rPr>
        <w:t>: 82 µA/MHz im aktiven Modus bei einer Taktfrequenz von 100 MHz</w:t>
      </w:r>
    </w:p>
    <w:p w14:paraId="5584C81B" w14:textId="7E3A24A2" w:rsidR="009B5E2E" w:rsidRPr="009B5E2E" w:rsidRDefault="009B5E2E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B5E2E">
        <w:rPr>
          <w:rFonts w:ascii="Arial" w:hAnsi="Arial" w:cs="Arial"/>
          <w:sz w:val="22"/>
          <w:szCs w:val="22"/>
          <w:lang w:val="de-DE"/>
        </w:rPr>
        <w:t xml:space="preserve">Integrierte Kommunikationsoptionen einschließlich USB 2.0 </w:t>
      </w:r>
      <w:proofErr w:type="spellStart"/>
      <w:r w:rsidRPr="009B5E2E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9B5E2E">
        <w:rPr>
          <w:rFonts w:ascii="Arial" w:hAnsi="Arial" w:cs="Arial"/>
          <w:sz w:val="22"/>
          <w:szCs w:val="22"/>
          <w:lang w:val="de-DE"/>
        </w:rPr>
        <w:t xml:space="preserve">-Speed Device, SCI, SPI, I3C, HDMI CEC, SSI und CAN FD </w:t>
      </w:r>
    </w:p>
    <w:p w14:paraId="6A0A7102" w14:textId="1A610D94" w:rsidR="00F9145A" w:rsidRPr="009B5E2E" w:rsidRDefault="00811205" w:rsidP="00811205">
      <w:pPr>
        <w:pStyle w:val="Listenabsatz"/>
        <w:numPr>
          <w:ilvl w:val="0"/>
          <w:numId w:val="28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Verringerte</w:t>
      </w:r>
      <w:r w:rsidR="009B5E2E" w:rsidRPr="009B5E2E">
        <w:rPr>
          <w:rFonts w:ascii="Arial" w:hAnsi="Arial" w:cs="Arial"/>
          <w:sz w:val="22"/>
          <w:szCs w:val="22"/>
          <w:lang w:val="de-DE"/>
        </w:rPr>
        <w:t xml:space="preserve"> Systemkosten d</w:t>
      </w:r>
      <w:r>
        <w:rPr>
          <w:rFonts w:ascii="Arial" w:hAnsi="Arial" w:cs="Arial"/>
          <w:sz w:val="22"/>
          <w:szCs w:val="22"/>
          <w:lang w:val="de-DE"/>
        </w:rPr>
        <w:t>ank</w:t>
      </w:r>
      <w:r w:rsidR="009B5E2E" w:rsidRPr="009B5E2E">
        <w:rPr>
          <w:rFonts w:ascii="Arial" w:hAnsi="Arial" w:cs="Arial"/>
          <w:sz w:val="22"/>
          <w:szCs w:val="22"/>
          <w:lang w:val="de-DE"/>
        </w:rPr>
        <w:t xml:space="preserve"> interne</w:t>
      </w:r>
      <w:r>
        <w:rPr>
          <w:rFonts w:ascii="Arial" w:hAnsi="Arial" w:cs="Arial"/>
          <w:sz w:val="22"/>
          <w:szCs w:val="22"/>
          <w:lang w:val="de-DE"/>
        </w:rPr>
        <w:t>m</w:t>
      </w:r>
      <w:r w:rsidR="009B5E2E" w:rsidRPr="009B5E2E">
        <w:rPr>
          <w:rFonts w:ascii="Arial" w:hAnsi="Arial" w:cs="Arial"/>
          <w:sz w:val="22"/>
          <w:szCs w:val="22"/>
          <w:lang w:val="de-DE"/>
        </w:rPr>
        <w:t xml:space="preserve"> Oszillator, umfangreiche</w:t>
      </w:r>
      <w:r>
        <w:rPr>
          <w:rFonts w:ascii="Arial" w:hAnsi="Arial" w:cs="Arial"/>
          <w:sz w:val="22"/>
          <w:szCs w:val="22"/>
          <w:lang w:val="de-DE"/>
        </w:rPr>
        <w:t xml:space="preserve">r </w:t>
      </w:r>
      <w:r w:rsidR="009B5E2E" w:rsidRPr="009B5E2E">
        <w:rPr>
          <w:rFonts w:ascii="Arial" w:hAnsi="Arial" w:cs="Arial"/>
          <w:sz w:val="22"/>
          <w:szCs w:val="22"/>
          <w:lang w:val="de-DE"/>
        </w:rPr>
        <w:t>GPIO,</w:t>
      </w:r>
      <w:r w:rsidR="007925B2">
        <w:rPr>
          <w:rFonts w:ascii="Arial" w:hAnsi="Arial" w:cs="Arial"/>
          <w:sz w:val="22"/>
          <w:szCs w:val="22"/>
          <w:lang w:val="de-DE"/>
        </w:rPr>
        <w:t xml:space="preserve"> hochentwickelter</w:t>
      </w:r>
      <w:r w:rsidR="009B5E2E" w:rsidRPr="009B5E2E">
        <w:rPr>
          <w:rFonts w:ascii="Arial" w:hAnsi="Arial" w:cs="Arial"/>
          <w:sz w:val="22"/>
          <w:szCs w:val="22"/>
          <w:lang w:val="de-DE"/>
        </w:rPr>
        <w:t xml:space="preserve"> Analogtechnik, Unterspannungserkennung und interne</w:t>
      </w:r>
      <w:r>
        <w:rPr>
          <w:rFonts w:ascii="Arial" w:hAnsi="Arial" w:cs="Arial"/>
          <w:sz w:val="22"/>
          <w:szCs w:val="22"/>
          <w:lang w:val="de-DE"/>
        </w:rPr>
        <w:t>r</w:t>
      </w:r>
      <w:r w:rsidR="009B5E2E" w:rsidRPr="009B5E2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B5E2E" w:rsidRPr="009B5E2E">
        <w:rPr>
          <w:rFonts w:ascii="Arial" w:hAnsi="Arial" w:cs="Arial"/>
          <w:sz w:val="22"/>
          <w:szCs w:val="22"/>
          <w:lang w:val="de-DE"/>
        </w:rPr>
        <w:t>Reset</w:t>
      </w:r>
      <w:proofErr w:type="spellEnd"/>
      <w:r w:rsidR="009B5E2E" w:rsidRPr="009B5E2E">
        <w:rPr>
          <w:rFonts w:ascii="Arial" w:hAnsi="Arial" w:cs="Arial"/>
          <w:sz w:val="22"/>
          <w:szCs w:val="22"/>
          <w:lang w:val="de-DE"/>
        </w:rPr>
        <w:t>-Funktion</w:t>
      </w:r>
    </w:p>
    <w:p w14:paraId="7363FD31" w14:textId="49DD59D0" w:rsidR="00E912C5" w:rsidRDefault="00E912C5" w:rsidP="00811205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C7337C3" w14:textId="77777777" w:rsidR="00215189" w:rsidRPr="00215189" w:rsidRDefault="00215189" w:rsidP="00215189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215189">
        <w:rPr>
          <w:rFonts w:ascii="Arial" w:hAnsi="Arial" w:cs="Arial"/>
          <w:b/>
          <w:bCs/>
          <w:sz w:val="22"/>
          <w:szCs w:val="22"/>
          <w:lang w:val="de-DE"/>
        </w:rPr>
        <w:t xml:space="preserve">Die MCU-Gruppe RA6E2 </w:t>
      </w:r>
    </w:p>
    <w:p w14:paraId="4BCB5156" w14:textId="06AD40EC" w:rsidR="009B5E2E" w:rsidRDefault="00215189" w:rsidP="00215189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215189">
        <w:rPr>
          <w:rFonts w:ascii="Arial" w:hAnsi="Arial" w:cs="Arial"/>
          <w:sz w:val="22"/>
          <w:szCs w:val="22"/>
          <w:lang w:val="de-DE"/>
        </w:rPr>
        <w:t xml:space="preserve">Die MCUs der </w:t>
      </w:r>
      <w:hyperlink r:id="rId12" w:history="1">
        <w:r w:rsidRPr="00294EFA">
          <w:rPr>
            <w:rStyle w:val="Hyperlink"/>
            <w:rFonts w:ascii="Arial" w:hAnsi="Arial" w:cs="Arial"/>
            <w:sz w:val="22"/>
            <w:szCs w:val="22"/>
            <w:lang w:val="de-DE"/>
          </w:rPr>
          <w:t>RA6E2-Gruppe</w:t>
        </w:r>
      </w:hyperlink>
      <w:r w:rsidRPr="00215189">
        <w:rPr>
          <w:rFonts w:ascii="Arial" w:hAnsi="Arial" w:cs="Arial"/>
          <w:sz w:val="22"/>
          <w:szCs w:val="22"/>
          <w:lang w:val="de-DE"/>
        </w:rPr>
        <w:t xml:space="preserve"> bieten eine Leistung von 200 MHz. Die Gruppe umfasst 10 verschiedene Bausteine mit 32- bis 64-Pin-Gehäusen, die nur 4 mm x 4 mm groß sind. Sie verfügen über 128 kB bis 256 kB Flash-Speicher und 40 kB SRAM. Die RA6E2-Bausteine überzeugen mit </w:t>
      </w:r>
      <w:r w:rsidR="00A85B8D">
        <w:rPr>
          <w:rFonts w:ascii="Arial" w:hAnsi="Arial" w:cs="Arial"/>
          <w:sz w:val="22"/>
          <w:szCs w:val="22"/>
          <w:lang w:val="de-DE"/>
        </w:rPr>
        <w:t>herausragenden S</w:t>
      </w:r>
      <w:r w:rsidRPr="00215189">
        <w:rPr>
          <w:rFonts w:ascii="Arial" w:hAnsi="Arial" w:cs="Arial"/>
          <w:sz w:val="22"/>
          <w:szCs w:val="22"/>
          <w:lang w:val="de-DE"/>
        </w:rPr>
        <w:t>pezifikationen</w:t>
      </w:r>
      <w:r w:rsidR="00A85B8D">
        <w:rPr>
          <w:rFonts w:ascii="Arial" w:hAnsi="Arial" w:cs="Arial"/>
          <w:sz w:val="22"/>
          <w:szCs w:val="22"/>
          <w:lang w:val="de-DE"/>
        </w:rPr>
        <w:t xml:space="preserve"> zur Leistungsaufnahme</w:t>
      </w:r>
      <w:r w:rsidRPr="00215189">
        <w:rPr>
          <w:rFonts w:ascii="Arial" w:hAnsi="Arial" w:cs="Arial"/>
          <w:sz w:val="22"/>
          <w:szCs w:val="22"/>
          <w:lang w:val="de-DE"/>
        </w:rPr>
        <w:t xml:space="preserve">. Darüber hinaus stellen sie umfangreiche Peripherie- und </w:t>
      </w:r>
      <w:r w:rsidR="003A2DCE">
        <w:rPr>
          <w:rFonts w:ascii="Arial" w:hAnsi="Arial" w:cs="Arial"/>
          <w:sz w:val="22"/>
          <w:szCs w:val="22"/>
          <w:lang w:val="de-DE"/>
        </w:rPr>
        <w:t>C</w:t>
      </w:r>
      <w:r w:rsidRPr="00215189">
        <w:rPr>
          <w:rFonts w:ascii="Arial" w:hAnsi="Arial" w:cs="Arial"/>
          <w:sz w:val="22"/>
          <w:szCs w:val="22"/>
          <w:lang w:val="de-DE"/>
        </w:rPr>
        <w:t>onne</w:t>
      </w:r>
      <w:r w:rsidR="003A2DCE">
        <w:rPr>
          <w:rFonts w:ascii="Arial" w:hAnsi="Arial" w:cs="Arial"/>
          <w:sz w:val="22"/>
          <w:szCs w:val="22"/>
          <w:lang w:val="de-DE"/>
        </w:rPr>
        <w:t>c</w:t>
      </w:r>
      <w:r w:rsidRPr="00215189">
        <w:rPr>
          <w:rFonts w:ascii="Arial" w:hAnsi="Arial" w:cs="Arial"/>
          <w:sz w:val="22"/>
          <w:szCs w:val="22"/>
          <w:lang w:val="de-DE"/>
        </w:rPr>
        <w:t>tivit</w:t>
      </w:r>
      <w:r w:rsidR="003A2DCE">
        <w:rPr>
          <w:rFonts w:ascii="Arial" w:hAnsi="Arial" w:cs="Arial"/>
          <w:sz w:val="22"/>
          <w:szCs w:val="22"/>
          <w:lang w:val="de-DE"/>
        </w:rPr>
        <w:t>y-O</w:t>
      </w:r>
      <w:r w:rsidRPr="00215189">
        <w:rPr>
          <w:rFonts w:ascii="Arial" w:hAnsi="Arial" w:cs="Arial"/>
          <w:sz w:val="22"/>
          <w:szCs w:val="22"/>
          <w:lang w:val="de-DE"/>
        </w:rPr>
        <w:t>ptionen bereit und zeichnen sich durch eine einzigartige Kombination von Leistung und Funktion</w:t>
      </w:r>
      <w:r w:rsidR="00E70433">
        <w:rPr>
          <w:rFonts w:ascii="Arial" w:hAnsi="Arial" w:cs="Arial"/>
          <w:sz w:val="22"/>
          <w:szCs w:val="22"/>
          <w:lang w:val="de-DE"/>
        </w:rPr>
        <w:t>sumfang</w:t>
      </w:r>
      <w:r w:rsidRPr="00215189">
        <w:rPr>
          <w:rFonts w:ascii="Arial" w:hAnsi="Arial" w:cs="Arial"/>
          <w:sz w:val="22"/>
          <w:szCs w:val="22"/>
          <w:lang w:val="de-DE"/>
        </w:rPr>
        <w:t xml:space="preserve"> aus.</w:t>
      </w:r>
    </w:p>
    <w:p w14:paraId="6E16303C" w14:textId="644552CC" w:rsidR="00215189" w:rsidRDefault="00215189" w:rsidP="0021518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369F0F1" w14:textId="77777777" w:rsidR="00334969" w:rsidRPr="00334969" w:rsidRDefault="00334969" w:rsidP="00334969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334969">
        <w:rPr>
          <w:rFonts w:ascii="Arial" w:hAnsi="Arial" w:cs="Arial"/>
          <w:b/>
          <w:bCs/>
          <w:sz w:val="22"/>
          <w:szCs w:val="22"/>
          <w:lang w:val="de-DE"/>
        </w:rPr>
        <w:t>Hauptmerkmale der RA6E2-Gruppe</w:t>
      </w:r>
    </w:p>
    <w:p w14:paraId="624CFDCE" w14:textId="643CF86C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>Arm Cortex-M33</w:t>
      </w:r>
      <w:r w:rsidR="00A85B8D">
        <w:rPr>
          <w:rFonts w:ascii="Arial" w:hAnsi="Arial" w:cs="Arial"/>
          <w:sz w:val="22"/>
          <w:szCs w:val="22"/>
          <w:lang w:val="de-DE"/>
        </w:rPr>
        <w:t>-</w:t>
      </w:r>
      <w:r w:rsidRPr="00334969">
        <w:rPr>
          <w:rFonts w:ascii="Arial" w:hAnsi="Arial" w:cs="Arial"/>
          <w:sz w:val="22"/>
          <w:szCs w:val="22"/>
          <w:lang w:val="de-DE"/>
        </w:rPr>
        <w:t>CPU-Kern mit 200 MHz</w:t>
      </w:r>
    </w:p>
    <w:p w14:paraId="3EB1A0C7" w14:textId="4DBA6871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>Integrierte Flash-Speicheroptionen von 128 kB bis 256 kB und 40 kB RAM</w:t>
      </w:r>
    </w:p>
    <w:p w14:paraId="3F71BD12" w14:textId="301FEF96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>Gehäuseoptionen mit 32 bis 64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334969">
        <w:rPr>
          <w:rFonts w:ascii="Arial" w:hAnsi="Arial" w:cs="Arial"/>
          <w:sz w:val="22"/>
          <w:szCs w:val="22"/>
          <w:lang w:val="de-DE"/>
        </w:rPr>
        <w:t>Pin</w:t>
      </w:r>
    </w:p>
    <w:p w14:paraId="096F4006" w14:textId="05290B17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>Niedrige</w:t>
      </w:r>
      <w:r w:rsidR="00A85B8D">
        <w:rPr>
          <w:rFonts w:ascii="Arial" w:hAnsi="Arial" w:cs="Arial"/>
          <w:sz w:val="22"/>
          <w:szCs w:val="22"/>
          <w:lang w:val="de-DE"/>
        </w:rPr>
        <w:t xml:space="preserve"> Leistungsaufnahme</w:t>
      </w:r>
      <w:r w:rsidRPr="00334969">
        <w:rPr>
          <w:rFonts w:ascii="Arial" w:hAnsi="Arial" w:cs="Arial"/>
          <w:sz w:val="22"/>
          <w:szCs w:val="22"/>
          <w:lang w:val="de-DE"/>
        </w:rPr>
        <w:t>: 80 µA/MHz im aktiven Modus bei einer Taktfrequenz von 200 MHz</w:t>
      </w:r>
    </w:p>
    <w:p w14:paraId="0BF7C98D" w14:textId="37A02C82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 xml:space="preserve">Integrierte Kommunikationsoptionen einschließlich USB 2.0 </w:t>
      </w:r>
      <w:proofErr w:type="spellStart"/>
      <w:r w:rsidRPr="00334969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334969">
        <w:rPr>
          <w:rFonts w:ascii="Arial" w:hAnsi="Arial" w:cs="Arial"/>
          <w:sz w:val="22"/>
          <w:szCs w:val="22"/>
          <w:lang w:val="de-DE"/>
        </w:rPr>
        <w:t>-Speed Device, SCI, SPI, I3C, HDMI CEC, SSI, QSPI und CAN FD</w:t>
      </w:r>
    </w:p>
    <w:p w14:paraId="3BFBCF82" w14:textId="02465AE3" w:rsidR="0033496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 xml:space="preserve">Integrierter </w:t>
      </w:r>
      <w:proofErr w:type="spellStart"/>
      <w:r w:rsidRPr="00334969">
        <w:rPr>
          <w:rFonts w:ascii="Arial" w:hAnsi="Arial" w:cs="Arial"/>
          <w:sz w:val="22"/>
          <w:szCs w:val="22"/>
          <w:lang w:val="de-DE"/>
        </w:rPr>
        <w:t>Timer</w:t>
      </w:r>
      <w:proofErr w:type="spellEnd"/>
    </w:p>
    <w:p w14:paraId="5286569E" w14:textId="4BC83FCB" w:rsidR="00215189" w:rsidRPr="00334969" w:rsidRDefault="00334969" w:rsidP="00334969">
      <w:pPr>
        <w:pStyle w:val="Listenabsatz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334969">
        <w:rPr>
          <w:rFonts w:ascii="Arial" w:hAnsi="Arial" w:cs="Arial"/>
          <w:sz w:val="22"/>
          <w:szCs w:val="22"/>
          <w:lang w:val="de-DE"/>
        </w:rPr>
        <w:t>Erweiterte Analogfunktionen</w:t>
      </w:r>
    </w:p>
    <w:p w14:paraId="50CD85F9" w14:textId="77777777" w:rsidR="009B5E2E" w:rsidRDefault="009B5E2E" w:rsidP="00E912C5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D936AB8" w14:textId="77777777" w:rsidR="007B73D9" w:rsidRPr="007B73D9" w:rsidRDefault="007B73D9" w:rsidP="007B73D9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7B73D9">
        <w:rPr>
          <w:rFonts w:ascii="Arial" w:hAnsi="Arial" w:cs="Arial"/>
          <w:b/>
          <w:bCs/>
          <w:sz w:val="22"/>
          <w:szCs w:val="22"/>
          <w:lang w:val="de-DE"/>
        </w:rPr>
        <w:t xml:space="preserve">Winning </w:t>
      </w:r>
      <w:proofErr w:type="spellStart"/>
      <w:r w:rsidRPr="007B73D9">
        <w:rPr>
          <w:rFonts w:ascii="Arial" w:hAnsi="Arial" w:cs="Arial"/>
          <w:b/>
          <w:bCs/>
          <w:sz w:val="22"/>
          <w:szCs w:val="22"/>
          <w:lang w:val="de-DE"/>
        </w:rPr>
        <w:t>Combinations</w:t>
      </w:r>
      <w:proofErr w:type="spellEnd"/>
    </w:p>
    <w:p w14:paraId="25894C94" w14:textId="1ADFC092" w:rsidR="00E912C5" w:rsidRDefault="007B73D9" w:rsidP="007B73D9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7B73D9">
        <w:rPr>
          <w:rFonts w:ascii="Arial" w:hAnsi="Arial" w:cs="Arial"/>
          <w:sz w:val="22"/>
          <w:szCs w:val="22"/>
          <w:lang w:val="de-DE"/>
        </w:rPr>
        <w:t xml:space="preserve">Renesas hat eine vollständige </w:t>
      </w:r>
      <w:hyperlink r:id="rId13" w:history="1">
        <w:r w:rsidRPr="00294EFA">
          <w:rPr>
            <w:rStyle w:val="Hyperlink"/>
            <w:rFonts w:ascii="Arial" w:hAnsi="Arial" w:cs="Arial"/>
            <w:sz w:val="22"/>
            <w:szCs w:val="22"/>
            <w:lang w:val="de-DE"/>
          </w:rPr>
          <w:t>Add-on VUI-Lösung (Voice User Interface)</w:t>
        </w:r>
      </w:hyperlink>
      <w:r w:rsidRPr="007B73D9">
        <w:rPr>
          <w:rFonts w:ascii="Arial" w:hAnsi="Arial" w:cs="Arial"/>
          <w:sz w:val="22"/>
          <w:szCs w:val="22"/>
          <w:lang w:val="de-DE"/>
        </w:rPr>
        <w:t xml:space="preserve"> entwickelt, die die RA6E2-MCU und andere kompatible Bausteine aus dem Renesas-Portfolio nutzt. Diese Lösung ist modular aufgebaut. Sie </w:t>
      </w:r>
      <w:r w:rsidR="00A85B8D">
        <w:rPr>
          <w:rFonts w:ascii="Arial" w:hAnsi="Arial" w:cs="Arial"/>
          <w:sz w:val="22"/>
          <w:szCs w:val="22"/>
          <w:lang w:val="de-DE"/>
        </w:rPr>
        <w:t>lässt sich</w:t>
      </w:r>
      <w:r w:rsidRPr="007B73D9">
        <w:rPr>
          <w:rFonts w:ascii="Arial" w:hAnsi="Arial" w:cs="Arial"/>
          <w:sz w:val="22"/>
          <w:szCs w:val="22"/>
          <w:lang w:val="de-DE"/>
        </w:rPr>
        <w:t xml:space="preserve"> einfach zu jeder Anwendung hinzufügen, die ein Voice User Interface benötigt, wie z. B. intelligente Thermostate oder Haushaltsgeräte. Die </w:t>
      </w:r>
      <w:r w:rsidRPr="007B73D9">
        <w:rPr>
          <w:rFonts w:ascii="Arial" w:hAnsi="Arial" w:cs="Arial"/>
          <w:sz w:val="22"/>
          <w:szCs w:val="22"/>
          <w:lang w:val="de-DE"/>
        </w:rPr>
        <w:lastRenderedPageBreak/>
        <w:t>RA6E2-MCU erledigt alle Aufgaben, ohne die Host-MCU zu belasten. Dies</w:t>
      </w:r>
      <w:r w:rsidR="00E70433">
        <w:rPr>
          <w:rFonts w:ascii="Arial" w:hAnsi="Arial" w:cs="Arial"/>
          <w:sz w:val="22"/>
          <w:szCs w:val="22"/>
          <w:lang w:val="de-DE"/>
        </w:rPr>
        <w:t>e Lösung</w:t>
      </w:r>
      <w:r w:rsidRPr="007B73D9">
        <w:rPr>
          <w:rFonts w:ascii="Arial" w:hAnsi="Arial" w:cs="Arial"/>
          <w:sz w:val="22"/>
          <w:szCs w:val="22"/>
          <w:lang w:val="de-DE"/>
        </w:rPr>
        <w:t xml:space="preserve"> ist nur eine der vielen Winning </w:t>
      </w:r>
      <w:proofErr w:type="spellStart"/>
      <w:r w:rsidRPr="007B73D9">
        <w:rPr>
          <w:rFonts w:ascii="Arial" w:hAnsi="Arial" w:cs="Arial"/>
          <w:sz w:val="22"/>
          <w:szCs w:val="22"/>
          <w:lang w:val="de-DE"/>
        </w:rPr>
        <w:t>Combinations</w:t>
      </w:r>
      <w:proofErr w:type="spellEnd"/>
      <w:r w:rsidRPr="007B73D9">
        <w:rPr>
          <w:rFonts w:ascii="Arial" w:hAnsi="Arial" w:cs="Arial"/>
          <w:sz w:val="22"/>
          <w:szCs w:val="22"/>
          <w:lang w:val="de-DE"/>
        </w:rPr>
        <w:t xml:space="preserve"> von Renesas. Hierbei handelt es sich um technisch ausgereifte, vollständige Systemarchitekturen, die das Entwicklungsrisiko reduzieren. Renesas bietet mehr als 300 Winning </w:t>
      </w:r>
      <w:proofErr w:type="spellStart"/>
      <w:r w:rsidRPr="007B73D9">
        <w:rPr>
          <w:rFonts w:ascii="Arial" w:hAnsi="Arial" w:cs="Arial"/>
          <w:sz w:val="22"/>
          <w:szCs w:val="22"/>
          <w:lang w:val="de-DE"/>
        </w:rPr>
        <w:t>Combinations</w:t>
      </w:r>
      <w:proofErr w:type="spellEnd"/>
      <w:r w:rsidRPr="007B73D9">
        <w:rPr>
          <w:rFonts w:ascii="Arial" w:hAnsi="Arial" w:cs="Arial"/>
          <w:sz w:val="22"/>
          <w:szCs w:val="22"/>
          <w:lang w:val="de-DE"/>
        </w:rPr>
        <w:t xml:space="preserve"> mit einer breiten Palette von Produkten aus dem Renesas-Portfolio an. Kunden können damit den Entwicklungsprozess beschleunigen und ihre Produkte schnell auf den Markt bringen. Die Winning </w:t>
      </w:r>
      <w:proofErr w:type="spellStart"/>
      <w:r w:rsidRPr="007B73D9">
        <w:rPr>
          <w:rFonts w:ascii="Arial" w:hAnsi="Arial" w:cs="Arial"/>
          <w:sz w:val="22"/>
          <w:szCs w:val="22"/>
          <w:lang w:val="de-DE"/>
        </w:rPr>
        <w:t>Combinations</w:t>
      </w:r>
      <w:proofErr w:type="spellEnd"/>
      <w:r w:rsidRPr="007B73D9">
        <w:rPr>
          <w:rFonts w:ascii="Arial" w:hAnsi="Arial" w:cs="Arial"/>
          <w:sz w:val="22"/>
          <w:szCs w:val="22"/>
          <w:lang w:val="de-DE"/>
        </w:rPr>
        <w:t xml:space="preserve"> stehen bereit unter</w:t>
      </w:r>
      <w:r w:rsidR="00A85B8D">
        <w:rPr>
          <w:rFonts w:ascii="Arial" w:hAnsi="Arial" w:cs="Arial"/>
          <w:sz w:val="22"/>
          <w:szCs w:val="22"/>
          <w:lang w:val="de-DE"/>
        </w:rPr>
        <w:t>:</w:t>
      </w:r>
      <w:r w:rsidRPr="007B73D9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3" w:name="_Hlk129552077"/>
      <w:r w:rsidR="00294EFA">
        <w:rPr>
          <w:rFonts w:ascii="Arial" w:hAnsi="Arial" w:cs="Arial"/>
          <w:sz w:val="22"/>
          <w:szCs w:val="22"/>
        </w:rPr>
        <w:fldChar w:fldCharType="begin"/>
      </w:r>
      <w:r w:rsidR="00294EFA">
        <w:rPr>
          <w:rFonts w:ascii="Arial" w:hAnsi="Arial" w:cs="Arial"/>
          <w:sz w:val="22"/>
          <w:szCs w:val="22"/>
        </w:rPr>
        <w:instrText xml:space="preserve"> HYPERLINK "https://www.renesas.com/winning-combinations?utm_campaign=mcu_ra4_6e2&amp;utm_source=press_release&amp;utm_medium=press_release&amp;utm_content=wc_lp" </w:instrText>
      </w:r>
      <w:r w:rsidR="00294EFA">
        <w:rPr>
          <w:rFonts w:ascii="Arial" w:hAnsi="Arial" w:cs="Arial"/>
          <w:sz w:val="22"/>
          <w:szCs w:val="22"/>
        </w:rPr>
      </w:r>
      <w:r w:rsidR="00294EFA">
        <w:rPr>
          <w:rFonts w:ascii="Arial" w:hAnsi="Arial" w:cs="Arial"/>
          <w:sz w:val="22"/>
          <w:szCs w:val="22"/>
        </w:rPr>
        <w:fldChar w:fldCharType="separate"/>
      </w:r>
      <w:r w:rsidR="00294EFA" w:rsidRPr="00720BB6">
        <w:rPr>
          <w:rStyle w:val="Hyperlink"/>
          <w:rFonts w:ascii="Arial" w:hAnsi="Arial" w:cs="Arial"/>
          <w:sz w:val="22"/>
          <w:szCs w:val="22"/>
        </w:rPr>
        <w:t>renesas.com/win</w:t>
      </w:r>
      <w:r w:rsidR="00294EF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6B9B5E0" w14:textId="77777777" w:rsidR="00BB7CFD" w:rsidRDefault="00BB7CFD" w:rsidP="00BB7CFD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D830062" w14:textId="77777777" w:rsidR="00BB7CFD" w:rsidRPr="00AA45CC" w:rsidRDefault="00BB7CFD" w:rsidP="00BB7CFD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AA45CC">
        <w:rPr>
          <w:rFonts w:ascii="Arial" w:hAnsi="Arial" w:cs="Arial"/>
          <w:b/>
          <w:bCs/>
          <w:sz w:val="22"/>
          <w:szCs w:val="22"/>
          <w:lang w:val="de-DE"/>
        </w:rPr>
        <w:t>Führende Rolle von Renesas bei MCUs</w:t>
      </w:r>
    </w:p>
    <w:p w14:paraId="45B2774F" w14:textId="1C4BE990" w:rsidR="00BB7CFD" w:rsidRDefault="00BB7CFD" w:rsidP="00BB7CFD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A45CC">
        <w:rPr>
          <w:rFonts w:ascii="Arial" w:hAnsi="Arial" w:cs="Arial"/>
          <w:sz w:val="22"/>
          <w:szCs w:val="22"/>
          <w:lang w:val="de-DE"/>
        </w:rPr>
        <w:t>Renesas ist ein weltweit führender Anbieter von MCUs und liefert jährlich mehr als 3,5 Milliarden Einheiten aus. Etwa 50 Prozent davon entfallen auf die Automobilindustrie, der Rest auf Industrie- und Internet-</w:t>
      </w:r>
      <w:proofErr w:type="spellStart"/>
      <w:r w:rsidRPr="00AA45CC">
        <w:rPr>
          <w:rFonts w:ascii="Arial" w:hAnsi="Arial" w:cs="Arial"/>
          <w:sz w:val="22"/>
          <w:szCs w:val="22"/>
          <w:lang w:val="de-DE"/>
        </w:rPr>
        <w:t>of</w:t>
      </w:r>
      <w:proofErr w:type="spellEnd"/>
      <w:r w:rsidRPr="00AA45CC">
        <w:rPr>
          <w:rFonts w:ascii="Arial" w:hAnsi="Arial" w:cs="Arial"/>
          <w:sz w:val="22"/>
          <w:szCs w:val="22"/>
          <w:lang w:val="de-DE"/>
        </w:rPr>
        <w:t>-Things-Anwendungen sowie auf Rechenzentren und Kommunikationsinfrastrukturen. Renesas verfügt über das breiteste Portfolio an 8-, 16- und 32-Bit-Bausteinen und ist der branchenweit führende Anbieter von 16- und 32-Bit-MCUs. Die MCUs von Renesas zeichnen sich durch erstklassige Qualität und Effizienz bei herausragender Leistung aus. Als zuverlässiger Lieferant verfügt Renesas über jahrzehntelange Erfahrung in der Entwicklung intelligenter Secure MCUs</w:t>
      </w:r>
      <w:r>
        <w:rPr>
          <w:rFonts w:ascii="Arial" w:hAnsi="Arial" w:cs="Arial"/>
          <w:sz w:val="22"/>
          <w:szCs w:val="22"/>
          <w:lang w:val="de-DE"/>
        </w:rPr>
        <w:t>, Realisierung</w:t>
      </w:r>
      <w:r w:rsidRPr="00AA45C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von </w:t>
      </w:r>
      <w:r w:rsidRPr="00AA45CC">
        <w:rPr>
          <w:rFonts w:ascii="Arial" w:hAnsi="Arial" w:cs="Arial"/>
          <w:sz w:val="22"/>
          <w:szCs w:val="22"/>
          <w:lang w:val="de-DE"/>
        </w:rPr>
        <w:t>Dual-Source-Produktionsmodell</w:t>
      </w:r>
      <w:r>
        <w:rPr>
          <w:rFonts w:ascii="Arial" w:hAnsi="Arial" w:cs="Arial"/>
          <w:sz w:val="22"/>
          <w:szCs w:val="22"/>
          <w:lang w:val="de-DE"/>
        </w:rPr>
        <w:t>-Strategien</w:t>
      </w:r>
      <w:r w:rsidRPr="00AA45CC">
        <w:rPr>
          <w:rFonts w:ascii="Arial" w:hAnsi="Arial" w:cs="Arial"/>
          <w:sz w:val="22"/>
          <w:szCs w:val="22"/>
          <w:lang w:val="de-DE"/>
        </w:rPr>
        <w:t xml:space="preserve">, branchenweit modernste MCU-Prozesstechnologie und ein ausgedehntes Netzwerk von mehr als 200 </w:t>
      </w:r>
      <w:proofErr w:type="spellStart"/>
      <w:r w:rsidRPr="00AA45CC">
        <w:rPr>
          <w:rFonts w:ascii="Arial" w:hAnsi="Arial" w:cs="Arial"/>
          <w:sz w:val="22"/>
          <w:szCs w:val="22"/>
          <w:lang w:val="de-DE"/>
        </w:rPr>
        <w:t>Ecosystem</w:t>
      </w:r>
      <w:proofErr w:type="spellEnd"/>
      <w:r w:rsidRPr="00AA45CC">
        <w:rPr>
          <w:rFonts w:ascii="Arial" w:hAnsi="Arial" w:cs="Arial"/>
          <w:sz w:val="22"/>
          <w:szCs w:val="22"/>
          <w:lang w:val="de-DE"/>
        </w:rPr>
        <w:t>-Partnern. Weitere Informationen über die MCUs von Renesas unter</w:t>
      </w:r>
      <w:r>
        <w:rPr>
          <w:rFonts w:ascii="Arial" w:hAnsi="Arial" w:cs="Arial"/>
          <w:sz w:val="22"/>
          <w:szCs w:val="22"/>
          <w:lang w:val="de-DE"/>
        </w:rPr>
        <w:t>:</w:t>
      </w:r>
      <w:r w:rsidRPr="00AA45CC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4" w:history="1">
        <w:r w:rsidR="00544C9B" w:rsidRPr="00720BB6">
          <w:rPr>
            <w:rStyle w:val="Hyperlink"/>
            <w:rFonts w:ascii="Arial" w:eastAsiaTheme="majorEastAsia" w:hAnsi="Arial" w:cs="Arial"/>
            <w:sz w:val="22"/>
            <w:szCs w:val="22"/>
            <w:lang w:eastAsia="ja-JP"/>
          </w:rPr>
          <w:t>renesas.com/MCUs</w:t>
        </w:r>
      </w:hyperlink>
    </w:p>
    <w:p w14:paraId="6A97E504" w14:textId="77777777" w:rsidR="00BB7CFD" w:rsidRDefault="00BB7CFD" w:rsidP="00BB7CFD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1A23AD95" w14:textId="42186FE2" w:rsidR="00482775" w:rsidRPr="00482775" w:rsidRDefault="00482775" w:rsidP="00482775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Produkthighlight a</w:t>
      </w:r>
      <w:r w:rsidRPr="00482775">
        <w:rPr>
          <w:rFonts w:ascii="Arial" w:hAnsi="Arial" w:cs="Arial"/>
          <w:b/>
          <w:bCs/>
          <w:sz w:val="22"/>
          <w:szCs w:val="22"/>
          <w:lang w:val="de-DE"/>
        </w:rPr>
        <w:t xml:space="preserve">uf der </w:t>
      </w:r>
      <w:proofErr w:type="spellStart"/>
      <w:r w:rsidRPr="00482775">
        <w:rPr>
          <w:rFonts w:ascii="Arial" w:hAnsi="Arial" w:cs="Arial"/>
          <w:b/>
          <w:bCs/>
          <w:sz w:val="22"/>
          <w:szCs w:val="22"/>
          <w:lang w:val="de-DE"/>
        </w:rPr>
        <w:t>embedded</w:t>
      </w:r>
      <w:proofErr w:type="spellEnd"/>
      <w:r w:rsidRPr="0048277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482775">
        <w:rPr>
          <w:rFonts w:ascii="Arial" w:hAnsi="Arial" w:cs="Arial"/>
          <w:b/>
          <w:bCs/>
          <w:sz w:val="22"/>
          <w:szCs w:val="22"/>
          <w:lang w:val="de-DE"/>
        </w:rPr>
        <w:t>world</w:t>
      </w:r>
      <w:proofErr w:type="spellEnd"/>
      <w:r w:rsidRPr="00482775">
        <w:rPr>
          <w:rFonts w:ascii="Arial" w:hAnsi="Arial" w:cs="Arial"/>
          <w:b/>
          <w:bCs/>
          <w:sz w:val="22"/>
          <w:szCs w:val="22"/>
          <w:lang w:val="de-DE"/>
        </w:rPr>
        <w:t xml:space="preserve"> 2023</w:t>
      </w:r>
    </w:p>
    <w:p w14:paraId="6162488B" w14:textId="40FD8A67" w:rsidR="00482775" w:rsidRDefault="00482775" w:rsidP="00482775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482775">
        <w:rPr>
          <w:rFonts w:ascii="Arial" w:hAnsi="Arial" w:cs="Arial"/>
          <w:sz w:val="22"/>
          <w:szCs w:val="22"/>
          <w:lang w:val="de-DE"/>
        </w:rPr>
        <w:t xml:space="preserve">Renesas präsentiert die neuen RA4E2- und RA6E2-Bausteine auf der </w:t>
      </w:r>
      <w:proofErr w:type="spellStart"/>
      <w:r w:rsidRPr="00482775">
        <w:rPr>
          <w:rFonts w:ascii="Arial" w:hAnsi="Arial" w:cs="Arial"/>
          <w:sz w:val="22"/>
          <w:szCs w:val="22"/>
          <w:lang w:val="de-DE"/>
        </w:rPr>
        <w:t>embedded</w:t>
      </w:r>
      <w:proofErr w:type="spellEnd"/>
      <w:r w:rsidRPr="0048277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82775">
        <w:rPr>
          <w:rFonts w:ascii="Arial" w:hAnsi="Arial" w:cs="Arial"/>
          <w:sz w:val="22"/>
          <w:szCs w:val="22"/>
          <w:lang w:val="de-DE"/>
        </w:rPr>
        <w:t>world</w:t>
      </w:r>
      <w:proofErr w:type="spellEnd"/>
      <w:r w:rsidRPr="00482775">
        <w:rPr>
          <w:rFonts w:ascii="Arial" w:hAnsi="Arial" w:cs="Arial"/>
          <w:sz w:val="22"/>
          <w:szCs w:val="22"/>
          <w:lang w:val="de-DE"/>
        </w:rPr>
        <w:t xml:space="preserve"> 2023 in Nürnberg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482775">
        <w:rPr>
          <w:rFonts w:ascii="Arial" w:hAnsi="Arial" w:cs="Arial"/>
          <w:sz w:val="22"/>
          <w:szCs w:val="22"/>
          <w:lang w:val="de-DE"/>
        </w:rPr>
        <w:t xml:space="preserve"> vom 14. bis 16. März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482775">
        <w:rPr>
          <w:rFonts w:ascii="Arial" w:hAnsi="Arial" w:cs="Arial"/>
          <w:sz w:val="22"/>
          <w:szCs w:val="22"/>
          <w:lang w:val="de-DE"/>
        </w:rPr>
        <w:t xml:space="preserve"> in Halle 1</w:t>
      </w:r>
      <w:r>
        <w:rPr>
          <w:rFonts w:ascii="Arial" w:hAnsi="Arial" w:cs="Arial"/>
          <w:sz w:val="22"/>
          <w:szCs w:val="22"/>
          <w:lang w:val="de-DE"/>
        </w:rPr>
        <w:t xml:space="preserve"> an seinem Messes</w:t>
      </w:r>
      <w:r w:rsidRPr="00482775">
        <w:rPr>
          <w:rFonts w:ascii="Arial" w:hAnsi="Arial" w:cs="Arial"/>
          <w:sz w:val="22"/>
          <w:szCs w:val="22"/>
          <w:lang w:val="de-DE"/>
        </w:rPr>
        <w:t>tand 234.</w:t>
      </w:r>
    </w:p>
    <w:p w14:paraId="2C9B8E23" w14:textId="59B3615D" w:rsidR="007B73D9" w:rsidRDefault="007B73D9" w:rsidP="007B73D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6BEE22F" w14:textId="77777777" w:rsidR="001412AC" w:rsidRPr="001412AC" w:rsidRDefault="001412AC" w:rsidP="001412AC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1412AC">
        <w:rPr>
          <w:rFonts w:ascii="Arial" w:hAnsi="Arial" w:cs="Arial"/>
          <w:b/>
          <w:bCs/>
          <w:sz w:val="22"/>
          <w:szCs w:val="22"/>
          <w:lang w:val="de-DE"/>
        </w:rPr>
        <w:t>Verfügbarkeit</w:t>
      </w:r>
    </w:p>
    <w:p w14:paraId="51AB25B8" w14:textId="657C5EBB" w:rsidR="00482775" w:rsidRDefault="001412AC" w:rsidP="001412AC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1412AC">
        <w:rPr>
          <w:rFonts w:ascii="Arial" w:hAnsi="Arial" w:cs="Arial"/>
          <w:sz w:val="22"/>
          <w:szCs w:val="22"/>
          <w:lang w:val="de-DE"/>
        </w:rPr>
        <w:t xml:space="preserve">Alle neuen RA4E2- und RA6E2-MCUs sind ab sofort verfügbar. Renesas bietet zudem separate Evaluation Kits und schnelle </w:t>
      </w:r>
      <w:proofErr w:type="spellStart"/>
      <w:r w:rsidRPr="001412AC">
        <w:rPr>
          <w:rFonts w:ascii="Arial" w:hAnsi="Arial" w:cs="Arial"/>
          <w:sz w:val="22"/>
          <w:szCs w:val="22"/>
          <w:lang w:val="de-DE"/>
        </w:rPr>
        <w:t>Prototyping</w:t>
      </w:r>
      <w:proofErr w:type="spellEnd"/>
      <w:r w:rsidRPr="001412AC">
        <w:rPr>
          <w:rFonts w:ascii="Arial" w:hAnsi="Arial" w:cs="Arial"/>
          <w:sz w:val="22"/>
          <w:szCs w:val="22"/>
          <w:lang w:val="de-DE"/>
        </w:rPr>
        <w:t>-Boards für beide MCU-Gruppen an. Weitere Informationen unter</w:t>
      </w:r>
      <w:r w:rsidR="00544C9B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4" w:name="_Hlk129552123"/>
      <w:r w:rsidR="00544C9B" w:rsidRPr="00544C9B">
        <w:rPr>
          <w:rFonts w:ascii="Arial" w:hAnsi="Arial" w:cs="Arial"/>
          <w:sz w:val="22"/>
          <w:szCs w:val="22"/>
        </w:rPr>
        <w:fldChar w:fldCharType="begin"/>
      </w:r>
      <w:r w:rsidR="00544C9B" w:rsidRPr="00544C9B">
        <w:rPr>
          <w:rFonts w:ascii="Arial" w:hAnsi="Arial" w:cs="Arial"/>
          <w:sz w:val="22"/>
          <w:szCs w:val="22"/>
        </w:rPr>
        <w:instrText xml:space="preserve"> HYPERLINK "https://www.renesas.com/products/microcontrollers-microprocessors/ra-cortex-m-mcus/ra4e2-entry-line-100mhz-arm-cortex-m33-general-purpose-microcontroller?utm_campaign=mcu_ra4_6e2&amp;utm_source=press_release&amp;utm_medium=press_release&amp;utm_content=ra4e2" </w:instrText>
      </w:r>
      <w:r w:rsidR="00544C9B" w:rsidRPr="00544C9B">
        <w:rPr>
          <w:rFonts w:ascii="Arial" w:hAnsi="Arial" w:cs="Arial"/>
          <w:sz w:val="22"/>
          <w:szCs w:val="22"/>
        </w:rPr>
      </w:r>
      <w:r w:rsidR="00544C9B" w:rsidRPr="00544C9B">
        <w:rPr>
          <w:rFonts w:ascii="Arial" w:hAnsi="Arial" w:cs="Arial"/>
          <w:sz w:val="22"/>
          <w:szCs w:val="22"/>
        </w:rPr>
        <w:fldChar w:fldCharType="separate"/>
      </w:r>
      <w:r w:rsidR="00544C9B" w:rsidRPr="00544C9B">
        <w:rPr>
          <w:rStyle w:val="Hyperlink"/>
          <w:rFonts w:ascii="Arial" w:hAnsi="Arial" w:cs="Arial"/>
          <w:sz w:val="22"/>
          <w:szCs w:val="22"/>
        </w:rPr>
        <w:t>renesas.com/RA4E2</w:t>
      </w:r>
      <w:r w:rsidR="00544C9B" w:rsidRPr="00544C9B">
        <w:rPr>
          <w:rFonts w:ascii="Arial" w:hAnsi="Arial" w:cs="Arial"/>
          <w:sz w:val="22"/>
          <w:szCs w:val="22"/>
          <w:lang w:val="de-DE"/>
        </w:rPr>
        <w:fldChar w:fldCharType="end"/>
      </w:r>
      <w:bookmarkEnd w:id="4"/>
      <w:r w:rsidR="00544C9B" w:rsidRPr="00544C9B">
        <w:rPr>
          <w:rFonts w:ascii="Arial" w:hAnsi="Arial" w:cs="Arial"/>
          <w:sz w:val="22"/>
          <w:szCs w:val="22"/>
        </w:rPr>
        <w:t xml:space="preserve"> </w:t>
      </w:r>
      <w:r w:rsidR="00D47F63">
        <w:rPr>
          <w:rFonts w:ascii="Arial" w:hAnsi="Arial" w:cs="Arial"/>
          <w:sz w:val="22"/>
          <w:szCs w:val="22"/>
        </w:rPr>
        <w:t>u</w:t>
      </w:r>
      <w:r w:rsidR="00544C9B" w:rsidRPr="00544C9B">
        <w:rPr>
          <w:rFonts w:ascii="Arial" w:hAnsi="Arial" w:cs="Arial"/>
          <w:sz w:val="22"/>
          <w:szCs w:val="22"/>
        </w:rPr>
        <w:t xml:space="preserve">nd </w:t>
      </w:r>
      <w:bookmarkStart w:id="5" w:name="_Hlk129552136"/>
      <w:r w:rsidR="00544C9B" w:rsidRPr="00544C9B">
        <w:rPr>
          <w:rFonts w:ascii="Arial" w:hAnsi="Arial" w:cs="Arial"/>
          <w:sz w:val="22"/>
          <w:szCs w:val="22"/>
        </w:rPr>
        <w:fldChar w:fldCharType="begin"/>
      </w:r>
      <w:r w:rsidR="00544C9B" w:rsidRPr="00544C9B">
        <w:rPr>
          <w:rFonts w:ascii="Arial" w:hAnsi="Arial" w:cs="Arial"/>
          <w:sz w:val="22"/>
          <w:szCs w:val="22"/>
        </w:rPr>
        <w:instrText xml:space="preserve"> HYPERLINK "https://www.renesas.com/products/microcontrollers-microprocessors/ra-cortex-m-mcus/ra6e2-entry-line-200mhz-arm-cortex-m33-general-purpose-microcontroller?utm_campaign=mcu_ra4_6e2&amp;utm_source=press_release&amp;utm_medium=press_release&amp;utm_content=ra6e2" </w:instrText>
      </w:r>
      <w:r w:rsidR="00544C9B" w:rsidRPr="00544C9B">
        <w:rPr>
          <w:rFonts w:ascii="Arial" w:hAnsi="Arial" w:cs="Arial"/>
          <w:sz w:val="22"/>
          <w:szCs w:val="22"/>
        </w:rPr>
      </w:r>
      <w:r w:rsidR="00544C9B" w:rsidRPr="00544C9B">
        <w:rPr>
          <w:rFonts w:ascii="Arial" w:hAnsi="Arial" w:cs="Arial"/>
          <w:sz w:val="22"/>
          <w:szCs w:val="22"/>
        </w:rPr>
        <w:fldChar w:fldCharType="separate"/>
      </w:r>
      <w:r w:rsidR="00544C9B" w:rsidRPr="00544C9B">
        <w:rPr>
          <w:rStyle w:val="Hyperlink"/>
          <w:rFonts w:ascii="Arial" w:hAnsi="Arial" w:cs="Arial"/>
          <w:sz w:val="22"/>
          <w:szCs w:val="22"/>
        </w:rPr>
        <w:t>renesas.com/RA6E2</w:t>
      </w:r>
      <w:r w:rsidR="00544C9B" w:rsidRPr="00544C9B">
        <w:rPr>
          <w:rFonts w:ascii="Arial" w:hAnsi="Arial" w:cs="Arial"/>
          <w:sz w:val="22"/>
          <w:szCs w:val="22"/>
          <w:lang w:val="de-DE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de-DE"/>
        </w:rPr>
        <w:t>.</w:t>
      </w:r>
    </w:p>
    <w:p w14:paraId="0E868921" w14:textId="514DDBD0" w:rsidR="00482775" w:rsidRDefault="00482775" w:rsidP="007B73D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522047F" w14:textId="1A9493A0" w:rsidR="00B97418" w:rsidRDefault="00B97418" w:rsidP="00A57D59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A8BAA27" w14:textId="7919FBAE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63C144D8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5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6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9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20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087B0556" w14:textId="77777777" w:rsidR="00A85B8D" w:rsidRDefault="00A85B8D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74A5ED1B" w14:textId="77777777" w:rsidR="00A85B8D" w:rsidRDefault="007C3F37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585A3EAE" w14:textId="63B011C0" w:rsidR="00AF25F3" w:rsidRDefault="00A85B8D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>Anmerkung 1)</w:t>
      </w:r>
    </w:p>
    <w:p w14:paraId="19379EDF" w14:textId="77777777" w:rsidR="00A85B8D" w:rsidRPr="00A85B8D" w:rsidRDefault="00D47F63" w:rsidP="00A85B8D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</w:rPr>
      </w:pPr>
      <w:hyperlink r:id="rId21" w:history="1">
        <w:r w:rsidR="00A85B8D" w:rsidRPr="00A85B8D">
          <w:rPr>
            <w:rStyle w:val="Hyperlink"/>
            <w:rFonts w:ascii="Arial" w:hAnsi="Arial" w:cs="Arial"/>
            <w:sz w:val="22"/>
            <w:szCs w:val="22"/>
          </w:rPr>
          <w:t>Microcontroller (MCU) Market Monitor</w:t>
        </w:r>
      </w:hyperlink>
      <w:r w:rsidR="00A85B8D" w:rsidRPr="00A85B8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A85B8D" w:rsidRPr="00A85B8D">
        <w:rPr>
          <w:rFonts w:ascii="Arial" w:hAnsi="Arial" w:cs="Arial"/>
          <w:color w:val="000000" w:themeColor="text1"/>
          <w:sz w:val="22"/>
          <w:szCs w:val="22"/>
        </w:rPr>
        <w:t>Yole</w:t>
      </w:r>
      <w:proofErr w:type="spellEnd"/>
      <w:r w:rsidR="00A85B8D" w:rsidRPr="00A85B8D">
        <w:rPr>
          <w:rFonts w:ascii="Arial" w:hAnsi="Arial" w:cs="Arial"/>
          <w:color w:val="000000" w:themeColor="text1"/>
          <w:sz w:val="22"/>
          <w:szCs w:val="22"/>
        </w:rPr>
        <w:t xml:space="preserve"> Intelligence, 2023</w:t>
      </w:r>
    </w:p>
    <w:p w14:paraId="066665C4" w14:textId="61B2AEE2" w:rsidR="00A85B8D" w:rsidRDefault="00A85B8D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1EEBEC4B" w14:textId="77777777" w:rsidR="00A85B8D" w:rsidRDefault="00A85B8D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277B751" w14:textId="11446960" w:rsidR="00EC0ADC" w:rsidRPr="00FF75E2" w:rsidRDefault="00EC0ADC" w:rsidP="00EC0ADC">
      <w:pPr>
        <w:snapToGrid w:val="0"/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45C05845" w14:textId="10C44B94" w:rsidR="00EC0ADC" w:rsidRPr="007668FC" w:rsidRDefault="00837106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837106">
        <w:rPr>
          <w:rFonts w:asciiTheme="majorHAnsi" w:hAnsiTheme="majorHAnsi" w:cstheme="majorHAnsi"/>
          <w:sz w:val="16"/>
          <w:szCs w:val="16"/>
          <w:lang w:val="de-DE"/>
        </w:rPr>
        <w:t xml:space="preserve">Arm, Arm Cortex und </w:t>
      </w:r>
      <w:proofErr w:type="spellStart"/>
      <w:r w:rsidRPr="00837106">
        <w:rPr>
          <w:rFonts w:asciiTheme="majorHAnsi" w:hAnsiTheme="majorHAnsi" w:cstheme="majorHAnsi"/>
          <w:sz w:val="16"/>
          <w:szCs w:val="16"/>
          <w:lang w:val="de-DE"/>
        </w:rPr>
        <w:t>TrustZone</w:t>
      </w:r>
      <w:proofErr w:type="spellEnd"/>
      <w:r w:rsidRPr="00837106">
        <w:rPr>
          <w:rFonts w:asciiTheme="majorHAnsi" w:hAnsiTheme="majorHAnsi" w:cstheme="majorHAnsi"/>
          <w:sz w:val="16"/>
          <w:szCs w:val="16"/>
          <w:lang w:val="de-DE"/>
        </w:rPr>
        <w:t xml:space="preserve"> sind Marken oder eingetragene Marken von Arm Limited in der EU und anderen Ländern.</w:t>
      </w:r>
      <w:r>
        <w:rPr>
          <w:rFonts w:asciiTheme="majorHAnsi" w:hAnsiTheme="majorHAnsi" w:cstheme="majorHAnsi"/>
          <w:sz w:val="16"/>
          <w:szCs w:val="16"/>
          <w:lang w:val="de-DE"/>
        </w:rPr>
        <w:t xml:space="preserve"> </w:t>
      </w:r>
      <w:r w:rsidR="00EC0ADC"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 w:rsidR="00EC0ADC"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5206A5F4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3D867BF5" w14:textId="44DED658" w:rsidR="00EC0ADC" w:rsidRDefault="00EC0ADC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3D1C377" w14:textId="5BD4CB11" w:rsidR="00A85B8D" w:rsidRDefault="00A85B8D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0D7F3281" w14:textId="77777777" w:rsidR="00A85B8D" w:rsidRDefault="00A85B8D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6B4E3B0C" w14:textId="77777777" w:rsidR="00EC0ADC" w:rsidRPr="007668FC" w:rsidRDefault="00EC0ADC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33C1B6B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23F4AC9E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7C8EED94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123D5236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55879671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2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4DA34910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3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2C7388B8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3A7654FF" w14:textId="77777777" w:rsidR="008F3393" w:rsidRDefault="008F3393" w:rsidP="00352CCB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sectPr w:rsidR="008F3393" w:rsidSect="00D01824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D1C2" w14:textId="77777777" w:rsidR="0064269C" w:rsidRDefault="0064269C">
      <w:r>
        <w:separator/>
      </w:r>
    </w:p>
  </w:endnote>
  <w:endnote w:type="continuationSeparator" w:id="0">
    <w:p w14:paraId="3BF7A5E3" w14:textId="77777777" w:rsidR="0064269C" w:rsidRDefault="0064269C">
      <w:r>
        <w:continuationSeparator/>
      </w:r>
    </w:p>
  </w:endnote>
  <w:endnote w:type="continuationNotice" w:id="1">
    <w:p w14:paraId="74D07AF4" w14:textId="77777777" w:rsidR="0064269C" w:rsidRDefault="00642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5810" w14:textId="77777777" w:rsidR="0064269C" w:rsidRDefault="0064269C">
      <w:r>
        <w:separator/>
      </w:r>
    </w:p>
  </w:footnote>
  <w:footnote w:type="continuationSeparator" w:id="0">
    <w:p w14:paraId="4C8B581C" w14:textId="77777777" w:rsidR="0064269C" w:rsidRDefault="0064269C">
      <w:r>
        <w:continuationSeparator/>
      </w:r>
    </w:p>
  </w:footnote>
  <w:footnote w:type="continuationNotice" w:id="1">
    <w:p w14:paraId="183046BB" w14:textId="77777777" w:rsidR="0064269C" w:rsidRDefault="00642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AEB6D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A332B"/>
    <w:multiLevelType w:val="hybridMultilevel"/>
    <w:tmpl w:val="5C9A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D5363"/>
    <w:multiLevelType w:val="hybridMultilevel"/>
    <w:tmpl w:val="A3E88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7E98"/>
    <w:multiLevelType w:val="hybridMultilevel"/>
    <w:tmpl w:val="AA8C5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16"/>
  </w:num>
  <w:num w:numId="2" w16cid:durableId="1126655892">
    <w:abstractNumId w:val="4"/>
  </w:num>
  <w:num w:numId="3" w16cid:durableId="1699772130">
    <w:abstractNumId w:val="21"/>
  </w:num>
  <w:num w:numId="4" w16cid:durableId="1822653447">
    <w:abstractNumId w:val="10"/>
  </w:num>
  <w:num w:numId="5" w16cid:durableId="925189205">
    <w:abstractNumId w:val="11"/>
  </w:num>
  <w:num w:numId="6" w16cid:durableId="2034376300">
    <w:abstractNumId w:val="15"/>
  </w:num>
  <w:num w:numId="7" w16cid:durableId="2070761068">
    <w:abstractNumId w:val="12"/>
  </w:num>
  <w:num w:numId="8" w16cid:durableId="692457337">
    <w:abstractNumId w:val="17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23"/>
  </w:num>
  <w:num w:numId="12" w16cid:durableId="741566021">
    <w:abstractNumId w:val="26"/>
  </w:num>
  <w:num w:numId="13" w16cid:durableId="524296721">
    <w:abstractNumId w:val="18"/>
  </w:num>
  <w:num w:numId="14" w16cid:durableId="1897928223">
    <w:abstractNumId w:val="25"/>
  </w:num>
  <w:num w:numId="15" w16cid:durableId="1542284871">
    <w:abstractNumId w:val="24"/>
  </w:num>
  <w:num w:numId="16" w16cid:durableId="441145180">
    <w:abstractNumId w:val="13"/>
  </w:num>
  <w:num w:numId="17" w16cid:durableId="1317151080">
    <w:abstractNumId w:val="6"/>
  </w:num>
  <w:num w:numId="18" w16cid:durableId="1641418454">
    <w:abstractNumId w:val="20"/>
  </w:num>
  <w:num w:numId="19" w16cid:durableId="1545751654">
    <w:abstractNumId w:val="9"/>
  </w:num>
  <w:num w:numId="20" w16cid:durableId="990644154">
    <w:abstractNumId w:val="7"/>
  </w:num>
  <w:num w:numId="21" w16cid:durableId="140849672">
    <w:abstractNumId w:val="2"/>
  </w:num>
  <w:num w:numId="22" w16cid:durableId="1543202251">
    <w:abstractNumId w:val="3"/>
  </w:num>
  <w:num w:numId="23" w16cid:durableId="1405689650">
    <w:abstractNumId w:val="5"/>
  </w:num>
  <w:num w:numId="24" w16cid:durableId="1726178371">
    <w:abstractNumId w:val="28"/>
  </w:num>
  <w:num w:numId="25" w16cid:durableId="557133436">
    <w:abstractNumId w:val="27"/>
  </w:num>
  <w:num w:numId="26" w16cid:durableId="1255893583">
    <w:abstractNumId w:val="8"/>
  </w:num>
  <w:num w:numId="27" w16cid:durableId="1623265764">
    <w:abstractNumId w:val="14"/>
  </w:num>
  <w:num w:numId="28" w16cid:durableId="1759401200">
    <w:abstractNumId w:val="19"/>
  </w:num>
  <w:num w:numId="29" w16cid:durableId="13495937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FA7"/>
    <w:rsid w:val="0000396E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BA"/>
    <w:rsid w:val="00020242"/>
    <w:rsid w:val="00020881"/>
    <w:rsid w:val="00020FA8"/>
    <w:rsid w:val="000210F4"/>
    <w:rsid w:val="00021292"/>
    <w:rsid w:val="00021835"/>
    <w:rsid w:val="00021904"/>
    <w:rsid w:val="000224FB"/>
    <w:rsid w:val="00022C24"/>
    <w:rsid w:val="00022F01"/>
    <w:rsid w:val="0002328B"/>
    <w:rsid w:val="00024B71"/>
    <w:rsid w:val="00025775"/>
    <w:rsid w:val="00025D6D"/>
    <w:rsid w:val="00025F66"/>
    <w:rsid w:val="0002607F"/>
    <w:rsid w:val="00026727"/>
    <w:rsid w:val="00026A89"/>
    <w:rsid w:val="000275F0"/>
    <w:rsid w:val="00027BF5"/>
    <w:rsid w:val="00030DB7"/>
    <w:rsid w:val="000310CA"/>
    <w:rsid w:val="00031246"/>
    <w:rsid w:val="00032D8D"/>
    <w:rsid w:val="00032DAE"/>
    <w:rsid w:val="00033B22"/>
    <w:rsid w:val="00034255"/>
    <w:rsid w:val="000345FA"/>
    <w:rsid w:val="00034ABC"/>
    <w:rsid w:val="00034EA2"/>
    <w:rsid w:val="00035A2B"/>
    <w:rsid w:val="00035BEE"/>
    <w:rsid w:val="00036AD5"/>
    <w:rsid w:val="00036BE1"/>
    <w:rsid w:val="0003734B"/>
    <w:rsid w:val="00037378"/>
    <w:rsid w:val="000373D1"/>
    <w:rsid w:val="000376C7"/>
    <w:rsid w:val="00037857"/>
    <w:rsid w:val="00037865"/>
    <w:rsid w:val="00037EF8"/>
    <w:rsid w:val="00037F39"/>
    <w:rsid w:val="00040FF9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590"/>
    <w:rsid w:val="00065D0B"/>
    <w:rsid w:val="00065E58"/>
    <w:rsid w:val="000661BB"/>
    <w:rsid w:val="00066CCA"/>
    <w:rsid w:val="000673D8"/>
    <w:rsid w:val="00067BE2"/>
    <w:rsid w:val="00067C57"/>
    <w:rsid w:val="00067D51"/>
    <w:rsid w:val="00067F7E"/>
    <w:rsid w:val="000704B2"/>
    <w:rsid w:val="00070864"/>
    <w:rsid w:val="00071239"/>
    <w:rsid w:val="00071274"/>
    <w:rsid w:val="0007193A"/>
    <w:rsid w:val="00071A86"/>
    <w:rsid w:val="00072105"/>
    <w:rsid w:val="0007224F"/>
    <w:rsid w:val="00073102"/>
    <w:rsid w:val="000732BC"/>
    <w:rsid w:val="00073423"/>
    <w:rsid w:val="00074846"/>
    <w:rsid w:val="00075411"/>
    <w:rsid w:val="0007560A"/>
    <w:rsid w:val="000756AD"/>
    <w:rsid w:val="0007589D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7D7"/>
    <w:rsid w:val="000830C1"/>
    <w:rsid w:val="000837C2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6B1"/>
    <w:rsid w:val="00090A48"/>
    <w:rsid w:val="00090F5F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4BDA"/>
    <w:rsid w:val="00094F17"/>
    <w:rsid w:val="00095EFF"/>
    <w:rsid w:val="00096360"/>
    <w:rsid w:val="00096D4F"/>
    <w:rsid w:val="000A06BC"/>
    <w:rsid w:val="000A184C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CAD"/>
    <w:rsid w:val="000A5D54"/>
    <w:rsid w:val="000A65CB"/>
    <w:rsid w:val="000A66ED"/>
    <w:rsid w:val="000A68E7"/>
    <w:rsid w:val="000A6EA4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BB8"/>
    <w:rsid w:val="000B2D6A"/>
    <w:rsid w:val="000B41DB"/>
    <w:rsid w:val="000B46FA"/>
    <w:rsid w:val="000B497B"/>
    <w:rsid w:val="000B49D0"/>
    <w:rsid w:val="000B4A5F"/>
    <w:rsid w:val="000B55D7"/>
    <w:rsid w:val="000B55DB"/>
    <w:rsid w:val="000B6824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115B"/>
    <w:rsid w:val="000C1355"/>
    <w:rsid w:val="000C17EC"/>
    <w:rsid w:val="000C185B"/>
    <w:rsid w:val="000C1C5A"/>
    <w:rsid w:val="000C27BE"/>
    <w:rsid w:val="000C2935"/>
    <w:rsid w:val="000C2A54"/>
    <w:rsid w:val="000C2BAE"/>
    <w:rsid w:val="000C3458"/>
    <w:rsid w:val="000C3FA2"/>
    <w:rsid w:val="000C40C0"/>
    <w:rsid w:val="000C4186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98"/>
    <w:rsid w:val="000D53D8"/>
    <w:rsid w:val="000D5590"/>
    <w:rsid w:val="000D5B8C"/>
    <w:rsid w:val="000D7170"/>
    <w:rsid w:val="000E0531"/>
    <w:rsid w:val="000E05BE"/>
    <w:rsid w:val="000E09F0"/>
    <w:rsid w:val="000E0C9A"/>
    <w:rsid w:val="000E11A2"/>
    <w:rsid w:val="000E2F54"/>
    <w:rsid w:val="000E30E2"/>
    <w:rsid w:val="000E32AA"/>
    <w:rsid w:val="000E463A"/>
    <w:rsid w:val="000E4745"/>
    <w:rsid w:val="000E4C44"/>
    <w:rsid w:val="000E4F18"/>
    <w:rsid w:val="000E4F8C"/>
    <w:rsid w:val="000E5B95"/>
    <w:rsid w:val="000E60B6"/>
    <w:rsid w:val="000E68DF"/>
    <w:rsid w:val="000E69A8"/>
    <w:rsid w:val="000E6E31"/>
    <w:rsid w:val="000E719F"/>
    <w:rsid w:val="000E74FA"/>
    <w:rsid w:val="000E7574"/>
    <w:rsid w:val="000F0648"/>
    <w:rsid w:val="000F0CFB"/>
    <w:rsid w:val="000F106C"/>
    <w:rsid w:val="000F1D0D"/>
    <w:rsid w:val="000F1F1B"/>
    <w:rsid w:val="000F249E"/>
    <w:rsid w:val="000F3471"/>
    <w:rsid w:val="000F4104"/>
    <w:rsid w:val="000F4A19"/>
    <w:rsid w:val="000F547A"/>
    <w:rsid w:val="000F5903"/>
    <w:rsid w:val="000F5C2A"/>
    <w:rsid w:val="000F622E"/>
    <w:rsid w:val="000F661B"/>
    <w:rsid w:val="000F6E2A"/>
    <w:rsid w:val="000F6F50"/>
    <w:rsid w:val="000F70FB"/>
    <w:rsid w:val="000F74E9"/>
    <w:rsid w:val="000F7601"/>
    <w:rsid w:val="000F7732"/>
    <w:rsid w:val="00100705"/>
    <w:rsid w:val="00100A8F"/>
    <w:rsid w:val="00100E5A"/>
    <w:rsid w:val="0010162A"/>
    <w:rsid w:val="00101D6C"/>
    <w:rsid w:val="00101F76"/>
    <w:rsid w:val="00102904"/>
    <w:rsid w:val="00103215"/>
    <w:rsid w:val="001032DD"/>
    <w:rsid w:val="00103DAC"/>
    <w:rsid w:val="00103FE9"/>
    <w:rsid w:val="001042A0"/>
    <w:rsid w:val="00105270"/>
    <w:rsid w:val="00105DA1"/>
    <w:rsid w:val="00105FAA"/>
    <w:rsid w:val="0010665E"/>
    <w:rsid w:val="0010763E"/>
    <w:rsid w:val="00107B3E"/>
    <w:rsid w:val="00110018"/>
    <w:rsid w:val="00110248"/>
    <w:rsid w:val="00110563"/>
    <w:rsid w:val="00110713"/>
    <w:rsid w:val="0011110C"/>
    <w:rsid w:val="0011160C"/>
    <w:rsid w:val="00111750"/>
    <w:rsid w:val="00112507"/>
    <w:rsid w:val="00112ACD"/>
    <w:rsid w:val="00112F67"/>
    <w:rsid w:val="001135B5"/>
    <w:rsid w:val="001138A4"/>
    <w:rsid w:val="00113B28"/>
    <w:rsid w:val="00113C5F"/>
    <w:rsid w:val="00114452"/>
    <w:rsid w:val="00114AF3"/>
    <w:rsid w:val="00114E56"/>
    <w:rsid w:val="0011521C"/>
    <w:rsid w:val="0011554F"/>
    <w:rsid w:val="00115ED2"/>
    <w:rsid w:val="0011616B"/>
    <w:rsid w:val="001161E0"/>
    <w:rsid w:val="00116B60"/>
    <w:rsid w:val="00117BD0"/>
    <w:rsid w:val="00120148"/>
    <w:rsid w:val="00120DA9"/>
    <w:rsid w:val="00120EF9"/>
    <w:rsid w:val="0012115C"/>
    <w:rsid w:val="00121C6A"/>
    <w:rsid w:val="00123527"/>
    <w:rsid w:val="00123F32"/>
    <w:rsid w:val="00124652"/>
    <w:rsid w:val="00124CFF"/>
    <w:rsid w:val="0012545C"/>
    <w:rsid w:val="00125D92"/>
    <w:rsid w:val="00125ED5"/>
    <w:rsid w:val="00126548"/>
    <w:rsid w:val="001268FD"/>
    <w:rsid w:val="00126E76"/>
    <w:rsid w:val="00126E90"/>
    <w:rsid w:val="00126EFB"/>
    <w:rsid w:val="001274CE"/>
    <w:rsid w:val="00130026"/>
    <w:rsid w:val="001301A3"/>
    <w:rsid w:val="0013097D"/>
    <w:rsid w:val="00130EB6"/>
    <w:rsid w:val="00130F7D"/>
    <w:rsid w:val="00132041"/>
    <w:rsid w:val="001333F4"/>
    <w:rsid w:val="00133637"/>
    <w:rsid w:val="00133A3D"/>
    <w:rsid w:val="001354E2"/>
    <w:rsid w:val="00136477"/>
    <w:rsid w:val="00136646"/>
    <w:rsid w:val="00136FFF"/>
    <w:rsid w:val="0013744C"/>
    <w:rsid w:val="00137538"/>
    <w:rsid w:val="0013753D"/>
    <w:rsid w:val="00137DB3"/>
    <w:rsid w:val="001400D4"/>
    <w:rsid w:val="001407E3"/>
    <w:rsid w:val="00140A4E"/>
    <w:rsid w:val="00140F62"/>
    <w:rsid w:val="00140F76"/>
    <w:rsid w:val="001412AC"/>
    <w:rsid w:val="001413E9"/>
    <w:rsid w:val="00141820"/>
    <w:rsid w:val="001418B4"/>
    <w:rsid w:val="00142315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2630"/>
    <w:rsid w:val="00152897"/>
    <w:rsid w:val="00152DE3"/>
    <w:rsid w:val="00152FE5"/>
    <w:rsid w:val="00153439"/>
    <w:rsid w:val="0015354D"/>
    <w:rsid w:val="001536B5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8A5"/>
    <w:rsid w:val="00162971"/>
    <w:rsid w:val="00162CD5"/>
    <w:rsid w:val="001630AA"/>
    <w:rsid w:val="00163A91"/>
    <w:rsid w:val="00163CC6"/>
    <w:rsid w:val="00164990"/>
    <w:rsid w:val="0016537E"/>
    <w:rsid w:val="001654AF"/>
    <w:rsid w:val="00166929"/>
    <w:rsid w:val="00167790"/>
    <w:rsid w:val="00167F8B"/>
    <w:rsid w:val="00170334"/>
    <w:rsid w:val="00171895"/>
    <w:rsid w:val="00171A85"/>
    <w:rsid w:val="00171B23"/>
    <w:rsid w:val="00171ED4"/>
    <w:rsid w:val="001726AF"/>
    <w:rsid w:val="00172CE0"/>
    <w:rsid w:val="001732EF"/>
    <w:rsid w:val="0017338E"/>
    <w:rsid w:val="00173975"/>
    <w:rsid w:val="00173A34"/>
    <w:rsid w:val="00174241"/>
    <w:rsid w:val="001743C7"/>
    <w:rsid w:val="001744BE"/>
    <w:rsid w:val="00174698"/>
    <w:rsid w:val="001746BE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E30"/>
    <w:rsid w:val="001912E8"/>
    <w:rsid w:val="001913AE"/>
    <w:rsid w:val="00191553"/>
    <w:rsid w:val="00191C72"/>
    <w:rsid w:val="001921D7"/>
    <w:rsid w:val="001929EE"/>
    <w:rsid w:val="00192F45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E5A"/>
    <w:rsid w:val="00195F3B"/>
    <w:rsid w:val="00196185"/>
    <w:rsid w:val="0019678A"/>
    <w:rsid w:val="0019694C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5AD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56D1"/>
    <w:rsid w:val="001B5881"/>
    <w:rsid w:val="001B6A3D"/>
    <w:rsid w:val="001B7967"/>
    <w:rsid w:val="001B79E3"/>
    <w:rsid w:val="001B7B86"/>
    <w:rsid w:val="001C0187"/>
    <w:rsid w:val="001C05EC"/>
    <w:rsid w:val="001C0848"/>
    <w:rsid w:val="001C1C17"/>
    <w:rsid w:val="001C22DA"/>
    <w:rsid w:val="001C26A8"/>
    <w:rsid w:val="001C2D13"/>
    <w:rsid w:val="001C2EC6"/>
    <w:rsid w:val="001C3345"/>
    <w:rsid w:val="001C3D19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D0CC3"/>
    <w:rsid w:val="001D11A0"/>
    <w:rsid w:val="001D12DD"/>
    <w:rsid w:val="001D1BF6"/>
    <w:rsid w:val="001D1DAA"/>
    <w:rsid w:val="001D2601"/>
    <w:rsid w:val="001D299B"/>
    <w:rsid w:val="001D3133"/>
    <w:rsid w:val="001D3301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204C"/>
    <w:rsid w:val="001E285E"/>
    <w:rsid w:val="001E28A1"/>
    <w:rsid w:val="001E3985"/>
    <w:rsid w:val="001E510D"/>
    <w:rsid w:val="001E5746"/>
    <w:rsid w:val="001E5C6D"/>
    <w:rsid w:val="001E6786"/>
    <w:rsid w:val="001E6C1E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2E8"/>
    <w:rsid w:val="001F757C"/>
    <w:rsid w:val="001F7807"/>
    <w:rsid w:val="001F7A2E"/>
    <w:rsid w:val="002008C3"/>
    <w:rsid w:val="002009FB"/>
    <w:rsid w:val="00200C26"/>
    <w:rsid w:val="00200CDF"/>
    <w:rsid w:val="0020112D"/>
    <w:rsid w:val="00202366"/>
    <w:rsid w:val="00203AA8"/>
    <w:rsid w:val="00203B8A"/>
    <w:rsid w:val="00203E4D"/>
    <w:rsid w:val="002045A4"/>
    <w:rsid w:val="002049CC"/>
    <w:rsid w:val="00204CE1"/>
    <w:rsid w:val="00204E4B"/>
    <w:rsid w:val="00205969"/>
    <w:rsid w:val="00205ADA"/>
    <w:rsid w:val="002069DB"/>
    <w:rsid w:val="00206CF7"/>
    <w:rsid w:val="0020702E"/>
    <w:rsid w:val="00207751"/>
    <w:rsid w:val="00207F9E"/>
    <w:rsid w:val="002114D0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EBF"/>
    <w:rsid w:val="00215189"/>
    <w:rsid w:val="00215484"/>
    <w:rsid w:val="002155C1"/>
    <w:rsid w:val="0021660F"/>
    <w:rsid w:val="00216C0D"/>
    <w:rsid w:val="0021708F"/>
    <w:rsid w:val="002170A2"/>
    <w:rsid w:val="00217781"/>
    <w:rsid w:val="00217A9C"/>
    <w:rsid w:val="00220106"/>
    <w:rsid w:val="002202F2"/>
    <w:rsid w:val="0022053E"/>
    <w:rsid w:val="00220C21"/>
    <w:rsid w:val="00220C5F"/>
    <w:rsid w:val="0022122C"/>
    <w:rsid w:val="0022132C"/>
    <w:rsid w:val="00221842"/>
    <w:rsid w:val="00221E6F"/>
    <w:rsid w:val="00222E95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D83"/>
    <w:rsid w:val="00226EC7"/>
    <w:rsid w:val="0022704C"/>
    <w:rsid w:val="0022721A"/>
    <w:rsid w:val="00227C6B"/>
    <w:rsid w:val="002301EB"/>
    <w:rsid w:val="00230E0D"/>
    <w:rsid w:val="00231381"/>
    <w:rsid w:val="002317A0"/>
    <w:rsid w:val="00231A03"/>
    <w:rsid w:val="00231EC8"/>
    <w:rsid w:val="00231F89"/>
    <w:rsid w:val="002324A3"/>
    <w:rsid w:val="00232DE0"/>
    <w:rsid w:val="00232EE2"/>
    <w:rsid w:val="00233D1F"/>
    <w:rsid w:val="0023472C"/>
    <w:rsid w:val="00234A51"/>
    <w:rsid w:val="00234E50"/>
    <w:rsid w:val="00234F8D"/>
    <w:rsid w:val="0023546E"/>
    <w:rsid w:val="00235DAC"/>
    <w:rsid w:val="00235EEB"/>
    <w:rsid w:val="0023613E"/>
    <w:rsid w:val="002363DF"/>
    <w:rsid w:val="00236D51"/>
    <w:rsid w:val="00236EF1"/>
    <w:rsid w:val="002374D7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5A4F"/>
    <w:rsid w:val="00246CD8"/>
    <w:rsid w:val="00246D3B"/>
    <w:rsid w:val="0024702B"/>
    <w:rsid w:val="00247076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3C65"/>
    <w:rsid w:val="00253EB2"/>
    <w:rsid w:val="00254AD2"/>
    <w:rsid w:val="002550FC"/>
    <w:rsid w:val="002553D8"/>
    <w:rsid w:val="00255F52"/>
    <w:rsid w:val="00256058"/>
    <w:rsid w:val="002565AE"/>
    <w:rsid w:val="00256C5A"/>
    <w:rsid w:val="00257127"/>
    <w:rsid w:val="002572B1"/>
    <w:rsid w:val="00257951"/>
    <w:rsid w:val="00260058"/>
    <w:rsid w:val="00260801"/>
    <w:rsid w:val="00260BCC"/>
    <w:rsid w:val="00260CF7"/>
    <w:rsid w:val="00261B14"/>
    <w:rsid w:val="00261ED1"/>
    <w:rsid w:val="00261F54"/>
    <w:rsid w:val="00262E65"/>
    <w:rsid w:val="0026366D"/>
    <w:rsid w:val="00264540"/>
    <w:rsid w:val="0026463A"/>
    <w:rsid w:val="002647B5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47C1"/>
    <w:rsid w:val="00274AE3"/>
    <w:rsid w:val="00274EA6"/>
    <w:rsid w:val="00275849"/>
    <w:rsid w:val="00275D23"/>
    <w:rsid w:val="00276A95"/>
    <w:rsid w:val="00276E79"/>
    <w:rsid w:val="0027780B"/>
    <w:rsid w:val="0027789E"/>
    <w:rsid w:val="00277AB8"/>
    <w:rsid w:val="00277D16"/>
    <w:rsid w:val="00277D39"/>
    <w:rsid w:val="00277E57"/>
    <w:rsid w:val="00277EE8"/>
    <w:rsid w:val="0028009A"/>
    <w:rsid w:val="00280158"/>
    <w:rsid w:val="002802ED"/>
    <w:rsid w:val="00280304"/>
    <w:rsid w:val="00280825"/>
    <w:rsid w:val="0028084E"/>
    <w:rsid w:val="00280928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5D7"/>
    <w:rsid w:val="00287965"/>
    <w:rsid w:val="00287EE9"/>
    <w:rsid w:val="0029052E"/>
    <w:rsid w:val="00291013"/>
    <w:rsid w:val="00291C04"/>
    <w:rsid w:val="002923CB"/>
    <w:rsid w:val="00292AB0"/>
    <w:rsid w:val="00293050"/>
    <w:rsid w:val="00293421"/>
    <w:rsid w:val="00293795"/>
    <w:rsid w:val="002938ED"/>
    <w:rsid w:val="00294EFA"/>
    <w:rsid w:val="00295EE8"/>
    <w:rsid w:val="0029656C"/>
    <w:rsid w:val="00296857"/>
    <w:rsid w:val="00296922"/>
    <w:rsid w:val="002969F1"/>
    <w:rsid w:val="00296A89"/>
    <w:rsid w:val="002970DB"/>
    <w:rsid w:val="00297DDE"/>
    <w:rsid w:val="002A07D2"/>
    <w:rsid w:val="002A08E1"/>
    <w:rsid w:val="002A0EC3"/>
    <w:rsid w:val="002A0FB4"/>
    <w:rsid w:val="002A11AD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1001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C28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366B"/>
    <w:rsid w:val="002D38F9"/>
    <w:rsid w:val="002D3EA0"/>
    <w:rsid w:val="002D4A71"/>
    <w:rsid w:val="002D5197"/>
    <w:rsid w:val="002D5919"/>
    <w:rsid w:val="002D5EE6"/>
    <w:rsid w:val="002D6560"/>
    <w:rsid w:val="002D687C"/>
    <w:rsid w:val="002D69A1"/>
    <w:rsid w:val="002D6B42"/>
    <w:rsid w:val="002D73A7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B5"/>
    <w:rsid w:val="002E2E78"/>
    <w:rsid w:val="002E34A8"/>
    <w:rsid w:val="002E34B4"/>
    <w:rsid w:val="002E375F"/>
    <w:rsid w:val="002E3FC7"/>
    <w:rsid w:val="002E4772"/>
    <w:rsid w:val="002E4D37"/>
    <w:rsid w:val="002E500E"/>
    <w:rsid w:val="002E50DE"/>
    <w:rsid w:val="002E53AA"/>
    <w:rsid w:val="002E5451"/>
    <w:rsid w:val="002E5981"/>
    <w:rsid w:val="002E5AAD"/>
    <w:rsid w:val="002E5EAF"/>
    <w:rsid w:val="002E63A9"/>
    <w:rsid w:val="002E6403"/>
    <w:rsid w:val="002E6A30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309D"/>
    <w:rsid w:val="002F3B60"/>
    <w:rsid w:val="002F3C91"/>
    <w:rsid w:val="002F3E89"/>
    <w:rsid w:val="002F41B5"/>
    <w:rsid w:val="002F4441"/>
    <w:rsid w:val="002F496D"/>
    <w:rsid w:val="002F4B5E"/>
    <w:rsid w:val="002F56B4"/>
    <w:rsid w:val="002F6572"/>
    <w:rsid w:val="002F6973"/>
    <w:rsid w:val="002F6D20"/>
    <w:rsid w:val="002F7004"/>
    <w:rsid w:val="002F7106"/>
    <w:rsid w:val="00300A16"/>
    <w:rsid w:val="00300AC2"/>
    <w:rsid w:val="00301239"/>
    <w:rsid w:val="00301573"/>
    <w:rsid w:val="00301848"/>
    <w:rsid w:val="00301A8E"/>
    <w:rsid w:val="00302407"/>
    <w:rsid w:val="0030256F"/>
    <w:rsid w:val="00303A74"/>
    <w:rsid w:val="003040B5"/>
    <w:rsid w:val="003042F7"/>
    <w:rsid w:val="00304A18"/>
    <w:rsid w:val="00305162"/>
    <w:rsid w:val="003056C2"/>
    <w:rsid w:val="00306268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B04"/>
    <w:rsid w:val="003231C8"/>
    <w:rsid w:val="003234C9"/>
    <w:rsid w:val="003243D0"/>
    <w:rsid w:val="003244CF"/>
    <w:rsid w:val="00324AB6"/>
    <w:rsid w:val="00324B25"/>
    <w:rsid w:val="00325154"/>
    <w:rsid w:val="00325531"/>
    <w:rsid w:val="00325569"/>
    <w:rsid w:val="00326DA3"/>
    <w:rsid w:val="00327444"/>
    <w:rsid w:val="00327861"/>
    <w:rsid w:val="003309B8"/>
    <w:rsid w:val="00330AC8"/>
    <w:rsid w:val="00330DC8"/>
    <w:rsid w:val="00330EFA"/>
    <w:rsid w:val="00330F88"/>
    <w:rsid w:val="003319CB"/>
    <w:rsid w:val="00331A35"/>
    <w:rsid w:val="00332BD0"/>
    <w:rsid w:val="00333E0D"/>
    <w:rsid w:val="00334969"/>
    <w:rsid w:val="003356DD"/>
    <w:rsid w:val="003356FA"/>
    <w:rsid w:val="003359A9"/>
    <w:rsid w:val="00336005"/>
    <w:rsid w:val="0033716A"/>
    <w:rsid w:val="00337353"/>
    <w:rsid w:val="00337EBC"/>
    <w:rsid w:val="00340D93"/>
    <w:rsid w:val="0034156E"/>
    <w:rsid w:val="0034206D"/>
    <w:rsid w:val="0034226A"/>
    <w:rsid w:val="003428A7"/>
    <w:rsid w:val="00343897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C3F"/>
    <w:rsid w:val="00355F43"/>
    <w:rsid w:val="00355FF0"/>
    <w:rsid w:val="003562E2"/>
    <w:rsid w:val="00356B1E"/>
    <w:rsid w:val="00356E2F"/>
    <w:rsid w:val="00357184"/>
    <w:rsid w:val="003578FF"/>
    <w:rsid w:val="00360739"/>
    <w:rsid w:val="003609C1"/>
    <w:rsid w:val="00360B1A"/>
    <w:rsid w:val="00361214"/>
    <w:rsid w:val="00361DFE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6F88"/>
    <w:rsid w:val="003670D4"/>
    <w:rsid w:val="003674C9"/>
    <w:rsid w:val="00367726"/>
    <w:rsid w:val="00367959"/>
    <w:rsid w:val="00367B63"/>
    <w:rsid w:val="00367DC0"/>
    <w:rsid w:val="0037073D"/>
    <w:rsid w:val="0037105E"/>
    <w:rsid w:val="0037106D"/>
    <w:rsid w:val="003712F9"/>
    <w:rsid w:val="003712FD"/>
    <w:rsid w:val="003723B9"/>
    <w:rsid w:val="00372551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5662"/>
    <w:rsid w:val="00376403"/>
    <w:rsid w:val="00376B2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C92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DCE"/>
    <w:rsid w:val="003A2E25"/>
    <w:rsid w:val="003A31FD"/>
    <w:rsid w:val="003A336A"/>
    <w:rsid w:val="003A4370"/>
    <w:rsid w:val="003A48C6"/>
    <w:rsid w:val="003A4A94"/>
    <w:rsid w:val="003A5267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4158"/>
    <w:rsid w:val="003B5538"/>
    <w:rsid w:val="003B5BF8"/>
    <w:rsid w:val="003B6232"/>
    <w:rsid w:val="003B6464"/>
    <w:rsid w:val="003B679D"/>
    <w:rsid w:val="003B6D08"/>
    <w:rsid w:val="003B6FAE"/>
    <w:rsid w:val="003B732C"/>
    <w:rsid w:val="003B75F1"/>
    <w:rsid w:val="003B761D"/>
    <w:rsid w:val="003B7A4D"/>
    <w:rsid w:val="003B7C8B"/>
    <w:rsid w:val="003C018F"/>
    <w:rsid w:val="003C0631"/>
    <w:rsid w:val="003C10E5"/>
    <w:rsid w:val="003C1913"/>
    <w:rsid w:val="003C1C1F"/>
    <w:rsid w:val="003C3CFA"/>
    <w:rsid w:val="003C3D95"/>
    <w:rsid w:val="003C48BE"/>
    <w:rsid w:val="003C4DAE"/>
    <w:rsid w:val="003C5260"/>
    <w:rsid w:val="003C5C6F"/>
    <w:rsid w:val="003C600D"/>
    <w:rsid w:val="003C6977"/>
    <w:rsid w:val="003C73E4"/>
    <w:rsid w:val="003C78DC"/>
    <w:rsid w:val="003D0A40"/>
    <w:rsid w:val="003D0ED0"/>
    <w:rsid w:val="003D17A3"/>
    <w:rsid w:val="003D1805"/>
    <w:rsid w:val="003D1979"/>
    <w:rsid w:val="003D234D"/>
    <w:rsid w:val="003D2492"/>
    <w:rsid w:val="003D3C96"/>
    <w:rsid w:val="003D3DA3"/>
    <w:rsid w:val="003D4CBD"/>
    <w:rsid w:val="003D4D2C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53DF"/>
    <w:rsid w:val="003E5BED"/>
    <w:rsid w:val="003E5F38"/>
    <w:rsid w:val="003E6091"/>
    <w:rsid w:val="003E64C8"/>
    <w:rsid w:val="003E6E0D"/>
    <w:rsid w:val="003F004C"/>
    <w:rsid w:val="003F077D"/>
    <w:rsid w:val="003F140B"/>
    <w:rsid w:val="003F1679"/>
    <w:rsid w:val="003F20AA"/>
    <w:rsid w:val="003F24D6"/>
    <w:rsid w:val="003F295B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881"/>
    <w:rsid w:val="003F4984"/>
    <w:rsid w:val="003F4ABA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C74"/>
    <w:rsid w:val="0040139C"/>
    <w:rsid w:val="00401838"/>
    <w:rsid w:val="00402026"/>
    <w:rsid w:val="0040247A"/>
    <w:rsid w:val="004028B7"/>
    <w:rsid w:val="004034EF"/>
    <w:rsid w:val="00403F63"/>
    <w:rsid w:val="004047CC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7F8"/>
    <w:rsid w:val="00412AF5"/>
    <w:rsid w:val="00412EF4"/>
    <w:rsid w:val="00413408"/>
    <w:rsid w:val="00413A7E"/>
    <w:rsid w:val="00413E4B"/>
    <w:rsid w:val="004147EC"/>
    <w:rsid w:val="0041566A"/>
    <w:rsid w:val="00415BEF"/>
    <w:rsid w:val="00415C06"/>
    <w:rsid w:val="00415E7F"/>
    <w:rsid w:val="0041614D"/>
    <w:rsid w:val="004168AF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8D1"/>
    <w:rsid w:val="004228D2"/>
    <w:rsid w:val="00422A4B"/>
    <w:rsid w:val="00423402"/>
    <w:rsid w:val="004252E2"/>
    <w:rsid w:val="004254E5"/>
    <w:rsid w:val="004255D3"/>
    <w:rsid w:val="00426208"/>
    <w:rsid w:val="004272FF"/>
    <w:rsid w:val="00427474"/>
    <w:rsid w:val="00427AE9"/>
    <w:rsid w:val="004301CA"/>
    <w:rsid w:val="0043054C"/>
    <w:rsid w:val="00430873"/>
    <w:rsid w:val="0043152E"/>
    <w:rsid w:val="00431FE4"/>
    <w:rsid w:val="00432027"/>
    <w:rsid w:val="004328D0"/>
    <w:rsid w:val="00432ABC"/>
    <w:rsid w:val="00434054"/>
    <w:rsid w:val="0043490D"/>
    <w:rsid w:val="00434941"/>
    <w:rsid w:val="004351EA"/>
    <w:rsid w:val="00436E54"/>
    <w:rsid w:val="0043718D"/>
    <w:rsid w:val="00440272"/>
    <w:rsid w:val="004404AC"/>
    <w:rsid w:val="004405E3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AE7"/>
    <w:rsid w:val="00444E74"/>
    <w:rsid w:val="00445177"/>
    <w:rsid w:val="00445843"/>
    <w:rsid w:val="00445D33"/>
    <w:rsid w:val="00446A07"/>
    <w:rsid w:val="0044797F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F97"/>
    <w:rsid w:val="004625EE"/>
    <w:rsid w:val="00463067"/>
    <w:rsid w:val="004632CA"/>
    <w:rsid w:val="004638FC"/>
    <w:rsid w:val="00463953"/>
    <w:rsid w:val="0046420B"/>
    <w:rsid w:val="00464789"/>
    <w:rsid w:val="0046492F"/>
    <w:rsid w:val="004650C5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1408"/>
    <w:rsid w:val="00471439"/>
    <w:rsid w:val="004714D7"/>
    <w:rsid w:val="00471550"/>
    <w:rsid w:val="00471761"/>
    <w:rsid w:val="00471A3C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7FE7"/>
    <w:rsid w:val="004803E1"/>
    <w:rsid w:val="004804D0"/>
    <w:rsid w:val="00480FE1"/>
    <w:rsid w:val="00481D38"/>
    <w:rsid w:val="0048243C"/>
    <w:rsid w:val="00482775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319"/>
    <w:rsid w:val="00486A72"/>
    <w:rsid w:val="00486BCC"/>
    <w:rsid w:val="004871D5"/>
    <w:rsid w:val="00487B62"/>
    <w:rsid w:val="00487F51"/>
    <w:rsid w:val="004900E5"/>
    <w:rsid w:val="00490E48"/>
    <w:rsid w:val="0049138B"/>
    <w:rsid w:val="0049151E"/>
    <w:rsid w:val="00491917"/>
    <w:rsid w:val="0049393F"/>
    <w:rsid w:val="004939EC"/>
    <w:rsid w:val="004956E9"/>
    <w:rsid w:val="004958BD"/>
    <w:rsid w:val="0049593C"/>
    <w:rsid w:val="00495CBC"/>
    <w:rsid w:val="00495DEB"/>
    <w:rsid w:val="0049618F"/>
    <w:rsid w:val="004967AC"/>
    <w:rsid w:val="00496E19"/>
    <w:rsid w:val="00496F40"/>
    <w:rsid w:val="004972D7"/>
    <w:rsid w:val="00497377"/>
    <w:rsid w:val="004974C0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DA4"/>
    <w:rsid w:val="004B03D8"/>
    <w:rsid w:val="004B1DEA"/>
    <w:rsid w:val="004B2167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78F"/>
    <w:rsid w:val="004C17D5"/>
    <w:rsid w:val="004C1957"/>
    <w:rsid w:val="004C1ED6"/>
    <w:rsid w:val="004C1FB2"/>
    <w:rsid w:val="004C2C24"/>
    <w:rsid w:val="004C2DB2"/>
    <w:rsid w:val="004C3271"/>
    <w:rsid w:val="004C3344"/>
    <w:rsid w:val="004C4729"/>
    <w:rsid w:val="004C4C1F"/>
    <w:rsid w:val="004C4D86"/>
    <w:rsid w:val="004C5064"/>
    <w:rsid w:val="004C5141"/>
    <w:rsid w:val="004C5AC3"/>
    <w:rsid w:val="004C5F2F"/>
    <w:rsid w:val="004C6776"/>
    <w:rsid w:val="004C6B5C"/>
    <w:rsid w:val="004C75B1"/>
    <w:rsid w:val="004C7CF1"/>
    <w:rsid w:val="004D0085"/>
    <w:rsid w:val="004D03EF"/>
    <w:rsid w:val="004D06AF"/>
    <w:rsid w:val="004D0FA7"/>
    <w:rsid w:val="004D16F6"/>
    <w:rsid w:val="004D1A5A"/>
    <w:rsid w:val="004D317A"/>
    <w:rsid w:val="004D3620"/>
    <w:rsid w:val="004D36D8"/>
    <w:rsid w:val="004D37A2"/>
    <w:rsid w:val="004D3D51"/>
    <w:rsid w:val="004D41B2"/>
    <w:rsid w:val="004D525C"/>
    <w:rsid w:val="004D62EF"/>
    <w:rsid w:val="004D653E"/>
    <w:rsid w:val="004D708D"/>
    <w:rsid w:val="004D73E9"/>
    <w:rsid w:val="004D7553"/>
    <w:rsid w:val="004D785B"/>
    <w:rsid w:val="004D78D0"/>
    <w:rsid w:val="004D7A69"/>
    <w:rsid w:val="004D7F1E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7ACE"/>
    <w:rsid w:val="004F7AEA"/>
    <w:rsid w:val="005008C4"/>
    <w:rsid w:val="00501687"/>
    <w:rsid w:val="00501858"/>
    <w:rsid w:val="00502950"/>
    <w:rsid w:val="00502970"/>
    <w:rsid w:val="005040C5"/>
    <w:rsid w:val="00504DE8"/>
    <w:rsid w:val="005055DD"/>
    <w:rsid w:val="005066E6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6F8"/>
    <w:rsid w:val="00522CE3"/>
    <w:rsid w:val="005241A5"/>
    <w:rsid w:val="00524A12"/>
    <w:rsid w:val="00524E7B"/>
    <w:rsid w:val="005254B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3047F"/>
    <w:rsid w:val="00530C6F"/>
    <w:rsid w:val="00530CDB"/>
    <w:rsid w:val="00530DDC"/>
    <w:rsid w:val="00531988"/>
    <w:rsid w:val="00531E7A"/>
    <w:rsid w:val="00531EFF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4C9B"/>
    <w:rsid w:val="00545086"/>
    <w:rsid w:val="00545092"/>
    <w:rsid w:val="0054510B"/>
    <w:rsid w:val="00545783"/>
    <w:rsid w:val="00545F2E"/>
    <w:rsid w:val="0054619A"/>
    <w:rsid w:val="00546A13"/>
    <w:rsid w:val="00546AB0"/>
    <w:rsid w:val="005473A0"/>
    <w:rsid w:val="005501CB"/>
    <w:rsid w:val="0055073E"/>
    <w:rsid w:val="00550C51"/>
    <w:rsid w:val="00551008"/>
    <w:rsid w:val="00551125"/>
    <w:rsid w:val="00552144"/>
    <w:rsid w:val="005524EB"/>
    <w:rsid w:val="00552F96"/>
    <w:rsid w:val="00553405"/>
    <w:rsid w:val="0055351C"/>
    <w:rsid w:val="00553537"/>
    <w:rsid w:val="00553A69"/>
    <w:rsid w:val="00553C01"/>
    <w:rsid w:val="00554595"/>
    <w:rsid w:val="00554625"/>
    <w:rsid w:val="0055476F"/>
    <w:rsid w:val="00555AE9"/>
    <w:rsid w:val="00555B28"/>
    <w:rsid w:val="00555D5F"/>
    <w:rsid w:val="0055641C"/>
    <w:rsid w:val="00556DC2"/>
    <w:rsid w:val="005573F6"/>
    <w:rsid w:val="00560542"/>
    <w:rsid w:val="00560802"/>
    <w:rsid w:val="00560C61"/>
    <w:rsid w:val="00560FC1"/>
    <w:rsid w:val="00561393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55A6"/>
    <w:rsid w:val="00566884"/>
    <w:rsid w:val="00566E48"/>
    <w:rsid w:val="00566ED6"/>
    <w:rsid w:val="00567748"/>
    <w:rsid w:val="005678E7"/>
    <w:rsid w:val="00570802"/>
    <w:rsid w:val="005710DC"/>
    <w:rsid w:val="0057118E"/>
    <w:rsid w:val="00571B84"/>
    <w:rsid w:val="00571B98"/>
    <w:rsid w:val="00571D23"/>
    <w:rsid w:val="00572023"/>
    <w:rsid w:val="005731A0"/>
    <w:rsid w:val="005732C3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F6"/>
    <w:rsid w:val="005826DB"/>
    <w:rsid w:val="005827C8"/>
    <w:rsid w:val="00582E29"/>
    <w:rsid w:val="005833B2"/>
    <w:rsid w:val="0058360A"/>
    <w:rsid w:val="00583A94"/>
    <w:rsid w:val="00584C68"/>
    <w:rsid w:val="005854A8"/>
    <w:rsid w:val="00585BA3"/>
    <w:rsid w:val="00585C37"/>
    <w:rsid w:val="00585DDC"/>
    <w:rsid w:val="0058662F"/>
    <w:rsid w:val="00586730"/>
    <w:rsid w:val="005867AD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5E"/>
    <w:rsid w:val="00592E61"/>
    <w:rsid w:val="00592E73"/>
    <w:rsid w:val="005932E1"/>
    <w:rsid w:val="0059372B"/>
    <w:rsid w:val="005940A9"/>
    <w:rsid w:val="005942C2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0F42"/>
    <w:rsid w:val="005A134B"/>
    <w:rsid w:val="005A190B"/>
    <w:rsid w:val="005A1BA8"/>
    <w:rsid w:val="005A207B"/>
    <w:rsid w:val="005A248C"/>
    <w:rsid w:val="005A26D6"/>
    <w:rsid w:val="005A2CAF"/>
    <w:rsid w:val="005A2F61"/>
    <w:rsid w:val="005A3339"/>
    <w:rsid w:val="005A34D4"/>
    <w:rsid w:val="005A3840"/>
    <w:rsid w:val="005A3BC5"/>
    <w:rsid w:val="005A41F6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6C"/>
    <w:rsid w:val="005B3B72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4CC"/>
    <w:rsid w:val="005C05EB"/>
    <w:rsid w:val="005C0756"/>
    <w:rsid w:val="005C12FE"/>
    <w:rsid w:val="005C1974"/>
    <w:rsid w:val="005C1A0E"/>
    <w:rsid w:val="005C209F"/>
    <w:rsid w:val="005C2DA9"/>
    <w:rsid w:val="005C3229"/>
    <w:rsid w:val="005C3564"/>
    <w:rsid w:val="005C3801"/>
    <w:rsid w:val="005C38FE"/>
    <w:rsid w:val="005C3AA0"/>
    <w:rsid w:val="005C3B82"/>
    <w:rsid w:val="005C4194"/>
    <w:rsid w:val="005C41D7"/>
    <w:rsid w:val="005C503E"/>
    <w:rsid w:val="005C509E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A8D"/>
    <w:rsid w:val="005D1E2A"/>
    <w:rsid w:val="005D22F1"/>
    <w:rsid w:val="005D3523"/>
    <w:rsid w:val="005D3C33"/>
    <w:rsid w:val="005D4A7A"/>
    <w:rsid w:val="005D530F"/>
    <w:rsid w:val="005D66F9"/>
    <w:rsid w:val="005D750D"/>
    <w:rsid w:val="005D7760"/>
    <w:rsid w:val="005E017E"/>
    <w:rsid w:val="005E0273"/>
    <w:rsid w:val="005E029C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083"/>
    <w:rsid w:val="005E561C"/>
    <w:rsid w:val="005E5620"/>
    <w:rsid w:val="005E5858"/>
    <w:rsid w:val="005E5E43"/>
    <w:rsid w:val="005E6002"/>
    <w:rsid w:val="005E6175"/>
    <w:rsid w:val="005E62C2"/>
    <w:rsid w:val="005E6AC0"/>
    <w:rsid w:val="005E6AD1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2486"/>
    <w:rsid w:val="005F25C5"/>
    <w:rsid w:val="005F2F6D"/>
    <w:rsid w:val="005F3E21"/>
    <w:rsid w:val="005F3F2A"/>
    <w:rsid w:val="005F410E"/>
    <w:rsid w:val="005F41D7"/>
    <w:rsid w:val="005F446F"/>
    <w:rsid w:val="005F47AA"/>
    <w:rsid w:val="005F5923"/>
    <w:rsid w:val="005F6043"/>
    <w:rsid w:val="005F6412"/>
    <w:rsid w:val="005F7DAA"/>
    <w:rsid w:val="0060017D"/>
    <w:rsid w:val="00600330"/>
    <w:rsid w:val="00600538"/>
    <w:rsid w:val="00600799"/>
    <w:rsid w:val="00601060"/>
    <w:rsid w:val="006015EA"/>
    <w:rsid w:val="006019D2"/>
    <w:rsid w:val="006025A2"/>
    <w:rsid w:val="00602753"/>
    <w:rsid w:val="00602ADE"/>
    <w:rsid w:val="00602BD8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C49"/>
    <w:rsid w:val="00607C8D"/>
    <w:rsid w:val="00607DB6"/>
    <w:rsid w:val="00607E16"/>
    <w:rsid w:val="0061093B"/>
    <w:rsid w:val="00611672"/>
    <w:rsid w:val="00611A6A"/>
    <w:rsid w:val="00611CC1"/>
    <w:rsid w:val="00612397"/>
    <w:rsid w:val="00613081"/>
    <w:rsid w:val="00613670"/>
    <w:rsid w:val="00613824"/>
    <w:rsid w:val="00613ACB"/>
    <w:rsid w:val="00614669"/>
    <w:rsid w:val="006147C9"/>
    <w:rsid w:val="006148C8"/>
    <w:rsid w:val="00614EAB"/>
    <w:rsid w:val="006153E8"/>
    <w:rsid w:val="00615463"/>
    <w:rsid w:val="00615E71"/>
    <w:rsid w:val="00616215"/>
    <w:rsid w:val="00616924"/>
    <w:rsid w:val="00616E0C"/>
    <w:rsid w:val="00616ED6"/>
    <w:rsid w:val="00617151"/>
    <w:rsid w:val="0061794D"/>
    <w:rsid w:val="00620349"/>
    <w:rsid w:val="006205A0"/>
    <w:rsid w:val="00621CC4"/>
    <w:rsid w:val="0062219F"/>
    <w:rsid w:val="006224A3"/>
    <w:rsid w:val="006226EE"/>
    <w:rsid w:val="00623CCC"/>
    <w:rsid w:val="00623E6D"/>
    <w:rsid w:val="006244B9"/>
    <w:rsid w:val="00624838"/>
    <w:rsid w:val="00624D56"/>
    <w:rsid w:val="00624F13"/>
    <w:rsid w:val="006251AD"/>
    <w:rsid w:val="00625378"/>
    <w:rsid w:val="00625648"/>
    <w:rsid w:val="00625676"/>
    <w:rsid w:val="006259F6"/>
    <w:rsid w:val="00625E49"/>
    <w:rsid w:val="00626573"/>
    <w:rsid w:val="006274D1"/>
    <w:rsid w:val="00627B01"/>
    <w:rsid w:val="0063022F"/>
    <w:rsid w:val="00630744"/>
    <w:rsid w:val="00630784"/>
    <w:rsid w:val="00630A91"/>
    <w:rsid w:val="00630E4F"/>
    <w:rsid w:val="00631061"/>
    <w:rsid w:val="006311D6"/>
    <w:rsid w:val="00632947"/>
    <w:rsid w:val="00632B7F"/>
    <w:rsid w:val="00632FB8"/>
    <w:rsid w:val="00633699"/>
    <w:rsid w:val="006337FD"/>
    <w:rsid w:val="00633E05"/>
    <w:rsid w:val="00633E1B"/>
    <w:rsid w:val="00633FB9"/>
    <w:rsid w:val="0063521E"/>
    <w:rsid w:val="006353A2"/>
    <w:rsid w:val="00636713"/>
    <w:rsid w:val="00636736"/>
    <w:rsid w:val="00636C8B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F03"/>
    <w:rsid w:val="00641F73"/>
    <w:rsid w:val="00642172"/>
    <w:rsid w:val="006423ED"/>
    <w:rsid w:val="0064269C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8D4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E6"/>
    <w:rsid w:val="0065674E"/>
    <w:rsid w:val="00656B96"/>
    <w:rsid w:val="00656DB1"/>
    <w:rsid w:val="00657F2E"/>
    <w:rsid w:val="006607BA"/>
    <w:rsid w:val="00661A9F"/>
    <w:rsid w:val="00662197"/>
    <w:rsid w:val="00662D06"/>
    <w:rsid w:val="0066307E"/>
    <w:rsid w:val="006635E7"/>
    <w:rsid w:val="0066388B"/>
    <w:rsid w:val="00663894"/>
    <w:rsid w:val="00663927"/>
    <w:rsid w:val="00664238"/>
    <w:rsid w:val="00664BFA"/>
    <w:rsid w:val="00665499"/>
    <w:rsid w:val="006658E3"/>
    <w:rsid w:val="00666084"/>
    <w:rsid w:val="0066660D"/>
    <w:rsid w:val="006668B5"/>
    <w:rsid w:val="00666C62"/>
    <w:rsid w:val="0066731C"/>
    <w:rsid w:val="0066786D"/>
    <w:rsid w:val="006700E5"/>
    <w:rsid w:val="00670477"/>
    <w:rsid w:val="00670B78"/>
    <w:rsid w:val="00671172"/>
    <w:rsid w:val="0067123C"/>
    <w:rsid w:val="0067135C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F4A"/>
    <w:rsid w:val="00675345"/>
    <w:rsid w:val="00675965"/>
    <w:rsid w:val="00675C31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64C"/>
    <w:rsid w:val="00680BB4"/>
    <w:rsid w:val="00680BC3"/>
    <w:rsid w:val="00681371"/>
    <w:rsid w:val="0068210A"/>
    <w:rsid w:val="00682147"/>
    <w:rsid w:val="00682C93"/>
    <w:rsid w:val="00683161"/>
    <w:rsid w:val="006834A6"/>
    <w:rsid w:val="00683BB0"/>
    <w:rsid w:val="00683EEE"/>
    <w:rsid w:val="0068404A"/>
    <w:rsid w:val="00684A09"/>
    <w:rsid w:val="00684B89"/>
    <w:rsid w:val="00685312"/>
    <w:rsid w:val="00685387"/>
    <w:rsid w:val="006857BE"/>
    <w:rsid w:val="00685A2C"/>
    <w:rsid w:val="00685AB5"/>
    <w:rsid w:val="00685EB5"/>
    <w:rsid w:val="00686E0E"/>
    <w:rsid w:val="00687522"/>
    <w:rsid w:val="00687870"/>
    <w:rsid w:val="00687BE5"/>
    <w:rsid w:val="00687D0D"/>
    <w:rsid w:val="0069167B"/>
    <w:rsid w:val="00692050"/>
    <w:rsid w:val="00692138"/>
    <w:rsid w:val="006924AE"/>
    <w:rsid w:val="00692CB3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2AE"/>
    <w:rsid w:val="006B10E3"/>
    <w:rsid w:val="006B10F5"/>
    <w:rsid w:val="006B2381"/>
    <w:rsid w:val="006B251E"/>
    <w:rsid w:val="006B2537"/>
    <w:rsid w:val="006B2E3D"/>
    <w:rsid w:val="006B3515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686"/>
    <w:rsid w:val="006C09E5"/>
    <w:rsid w:val="006C0B81"/>
    <w:rsid w:val="006C0D69"/>
    <w:rsid w:val="006C0F2D"/>
    <w:rsid w:val="006C1456"/>
    <w:rsid w:val="006C159F"/>
    <w:rsid w:val="006C2961"/>
    <w:rsid w:val="006C2A74"/>
    <w:rsid w:val="006C38FE"/>
    <w:rsid w:val="006C3ADE"/>
    <w:rsid w:val="006C45FA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31ED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4834"/>
    <w:rsid w:val="006E4A9D"/>
    <w:rsid w:val="006E5695"/>
    <w:rsid w:val="006E58A5"/>
    <w:rsid w:val="006E5B4F"/>
    <w:rsid w:val="006E5E33"/>
    <w:rsid w:val="006E5FB1"/>
    <w:rsid w:val="006E67D9"/>
    <w:rsid w:val="006E6A15"/>
    <w:rsid w:val="006E6E7E"/>
    <w:rsid w:val="006E770B"/>
    <w:rsid w:val="006E7928"/>
    <w:rsid w:val="006E7F2B"/>
    <w:rsid w:val="006F0417"/>
    <w:rsid w:val="006F075D"/>
    <w:rsid w:val="006F07C3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AA3"/>
    <w:rsid w:val="006F6DB0"/>
    <w:rsid w:val="006F7684"/>
    <w:rsid w:val="006F77CB"/>
    <w:rsid w:val="006F786E"/>
    <w:rsid w:val="00700069"/>
    <w:rsid w:val="007004D7"/>
    <w:rsid w:val="0070057D"/>
    <w:rsid w:val="0070151C"/>
    <w:rsid w:val="00701C32"/>
    <w:rsid w:val="00701EEE"/>
    <w:rsid w:val="0070273A"/>
    <w:rsid w:val="00702976"/>
    <w:rsid w:val="00703162"/>
    <w:rsid w:val="00703359"/>
    <w:rsid w:val="007034D1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6527"/>
    <w:rsid w:val="0070719D"/>
    <w:rsid w:val="00707207"/>
    <w:rsid w:val="007073B4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D4E"/>
    <w:rsid w:val="00716E8E"/>
    <w:rsid w:val="00717D4A"/>
    <w:rsid w:val="00717F9B"/>
    <w:rsid w:val="007203DA"/>
    <w:rsid w:val="007207F1"/>
    <w:rsid w:val="007207FB"/>
    <w:rsid w:val="00720BB5"/>
    <w:rsid w:val="007222A7"/>
    <w:rsid w:val="007234EF"/>
    <w:rsid w:val="007236D5"/>
    <w:rsid w:val="00723C90"/>
    <w:rsid w:val="0072460C"/>
    <w:rsid w:val="00726274"/>
    <w:rsid w:val="00726310"/>
    <w:rsid w:val="0072651A"/>
    <w:rsid w:val="00726698"/>
    <w:rsid w:val="00726D82"/>
    <w:rsid w:val="007278E2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771E"/>
    <w:rsid w:val="007377A4"/>
    <w:rsid w:val="00740032"/>
    <w:rsid w:val="00740196"/>
    <w:rsid w:val="0074022B"/>
    <w:rsid w:val="00740F9B"/>
    <w:rsid w:val="00741260"/>
    <w:rsid w:val="00741B23"/>
    <w:rsid w:val="00741F93"/>
    <w:rsid w:val="007420FD"/>
    <w:rsid w:val="007421F4"/>
    <w:rsid w:val="00742272"/>
    <w:rsid w:val="00742579"/>
    <w:rsid w:val="007426B4"/>
    <w:rsid w:val="007435C3"/>
    <w:rsid w:val="007445C6"/>
    <w:rsid w:val="00744AEC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C1"/>
    <w:rsid w:val="007542C8"/>
    <w:rsid w:val="00754AB3"/>
    <w:rsid w:val="00754BA6"/>
    <w:rsid w:val="007550A6"/>
    <w:rsid w:val="00755215"/>
    <w:rsid w:val="007557FA"/>
    <w:rsid w:val="00755CF8"/>
    <w:rsid w:val="00756F02"/>
    <w:rsid w:val="00757805"/>
    <w:rsid w:val="007578E3"/>
    <w:rsid w:val="00761780"/>
    <w:rsid w:val="0076198E"/>
    <w:rsid w:val="00761E4B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0FCB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C78"/>
    <w:rsid w:val="00784D5C"/>
    <w:rsid w:val="00784F04"/>
    <w:rsid w:val="00784FA1"/>
    <w:rsid w:val="007852EC"/>
    <w:rsid w:val="007856EB"/>
    <w:rsid w:val="00785E8D"/>
    <w:rsid w:val="00786002"/>
    <w:rsid w:val="00786630"/>
    <w:rsid w:val="007867E9"/>
    <w:rsid w:val="007868CE"/>
    <w:rsid w:val="00786968"/>
    <w:rsid w:val="007876AC"/>
    <w:rsid w:val="007878D2"/>
    <w:rsid w:val="0079004F"/>
    <w:rsid w:val="00790B8C"/>
    <w:rsid w:val="00790C32"/>
    <w:rsid w:val="007913AE"/>
    <w:rsid w:val="00791D08"/>
    <w:rsid w:val="00791EC8"/>
    <w:rsid w:val="007925B2"/>
    <w:rsid w:val="007925DC"/>
    <w:rsid w:val="00792690"/>
    <w:rsid w:val="0079284B"/>
    <w:rsid w:val="00792F00"/>
    <w:rsid w:val="007930E4"/>
    <w:rsid w:val="0079316A"/>
    <w:rsid w:val="00793691"/>
    <w:rsid w:val="00794653"/>
    <w:rsid w:val="0079543A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A046E"/>
    <w:rsid w:val="007A0B01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0F89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9B6"/>
    <w:rsid w:val="007B6C07"/>
    <w:rsid w:val="007B6C6F"/>
    <w:rsid w:val="007B72F4"/>
    <w:rsid w:val="007B73D9"/>
    <w:rsid w:val="007B7940"/>
    <w:rsid w:val="007C00DE"/>
    <w:rsid w:val="007C0152"/>
    <w:rsid w:val="007C0AC6"/>
    <w:rsid w:val="007C0AD9"/>
    <w:rsid w:val="007C0CAE"/>
    <w:rsid w:val="007C12B0"/>
    <w:rsid w:val="007C12C1"/>
    <w:rsid w:val="007C15D2"/>
    <w:rsid w:val="007C19A8"/>
    <w:rsid w:val="007C1DE7"/>
    <w:rsid w:val="007C20F6"/>
    <w:rsid w:val="007C2317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601A"/>
    <w:rsid w:val="007C6C52"/>
    <w:rsid w:val="007C6E3F"/>
    <w:rsid w:val="007C709E"/>
    <w:rsid w:val="007C7106"/>
    <w:rsid w:val="007C74C3"/>
    <w:rsid w:val="007D0027"/>
    <w:rsid w:val="007D0D40"/>
    <w:rsid w:val="007D102D"/>
    <w:rsid w:val="007D1132"/>
    <w:rsid w:val="007D1C31"/>
    <w:rsid w:val="007D26E7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28"/>
    <w:rsid w:val="007E52A5"/>
    <w:rsid w:val="007E5799"/>
    <w:rsid w:val="007E58BA"/>
    <w:rsid w:val="007E5BC4"/>
    <w:rsid w:val="007E6328"/>
    <w:rsid w:val="007E69D5"/>
    <w:rsid w:val="007E6F59"/>
    <w:rsid w:val="007E6FC9"/>
    <w:rsid w:val="007E726D"/>
    <w:rsid w:val="007E7683"/>
    <w:rsid w:val="007E7B53"/>
    <w:rsid w:val="007E7D86"/>
    <w:rsid w:val="007E7DBB"/>
    <w:rsid w:val="007F0472"/>
    <w:rsid w:val="007F0869"/>
    <w:rsid w:val="007F0D32"/>
    <w:rsid w:val="007F0E0C"/>
    <w:rsid w:val="007F0E6B"/>
    <w:rsid w:val="007F19F7"/>
    <w:rsid w:val="007F1DF1"/>
    <w:rsid w:val="007F2491"/>
    <w:rsid w:val="007F30DF"/>
    <w:rsid w:val="007F36DA"/>
    <w:rsid w:val="007F3792"/>
    <w:rsid w:val="007F39E2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208A"/>
    <w:rsid w:val="00802C57"/>
    <w:rsid w:val="0080318E"/>
    <w:rsid w:val="008033CE"/>
    <w:rsid w:val="008037AB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A9E"/>
    <w:rsid w:val="00811205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49B6"/>
    <w:rsid w:val="00814CA1"/>
    <w:rsid w:val="008155B1"/>
    <w:rsid w:val="0081593D"/>
    <w:rsid w:val="00816230"/>
    <w:rsid w:val="0081690A"/>
    <w:rsid w:val="00816A82"/>
    <w:rsid w:val="0081706C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5043"/>
    <w:rsid w:val="00825400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279ED"/>
    <w:rsid w:val="008300E5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06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B01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C70"/>
    <w:rsid w:val="00872CDD"/>
    <w:rsid w:val="00872F70"/>
    <w:rsid w:val="00873659"/>
    <w:rsid w:val="00873686"/>
    <w:rsid w:val="008736BA"/>
    <w:rsid w:val="0087392C"/>
    <w:rsid w:val="00873BB4"/>
    <w:rsid w:val="008751FF"/>
    <w:rsid w:val="0087520D"/>
    <w:rsid w:val="00875363"/>
    <w:rsid w:val="00875EE1"/>
    <w:rsid w:val="00876C9E"/>
    <w:rsid w:val="00877009"/>
    <w:rsid w:val="0087755C"/>
    <w:rsid w:val="00877CCB"/>
    <w:rsid w:val="00880600"/>
    <w:rsid w:val="00880694"/>
    <w:rsid w:val="00881C0D"/>
    <w:rsid w:val="008821A9"/>
    <w:rsid w:val="00882808"/>
    <w:rsid w:val="00882F94"/>
    <w:rsid w:val="008844C4"/>
    <w:rsid w:val="0088463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3621"/>
    <w:rsid w:val="00893B0F"/>
    <w:rsid w:val="00894345"/>
    <w:rsid w:val="00895591"/>
    <w:rsid w:val="0089615B"/>
    <w:rsid w:val="00896D35"/>
    <w:rsid w:val="008970CC"/>
    <w:rsid w:val="008971CE"/>
    <w:rsid w:val="008A0329"/>
    <w:rsid w:val="008A0455"/>
    <w:rsid w:val="008A06DB"/>
    <w:rsid w:val="008A10EC"/>
    <w:rsid w:val="008A184C"/>
    <w:rsid w:val="008A1F52"/>
    <w:rsid w:val="008A2C63"/>
    <w:rsid w:val="008A3426"/>
    <w:rsid w:val="008A3865"/>
    <w:rsid w:val="008A3D1C"/>
    <w:rsid w:val="008A42B8"/>
    <w:rsid w:val="008A4705"/>
    <w:rsid w:val="008A5730"/>
    <w:rsid w:val="008A5864"/>
    <w:rsid w:val="008A5944"/>
    <w:rsid w:val="008A61D1"/>
    <w:rsid w:val="008A63E5"/>
    <w:rsid w:val="008A6587"/>
    <w:rsid w:val="008A6BD9"/>
    <w:rsid w:val="008A7007"/>
    <w:rsid w:val="008A73A8"/>
    <w:rsid w:val="008A7C3D"/>
    <w:rsid w:val="008A7FD5"/>
    <w:rsid w:val="008B0722"/>
    <w:rsid w:val="008B0B1A"/>
    <w:rsid w:val="008B1B7D"/>
    <w:rsid w:val="008B2167"/>
    <w:rsid w:val="008B270C"/>
    <w:rsid w:val="008B2764"/>
    <w:rsid w:val="008B2909"/>
    <w:rsid w:val="008B2CDE"/>
    <w:rsid w:val="008B3713"/>
    <w:rsid w:val="008B37E1"/>
    <w:rsid w:val="008B3D94"/>
    <w:rsid w:val="008B41A2"/>
    <w:rsid w:val="008B47CD"/>
    <w:rsid w:val="008B4B5B"/>
    <w:rsid w:val="008B4F71"/>
    <w:rsid w:val="008B5BC5"/>
    <w:rsid w:val="008B66C6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AB"/>
    <w:rsid w:val="008C1A93"/>
    <w:rsid w:val="008C2077"/>
    <w:rsid w:val="008C28FE"/>
    <w:rsid w:val="008C317E"/>
    <w:rsid w:val="008C3308"/>
    <w:rsid w:val="008C3458"/>
    <w:rsid w:val="008C3C1B"/>
    <w:rsid w:val="008C4089"/>
    <w:rsid w:val="008C4768"/>
    <w:rsid w:val="008C5219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1199"/>
    <w:rsid w:val="008D13C4"/>
    <w:rsid w:val="008D143B"/>
    <w:rsid w:val="008D1B1B"/>
    <w:rsid w:val="008D202C"/>
    <w:rsid w:val="008D2CB2"/>
    <w:rsid w:val="008D31FA"/>
    <w:rsid w:val="008D41A6"/>
    <w:rsid w:val="008D436A"/>
    <w:rsid w:val="008D448B"/>
    <w:rsid w:val="008D4D73"/>
    <w:rsid w:val="008D529C"/>
    <w:rsid w:val="008D57C0"/>
    <w:rsid w:val="008D5A43"/>
    <w:rsid w:val="008D613C"/>
    <w:rsid w:val="008D6211"/>
    <w:rsid w:val="008D6AE3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7DB"/>
    <w:rsid w:val="008E39D7"/>
    <w:rsid w:val="008E3F89"/>
    <w:rsid w:val="008E46E8"/>
    <w:rsid w:val="008E4E34"/>
    <w:rsid w:val="008E4F98"/>
    <w:rsid w:val="008E4FC1"/>
    <w:rsid w:val="008E534B"/>
    <w:rsid w:val="008E60B7"/>
    <w:rsid w:val="008E65EB"/>
    <w:rsid w:val="008E6850"/>
    <w:rsid w:val="008E6C3C"/>
    <w:rsid w:val="008E6FC6"/>
    <w:rsid w:val="008E7387"/>
    <w:rsid w:val="008E74B4"/>
    <w:rsid w:val="008E7904"/>
    <w:rsid w:val="008E7AC9"/>
    <w:rsid w:val="008F0B81"/>
    <w:rsid w:val="008F1BE4"/>
    <w:rsid w:val="008F2276"/>
    <w:rsid w:val="008F253A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EE"/>
    <w:rsid w:val="008F6001"/>
    <w:rsid w:val="008F65E8"/>
    <w:rsid w:val="008F7748"/>
    <w:rsid w:val="008F796B"/>
    <w:rsid w:val="009005BA"/>
    <w:rsid w:val="0090090F"/>
    <w:rsid w:val="00900D6E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40A1"/>
    <w:rsid w:val="00904110"/>
    <w:rsid w:val="00904268"/>
    <w:rsid w:val="00905ABB"/>
    <w:rsid w:val="00905C7F"/>
    <w:rsid w:val="009063F1"/>
    <w:rsid w:val="00906B13"/>
    <w:rsid w:val="0090755E"/>
    <w:rsid w:val="00907A6E"/>
    <w:rsid w:val="00907C07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20010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7206"/>
    <w:rsid w:val="0093065E"/>
    <w:rsid w:val="009306EF"/>
    <w:rsid w:val="00930B9B"/>
    <w:rsid w:val="00930FC3"/>
    <w:rsid w:val="00932095"/>
    <w:rsid w:val="00933478"/>
    <w:rsid w:val="0093371F"/>
    <w:rsid w:val="00933AC3"/>
    <w:rsid w:val="009345BE"/>
    <w:rsid w:val="00934845"/>
    <w:rsid w:val="00934D8E"/>
    <w:rsid w:val="0093548F"/>
    <w:rsid w:val="009354DE"/>
    <w:rsid w:val="0093572A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2274"/>
    <w:rsid w:val="00942279"/>
    <w:rsid w:val="009428B3"/>
    <w:rsid w:val="009429BE"/>
    <w:rsid w:val="009431C7"/>
    <w:rsid w:val="009436EA"/>
    <w:rsid w:val="00943B92"/>
    <w:rsid w:val="00943DB8"/>
    <w:rsid w:val="009443C3"/>
    <w:rsid w:val="00944512"/>
    <w:rsid w:val="0094455B"/>
    <w:rsid w:val="00944A11"/>
    <w:rsid w:val="00944EE2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7732"/>
    <w:rsid w:val="00957C8B"/>
    <w:rsid w:val="00957CFA"/>
    <w:rsid w:val="00957D2C"/>
    <w:rsid w:val="0096096B"/>
    <w:rsid w:val="00960E59"/>
    <w:rsid w:val="00961037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1A36"/>
    <w:rsid w:val="00971FB3"/>
    <w:rsid w:val="009723DA"/>
    <w:rsid w:val="0097254D"/>
    <w:rsid w:val="00972C0A"/>
    <w:rsid w:val="00973134"/>
    <w:rsid w:val="009731C9"/>
    <w:rsid w:val="009732F6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1126"/>
    <w:rsid w:val="00981413"/>
    <w:rsid w:val="00981669"/>
    <w:rsid w:val="00981B92"/>
    <w:rsid w:val="00981C61"/>
    <w:rsid w:val="00981EA4"/>
    <w:rsid w:val="00982273"/>
    <w:rsid w:val="009829C2"/>
    <w:rsid w:val="00982C2E"/>
    <w:rsid w:val="0098303D"/>
    <w:rsid w:val="0098389F"/>
    <w:rsid w:val="0098392C"/>
    <w:rsid w:val="00983EE2"/>
    <w:rsid w:val="00983F60"/>
    <w:rsid w:val="0098479D"/>
    <w:rsid w:val="00984FF4"/>
    <w:rsid w:val="009852E1"/>
    <w:rsid w:val="009853F0"/>
    <w:rsid w:val="009856A6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C83"/>
    <w:rsid w:val="00987D9B"/>
    <w:rsid w:val="00990B68"/>
    <w:rsid w:val="0099161A"/>
    <w:rsid w:val="00991648"/>
    <w:rsid w:val="0099219D"/>
    <w:rsid w:val="00992956"/>
    <w:rsid w:val="00992B08"/>
    <w:rsid w:val="00992C95"/>
    <w:rsid w:val="009932BC"/>
    <w:rsid w:val="00993C54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5E2E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312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F46"/>
    <w:rsid w:val="009D33AF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D4B"/>
    <w:rsid w:val="009D7FC5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CDC"/>
    <w:rsid w:val="009F2F56"/>
    <w:rsid w:val="009F333F"/>
    <w:rsid w:val="009F3910"/>
    <w:rsid w:val="009F41D4"/>
    <w:rsid w:val="009F4444"/>
    <w:rsid w:val="009F4861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36D3"/>
    <w:rsid w:val="00A13AE6"/>
    <w:rsid w:val="00A14023"/>
    <w:rsid w:val="00A1443E"/>
    <w:rsid w:val="00A145AF"/>
    <w:rsid w:val="00A14C5D"/>
    <w:rsid w:val="00A152B7"/>
    <w:rsid w:val="00A155F2"/>
    <w:rsid w:val="00A15B45"/>
    <w:rsid w:val="00A162A7"/>
    <w:rsid w:val="00A162FE"/>
    <w:rsid w:val="00A16ECD"/>
    <w:rsid w:val="00A174C4"/>
    <w:rsid w:val="00A17799"/>
    <w:rsid w:val="00A2033E"/>
    <w:rsid w:val="00A207B4"/>
    <w:rsid w:val="00A215B8"/>
    <w:rsid w:val="00A21C65"/>
    <w:rsid w:val="00A21E4B"/>
    <w:rsid w:val="00A22303"/>
    <w:rsid w:val="00A2246B"/>
    <w:rsid w:val="00A22A32"/>
    <w:rsid w:val="00A22FF2"/>
    <w:rsid w:val="00A235B1"/>
    <w:rsid w:val="00A23A7E"/>
    <w:rsid w:val="00A24502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30BCF"/>
    <w:rsid w:val="00A30D18"/>
    <w:rsid w:val="00A31FE1"/>
    <w:rsid w:val="00A323A7"/>
    <w:rsid w:val="00A3245C"/>
    <w:rsid w:val="00A3329D"/>
    <w:rsid w:val="00A332CD"/>
    <w:rsid w:val="00A335B9"/>
    <w:rsid w:val="00A34253"/>
    <w:rsid w:val="00A342D9"/>
    <w:rsid w:val="00A3480C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1584"/>
    <w:rsid w:val="00A4194C"/>
    <w:rsid w:val="00A42324"/>
    <w:rsid w:val="00A426A2"/>
    <w:rsid w:val="00A42C83"/>
    <w:rsid w:val="00A44084"/>
    <w:rsid w:val="00A441BC"/>
    <w:rsid w:val="00A455CD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AC8"/>
    <w:rsid w:val="00A52F91"/>
    <w:rsid w:val="00A532CA"/>
    <w:rsid w:val="00A53416"/>
    <w:rsid w:val="00A53754"/>
    <w:rsid w:val="00A543FB"/>
    <w:rsid w:val="00A55157"/>
    <w:rsid w:val="00A56317"/>
    <w:rsid w:val="00A5735E"/>
    <w:rsid w:val="00A57D59"/>
    <w:rsid w:val="00A60A80"/>
    <w:rsid w:val="00A60B30"/>
    <w:rsid w:val="00A60B4F"/>
    <w:rsid w:val="00A61F8D"/>
    <w:rsid w:val="00A62BE3"/>
    <w:rsid w:val="00A6338D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179D"/>
    <w:rsid w:val="00A719AD"/>
    <w:rsid w:val="00A72202"/>
    <w:rsid w:val="00A726C4"/>
    <w:rsid w:val="00A72BAD"/>
    <w:rsid w:val="00A72BC5"/>
    <w:rsid w:val="00A72F59"/>
    <w:rsid w:val="00A740BF"/>
    <w:rsid w:val="00A74176"/>
    <w:rsid w:val="00A754FE"/>
    <w:rsid w:val="00A75603"/>
    <w:rsid w:val="00A758C5"/>
    <w:rsid w:val="00A768DE"/>
    <w:rsid w:val="00A7698B"/>
    <w:rsid w:val="00A775B9"/>
    <w:rsid w:val="00A7769F"/>
    <w:rsid w:val="00A779E2"/>
    <w:rsid w:val="00A77AED"/>
    <w:rsid w:val="00A801B3"/>
    <w:rsid w:val="00A82D9D"/>
    <w:rsid w:val="00A85354"/>
    <w:rsid w:val="00A85A1C"/>
    <w:rsid w:val="00A85B8D"/>
    <w:rsid w:val="00A85F93"/>
    <w:rsid w:val="00A86B40"/>
    <w:rsid w:val="00A87671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D73"/>
    <w:rsid w:val="00A94DCC"/>
    <w:rsid w:val="00A951F9"/>
    <w:rsid w:val="00A967A4"/>
    <w:rsid w:val="00A96B34"/>
    <w:rsid w:val="00A96EE1"/>
    <w:rsid w:val="00A97621"/>
    <w:rsid w:val="00A97776"/>
    <w:rsid w:val="00AA03C1"/>
    <w:rsid w:val="00AA0A81"/>
    <w:rsid w:val="00AA0E17"/>
    <w:rsid w:val="00AA1896"/>
    <w:rsid w:val="00AA1C3E"/>
    <w:rsid w:val="00AA2358"/>
    <w:rsid w:val="00AA2731"/>
    <w:rsid w:val="00AA2BED"/>
    <w:rsid w:val="00AA2EC3"/>
    <w:rsid w:val="00AA353A"/>
    <w:rsid w:val="00AA3679"/>
    <w:rsid w:val="00AA415E"/>
    <w:rsid w:val="00AA45CC"/>
    <w:rsid w:val="00AA4D5A"/>
    <w:rsid w:val="00AA4E6E"/>
    <w:rsid w:val="00AA502D"/>
    <w:rsid w:val="00AA57B3"/>
    <w:rsid w:val="00AA580A"/>
    <w:rsid w:val="00AA600F"/>
    <w:rsid w:val="00AA61F6"/>
    <w:rsid w:val="00AA6E08"/>
    <w:rsid w:val="00AA766E"/>
    <w:rsid w:val="00AA780D"/>
    <w:rsid w:val="00AB04CD"/>
    <w:rsid w:val="00AB10B8"/>
    <w:rsid w:val="00AB1857"/>
    <w:rsid w:val="00AB192A"/>
    <w:rsid w:val="00AB1997"/>
    <w:rsid w:val="00AB1D5A"/>
    <w:rsid w:val="00AB1E47"/>
    <w:rsid w:val="00AB2CC2"/>
    <w:rsid w:val="00AB2CDD"/>
    <w:rsid w:val="00AB3335"/>
    <w:rsid w:val="00AB3E78"/>
    <w:rsid w:val="00AB43D8"/>
    <w:rsid w:val="00AB44D1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658"/>
    <w:rsid w:val="00AC3834"/>
    <w:rsid w:val="00AC3A06"/>
    <w:rsid w:val="00AC4DB7"/>
    <w:rsid w:val="00AC59DB"/>
    <w:rsid w:val="00AC6225"/>
    <w:rsid w:val="00AC65E0"/>
    <w:rsid w:val="00AC6AA1"/>
    <w:rsid w:val="00AC7578"/>
    <w:rsid w:val="00AC77DC"/>
    <w:rsid w:val="00AC78E7"/>
    <w:rsid w:val="00AC7931"/>
    <w:rsid w:val="00AC7A65"/>
    <w:rsid w:val="00AD0437"/>
    <w:rsid w:val="00AD046C"/>
    <w:rsid w:val="00AD0595"/>
    <w:rsid w:val="00AD0D5F"/>
    <w:rsid w:val="00AD119E"/>
    <w:rsid w:val="00AD1565"/>
    <w:rsid w:val="00AD1AB0"/>
    <w:rsid w:val="00AD1B4B"/>
    <w:rsid w:val="00AD2579"/>
    <w:rsid w:val="00AD2AF8"/>
    <w:rsid w:val="00AD3096"/>
    <w:rsid w:val="00AD443B"/>
    <w:rsid w:val="00AD482F"/>
    <w:rsid w:val="00AD49B3"/>
    <w:rsid w:val="00AD4FDE"/>
    <w:rsid w:val="00AD5D63"/>
    <w:rsid w:val="00AD5E00"/>
    <w:rsid w:val="00AD5E09"/>
    <w:rsid w:val="00AD5E46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681"/>
    <w:rsid w:val="00AE2A0B"/>
    <w:rsid w:val="00AE2ADC"/>
    <w:rsid w:val="00AE2BE8"/>
    <w:rsid w:val="00AE2D98"/>
    <w:rsid w:val="00AE31CB"/>
    <w:rsid w:val="00AE32FE"/>
    <w:rsid w:val="00AE337A"/>
    <w:rsid w:val="00AE34FC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33F"/>
    <w:rsid w:val="00AF2454"/>
    <w:rsid w:val="00AF25F3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5D3"/>
    <w:rsid w:val="00AF56FC"/>
    <w:rsid w:val="00AF597F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FD3"/>
    <w:rsid w:val="00B05058"/>
    <w:rsid w:val="00B0521D"/>
    <w:rsid w:val="00B055A8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4C1F"/>
    <w:rsid w:val="00B24D58"/>
    <w:rsid w:val="00B251D1"/>
    <w:rsid w:val="00B2577C"/>
    <w:rsid w:val="00B257B4"/>
    <w:rsid w:val="00B258BD"/>
    <w:rsid w:val="00B2698E"/>
    <w:rsid w:val="00B269BF"/>
    <w:rsid w:val="00B27183"/>
    <w:rsid w:val="00B2718B"/>
    <w:rsid w:val="00B27559"/>
    <w:rsid w:val="00B27B17"/>
    <w:rsid w:val="00B27D35"/>
    <w:rsid w:val="00B30098"/>
    <w:rsid w:val="00B3050C"/>
    <w:rsid w:val="00B318FA"/>
    <w:rsid w:val="00B31D23"/>
    <w:rsid w:val="00B32015"/>
    <w:rsid w:val="00B32240"/>
    <w:rsid w:val="00B32C73"/>
    <w:rsid w:val="00B32FBF"/>
    <w:rsid w:val="00B331E8"/>
    <w:rsid w:val="00B33548"/>
    <w:rsid w:val="00B34330"/>
    <w:rsid w:val="00B350E4"/>
    <w:rsid w:val="00B35C1C"/>
    <w:rsid w:val="00B365BB"/>
    <w:rsid w:val="00B365F4"/>
    <w:rsid w:val="00B3665E"/>
    <w:rsid w:val="00B36C94"/>
    <w:rsid w:val="00B377F0"/>
    <w:rsid w:val="00B379B0"/>
    <w:rsid w:val="00B37E36"/>
    <w:rsid w:val="00B37E74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E96"/>
    <w:rsid w:val="00B465CD"/>
    <w:rsid w:val="00B466E1"/>
    <w:rsid w:val="00B47272"/>
    <w:rsid w:val="00B4788A"/>
    <w:rsid w:val="00B50265"/>
    <w:rsid w:val="00B50387"/>
    <w:rsid w:val="00B505BD"/>
    <w:rsid w:val="00B5074F"/>
    <w:rsid w:val="00B50866"/>
    <w:rsid w:val="00B50A06"/>
    <w:rsid w:val="00B51448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BBC"/>
    <w:rsid w:val="00B5412A"/>
    <w:rsid w:val="00B54695"/>
    <w:rsid w:val="00B54733"/>
    <w:rsid w:val="00B548EA"/>
    <w:rsid w:val="00B54B87"/>
    <w:rsid w:val="00B54EF3"/>
    <w:rsid w:val="00B553DB"/>
    <w:rsid w:val="00B55577"/>
    <w:rsid w:val="00B55675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F71"/>
    <w:rsid w:val="00B761C4"/>
    <w:rsid w:val="00B7625B"/>
    <w:rsid w:val="00B76534"/>
    <w:rsid w:val="00B76695"/>
    <w:rsid w:val="00B76D41"/>
    <w:rsid w:val="00B76E9D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1FE2"/>
    <w:rsid w:val="00B830C9"/>
    <w:rsid w:val="00B8360A"/>
    <w:rsid w:val="00B83F61"/>
    <w:rsid w:val="00B8431D"/>
    <w:rsid w:val="00B865F5"/>
    <w:rsid w:val="00B86BAE"/>
    <w:rsid w:val="00B8714E"/>
    <w:rsid w:val="00B87329"/>
    <w:rsid w:val="00B8737F"/>
    <w:rsid w:val="00B90113"/>
    <w:rsid w:val="00B90241"/>
    <w:rsid w:val="00B90CC7"/>
    <w:rsid w:val="00B911B6"/>
    <w:rsid w:val="00B912A2"/>
    <w:rsid w:val="00B91FB7"/>
    <w:rsid w:val="00B926E5"/>
    <w:rsid w:val="00B92E70"/>
    <w:rsid w:val="00B93702"/>
    <w:rsid w:val="00B93C4F"/>
    <w:rsid w:val="00B94A8D"/>
    <w:rsid w:val="00B95184"/>
    <w:rsid w:val="00B9524C"/>
    <w:rsid w:val="00B952C5"/>
    <w:rsid w:val="00B952CE"/>
    <w:rsid w:val="00B957FD"/>
    <w:rsid w:val="00B95919"/>
    <w:rsid w:val="00B95A47"/>
    <w:rsid w:val="00B95A93"/>
    <w:rsid w:val="00B95CF3"/>
    <w:rsid w:val="00B96578"/>
    <w:rsid w:val="00B96841"/>
    <w:rsid w:val="00B96F72"/>
    <w:rsid w:val="00B97418"/>
    <w:rsid w:val="00B979B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10FF"/>
    <w:rsid w:val="00BB11E8"/>
    <w:rsid w:val="00BB1468"/>
    <w:rsid w:val="00BB1496"/>
    <w:rsid w:val="00BB182E"/>
    <w:rsid w:val="00BB19F0"/>
    <w:rsid w:val="00BB1BE1"/>
    <w:rsid w:val="00BB1CD6"/>
    <w:rsid w:val="00BB2044"/>
    <w:rsid w:val="00BB2347"/>
    <w:rsid w:val="00BB23A6"/>
    <w:rsid w:val="00BB2440"/>
    <w:rsid w:val="00BB287E"/>
    <w:rsid w:val="00BB2AB0"/>
    <w:rsid w:val="00BB2BF7"/>
    <w:rsid w:val="00BB308B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B7CFD"/>
    <w:rsid w:val="00BC0187"/>
    <w:rsid w:val="00BC0A6C"/>
    <w:rsid w:val="00BC0D06"/>
    <w:rsid w:val="00BC13A1"/>
    <w:rsid w:val="00BC1688"/>
    <w:rsid w:val="00BC17A8"/>
    <w:rsid w:val="00BC18D6"/>
    <w:rsid w:val="00BC1A9C"/>
    <w:rsid w:val="00BC1CD9"/>
    <w:rsid w:val="00BC1FAB"/>
    <w:rsid w:val="00BC3766"/>
    <w:rsid w:val="00BC3840"/>
    <w:rsid w:val="00BC3C10"/>
    <w:rsid w:val="00BC3F43"/>
    <w:rsid w:val="00BC460F"/>
    <w:rsid w:val="00BC4B82"/>
    <w:rsid w:val="00BC4BF7"/>
    <w:rsid w:val="00BC4E45"/>
    <w:rsid w:val="00BC66FD"/>
    <w:rsid w:val="00BC6B8E"/>
    <w:rsid w:val="00BC6F95"/>
    <w:rsid w:val="00BC6FEB"/>
    <w:rsid w:val="00BC73F1"/>
    <w:rsid w:val="00BD0F3D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9F"/>
    <w:rsid w:val="00BD54B0"/>
    <w:rsid w:val="00BD554F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690"/>
    <w:rsid w:val="00BE4C1B"/>
    <w:rsid w:val="00BE5074"/>
    <w:rsid w:val="00BE55FD"/>
    <w:rsid w:val="00BE5D5C"/>
    <w:rsid w:val="00BE663A"/>
    <w:rsid w:val="00BE673C"/>
    <w:rsid w:val="00BE6B98"/>
    <w:rsid w:val="00BE6F2E"/>
    <w:rsid w:val="00BE71E9"/>
    <w:rsid w:val="00BE743F"/>
    <w:rsid w:val="00BE768C"/>
    <w:rsid w:val="00BE7A9F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3212"/>
    <w:rsid w:val="00BF32BC"/>
    <w:rsid w:val="00BF3908"/>
    <w:rsid w:val="00BF3ED8"/>
    <w:rsid w:val="00BF4328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658"/>
    <w:rsid w:val="00C0280C"/>
    <w:rsid w:val="00C0281F"/>
    <w:rsid w:val="00C03216"/>
    <w:rsid w:val="00C03257"/>
    <w:rsid w:val="00C038D8"/>
    <w:rsid w:val="00C03955"/>
    <w:rsid w:val="00C03E42"/>
    <w:rsid w:val="00C04089"/>
    <w:rsid w:val="00C041E0"/>
    <w:rsid w:val="00C059FD"/>
    <w:rsid w:val="00C05B81"/>
    <w:rsid w:val="00C06A47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80F"/>
    <w:rsid w:val="00C2227E"/>
    <w:rsid w:val="00C222A4"/>
    <w:rsid w:val="00C22AF3"/>
    <w:rsid w:val="00C22C63"/>
    <w:rsid w:val="00C2306E"/>
    <w:rsid w:val="00C2329C"/>
    <w:rsid w:val="00C2360F"/>
    <w:rsid w:val="00C23CBC"/>
    <w:rsid w:val="00C24042"/>
    <w:rsid w:val="00C248BC"/>
    <w:rsid w:val="00C24D6D"/>
    <w:rsid w:val="00C2554D"/>
    <w:rsid w:val="00C25802"/>
    <w:rsid w:val="00C2583C"/>
    <w:rsid w:val="00C258BB"/>
    <w:rsid w:val="00C258DC"/>
    <w:rsid w:val="00C25C07"/>
    <w:rsid w:val="00C25EE3"/>
    <w:rsid w:val="00C26D4C"/>
    <w:rsid w:val="00C270DC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8E2"/>
    <w:rsid w:val="00C31A80"/>
    <w:rsid w:val="00C31D43"/>
    <w:rsid w:val="00C31E47"/>
    <w:rsid w:val="00C31F6D"/>
    <w:rsid w:val="00C32BA2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722"/>
    <w:rsid w:val="00C50953"/>
    <w:rsid w:val="00C50BA4"/>
    <w:rsid w:val="00C50BFF"/>
    <w:rsid w:val="00C51653"/>
    <w:rsid w:val="00C5188C"/>
    <w:rsid w:val="00C52051"/>
    <w:rsid w:val="00C520B5"/>
    <w:rsid w:val="00C52B8E"/>
    <w:rsid w:val="00C52FBE"/>
    <w:rsid w:val="00C53025"/>
    <w:rsid w:val="00C53588"/>
    <w:rsid w:val="00C5482B"/>
    <w:rsid w:val="00C54BEE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2AC6"/>
    <w:rsid w:val="00C6337C"/>
    <w:rsid w:val="00C64FF7"/>
    <w:rsid w:val="00C65312"/>
    <w:rsid w:val="00C656CD"/>
    <w:rsid w:val="00C65FB2"/>
    <w:rsid w:val="00C66B5D"/>
    <w:rsid w:val="00C67395"/>
    <w:rsid w:val="00C67ADA"/>
    <w:rsid w:val="00C704B1"/>
    <w:rsid w:val="00C70CC0"/>
    <w:rsid w:val="00C71402"/>
    <w:rsid w:val="00C7168F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40EE"/>
    <w:rsid w:val="00C74C6A"/>
    <w:rsid w:val="00C74DA7"/>
    <w:rsid w:val="00C7524C"/>
    <w:rsid w:val="00C753BC"/>
    <w:rsid w:val="00C75B85"/>
    <w:rsid w:val="00C75C16"/>
    <w:rsid w:val="00C761CD"/>
    <w:rsid w:val="00C76328"/>
    <w:rsid w:val="00C76729"/>
    <w:rsid w:val="00C7682B"/>
    <w:rsid w:val="00C76DFE"/>
    <w:rsid w:val="00C7788A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A0417"/>
    <w:rsid w:val="00CA05CB"/>
    <w:rsid w:val="00CA06B7"/>
    <w:rsid w:val="00CA1344"/>
    <w:rsid w:val="00CA13E1"/>
    <w:rsid w:val="00CA1438"/>
    <w:rsid w:val="00CA14CB"/>
    <w:rsid w:val="00CA1677"/>
    <w:rsid w:val="00CA1C6B"/>
    <w:rsid w:val="00CA2090"/>
    <w:rsid w:val="00CA2EE7"/>
    <w:rsid w:val="00CA32E2"/>
    <w:rsid w:val="00CA555D"/>
    <w:rsid w:val="00CA5F72"/>
    <w:rsid w:val="00CA7201"/>
    <w:rsid w:val="00CA77C5"/>
    <w:rsid w:val="00CA7C83"/>
    <w:rsid w:val="00CA7D80"/>
    <w:rsid w:val="00CA7E7B"/>
    <w:rsid w:val="00CB215D"/>
    <w:rsid w:val="00CB2385"/>
    <w:rsid w:val="00CB2792"/>
    <w:rsid w:val="00CB2FB3"/>
    <w:rsid w:val="00CB3989"/>
    <w:rsid w:val="00CB456D"/>
    <w:rsid w:val="00CB46C4"/>
    <w:rsid w:val="00CB4CD7"/>
    <w:rsid w:val="00CB5476"/>
    <w:rsid w:val="00CB62AE"/>
    <w:rsid w:val="00CB68B0"/>
    <w:rsid w:val="00CB6933"/>
    <w:rsid w:val="00CB69AF"/>
    <w:rsid w:val="00CB6A17"/>
    <w:rsid w:val="00CB6A1B"/>
    <w:rsid w:val="00CB6B6E"/>
    <w:rsid w:val="00CB6D46"/>
    <w:rsid w:val="00CB73BF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A6"/>
    <w:rsid w:val="00CD63F9"/>
    <w:rsid w:val="00CD6660"/>
    <w:rsid w:val="00CD66DF"/>
    <w:rsid w:val="00CD6CB6"/>
    <w:rsid w:val="00CD776E"/>
    <w:rsid w:val="00CD7BA9"/>
    <w:rsid w:val="00CD7FF7"/>
    <w:rsid w:val="00CE02EC"/>
    <w:rsid w:val="00CE0C86"/>
    <w:rsid w:val="00CE0D55"/>
    <w:rsid w:val="00CE0E90"/>
    <w:rsid w:val="00CE0FA6"/>
    <w:rsid w:val="00CE19C5"/>
    <w:rsid w:val="00CE1DE1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7A7"/>
    <w:rsid w:val="00CF17EF"/>
    <w:rsid w:val="00CF1C44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141D"/>
    <w:rsid w:val="00D01824"/>
    <w:rsid w:val="00D02408"/>
    <w:rsid w:val="00D02ECA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DEA"/>
    <w:rsid w:val="00D07711"/>
    <w:rsid w:val="00D07886"/>
    <w:rsid w:val="00D07DC9"/>
    <w:rsid w:val="00D10265"/>
    <w:rsid w:val="00D10732"/>
    <w:rsid w:val="00D10D45"/>
    <w:rsid w:val="00D10DF2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739"/>
    <w:rsid w:val="00D15E36"/>
    <w:rsid w:val="00D15F8E"/>
    <w:rsid w:val="00D161F6"/>
    <w:rsid w:val="00D162DC"/>
    <w:rsid w:val="00D16D39"/>
    <w:rsid w:val="00D170BE"/>
    <w:rsid w:val="00D170F7"/>
    <w:rsid w:val="00D17898"/>
    <w:rsid w:val="00D20145"/>
    <w:rsid w:val="00D20CBE"/>
    <w:rsid w:val="00D21B4B"/>
    <w:rsid w:val="00D228D9"/>
    <w:rsid w:val="00D22921"/>
    <w:rsid w:val="00D22F42"/>
    <w:rsid w:val="00D23550"/>
    <w:rsid w:val="00D23C45"/>
    <w:rsid w:val="00D2455C"/>
    <w:rsid w:val="00D25436"/>
    <w:rsid w:val="00D25850"/>
    <w:rsid w:val="00D2699A"/>
    <w:rsid w:val="00D272FB"/>
    <w:rsid w:val="00D302C8"/>
    <w:rsid w:val="00D30300"/>
    <w:rsid w:val="00D304BC"/>
    <w:rsid w:val="00D308C0"/>
    <w:rsid w:val="00D30B52"/>
    <w:rsid w:val="00D311EA"/>
    <w:rsid w:val="00D315E0"/>
    <w:rsid w:val="00D323FD"/>
    <w:rsid w:val="00D3283B"/>
    <w:rsid w:val="00D32E66"/>
    <w:rsid w:val="00D32F7A"/>
    <w:rsid w:val="00D33271"/>
    <w:rsid w:val="00D336E9"/>
    <w:rsid w:val="00D3392B"/>
    <w:rsid w:val="00D33C97"/>
    <w:rsid w:val="00D33F87"/>
    <w:rsid w:val="00D3497B"/>
    <w:rsid w:val="00D34A11"/>
    <w:rsid w:val="00D354A5"/>
    <w:rsid w:val="00D357B0"/>
    <w:rsid w:val="00D361C8"/>
    <w:rsid w:val="00D36D12"/>
    <w:rsid w:val="00D36E27"/>
    <w:rsid w:val="00D36E84"/>
    <w:rsid w:val="00D374EB"/>
    <w:rsid w:val="00D4049A"/>
    <w:rsid w:val="00D406D1"/>
    <w:rsid w:val="00D409A2"/>
    <w:rsid w:val="00D40C1F"/>
    <w:rsid w:val="00D40D0A"/>
    <w:rsid w:val="00D40F2B"/>
    <w:rsid w:val="00D40F71"/>
    <w:rsid w:val="00D42374"/>
    <w:rsid w:val="00D423D9"/>
    <w:rsid w:val="00D423DA"/>
    <w:rsid w:val="00D43251"/>
    <w:rsid w:val="00D43332"/>
    <w:rsid w:val="00D435A0"/>
    <w:rsid w:val="00D43DF9"/>
    <w:rsid w:val="00D4429E"/>
    <w:rsid w:val="00D44607"/>
    <w:rsid w:val="00D44C90"/>
    <w:rsid w:val="00D45497"/>
    <w:rsid w:val="00D45571"/>
    <w:rsid w:val="00D45762"/>
    <w:rsid w:val="00D45A25"/>
    <w:rsid w:val="00D4630F"/>
    <w:rsid w:val="00D466C3"/>
    <w:rsid w:val="00D46931"/>
    <w:rsid w:val="00D46E40"/>
    <w:rsid w:val="00D47F63"/>
    <w:rsid w:val="00D50370"/>
    <w:rsid w:val="00D51F44"/>
    <w:rsid w:val="00D52020"/>
    <w:rsid w:val="00D521C9"/>
    <w:rsid w:val="00D523EB"/>
    <w:rsid w:val="00D52F94"/>
    <w:rsid w:val="00D530D0"/>
    <w:rsid w:val="00D53C08"/>
    <w:rsid w:val="00D5435C"/>
    <w:rsid w:val="00D54BB5"/>
    <w:rsid w:val="00D54E78"/>
    <w:rsid w:val="00D555E8"/>
    <w:rsid w:val="00D55968"/>
    <w:rsid w:val="00D56350"/>
    <w:rsid w:val="00D5697F"/>
    <w:rsid w:val="00D56C3E"/>
    <w:rsid w:val="00D572CC"/>
    <w:rsid w:val="00D574F4"/>
    <w:rsid w:val="00D577A5"/>
    <w:rsid w:val="00D57BF8"/>
    <w:rsid w:val="00D60075"/>
    <w:rsid w:val="00D61371"/>
    <w:rsid w:val="00D613EF"/>
    <w:rsid w:val="00D615A7"/>
    <w:rsid w:val="00D61605"/>
    <w:rsid w:val="00D628ED"/>
    <w:rsid w:val="00D632D9"/>
    <w:rsid w:val="00D633AD"/>
    <w:rsid w:val="00D64082"/>
    <w:rsid w:val="00D640B4"/>
    <w:rsid w:val="00D64682"/>
    <w:rsid w:val="00D64C88"/>
    <w:rsid w:val="00D659C9"/>
    <w:rsid w:val="00D66948"/>
    <w:rsid w:val="00D67209"/>
    <w:rsid w:val="00D6745E"/>
    <w:rsid w:val="00D67F9C"/>
    <w:rsid w:val="00D67FED"/>
    <w:rsid w:val="00D70CE7"/>
    <w:rsid w:val="00D7113A"/>
    <w:rsid w:val="00D71276"/>
    <w:rsid w:val="00D7169E"/>
    <w:rsid w:val="00D71ADB"/>
    <w:rsid w:val="00D71D8B"/>
    <w:rsid w:val="00D72384"/>
    <w:rsid w:val="00D727FB"/>
    <w:rsid w:val="00D72C49"/>
    <w:rsid w:val="00D72F4B"/>
    <w:rsid w:val="00D73771"/>
    <w:rsid w:val="00D73993"/>
    <w:rsid w:val="00D74581"/>
    <w:rsid w:val="00D74D2D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606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3B2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EAB"/>
    <w:rsid w:val="00DB327A"/>
    <w:rsid w:val="00DB3F13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65D"/>
    <w:rsid w:val="00DC01D8"/>
    <w:rsid w:val="00DC0A8C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DEB"/>
    <w:rsid w:val="00DD2FF9"/>
    <w:rsid w:val="00DD4439"/>
    <w:rsid w:val="00DD4926"/>
    <w:rsid w:val="00DD4B6F"/>
    <w:rsid w:val="00DD4E1F"/>
    <w:rsid w:val="00DD53D2"/>
    <w:rsid w:val="00DD550A"/>
    <w:rsid w:val="00DD5EB1"/>
    <w:rsid w:val="00DD66AB"/>
    <w:rsid w:val="00DD6C4A"/>
    <w:rsid w:val="00DD6CF4"/>
    <w:rsid w:val="00DD6FE2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77"/>
    <w:rsid w:val="00DE2E9A"/>
    <w:rsid w:val="00DE30EF"/>
    <w:rsid w:val="00DE3204"/>
    <w:rsid w:val="00DE34D8"/>
    <w:rsid w:val="00DE3ACD"/>
    <w:rsid w:val="00DE3C40"/>
    <w:rsid w:val="00DE40FE"/>
    <w:rsid w:val="00DE440D"/>
    <w:rsid w:val="00DE4AA3"/>
    <w:rsid w:val="00DE50F3"/>
    <w:rsid w:val="00DE53A7"/>
    <w:rsid w:val="00DE5547"/>
    <w:rsid w:val="00DE5A64"/>
    <w:rsid w:val="00DE5BF8"/>
    <w:rsid w:val="00DE60FC"/>
    <w:rsid w:val="00DE6187"/>
    <w:rsid w:val="00DE62FE"/>
    <w:rsid w:val="00DE6371"/>
    <w:rsid w:val="00DE682C"/>
    <w:rsid w:val="00DE69E8"/>
    <w:rsid w:val="00DE7146"/>
    <w:rsid w:val="00DE736C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C09"/>
    <w:rsid w:val="00DF3294"/>
    <w:rsid w:val="00DF405D"/>
    <w:rsid w:val="00DF423C"/>
    <w:rsid w:val="00DF43C8"/>
    <w:rsid w:val="00DF507E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CB3"/>
    <w:rsid w:val="00E00EDA"/>
    <w:rsid w:val="00E01E69"/>
    <w:rsid w:val="00E02187"/>
    <w:rsid w:val="00E02B25"/>
    <w:rsid w:val="00E02ED2"/>
    <w:rsid w:val="00E037D3"/>
    <w:rsid w:val="00E03A0F"/>
    <w:rsid w:val="00E03ACF"/>
    <w:rsid w:val="00E0409D"/>
    <w:rsid w:val="00E0460E"/>
    <w:rsid w:val="00E04B7B"/>
    <w:rsid w:val="00E04D7A"/>
    <w:rsid w:val="00E05153"/>
    <w:rsid w:val="00E05701"/>
    <w:rsid w:val="00E05808"/>
    <w:rsid w:val="00E05933"/>
    <w:rsid w:val="00E05C77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A21"/>
    <w:rsid w:val="00E17B08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5072"/>
    <w:rsid w:val="00E25295"/>
    <w:rsid w:val="00E25406"/>
    <w:rsid w:val="00E258A0"/>
    <w:rsid w:val="00E25CFE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43F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F47"/>
    <w:rsid w:val="00E34F48"/>
    <w:rsid w:val="00E35225"/>
    <w:rsid w:val="00E35A1C"/>
    <w:rsid w:val="00E35C76"/>
    <w:rsid w:val="00E35CF5"/>
    <w:rsid w:val="00E35F46"/>
    <w:rsid w:val="00E369B2"/>
    <w:rsid w:val="00E37D7F"/>
    <w:rsid w:val="00E40D35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435"/>
    <w:rsid w:val="00E44578"/>
    <w:rsid w:val="00E45953"/>
    <w:rsid w:val="00E4652C"/>
    <w:rsid w:val="00E467C1"/>
    <w:rsid w:val="00E46887"/>
    <w:rsid w:val="00E46C40"/>
    <w:rsid w:val="00E46DCF"/>
    <w:rsid w:val="00E50B53"/>
    <w:rsid w:val="00E51244"/>
    <w:rsid w:val="00E51CEC"/>
    <w:rsid w:val="00E525E8"/>
    <w:rsid w:val="00E531B0"/>
    <w:rsid w:val="00E536DF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97"/>
    <w:rsid w:val="00E605A8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0433"/>
    <w:rsid w:val="00E7121E"/>
    <w:rsid w:val="00E71847"/>
    <w:rsid w:val="00E7198C"/>
    <w:rsid w:val="00E71E56"/>
    <w:rsid w:val="00E735DA"/>
    <w:rsid w:val="00E740E2"/>
    <w:rsid w:val="00E74CAF"/>
    <w:rsid w:val="00E74E75"/>
    <w:rsid w:val="00E75131"/>
    <w:rsid w:val="00E7524F"/>
    <w:rsid w:val="00E75309"/>
    <w:rsid w:val="00E75359"/>
    <w:rsid w:val="00E75743"/>
    <w:rsid w:val="00E75ED0"/>
    <w:rsid w:val="00E7697D"/>
    <w:rsid w:val="00E76FEA"/>
    <w:rsid w:val="00E774D9"/>
    <w:rsid w:val="00E779D7"/>
    <w:rsid w:val="00E77DA2"/>
    <w:rsid w:val="00E800A8"/>
    <w:rsid w:val="00E802C2"/>
    <w:rsid w:val="00E802D3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50AE"/>
    <w:rsid w:val="00E8613B"/>
    <w:rsid w:val="00E8691D"/>
    <w:rsid w:val="00E86A02"/>
    <w:rsid w:val="00E86CB3"/>
    <w:rsid w:val="00E86E55"/>
    <w:rsid w:val="00E87261"/>
    <w:rsid w:val="00E8735F"/>
    <w:rsid w:val="00E87A27"/>
    <w:rsid w:val="00E87F86"/>
    <w:rsid w:val="00E9047C"/>
    <w:rsid w:val="00E904D8"/>
    <w:rsid w:val="00E90D57"/>
    <w:rsid w:val="00E912C5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A0334"/>
    <w:rsid w:val="00EA039B"/>
    <w:rsid w:val="00EA04FB"/>
    <w:rsid w:val="00EA138A"/>
    <w:rsid w:val="00EA1AA7"/>
    <w:rsid w:val="00EA1EEF"/>
    <w:rsid w:val="00EA2ED6"/>
    <w:rsid w:val="00EA347C"/>
    <w:rsid w:val="00EA3C39"/>
    <w:rsid w:val="00EA424D"/>
    <w:rsid w:val="00EA45ED"/>
    <w:rsid w:val="00EA4B74"/>
    <w:rsid w:val="00EA51A1"/>
    <w:rsid w:val="00EA532A"/>
    <w:rsid w:val="00EA54B8"/>
    <w:rsid w:val="00EA592F"/>
    <w:rsid w:val="00EA59D1"/>
    <w:rsid w:val="00EA5CEE"/>
    <w:rsid w:val="00EA7167"/>
    <w:rsid w:val="00EA7616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77B4"/>
    <w:rsid w:val="00EC03D1"/>
    <w:rsid w:val="00EC0ADC"/>
    <w:rsid w:val="00EC0CDF"/>
    <w:rsid w:val="00EC1146"/>
    <w:rsid w:val="00EC18FC"/>
    <w:rsid w:val="00EC2325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567"/>
    <w:rsid w:val="00EE6F0E"/>
    <w:rsid w:val="00EE6FB3"/>
    <w:rsid w:val="00EE70C9"/>
    <w:rsid w:val="00EE7625"/>
    <w:rsid w:val="00EF0019"/>
    <w:rsid w:val="00EF048F"/>
    <w:rsid w:val="00EF07A8"/>
    <w:rsid w:val="00EF1892"/>
    <w:rsid w:val="00EF2591"/>
    <w:rsid w:val="00EF28F0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F00123"/>
    <w:rsid w:val="00F00A5E"/>
    <w:rsid w:val="00F04744"/>
    <w:rsid w:val="00F048B8"/>
    <w:rsid w:val="00F04BE6"/>
    <w:rsid w:val="00F058B9"/>
    <w:rsid w:val="00F058D0"/>
    <w:rsid w:val="00F05A27"/>
    <w:rsid w:val="00F063F1"/>
    <w:rsid w:val="00F065F3"/>
    <w:rsid w:val="00F10288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4457"/>
    <w:rsid w:val="00F14D5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744"/>
    <w:rsid w:val="00F22F2C"/>
    <w:rsid w:val="00F23307"/>
    <w:rsid w:val="00F23615"/>
    <w:rsid w:val="00F239B5"/>
    <w:rsid w:val="00F23FBF"/>
    <w:rsid w:val="00F240EB"/>
    <w:rsid w:val="00F2494A"/>
    <w:rsid w:val="00F24C2C"/>
    <w:rsid w:val="00F24D44"/>
    <w:rsid w:val="00F24D78"/>
    <w:rsid w:val="00F27046"/>
    <w:rsid w:val="00F27429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AA6"/>
    <w:rsid w:val="00F34AAD"/>
    <w:rsid w:val="00F34D3A"/>
    <w:rsid w:val="00F354FC"/>
    <w:rsid w:val="00F35769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20AA"/>
    <w:rsid w:val="00F420C9"/>
    <w:rsid w:val="00F421BC"/>
    <w:rsid w:val="00F429B7"/>
    <w:rsid w:val="00F431A1"/>
    <w:rsid w:val="00F43322"/>
    <w:rsid w:val="00F436BA"/>
    <w:rsid w:val="00F43EE8"/>
    <w:rsid w:val="00F44C19"/>
    <w:rsid w:val="00F45EC4"/>
    <w:rsid w:val="00F46012"/>
    <w:rsid w:val="00F461D0"/>
    <w:rsid w:val="00F46985"/>
    <w:rsid w:val="00F46CF5"/>
    <w:rsid w:val="00F46FC5"/>
    <w:rsid w:val="00F47D0E"/>
    <w:rsid w:val="00F47F78"/>
    <w:rsid w:val="00F505BB"/>
    <w:rsid w:val="00F51737"/>
    <w:rsid w:val="00F517AE"/>
    <w:rsid w:val="00F521DC"/>
    <w:rsid w:val="00F52A63"/>
    <w:rsid w:val="00F53B27"/>
    <w:rsid w:val="00F54967"/>
    <w:rsid w:val="00F54998"/>
    <w:rsid w:val="00F56BE5"/>
    <w:rsid w:val="00F56F37"/>
    <w:rsid w:val="00F56FE7"/>
    <w:rsid w:val="00F5765D"/>
    <w:rsid w:val="00F57969"/>
    <w:rsid w:val="00F60CF2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B4"/>
    <w:rsid w:val="00F803BC"/>
    <w:rsid w:val="00F80CA0"/>
    <w:rsid w:val="00F80E60"/>
    <w:rsid w:val="00F812DF"/>
    <w:rsid w:val="00F82241"/>
    <w:rsid w:val="00F82BA7"/>
    <w:rsid w:val="00F832C2"/>
    <w:rsid w:val="00F83B61"/>
    <w:rsid w:val="00F840B5"/>
    <w:rsid w:val="00F840EC"/>
    <w:rsid w:val="00F84AEA"/>
    <w:rsid w:val="00F86088"/>
    <w:rsid w:val="00F86193"/>
    <w:rsid w:val="00F86306"/>
    <w:rsid w:val="00F86CF7"/>
    <w:rsid w:val="00F86EE9"/>
    <w:rsid w:val="00F87463"/>
    <w:rsid w:val="00F87F79"/>
    <w:rsid w:val="00F90245"/>
    <w:rsid w:val="00F9032D"/>
    <w:rsid w:val="00F906C3"/>
    <w:rsid w:val="00F9072C"/>
    <w:rsid w:val="00F90941"/>
    <w:rsid w:val="00F90ACA"/>
    <w:rsid w:val="00F9145A"/>
    <w:rsid w:val="00F91853"/>
    <w:rsid w:val="00F92200"/>
    <w:rsid w:val="00F9294B"/>
    <w:rsid w:val="00F92BCF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35D4"/>
    <w:rsid w:val="00FA41BE"/>
    <w:rsid w:val="00FA508D"/>
    <w:rsid w:val="00FA576B"/>
    <w:rsid w:val="00FA5F71"/>
    <w:rsid w:val="00FA63FE"/>
    <w:rsid w:val="00FA6661"/>
    <w:rsid w:val="00FA6C59"/>
    <w:rsid w:val="00FA6E18"/>
    <w:rsid w:val="00FA74F7"/>
    <w:rsid w:val="00FB0507"/>
    <w:rsid w:val="00FB0BE2"/>
    <w:rsid w:val="00FB1576"/>
    <w:rsid w:val="00FB197B"/>
    <w:rsid w:val="00FB1CF5"/>
    <w:rsid w:val="00FB1E46"/>
    <w:rsid w:val="00FB1FC4"/>
    <w:rsid w:val="00FB248D"/>
    <w:rsid w:val="00FB2CC8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93A"/>
    <w:rsid w:val="00FC0CAA"/>
    <w:rsid w:val="00FC0EFA"/>
    <w:rsid w:val="00FC147E"/>
    <w:rsid w:val="00FC1FC4"/>
    <w:rsid w:val="00FC21FA"/>
    <w:rsid w:val="00FC2407"/>
    <w:rsid w:val="00FC307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35E"/>
    <w:rsid w:val="00FC76B8"/>
    <w:rsid w:val="00FC7A72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729C"/>
    <w:rsid w:val="00FD7AAF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C67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C93"/>
    <w:rsid w:val="00FF20CA"/>
    <w:rsid w:val="00FF2A8F"/>
    <w:rsid w:val="00FF2CDA"/>
    <w:rsid w:val="00FF3658"/>
    <w:rsid w:val="00FF3D56"/>
    <w:rsid w:val="00FF3E25"/>
    <w:rsid w:val="00FF4368"/>
    <w:rsid w:val="00FF4768"/>
    <w:rsid w:val="00FF48AF"/>
    <w:rsid w:val="00FF4BC4"/>
    <w:rsid w:val="00FF623D"/>
    <w:rsid w:val="00FF6871"/>
    <w:rsid w:val="00FF68BA"/>
    <w:rsid w:val="00FF69DD"/>
    <w:rsid w:val="00FF6B77"/>
    <w:rsid w:val="00FF7254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application/iot-applications/smart-home/add-voice-user-interface-vui-solution?utm_campaign=mcu_ra4_6e2&amp;utm_source=press_release&amp;utm_medium=press_release&amp;utm_content=vui_wc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jpn01.safelinks.protection.outlook.com/?url=https%3A%2F%2Fwww.yolegroup.com%2Fproduct%2Fmonitor%2Fmicrocontroller-mcu-market-monitor-%2F&amp;data=05%7C01%7Cdon.parkman.xh%40renesas.com%7C737cd382dd9b4179b51f08db1adc9aed%7C53d82571da1947e49cb4625a166a4a2a%7C0%7C0%7C638133307024402990%7CUnknown%7CTWFpbGZsb3d8eyJWIjoiMC4wLjAwMDAiLCJQIjoiV2luMzIiLCJBTiI6Ik1haWwiLCJXVCI6Mn0%3D%7C3000%7C%7C%7C&amp;sdata=XMhVVwCSopCYKlHprpfxguxfbEgqnfzQn9guvEnIapQ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microcontrollers-microprocessors/ra-cortex-m-mcus/ra6e2-entry-line-200mhz-arm-cortex-m33-general-purpose-microcontroller?utm_campaign=mcu_ra4_6e2&amp;utm_source=press_release&amp;utm_medium=press_release&amp;utm_content=ra6e2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a-cortex-m-mcus/ra4e2-entry-line-100mhz-arm-cortex-m33-general-purpose-microcontroller?utm_campaign=mcu_ra4_6e2&amp;utm_source=press_release&amp;utm_medium=press_release&amp;utm_content=ra4e2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nesas.com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RenesasPres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microcontrollers-microprocessors?utm_campaign=mcu_ra4_6e2&amp;utm_source=press_release&amp;utm_medium=press_release&amp;utm_content=mcu_lp" TargetMode="External"/><Relationship Id="rId22" Type="http://schemas.openxmlformats.org/officeDocument/2006/relationships/hyperlink" Target="mailto:alexandra_janetzko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10613</Characters>
  <Application>Microsoft Office Word</Application>
  <DocSecurity>0</DocSecurity>
  <Lines>88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7</cp:revision>
  <cp:lastPrinted>2023-03-08T20:03:00Z</cp:lastPrinted>
  <dcterms:created xsi:type="dcterms:W3CDTF">2023-03-13T16:47:00Z</dcterms:created>
  <dcterms:modified xsi:type="dcterms:W3CDTF">2023-03-13T21:57:00Z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