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DB1E" w14:textId="77777777" w:rsidR="00161109" w:rsidRDefault="00161109" w:rsidP="00161109">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10345923"/>
      <w:r>
        <w:rPr>
          <w:rFonts w:ascii="Arial" w:eastAsia="MS Mincho" w:hAnsi="Arial" w:cs="Arial"/>
          <w:b/>
          <w:color w:val="000000"/>
          <w:kern w:val="2"/>
          <w:sz w:val="26"/>
          <w:szCs w:val="26"/>
          <w:lang w:val="it-IT" w:eastAsia="de-DE"/>
        </w:rPr>
        <w:t>News Release</w:t>
      </w:r>
    </w:p>
    <w:p w14:paraId="0A27A729" w14:textId="23F872D8" w:rsidR="00161109" w:rsidRDefault="00161109" w:rsidP="00161109">
      <w:pPr>
        <w:widowControl w:val="0"/>
        <w:jc w:val="right"/>
        <w:rPr>
          <w:rFonts w:ascii="Arial" w:hAnsi="Arial" w:cs="Arial"/>
          <w:b/>
          <w:bCs/>
          <w:sz w:val="28"/>
          <w:szCs w:val="28"/>
        </w:rPr>
      </w:pPr>
      <w:r>
        <w:rPr>
          <w:rFonts w:ascii="Arial" w:eastAsia="MS Mincho" w:hAnsi="Arial" w:cs="Arial"/>
          <w:color w:val="000000"/>
          <w:kern w:val="2"/>
          <w:sz w:val="20"/>
          <w:szCs w:val="22"/>
          <w:lang w:val="it-IT" w:eastAsia="ja-JP"/>
        </w:rPr>
        <w:t>No.: REN230</w:t>
      </w:r>
      <w:r>
        <w:rPr>
          <w:rFonts w:ascii="Arial" w:eastAsia="MS Mincho" w:hAnsi="Arial" w:cs="Arial"/>
          <w:color w:val="000000"/>
          <w:kern w:val="2"/>
          <w:sz w:val="20"/>
          <w:szCs w:val="22"/>
          <w:lang w:val="it-IT" w:eastAsia="ja-JP"/>
        </w:rPr>
        <w:t>4</w:t>
      </w:r>
      <w:r>
        <w:rPr>
          <w:rFonts w:ascii="Arial" w:eastAsia="MS Mincho" w:hAnsi="Arial" w:cs="Arial"/>
          <w:color w:val="000000"/>
          <w:kern w:val="2"/>
          <w:sz w:val="20"/>
          <w:szCs w:val="22"/>
          <w:lang w:val="it-IT" w:eastAsia="ja-JP"/>
        </w:rPr>
        <w:t>(A)</w:t>
      </w:r>
      <w:r>
        <w:rPr>
          <w:rFonts w:ascii="Arial" w:eastAsia="MS Mincho" w:hAnsi="Arial" w:cs="Arial"/>
          <w:color w:val="000000"/>
          <w:kern w:val="2"/>
          <w:sz w:val="20"/>
          <w:szCs w:val="22"/>
          <w:lang w:val="it-IT" w:eastAsia="ja-JP"/>
        </w:rPr>
        <w:br/>
      </w:r>
    </w:p>
    <w:p w14:paraId="0883B63A" w14:textId="5AA86B42" w:rsidR="00DD17C8" w:rsidRDefault="00F9591C" w:rsidP="00070BC2">
      <w:pPr>
        <w:jc w:val="center"/>
        <w:rPr>
          <w:rFonts w:ascii="Arial" w:hAnsi="Arial" w:cs="Arial"/>
          <w:b/>
          <w:sz w:val="28"/>
        </w:rPr>
      </w:pPr>
      <w:r w:rsidRPr="00E457EF">
        <w:rPr>
          <w:rFonts w:ascii="Arial" w:hAnsi="Arial" w:cs="Arial"/>
          <w:b/>
          <w:bCs/>
          <w:sz w:val="28"/>
          <w:szCs w:val="28"/>
        </w:rPr>
        <w:t>Renesas</w:t>
      </w:r>
      <w:r w:rsidR="00443E04">
        <w:rPr>
          <w:rFonts w:ascii="Arial" w:hAnsi="Arial" w:cs="Arial"/>
          <w:b/>
          <w:bCs/>
          <w:sz w:val="28"/>
          <w:szCs w:val="28"/>
        </w:rPr>
        <w:t xml:space="preserve"> </w:t>
      </w:r>
      <w:r w:rsidR="00EA1D09">
        <w:rPr>
          <w:rFonts w:ascii="Arial" w:hAnsi="Arial" w:cs="Arial"/>
          <w:b/>
          <w:bCs/>
          <w:sz w:val="28"/>
          <w:szCs w:val="28"/>
        </w:rPr>
        <w:t>Introduce</w:t>
      </w:r>
      <w:r w:rsidR="00DD17C8">
        <w:rPr>
          <w:rFonts w:ascii="Arial" w:hAnsi="Arial" w:cs="Arial"/>
          <w:b/>
          <w:bCs/>
          <w:sz w:val="28"/>
          <w:szCs w:val="28"/>
        </w:rPr>
        <w:t>s</w:t>
      </w:r>
      <w:r w:rsidR="00F039F0">
        <w:rPr>
          <w:rFonts w:ascii="Arial" w:hAnsi="Arial" w:cs="Arial"/>
          <w:b/>
          <w:sz w:val="28"/>
        </w:rPr>
        <w:t xml:space="preserve"> </w:t>
      </w:r>
      <w:r w:rsidR="00070BC2">
        <w:rPr>
          <w:rFonts w:ascii="Arial" w:hAnsi="Arial" w:cs="Arial"/>
          <w:b/>
          <w:sz w:val="28"/>
        </w:rPr>
        <w:t>New</w:t>
      </w:r>
      <w:r w:rsidR="00DD17C8">
        <w:rPr>
          <w:rFonts w:ascii="Arial" w:hAnsi="Arial" w:cs="Arial"/>
          <w:b/>
          <w:sz w:val="28"/>
        </w:rPr>
        <w:t xml:space="preserve"> Gate Driver IC </w:t>
      </w:r>
      <w:r w:rsidR="00070BC2">
        <w:rPr>
          <w:rFonts w:ascii="Arial" w:hAnsi="Arial" w:cs="Arial"/>
          <w:b/>
          <w:sz w:val="28"/>
        </w:rPr>
        <w:t xml:space="preserve">for IGBTs and </w:t>
      </w:r>
      <w:proofErr w:type="spellStart"/>
      <w:r w:rsidR="00070BC2">
        <w:rPr>
          <w:rFonts w:ascii="Arial" w:hAnsi="Arial" w:cs="Arial"/>
          <w:b/>
          <w:sz w:val="28"/>
        </w:rPr>
        <w:t>SiC</w:t>
      </w:r>
      <w:proofErr w:type="spellEnd"/>
      <w:r w:rsidR="00070BC2">
        <w:rPr>
          <w:rFonts w:ascii="Arial" w:hAnsi="Arial" w:cs="Arial"/>
          <w:b/>
          <w:sz w:val="28"/>
        </w:rPr>
        <w:t xml:space="preserve"> MOSFETs </w:t>
      </w:r>
      <w:r w:rsidR="003558C1">
        <w:rPr>
          <w:rFonts w:ascii="Arial" w:hAnsi="Arial" w:cs="Arial"/>
          <w:b/>
          <w:sz w:val="28"/>
        </w:rPr>
        <w:t>D</w:t>
      </w:r>
      <w:r w:rsidR="000F36D4">
        <w:rPr>
          <w:rFonts w:ascii="Arial" w:hAnsi="Arial" w:cs="Arial"/>
          <w:b/>
          <w:sz w:val="28"/>
        </w:rPr>
        <w:t>riv</w:t>
      </w:r>
      <w:r w:rsidR="00070BC2" w:rsidRPr="000F36D4">
        <w:rPr>
          <w:rFonts w:ascii="Arial" w:hAnsi="Arial" w:cs="Arial"/>
          <w:b/>
          <w:sz w:val="28"/>
        </w:rPr>
        <w:t>ing</w:t>
      </w:r>
      <w:r w:rsidR="00070BC2">
        <w:rPr>
          <w:rFonts w:ascii="Arial" w:hAnsi="Arial" w:cs="Arial"/>
          <w:b/>
          <w:sz w:val="28"/>
        </w:rPr>
        <w:t xml:space="preserve"> EV inverters</w:t>
      </w:r>
    </w:p>
    <w:p w14:paraId="3BC03B48" w14:textId="77777777" w:rsidR="00DD17C8" w:rsidRDefault="00DD17C8" w:rsidP="00DD17C8">
      <w:pPr>
        <w:jc w:val="center"/>
        <w:rPr>
          <w:rFonts w:ascii="Arial" w:hAnsi="Arial" w:cs="Arial"/>
          <w:sz w:val="22"/>
          <w:szCs w:val="22"/>
        </w:rPr>
      </w:pPr>
    </w:p>
    <w:p w14:paraId="46D242AD" w14:textId="0D6BA502" w:rsidR="003558C1" w:rsidRDefault="00DD17C8" w:rsidP="00DD17C8">
      <w:pPr>
        <w:jc w:val="center"/>
        <w:rPr>
          <w:rFonts w:ascii="Arial" w:hAnsi="Arial" w:cs="Arial"/>
        </w:rPr>
      </w:pPr>
      <w:r>
        <w:rPr>
          <w:rFonts w:ascii="Arial" w:hAnsi="Arial" w:cs="Arial"/>
        </w:rPr>
        <w:t>The</w:t>
      </w:r>
      <w:r w:rsidR="004E6D76">
        <w:rPr>
          <w:rFonts w:ascii="Arial" w:hAnsi="Arial" w:cs="Arial"/>
        </w:rPr>
        <w:t xml:space="preserve"> New</w:t>
      </w:r>
      <w:r w:rsidR="000F36D4">
        <w:rPr>
          <w:rFonts w:ascii="Arial" w:hAnsi="Arial" w:cs="Arial"/>
        </w:rPr>
        <w:t xml:space="preserve"> </w:t>
      </w:r>
      <w:r>
        <w:rPr>
          <w:rFonts w:ascii="Arial" w:hAnsi="Arial" w:cs="Arial"/>
        </w:rPr>
        <w:t>Gate Driver IC Support</w:t>
      </w:r>
      <w:r w:rsidR="00043938">
        <w:rPr>
          <w:rFonts w:ascii="Arial" w:hAnsi="Arial" w:cs="Arial"/>
        </w:rPr>
        <w:t>s</w:t>
      </w:r>
      <w:r>
        <w:rPr>
          <w:rFonts w:ascii="Arial" w:hAnsi="Arial" w:cs="Arial"/>
        </w:rPr>
        <w:t xml:space="preserve"> 1200V </w:t>
      </w:r>
      <w:r w:rsidR="0006520D">
        <w:rPr>
          <w:rFonts w:ascii="Arial" w:hAnsi="Arial" w:cs="Arial"/>
        </w:rPr>
        <w:t>Power Device</w:t>
      </w:r>
      <w:r w:rsidR="002B151A">
        <w:rPr>
          <w:rFonts w:ascii="Arial" w:hAnsi="Arial" w:cs="Arial"/>
        </w:rPr>
        <w:t>s</w:t>
      </w:r>
      <w:r w:rsidR="0006520D">
        <w:rPr>
          <w:rFonts w:ascii="Arial" w:hAnsi="Arial" w:cs="Arial"/>
        </w:rPr>
        <w:t xml:space="preserve"> with</w:t>
      </w:r>
      <w:r>
        <w:rPr>
          <w:rFonts w:ascii="Arial" w:hAnsi="Arial" w:cs="Arial"/>
        </w:rPr>
        <w:t xml:space="preserve"> </w:t>
      </w:r>
    </w:p>
    <w:p w14:paraId="47BCB293" w14:textId="3C05D53C" w:rsidR="006A038D" w:rsidRPr="00A8489F" w:rsidRDefault="00DD17C8" w:rsidP="00DD17C8">
      <w:pPr>
        <w:jc w:val="center"/>
        <w:rPr>
          <w:rFonts w:ascii="Arial" w:hAnsi="Arial" w:cs="Arial"/>
          <w:i/>
          <w:sz w:val="28"/>
          <w:szCs w:val="28"/>
        </w:rPr>
      </w:pPr>
      <w:r>
        <w:rPr>
          <w:rFonts w:ascii="Arial" w:hAnsi="Arial" w:cs="Arial"/>
        </w:rPr>
        <w:t xml:space="preserve">3.75kVrms in Isolation Voltage </w:t>
      </w:r>
    </w:p>
    <w:p w14:paraId="1380494B" w14:textId="77777777" w:rsidR="006A038D" w:rsidRDefault="006A038D" w:rsidP="00CB2A19">
      <w:pPr>
        <w:jc w:val="center"/>
        <w:rPr>
          <w:rFonts w:ascii="Arial" w:hAnsi="Arial" w:cs="Arial"/>
          <w:i/>
        </w:rPr>
      </w:pPr>
    </w:p>
    <w:bookmarkEnd w:id="0"/>
    <w:p w14:paraId="3A768D78" w14:textId="7A54D3E2" w:rsidR="002B151A" w:rsidRDefault="0086186D" w:rsidP="00153209">
      <w:pPr>
        <w:snapToGrid w:val="0"/>
        <w:rPr>
          <w:rFonts w:ascii="Arial" w:hAnsi="Arial" w:cs="Arial"/>
          <w:sz w:val="22"/>
          <w:szCs w:val="22"/>
        </w:rPr>
      </w:pPr>
      <w:r>
        <w:rPr>
          <w:rFonts w:ascii="Arial" w:hAnsi="Arial" w:cs="Arial"/>
          <w:b/>
          <w:bCs/>
          <w:color w:val="000000" w:themeColor="text1"/>
          <w:sz w:val="22"/>
          <w:szCs w:val="22"/>
        </w:rPr>
        <w:t>Düsseldorf</w:t>
      </w:r>
      <w:r w:rsidR="00531988" w:rsidRPr="756FCEBB">
        <w:rPr>
          <w:rFonts w:ascii="Arial" w:hAnsi="Arial" w:cs="Arial"/>
          <w:b/>
          <w:bCs/>
          <w:color w:val="000000" w:themeColor="text1"/>
          <w:sz w:val="22"/>
          <w:szCs w:val="22"/>
        </w:rPr>
        <w:t xml:space="preserve">, </w:t>
      </w:r>
      <w:r w:rsidR="00A8489F">
        <w:rPr>
          <w:rFonts w:ascii="Arial" w:hAnsi="Arial" w:cs="Arial"/>
          <w:b/>
          <w:bCs/>
          <w:color w:val="000000" w:themeColor="text1"/>
          <w:sz w:val="22"/>
          <w:szCs w:val="22"/>
        </w:rPr>
        <w:t xml:space="preserve">January </w:t>
      </w:r>
      <w:r w:rsidR="00DD17C8">
        <w:rPr>
          <w:rFonts w:ascii="Arial" w:hAnsi="Arial" w:cs="Arial"/>
          <w:b/>
          <w:bCs/>
          <w:color w:val="000000" w:themeColor="text1"/>
          <w:sz w:val="22"/>
          <w:szCs w:val="22"/>
        </w:rPr>
        <w:t>25</w:t>
      </w:r>
      <w:r w:rsidR="0020113B" w:rsidRPr="756FCEBB">
        <w:rPr>
          <w:rFonts w:ascii="Arial" w:hAnsi="Arial" w:cs="Arial"/>
          <w:b/>
          <w:bCs/>
          <w:color w:val="000000" w:themeColor="text1"/>
          <w:sz w:val="22"/>
          <w:szCs w:val="22"/>
        </w:rPr>
        <w:t>, 202</w:t>
      </w:r>
      <w:r w:rsidR="00BE11AB">
        <w:rPr>
          <w:rFonts w:ascii="Arial" w:hAnsi="Arial" w:cs="Arial"/>
          <w:b/>
          <w:bCs/>
          <w:color w:val="000000" w:themeColor="text1"/>
          <w:sz w:val="22"/>
          <w:szCs w:val="22"/>
        </w:rPr>
        <w:t>3</w:t>
      </w:r>
      <w:r w:rsidR="00E57713" w:rsidRPr="756FCEBB">
        <w:rPr>
          <w:rFonts w:ascii="Arial" w:hAnsi="Arial" w:cs="Arial"/>
          <w:b/>
          <w:bCs/>
          <w:color w:val="000000" w:themeColor="text1"/>
          <w:sz w:val="22"/>
          <w:szCs w:val="22"/>
        </w:rPr>
        <w:t xml:space="preserve"> </w:t>
      </w:r>
      <w:r w:rsidR="00531988" w:rsidRPr="756FCEBB">
        <w:rPr>
          <w:rFonts w:ascii="Arial" w:hAnsi="Arial" w:cs="Arial"/>
          <w:b/>
          <w:bCs/>
          <w:color w:val="000000" w:themeColor="text1"/>
          <w:sz w:val="22"/>
          <w:szCs w:val="22"/>
        </w:rPr>
        <w:t>―</w:t>
      </w:r>
      <w:r w:rsidR="00612564" w:rsidRPr="756FCEBB">
        <w:rPr>
          <w:rFonts w:ascii="Arial" w:hAnsi="Arial" w:cs="Arial"/>
          <w:b/>
          <w:bCs/>
          <w:color w:val="000000" w:themeColor="text1"/>
          <w:sz w:val="22"/>
          <w:szCs w:val="22"/>
        </w:rPr>
        <w:t xml:space="preserve"> </w:t>
      </w:r>
      <w:r w:rsidR="00612564" w:rsidRPr="756FCEBB">
        <w:rPr>
          <w:rFonts w:ascii="Arial" w:hAnsi="Arial" w:cs="Arial"/>
          <w:color w:val="000000" w:themeColor="text1"/>
          <w:sz w:val="22"/>
          <w:szCs w:val="22"/>
        </w:rPr>
        <w:t>Renesas Electronics Corporation (TSE:</w:t>
      </w:r>
      <w:r w:rsidR="00BE1795" w:rsidRPr="756FCEBB">
        <w:rPr>
          <w:rFonts w:ascii="Arial" w:hAnsi="Arial" w:cs="Arial"/>
          <w:color w:val="000000" w:themeColor="text1"/>
          <w:sz w:val="22"/>
          <w:szCs w:val="22"/>
        </w:rPr>
        <w:t xml:space="preserve"> </w:t>
      </w:r>
      <w:r w:rsidR="00612564" w:rsidRPr="756FCEBB">
        <w:rPr>
          <w:rFonts w:ascii="Arial" w:hAnsi="Arial" w:cs="Arial"/>
          <w:color w:val="000000" w:themeColor="text1"/>
          <w:sz w:val="22"/>
          <w:szCs w:val="22"/>
        </w:rPr>
        <w:t>6723)</w:t>
      </w:r>
      <w:r w:rsidR="00612564" w:rsidRPr="756FCEBB">
        <w:rPr>
          <w:rFonts w:ascii="Arial" w:hAnsi="Arial" w:cs="Arial"/>
          <w:sz w:val="22"/>
          <w:szCs w:val="22"/>
        </w:rPr>
        <w:t>, a premier supplier of advanced semiconductor solutions</w:t>
      </w:r>
      <w:r w:rsidR="00B55FD2" w:rsidRPr="756FCEBB">
        <w:rPr>
          <w:rFonts w:ascii="Arial" w:hAnsi="Arial" w:cs="Arial"/>
          <w:sz w:val="22"/>
          <w:szCs w:val="22"/>
        </w:rPr>
        <w:t xml:space="preserve">, </w:t>
      </w:r>
      <w:r w:rsidR="00C929C8">
        <w:rPr>
          <w:rFonts w:ascii="Arial" w:hAnsi="Arial" w:cs="Arial"/>
          <w:sz w:val="22"/>
          <w:szCs w:val="22"/>
        </w:rPr>
        <w:t xml:space="preserve">today announced </w:t>
      </w:r>
      <w:r w:rsidR="000F36D4">
        <w:rPr>
          <w:rFonts w:ascii="Arial" w:hAnsi="Arial" w:cs="Arial"/>
          <w:sz w:val="22"/>
          <w:szCs w:val="22"/>
        </w:rPr>
        <w:t xml:space="preserve">a </w:t>
      </w:r>
      <w:r w:rsidR="00C929C8">
        <w:rPr>
          <w:rFonts w:ascii="Arial" w:hAnsi="Arial" w:cs="Arial"/>
          <w:sz w:val="22"/>
          <w:szCs w:val="22"/>
        </w:rPr>
        <w:t>new</w:t>
      </w:r>
      <w:r w:rsidR="00C929C8" w:rsidRPr="0090658E">
        <w:rPr>
          <w:rFonts w:ascii="Arial" w:hAnsi="Arial" w:cs="Arial"/>
          <w:sz w:val="22"/>
          <w:szCs w:val="22"/>
        </w:rPr>
        <w:t xml:space="preserve"> gate driver IC </w:t>
      </w:r>
      <w:r w:rsidR="00C929C8">
        <w:rPr>
          <w:rFonts w:ascii="Arial" w:hAnsi="Arial" w:cs="Arial"/>
          <w:sz w:val="22"/>
          <w:szCs w:val="22"/>
        </w:rPr>
        <w:t>that is designed to</w:t>
      </w:r>
      <w:r w:rsidR="00415B61">
        <w:rPr>
          <w:rFonts w:ascii="Arial" w:hAnsi="Arial" w:cs="Arial"/>
          <w:sz w:val="22"/>
          <w:szCs w:val="22"/>
        </w:rPr>
        <w:t xml:space="preserve"> </w:t>
      </w:r>
      <w:r w:rsidR="00B85FEA">
        <w:rPr>
          <w:rFonts w:ascii="Arial" w:hAnsi="Arial" w:cs="Arial"/>
          <w:sz w:val="22"/>
          <w:szCs w:val="22"/>
        </w:rPr>
        <w:t>drive</w:t>
      </w:r>
      <w:r w:rsidR="002B151A">
        <w:rPr>
          <w:rFonts w:ascii="Arial" w:hAnsi="Arial" w:cs="Arial"/>
          <w:sz w:val="22"/>
          <w:szCs w:val="22"/>
        </w:rPr>
        <w:t xml:space="preserve"> </w:t>
      </w:r>
      <w:r w:rsidR="00153209">
        <w:rPr>
          <w:rFonts w:ascii="Arial" w:hAnsi="Arial" w:cs="Arial"/>
          <w:sz w:val="22"/>
          <w:szCs w:val="22"/>
        </w:rPr>
        <w:t>high</w:t>
      </w:r>
      <w:r w:rsidR="0058581E">
        <w:rPr>
          <w:rFonts w:ascii="Arial" w:hAnsi="Arial" w:cs="Arial"/>
          <w:sz w:val="22"/>
          <w:szCs w:val="22"/>
        </w:rPr>
        <w:t>-</w:t>
      </w:r>
      <w:r w:rsidR="00153209">
        <w:rPr>
          <w:rFonts w:ascii="Arial" w:hAnsi="Arial" w:cs="Arial"/>
          <w:sz w:val="22"/>
          <w:szCs w:val="22"/>
        </w:rPr>
        <w:t xml:space="preserve">voltage power devices such as </w:t>
      </w:r>
      <w:r w:rsidR="00C929C8" w:rsidRPr="0090658E">
        <w:rPr>
          <w:rFonts w:ascii="Arial" w:hAnsi="Arial" w:cs="Arial"/>
          <w:sz w:val="22"/>
          <w:szCs w:val="22"/>
        </w:rPr>
        <w:t>IGBT</w:t>
      </w:r>
      <w:r w:rsidR="00C929C8">
        <w:rPr>
          <w:rFonts w:ascii="Arial" w:hAnsi="Arial" w:cs="Arial"/>
          <w:sz w:val="22"/>
          <w:szCs w:val="22"/>
        </w:rPr>
        <w:t>s</w:t>
      </w:r>
      <w:r w:rsidR="00C929C8" w:rsidRPr="0090658E">
        <w:rPr>
          <w:rFonts w:ascii="Arial" w:hAnsi="Arial" w:cs="Arial"/>
          <w:sz w:val="22"/>
          <w:szCs w:val="22"/>
        </w:rPr>
        <w:t xml:space="preserve"> (Insulated Gate Bipolar Transistor</w:t>
      </w:r>
      <w:r w:rsidR="00C929C8">
        <w:rPr>
          <w:rFonts w:ascii="Arial" w:hAnsi="Arial" w:cs="Arial"/>
          <w:sz w:val="22"/>
          <w:szCs w:val="22"/>
        </w:rPr>
        <w:t>s</w:t>
      </w:r>
      <w:r w:rsidR="00C929C8" w:rsidRPr="0090658E">
        <w:rPr>
          <w:rFonts w:ascii="Arial" w:hAnsi="Arial" w:cs="Arial"/>
          <w:sz w:val="22"/>
          <w:szCs w:val="22"/>
        </w:rPr>
        <w:t xml:space="preserve">) and </w:t>
      </w:r>
      <w:proofErr w:type="spellStart"/>
      <w:r w:rsidR="00C929C8" w:rsidRPr="0090658E">
        <w:rPr>
          <w:rFonts w:ascii="Arial" w:hAnsi="Arial" w:cs="Arial"/>
          <w:sz w:val="22"/>
          <w:szCs w:val="22"/>
        </w:rPr>
        <w:t>SiC</w:t>
      </w:r>
      <w:proofErr w:type="spellEnd"/>
      <w:r w:rsidR="00C929C8" w:rsidRPr="0090658E">
        <w:rPr>
          <w:rFonts w:ascii="Arial" w:hAnsi="Arial" w:cs="Arial"/>
          <w:sz w:val="22"/>
          <w:szCs w:val="22"/>
        </w:rPr>
        <w:t xml:space="preserve"> (Silicon Carbide) MOSFETs</w:t>
      </w:r>
      <w:r w:rsidR="00C929C8">
        <w:rPr>
          <w:rFonts w:ascii="Arial" w:hAnsi="Arial" w:cs="Arial"/>
          <w:sz w:val="22"/>
          <w:szCs w:val="22"/>
        </w:rPr>
        <w:t xml:space="preserve"> for</w:t>
      </w:r>
      <w:r w:rsidR="00C929C8" w:rsidRPr="0090658E">
        <w:rPr>
          <w:rFonts w:ascii="Arial" w:hAnsi="Arial" w:cs="Arial"/>
          <w:sz w:val="22"/>
          <w:szCs w:val="22"/>
        </w:rPr>
        <w:t xml:space="preserve"> electric vehicle</w:t>
      </w:r>
      <w:r w:rsidR="00C929C8">
        <w:rPr>
          <w:rFonts w:ascii="Arial" w:hAnsi="Arial" w:cs="Arial"/>
          <w:sz w:val="22"/>
          <w:szCs w:val="22"/>
        </w:rPr>
        <w:t xml:space="preserve"> (EV) inverters. </w:t>
      </w:r>
    </w:p>
    <w:p w14:paraId="5B3C0C39" w14:textId="77777777" w:rsidR="002B151A" w:rsidRDefault="002B151A" w:rsidP="00153209">
      <w:pPr>
        <w:snapToGrid w:val="0"/>
        <w:rPr>
          <w:rFonts w:ascii="Arial" w:hAnsi="Arial" w:cs="Arial"/>
          <w:sz w:val="22"/>
          <w:szCs w:val="22"/>
        </w:rPr>
      </w:pPr>
    </w:p>
    <w:p w14:paraId="67AED5E3" w14:textId="5CB62A59" w:rsidR="00D344E6" w:rsidRDefault="00C31739" w:rsidP="00153209">
      <w:pPr>
        <w:snapToGrid w:val="0"/>
        <w:rPr>
          <w:rFonts w:ascii="Arial" w:hAnsi="Arial" w:cs="Arial"/>
          <w:sz w:val="22"/>
          <w:szCs w:val="22"/>
        </w:rPr>
      </w:pPr>
      <w:r w:rsidRPr="00C31739">
        <w:rPr>
          <w:rFonts w:ascii="Arial" w:hAnsi="Arial" w:cs="Arial"/>
          <w:sz w:val="22"/>
          <w:szCs w:val="22"/>
        </w:rPr>
        <w:t xml:space="preserve">Gate driver ICs are essential components to EV inverters, providing an interface between the inverter control MCU and the IGBTs and </w:t>
      </w:r>
      <w:proofErr w:type="spellStart"/>
      <w:r w:rsidRPr="00C31739">
        <w:rPr>
          <w:rFonts w:ascii="Arial" w:hAnsi="Arial" w:cs="Arial"/>
          <w:sz w:val="22"/>
          <w:szCs w:val="22"/>
        </w:rPr>
        <w:t>SiC</w:t>
      </w:r>
      <w:proofErr w:type="spellEnd"/>
      <w:r w:rsidRPr="00C31739">
        <w:rPr>
          <w:rFonts w:ascii="Arial" w:hAnsi="Arial" w:cs="Arial"/>
          <w:sz w:val="22"/>
          <w:szCs w:val="22"/>
        </w:rPr>
        <w:t xml:space="preserve"> MOSFETs that deliver power to the inverter. They receive control signals from the MCU in the low-voltage domain and transfer these signals to rapidly turn </w:t>
      </w:r>
      <w:r w:rsidRPr="004E2708">
        <w:rPr>
          <w:rFonts w:ascii="Arial" w:hAnsi="Arial" w:cs="Arial"/>
          <w:sz w:val="22"/>
          <w:szCs w:val="22"/>
        </w:rPr>
        <w:t xml:space="preserve">power devices </w:t>
      </w:r>
      <w:r>
        <w:rPr>
          <w:rFonts w:ascii="Arial" w:hAnsi="Arial" w:cs="Arial"/>
          <w:sz w:val="22"/>
          <w:szCs w:val="22"/>
        </w:rPr>
        <w:t xml:space="preserve">on and off in the high-voltage domain. </w:t>
      </w:r>
      <w:r w:rsidR="00902FF8" w:rsidRPr="0090658E">
        <w:rPr>
          <w:rFonts w:ascii="Arial" w:hAnsi="Arial" w:cs="Arial"/>
          <w:sz w:val="22"/>
          <w:szCs w:val="22"/>
        </w:rPr>
        <w:t xml:space="preserve">To accommodate the higher voltages </w:t>
      </w:r>
      <w:r w:rsidR="00902FF8">
        <w:rPr>
          <w:rFonts w:ascii="Arial" w:hAnsi="Arial" w:cs="Arial"/>
          <w:sz w:val="22"/>
          <w:szCs w:val="22"/>
        </w:rPr>
        <w:t>of</w:t>
      </w:r>
      <w:r w:rsidR="00902FF8" w:rsidRPr="0090658E">
        <w:rPr>
          <w:rFonts w:ascii="Arial" w:hAnsi="Arial" w:cs="Arial"/>
          <w:sz w:val="22"/>
          <w:szCs w:val="22"/>
        </w:rPr>
        <w:t xml:space="preserve"> EV batteries, </w:t>
      </w:r>
      <w:r w:rsidR="00902FF8" w:rsidRPr="004E6D76">
        <w:rPr>
          <w:rFonts w:ascii="Arial" w:hAnsi="Arial" w:cs="Arial"/>
          <w:sz w:val="22"/>
          <w:szCs w:val="22"/>
        </w:rPr>
        <w:t>the RAJ2930004AGM</w:t>
      </w:r>
      <w:r w:rsidR="00D344E6">
        <w:rPr>
          <w:rFonts w:ascii="Arial" w:hAnsi="Arial" w:cs="Arial"/>
          <w:sz w:val="22"/>
          <w:szCs w:val="22"/>
        </w:rPr>
        <w:t xml:space="preserve"> has</w:t>
      </w:r>
      <w:r w:rsidR="00902FF8" w:rsidRPr="00201820">
        <w:rPr>
          <w:rFonts w:ascii="Arial" w:hAnsi="Arial" w:cs="Arial"/>
          <w:sz w:val="22"/>
          <w:szCs w:val="22"/>
        </w:rPr>
        <w:t xml:space="preserve"> </w:t>
      </w:r>
      <w:r w:rsidR="003558C1">
        <w:rPr>
          <w:rFonts w:ascii="Arial" w:hAnsi="Arial" w:cs="Arial"/>
          <w:sz w:val="22"/>
          <w:szCs w:val="22"/>
        </w:rPr>
        <w:t xml:space="preserve">a </w:t>
      </w:r>
      <w:r w:rsidR="00201820" w:rsidRPr="00C31739">
        <w:rPr>
          <w:rFonts w:ascii="Arial" w:eastAsia="MS Mincho" w:hAnsi="Arial" w:cs="Arial"/>
          <w:sz w:val="22"/>
          <w:szCs w:val="22"/>
          <w:lang w:eastAsia="ja-JP"/>
        </w:rPr>
        <w:t>built</w:t>
      </w:r>
      <w:r w:rsidR="00D344E6">
        <w:rPr>
          <w:rFonts w:ascii="Arial" w:eastAsia="MS Mincho" w:hAnsi="Arial" w:cs="Arial"/>
          <w:sz w:val="22"/>
          <w:szCs w:val="22"/>
          <w:lang w:eastAsia="ja-JP"/>
        </w:rPr>
        <w:t>-</w:t>
      </w:r>
      <w:r w:rsidR="00201820" w:rsidRPr="00C31739">
        <w:rPr>
          <w:rFonts w:ascii="Arial" w:eastAsia="MS Mincho" w:hAnsi="Arial" w:cs="Arial"/>
          <w:sz w:val="22"/>
          <w:szCs w:val="22"/>
          <w:lang w:eastAsia="ja-JP"/>
        </w:rPr>
        <w:t>in</w:t>
      </w:r>
      <w:r w:rsidR="00902FF8" w:rsidRPr="00201820">
        <w:rPr>
          <w:rFonts w:ascii="Arial" w:hAnsi="Arial" w:cs="Arial"/>
          <w:sz w:val="22"/>
          <w:szCs w:val="22"/>
        </w:rPr>
        <w:t xml:space="preserve"> </w:t>
      </w:r>
      <w:r w:rsidR="00902FF8" w:rsidRPr="0090658E">
        <w:rPr>
          <w:rFonts w:ascii="Arial" w:hAnsi="Arial" w:cs="Arial"/>
          <w:sz w:val="22"/>
          <w:szCs w:val="22"/>
        </w:rPr>
        <w:t>3.75kVrms</w:t>
      </w:r>
      <w:r w:rsidR="00902FF8">
        <w:rPr>
          <w:rFonts w:ascii="Arial" w:hAnsi="Arial" w:cs="Arial"/>
          <w:sz w:val="22"/>
          <w:szCs w:val="22"/>
        </w:rPr>
        <w:t xml:space="preserve"> (</w:t>
      </w:r>
      <w:r w:rsidR="00912C05">
        <w:rPr>
          <w:rFonts w:ascii="Arial" w:hAnsi="Arial" w:cs="Arial"/>
          <w:sz w:val="22"/>
          <w:szCs w:val="22"/>
        </w:rPr>
        <w:t>kV root mean square</w:t>
      </w:r>
      <w:r w:rsidR="00A93859">
        <w:rPr>
          <w:rFonts w:ascii="Arial" w:hAnsi="Arial" w:cs="Arial"/>
          <w:sz w:val="22"/>
          <w:szCs w:val="22"/>
        </w:rPr>
        <w:t xml:space="preserve">) </w:t>
      </w:r>
      <w:r w:rsidR="00902FF8">
        <w:rPr>
          <w:rFonts w:ascii="Arial" w:hAnsi="Arial" w:cs="Arial"/>
          <w:sz w:val="22"/>
          <w:szCs w:val="22"/>
        </w:rPr>
        <w:t>isolat</w:t>
      </w:r>
      <w:r w:rsidR="000F36D4">
        <w:rPr>
          <w:rFonts w:ascii="Arial" w:hAnsi="Arial" w:cs="Arial"/>
          <w:sz w:val="22"/>
          <w:szCs w:val="22"/>
        </w:rPr>
        <w:t>or</w:t>
      </w:r>
      <w:r w:rsidR="003558C1">
        <w:rPr>
          <w:rFonts w:ascii="Arial" w:hAnsi="Arial" w:cs="Arial"/>
          <w:sz w:val="22"/>
          <w:szCs w:val="22"/>
        </w:rPr>
        <w:t>,</w:t>
      </w:r>
      <w:r w:rsidR="00D344E6">
        <w:rPr>
          <w:rFonts w:ascii="Arial" w:hAnsi="Arial" w:cs="Arial"/>
          <w:sz w:val="22"/>
          <w:szCs w:val="22"/>
        </w:rPr>
        <w:t xml:space="preserve"> w</w:t>
      </w:r>
      <w:r w:rsidR="003558C1">
        <w:rPr>
          <w:rFonts w:ascii="Arial" w:hAnsi="Arial" w:cs="Arial"/>
          <w:sz w:val="22"/>
          <w:szCs w:val="22"/>
        </w:rPr>
        <w:t>h</w:t>
      </w:r>
      <w:r w:rsidR="00D344E6">
        <w:rPr>
          <w:rFonts w:ascii="Arial" w:hAnsi="Arial" w:cs="Arial"/>
          <w:sz w:val="22"/>
          <w:szCs w:val="22"/>
        </w:rPr>
        <w:t xml:space="preserve">ich is </w:t>
      </w:r>
      <w:r w:rsidR="00D67DFA">
        <w:rPr>
          <w:rFonts w:ascii="Arial" w:hAnsi="Arial" w:cs="Arial"/>
          <w:sz w:val="22"/>
          <w:szCs w:val="22"/>
        </w:rPr>
        <w:t xml:space="preserve">higher </w:t>
      </w:r>
      <w:r w:rsidR="00902FF8">
        <w:rPr>
          <w:rFonts w:ascii="Arial" w:hAnsi="Arial" w:cs="Arial"/>
          <w:sz w:val="22"/>
          <w:szCs w:val="22"/>
        </w:rPr>
        <w:t xml:space="preserve">than the </w:t>
      </w:r>
      <w:r w:rsidR="00902FF8" w:rsidRPr="0090658E">
        <w:rPr>
          <w:rFonts w:ascii="Arial" w:hAnsi="Arial" w:cs="Arial"/>
          <w:sz w:val="22"/>
          <w:szCs w:val="22"/>
        </w:rPr>
        <w:t>2.5kVrms</w:t>
      </w:r>
      <w:r w:rsidR="00902FF8">
        <w:rPr>
          <w:rFonts w:ascii="Arial" w:hAnsi="Arial" w:cs="Arial"/>
          <w:sz w:val="22"/>
          <w:szCs w:val="22"/>
        </w:rPr>
        <w:t xml:space="preserve"> </w:t>
      </w:r>
      <w:r w:rsidR="00B5655A">
        <w:rPr>
          <w:rFonts w:ascii="Arial" w:hAnsi="Arial" w:cs="Arial"/>
          <w:sz w:val="22"/>
          <w:szCs w:val="22"/>
        </w:rPr>
        <w:t xml:space="preserve">isolator </w:t>
      </w:r>
      <w:r w:rsidR="00902FF8">
        <w:rPr>
          <w:rFonts w:ascii="Arial" w:hAnsi="Arial" w:cs="Arial"/>
          <w:sz w:val="22"/>
          <w:szCs w:val="22"/>
        </w:rPr>
        <w:t xml:space="preserve">in the </w:t>
      </w:r>
      <w:hyperlink r:id="rId11" w:history="1">
        <w:r w:rsidR="00902FF8" w:rsidRPr="00C706A1">
          <w:rPr>
            <w:rStyle w:val="Hyperlink"/>
            <w:rFonts w:ascii="Arial" w:hAnsi="Arial" w:cs="Arial"/>
            <w:sz w:val="22"/>
            <w:szCs w:val="22"/>
          </w:rPr>
          <w:t>previous</w:t>
        </w:r>
        <w:r w:rsidR="00902FF8">
          <w:rPr>
            <w:rStyle w:val="Hyperlink"/>
            <w:rFonts w:ascii="Arial" w:hAnsi="Arial" w:cs="Arial"/>
            <w:sz w:val="22"/>
            <w:szCs w:val="22"/>
          </w:rPr>
          <w:t xml:space="preserve"> generation</w:t>
        </w:r>
        <w:r w:rsidR="00902FF8" w:rsidRPr="00C706A1">
          <w:rPr>
            <w:rStyle w:val="Hyperlink"/>
            <w:rFonts w:ascii="Arial" w:hAnsi="Arial" w:cs="Arial"/>
            <w:sz w:val="22"/>
            <w:szCs w:val="22"/>
          </w:rPr>
          <w:t xml:space="preserve"> product</w:t>
        </w:r>
      </w:hyperlink>
      <w:r w:rsidR="00B5655A">
        <w:rPr>
          <w:rStyle w:val="Hyperlink"/>
          <w:rFonts w:ascii="Arial" w:hAnsi="Arial" w:cs="Arial"/>
          <w:sz w:val="22"/>
          <w:szCs w:val="22"/>
        </w:rPr>
        <w:t>,</w:t>
      </w:r>
      <w:r w:rsidR="003558C1">
        <w:rPr>
          <w:rFonts w:ascii="Arial" w:hAnsi="Arial" w:cs="Arial"/>
          <w:sz w:val="22"/>
          <w:szCs w:val="22"/>
        </w:rPr>
        <w:t xml:space="preserve"> </w:t>
      </w:r>
      <w:r w:rsidR="005351FC">
        <w:rPr>
          <w:rFonts w:ascii="Arial" w:hAnsi="Arial" w:cs="Arial"/>
          <w:sz w:val="22"/>
          <w:szCs w:val="22"/>
        </w:rPr>
        <w:t>and</w:t>
      </w:r>
      <w:r w:rsidR="00D344E6" w:rsidRPr="00C31739">
        <w:rPr>
          <w:rFonts w:ascii="Arial" w:hAnsi="Arial" w:cs="Arial"/>
          <w:sz w:val="22"/>
          <w:szCs w:val="22"/>
        </w:rPr>
        <w:t xml:space="preserve"> can support </w:t>
      </w:r>
      <w:r w:rsidR="00902FF8">
        <w:rPr>
          <w:rFonts w:ascii="Arial" w:hAnsi="Arial" w:cs="Arial"/>
          <w:sz w:val="22"/>
          <w:szCs w:val="22"/>
        </w:rPr>
        <w:t xml:space="preserve">power devices </w:t>
      </w:r>
      <w:r w:rsidR="002B151A">
        <w:rPr>
          <w:rFonts w:ascii="Arial" w:hAnsi="Arial" w:cs="Arial"/>
          <w:sz w:val="22"/>
          <w:szCs w:val="22"/>
        </w:rPr>
        <w:t xml:space="preserve">with a </w:t>
      </w:r>
      <w:r w:rsidR="00902FF8" w:rsidRPr="00E37765">
        <w:rPr>
          <w:rFonts w:ascii="Arial" w:hAnsi="Arial" w:cs="Arial"/>
          <w:sz w:val="22"/>
          <w:szCs w:val="22"/>
        </w:rPr>
        <w:t>withstand voltage</w:t>
      </w:r>
      <w:r w:rsidR="002B151A" w:rsidRPr="00E37765">
        <w:rPr>
          <w:rFonts w:ascii="Arial" w:hAnsi="Arial" w:cs="Arial"/>
          <w:sz w:val="22"/>
          <w:szCs w:val="22"/>
        </w:rPr>
        <w:t xml:space="preserve"> o</w:t>
      </w:r>
      <w:r w:rsidR="002B151A">
        <w:rPr>
          <w:rFonts w:ascii="Arial" w:hAnsi="Arial" w:cs="Arial"/>
          <w:sz w:val="22"/>
          <w:szCs w:val="22"/>
        </w:rPr>
        <w:t xml:space="preserve">f up to </w:t>
      </w:r>
      <w:r w:rsidR="002B151A" w:rsidRPr="0090658E">
        <w:rPr>
          <w:rFonts w:ascii="Arial" w:hAnsi="Arial" w:cs="Arial"/>
          <w:sz w:val="22"/>
          <w:szCs w:val="22"/>
        </w:rPr>
        <w:t>1200V</w:t>
      </w:r>
      <w:r w:rsidR="00902FF8">
        <w:rPr>
          <w:rFonts w:ascii="Arial" w:hAnsi="Arial" w:cs="Arial"/>
          <w:sz w:val="22"/>
          <w:szCs w:val="22"/>
        </w:rPr>
        <w:t xml:space="preserve">. </w:t>
      </w:r>
      <w:r w:rsidR="00902FF8" w:rsidRPr="0090658E">
        <w:rPr>
          <w:rFonts w:ascii="Arial" w:hAnsi="Arial" w:cs="Arial"/>
          <w:sz w:val="22"/>
          <w:szCs w:val="22"/>
        </w:rPr>
        <w:t xml:space="preserve">In addition, </w:t>
      </w:r>
      <w:r w:rsidR="00902FF8">
        <w:rPr>
          <w:rFonts w:ascii="Arial" w:hAnsi="Arial" w:cs="Arial"/>
          <w:sz w:val="22"/>
          <w:szCs w:val="22"/>
        </w:rPr>
        <w:t xml:space="preserve">the new driver IC boasts superior CMTI (Common Mode Transient Immunity) performance at </w:t>
      </w:r>
      <w:r w:rsidR="00902FF8" w:rsidRPr="0090658E">
        <w:rPr>
          <w:rFonts w:ascii="Arial" w:hAnsi="Arial" w:cs="Arial"/>
          <w:sz w:val="22"/>
          <w:szCs w:val="22"/>
        </w:rPr>
        <w:t>150 V/ns (</w:t>
      </w:r>
      <w:r w:rsidR="00902FF8">
        <w:rPr>
          <w:rFonts w:ascii="Arial" w:hAnsi="Arial" w:cs="Arial"/>
          <w:sz w:val="22"/>
          <w:szCs w:val="22"/>
        </w:rPr>
        <w:t>n</w:t>
      </w:r>
      <w:r w:rsidR="00902FF8" w:rsidRPr="0090658E">
        <w:rPr>
          <w:rFonts w:ascii="Arial" w:hAnsi="Arial" w:cs="Arial"/>
          <w:sz w:val="22"/>
          <w:szCs w:val="22"/>
        </w:rPr>
        <w:t>anosecond)</w:t>
      </w:r>
      <w:r w:rsidR="00902FF8">
        <w:rPr>
          <w:rFonts w:ascii="Arial" w:hAnsi="Arial" w:cs="Arial"/>
          <w:sz w:val="22"/>
          <w:szCs w:val="22"/>
        </w:rPr>
        <w:t xml:space="preserve"> or higher, providing reliable communication and increased noise immunity</w:t>
      </w:r>
      <w:r w:rsidR="00D67DFA">
        <w:rPr>
          <w:rFonts w:ascii="Arial" w:hAnsi="Arial" w:cs="Arial"/>
          <w:sz w:val="22"/>
          <w:szCs w:val="22"/>
        </w:rPr>
        <w:t xml:space="preserve"> </w:t>
      </w:r>
      <w:r w:rsidR="005C4726">
        <w:rPr>
          <w:rFonts w:ascii="Arial" w:hAnsi="Arial" w:cs="Arial"/>
          <w:sz w:val="22"/>
          <w:szCs w:val="22"/>
        </w:rPr>
        <w:t>while meeting</w:t>
      </w:r>
      <w:r w:rsidR="00D67DFA">
        <w:rPr>
          <w:rFonts w:ascii="Arial" w:hAnsi="Arial" w:cs="Arial"/>
          <w:sz w:val="22"/>
          <w:szCs w:val="22"/>
        </w:rPr>
        <w:t xml:space="preserve"> the </w:t>
      </w:r>
      <w:r w:rsidR="00902FF8">
        <w:rPr>
          <w:rFonts w:ascii="Arial" w:hAnsi="Arial" w:cs="Arial"/>
          <w:sz w:val="22"/>
          <w:szCs w:val="22"/>
        </w:rPr>
        <w:t>high voltage</w:t>
      </w:r>
      <w:r w:rsidR="003558C1">
        <w:rPr>
          <w:rFonts w:ascii="Arial" w:hAnsi="Arial" w:cs="Arial"/>
          <w:sz w:val="22"/>
          <w:szCs w:val="22"/>
        </w:rPr>
        <w:t>s</w:t>
      </w:r>
      <w:r w:rsidR="00902FF8">
        <w:rPr>
          <w:rFonts w:ascii="Arial" w:hAnsi="Arial" w:cs="Arial"/>
          <w:sz w:val="22"/>
          <w:szCs w:val="22"/>
        </w:rPr>
        <w:t xml:space="preserve"> and fast switching speed</w:t>
      </w:r>
      <w:r w:rsidR="003558C1">
        <w:rPr>
          <w:rFonts w:ascii="Arial" w:hAnsi="Arial" w:cs="Arial"/>
          <w:sz w:val="22"/>
          <w:szCs w:val="22"/>
        </w:rPr>
        <w:t>s</w:t>
      </w:r>
      <w:r w:rsidR="00D67DFA">
        <w:rPr>
          <w:rFonts w:ascii="Arial" w:hAnsi="Arial" w:cs="Arial"/>
          <w:sz w:val="22"/>
          <w:szCs w:val="22"/>
        </w:rPr>
        <w:t xml:space="preserve"> require</w:t>
      </w:r>
      <w:r w:rsidR="000D0A46">
        <w:rPr>
          <w:rFonts w:ascii="Arial" w:hAnsi="Arial" w:cs="Arial"/>
          <w:sz w:val="22"/>
          <w:szCs w:val="22"/>
        </w:rPr>
        <w:t>d</w:t>
      </w:r>
      <w:r w:rsidR="00D67DFA">
        <w:rPr>
          <w:rFonts w:ascii="Arial" w:hAnsi="Arial" w:cs="Arial"/>
          <w:sz w:val="22"/>
          <w:szCs w:val="22"/>
        </w:rPr>
        <w:t xml:space="preserve"> in inverter systems</w:t>
      </w:r>
      <w:r w:rsidR="00902FF8">
        <w:rPr>
          <w:rFonts w:ascii="Arial" w:hAnsi="Arial" w:cs="Arial"/>
          <w:sz w:val="22"/>
          <w:szCs w:val="22"/>
        </w:rPr>
        <w:t>.</w:t>
      </w:r>
      <w:r w:rsidR="007B08D4" w:rsidRPr="007B08D4">
        <w:rPr>
          <w:rFonts w:ascii="Arial" w:hAnsi="Arial" w:cs="Arial"/>
          <w:sz w:val="22"/>
          <w:szCs w:val="22"/>
        </w:rPr>
        <w:t xml:space="preserve"> </w:t>
      </w:r>
      <w:r w:rsidR="000D0A46" w:rsidRPr="000D0A46">
        <w:rPr>
          <w:rFonts w:ascii="Arial" w:hAnsi="Arial" w:cs="Arial"/>
          <w:sz w:val="22"/>
          <w:szCs w:val="22"/>
        </w:rPr>
        <w:t xml:space="preserve">The new product offers the basic functions of a gate driver in a small SOIC16 package, </w:t>
      </w:r>
      <w:r w:rsidR="007B08D4">
        <w:rPr>
          <w:rFonts w:ascii="Arial" w:hAnsi="Arial" w:cs="Arial"/>
          <w:sz w:val="22"/>
          <w:szCs w:val="22"/>
        </w:rPr>
        <w:t xml:space="preserve">making it ideal for </w:t>
      </w:r>
      <w:r w:rsidR="007B08D4" w:rsidRPr="0090658E">
        <w:rPr>
          <w:rFonts w:ascii="Arial" w:hAnsi="Arial" w:cs="Arial"/>
          <w:sz w:val="22"/>
          <w:szCs w:val="22"/>
        </w:rPr>
        <w:t>cost-effective inverter systems.</w:t>
      </w:r>
    </w:p>
    <w:p w14:paraId="12399336" w14:textId="77777777" w:rsidR="00902FF8" w:rsidRDefault="00902FF8" w:rsidP="00EA1D09">
      <w:pPr>
        <w:snapToGrid w:val="0"/>
        <w:rPr>
          <w:rFonts w:ascii="Arial" w:hAnsi="Arial" w:cs="Arial"/>
          <w:sz w:val="22"/>
          <w:szCs w:val="22"/>
        </w:rPr>
      </w:pPr>
    </w:p>
    <w:p w14:paraId="317564D5" w14:textId="34D963D9" w:rsidR="00CF15EA" w:rsidRPr="0090658E" w:rsidRDefault="00CF15EA" w:rsidP="00CF15EA">
      <w:pPr>
        <w:snapToGrid w:val="0"/>
        <w:rPr>
          <w:rFonts w:ascii="Arial" w:hAnsi="Arial" w:cs="Arial"/>
          <w:sz w:val="22"/>
          <w:szCs w:val="22"/>
        </w:rPr>
      </w:pPr>
      <w:r w:rsidRPr="0090658E">
        <w:rPr>
          <w:rFonts w:ascii="Arial" w:hAnsi="Arial" w:cs="Arial"/>
          <w:sz w:val="22"/>
          <w:szCs w:val="22"/>
        </w:rPr>
        <w:t xml:space="preserve">The </w:t>
      </w:r>
      <w:r w:rsidR="00E57A80" w:rsidRPr="00A93859">
        <w:rPr>
          <w:rFonts w:ascii="Arial" w:hAnsi="Arial" w:cs="Arial"/>
          <w:sz w:val="22"/>
          <w:szCs w:val="22"/>
        </w:rPr>
        <w:t>RAJ2930004AGM</w:t>
      </w:r>
      <w:r w:rsidR="00E57A80" w:rsidRPr="0090658E" w:rsidDel="00E57A80">
        <w:rPr>
          <w:rFonts w:ascii="Arial" w:hAnsi="Arial" w:cs="Arial"/>
          <w:sz w:val="22"/>
          <w:szCs w:val="22"/>
        </w:rPr>
        <w:t xml:space="preserve"> </w:t>
      </w:r>
      <w:r w:rsidRPr="0090658E">
        <w:rPr>
          <w:rFonts w:ascii="Arial" w:hAnsi="Arial" w:cs="Arial"/>
          <w:sz w:val="22"/>
          <w:szCs w:val="22"/>
        </w:rPr>
        <w:t xml:space="preserve">can be used </w:t>
      </w:r>
      <w:r>
        <w:rPr>
          <w:rFonts w:ascii="Arial" w:hAnsi="Arial" w:cs="Arial"/>
          <w:sz w:val="22"/>
          <w:szCs w:val="22"/>
        </w:rPr>
        <w:t>together</w:t>
      </w:r>
      <w:r w:rsidRPr="0090658E">
        <w:rPr>
          <w:rFonts w:ascii="Arial" w:hAnsi="Arial" w:cs="Arial"/>
          <w:sz w:val="22"/>
          <w:szCs w:val="22"/>
        </w:rPr>
        <w:t xml:space="preserve"> with Renesas IGBTs </w:t>
      </w:r>
      <w:r w:rsidR="00C706A1">
        <w:rPr>
          <w:rFonts w:ascii="Arial" w:hAnsi="Arial" w:cs="Arial"/>
          <w:sz w:val="22"/>
          <w:szCs w:val="22"/>
        </w:rPr>
        <w:t>as well as</w:t>
      </w:r>
      <w:r w:rsidRPr="0090658E">
        <w:rPr>
          <w:rFonts w:ascii="Arial" w:hAnsi="Arial" w:cs="Arial"/>
          <w:sz w:val="22"/>
          <w:szCs w:val="22"/>
        </w:rPr>
        <w:t xml:space="preserve"> with IGBTs and </w:t>
      </w:r>
      <w:proofErr w:type="spellStart"/>
      <w:r w:rsidRPr="0090658E">
        <w:rPr>
          <w:rFonts w:ascii="Arial" w:hAnsi="Arial" w:cs="Arial"/>
          <w:sz w:val="22"/>
          <w:szCs w:val="22"/>
        </w:rPr>
        <w:t>SiC</w:t>
      </w:r>
      <w:proofErr w:type="spellEnd"/>
      <w:r w:rsidRPr="0090658E">
        <w:rPr>
          <w:rFonts w:ascii="Arial" w:hAnsi="Arial" w:cs="Arial"/>
          <w:sz w:val="22"/>
          <w:szCs w:val="22"/>
        </w:rPr>
        <w:t xml:space="preserve"> </w:t>
      </w:r>
      <w:r w:rsidR="00E57A80">
        <w:rPr>
          <w:rFonts w:ascii="Arial" w:hAnsi="Arial" w:cs="Arial"/>
          <w:sz w:val="22"/>
          <w:szCs w:val="22"/>
        </w:rPr>
        <w:t xml:space="preserve">MOSFETs </w:t>
      </w:r>
      <w:r w:rsidRPr="0090658E">
        <w:rPr>
          <w:rFonts w:ascii="Arial" w:hAnsi="Arial" w:cs="Arial"/>
          <w:sz w:val="22"/>
          <w:szCs w:val="22"/>
        </w:rPr>
        <w:t xml:space="preserve">from other manufacturers. In addition to traction inverters, the </w:t>
      </w:r>
      <w:r w:rsidR="007A3096">
        <w:rPr>
          <w:rFonts w:ascii="Arial" w:hAnsi="Arial" w:cs="Arial"/>
          <w:sz w:val="22"/>
          <w:szCs w:val="22"/>
        </w:rPr>
        <w:t xml:space="preserve">gate </w:t>
      </w:r>
      <w:r w:rsidR="00C706A1">
        <w:rPr>
          <w:rFonts w:ascii="Arial" w:hAnsi="Arial" w:cs="Arial"/>
          <w:sz w:val="22"/>
          <w:szCs w:val="22"/>
        </w:rPr>
        <w:t>driver IC</w:t>
      </w:r>
      <w:r w:rsidRPr="0090658E">
        <w:rPr>
          <w:rFonts w:ascii="Arial" w:hAnsi="Arial" w:cs="Arial"/>
          <w:sz w:val="22"/>
          <w:szCs w:val="22"/>
        </w:rPr>
        <w:t xml:space="preserve"> </w:t>
      </w:r>
      <w:r w:rsidR="00C706A1">
        <w:rPr>
          <w:rFonts w:ascii="Arial" w:hAnsi="Arial" w:cs="Arial"/>
          <w:sz w:val="22"/>
          <w:szCs w:val="22"/>
        </w:rPr>
        <w:t>is ideal for</w:t>
      </w:r>
      <w:r w:rsidRPr="0090658E">
        <w:rPr>
          <w:rFonts w:ascii="Arial" w:hAnsi="Arial" w:cs="Arial"/>
          <w:sz w:val="22"/>
          <w:szCs w:val="22"/>
        </w:rPr>
        <w:t xml:space="preserve"> </w:t>
      </w:r>
      <w:r w:rsidR="00C706A1">
        <w:rPr>
          <w:rFonts w:ascii="Arial" w:hAnsi="Arial" w:cs="Arial"/>
          <w:sz w:val="22"/>
          <w:szCs w:val="22"/>
        </w:rPr>
        <w:t xml:space="preserve">a </w:t>
      </w:r>
      <w:r w:rsidRPr="0090658E">
        <w:rPr>
          <w:rFonts w:ascii="Arial" w:hAnsi="Arial" w:cs="Arial"/>
          <w:sz w:val="22"/>
          <w:szCs w:val="22"/>
        </w:rPr>
        <w:t>wide range of</w:t>
      </w:r>
      <w:r w:rsidR="00C706A1">
        <w:rPr>
          <w:rFonts w:ascii="Arial" w:hAnsi="Arial" w:cs="Arial"/>
          <w:sz w:val="22"/>
          <w:szCs w:val="22"/>
        </w:rPr>
        <w:t xml:space="preserve"> </w:t>
      </w:r>
      <w:r w:rsidRPr="0090658E">
        <w:rPr>
          <w:rFonts w:ascii="Arial" w:hAnsi="Arial" w:cs="Arial"/>
          <w:sz w:val="22"/>
          <w:szCs w:val="22"/>
        </w:rPr>
        <w:t xml:space="preserve">applications that </w:t>
      </w:r>
      <w:r w:rsidR="00BF3745">
        <w:rPr>
          <w:rFonts w:ascii="Arial" w:hAnsi="Arial" w:cs="Arial"/>
          <w:sz w:val="22"/>
          <w:szCs w:val="22"/>
        </w:rPr>
        <w:t>use</w:t>
      </w:r>
      <w:r w:rsidRPr="0090658E">
        <w:rPr>
          <w:rFonts w:ascii="Arial" w:hAnsi="Arial" w:cs="Arial"/>
          <w:sz w:val="22"/>
          <w:szCs w:val="22"/>
        </w:rPr>
        <w:t xml:space="preserve"> power semiconductors, such as on-board chargers and DC/DC converters. </w:t>
      </w:r>
      <w:r w:rsidR="00070BC2">
        <w:rPr>
          <w:rFonts w:ascii="Arial" w:hAnsi="Arial" w:cs="Arial"/>
          <w:sz w:val="22"/>
          <w:szCs w:val="22"/>
        </w:rPr>
        <w:t>To help developers bring their products to market quickly, Renesas offers the</w:t>
      </w:r>
      <w:r w:rsidRPr="0090658E">
        <w:rPr>
          <w:rFonts w:ascii="Arial" w:hAnsi="Arial" w:cs="Arial"/>
          <w:sz w:val="22"/>
          <w:szCs w:val="22"/>
        </w:rPr>
        <w:t xml:space="preserve"> </w:t>
      </w:r>
      <w:hyperlink r:id="rId12" w:history="1">
        <w:r w:rsidR="00C706A1" w:rsidRPr="005C5177">
          <w:rPr>
            <w:rStyle w:val="Hyperlink"/>
            <w:rFonts w:ascii="Arial" w:hAnsi="Arial" w:cs="Arial"/>
            <w:sz w:val="22"/>
            <w:szCs w:val="22"/>
          </w:rPr>
          <w:t>x</w:t>
        </w:r>
        <w:r w:rsidRPr="005C5177">
          <w:rPr>
            <w:rStyle w:val="Hyperlink"/>
            <w:rFonts w:ascii="Arial" w:hAnsi="Arial" w:cs="Arial"/>
            <w:sz w:val="22"/>
            <w:szCs w:val="22"/>
          </w:rPr>
          <w:t xml:space="preserve">EV </w:t>
        </w:r>
        <w:r w:rsidR="00C706A1" w:rsidRPr="005C5177">
          <w:rPr>
            <w:rStyle w:val="Hyperlink"/>
            <w:rFonts w:ascii="Arial" w:hAnsi="Arial" w:cs="Arial"/>
            <w:sz w:val="22"/>
            <w:szCs w:val="22"/>
          </w:rPr>
          <w:t>I</w:t>
        </w:r>
        <w:r w:rsidRPr="005C5177">
          <w:rPr>
            <w:rStyle w:val="Hyperlink"/>
            <w:rFonts w:ascii="Arial" w:hAnsi="Arial" w:cs="Arial"/>
            <w:sz w:val="22"/>
            <w:szCs w:val="22"/>
          </w:rPr>
          <w:t xml:space="preserve">nverter </w:t>
        </w:r>
        <w:r w:rsidR="005C5177" w:rsidRPr="005C5177">
          <w:rPr>
            <w:rStyle w:val="Hyperlink"/>
            <w:rFonts w:ascii="Arial" w:hAnsi="Arial" w:cs="Arial"/>
            <w:sz w:val="22"/>
            <w:szCs w:val="22"/>
          </w:rPr>
          <w:t>Kit</w:t>
        </w:r>
      </w:hyperlink>
      <w:r w:rsidRPr="0090658E">
        <w:rPr>
          <w:rFonts w:ascii="Arial" w:hAnsi="Arial" w:cs="Arial"/>
          <w:sz w:val="22"/>
          <w:szCs w:val="22"/>
        </w:rPr>
        <w:t xml:space="preserve"> </w:t>
      </w:r>
      <w:r w:rsidR="005C5177">
        <w:rPr>
          <w:rFonts w:ascii="Arial" w:hAnsi="Arial" w:cs="Arial"/>
          <w:sz w:val="22"/>
          <w:szCs w:val="22"/>
        </w:rPr>
        <w:t>s</w:t>
      </w:r>
      <w:r w:rsidRPr="0090658E">
        <w:rPr>
          <w:rFonts w:ascii="Arial" w:hAnsi="Arial" w:cs="Arial"/>
          <w:sz w:val="22"/>
          <w:szCs w:val="22"/>
        </w:rPr>
        <w:t xml:space="preserve">olution </w:t>
      </w:r>
      <w:r w:rsidR="00C706A1">
        <w:rPr>
          <w:rFonts w:ascii="Arial" w:hAnsi="Arial" w:cs="Arial"/>
          <w:sz w:val="22"/>
          <w:szCs w:val="22"/>
        </w:rPr>
        <w:t xml:space="preserve">that </w:t>
      </w:r>
      <w:r w:rsidRPr="0090658E">
        <w:rPr>
          <w:rFonts w:ascii="Arial" w:hAnsi="Arial" w:cs="Arial"/>
          <w:sz w:val="22"/>
          <w:szCs w:val="22"/>
        </w:rPr>
        <w:t>combine</w:t>
      </w:r>
      <w:r w:rsidR="00C706A1">
        <w:rPr>
          <w:rFonts w:ascii="Arial" w:hAnsi="Arial" w:cs="Arial"/>
          <w:sz w:val="22"/>
          <w:szCs w:val="22"/>
        </w:rPr>
        <w:t>s</w:t>
      </w:r>
      <w:r w:rsidR="00415B61">
        <w:rPr>
          <w:rFonts w:ascii="Arial" w:hAnsi="Arial" w:cs="Arial"/>
          <w:sz w:val="22"/>
          <w:szCs w:val="22"/>
        </w:rPr>
        <w:t xml:space="preserve"> </w:t>
      </w:r>
      <w:r w:rsidR="00C706A1">
        <w:rPr>
          <w:rFonts w:ascii="Arial" w:hAnsi="Arial" w:cs="Arial"/>
          <w:sz w:val="22"/>
          <w:szCs w:val="22"/>
        </w:rPr>
        <w:t>gate driver IC</w:t>
      </w:r>
      <w:r w:rsidR="00415B61">
        <w:rPr>
          <w:rFonts w:ascii="Arial" w:hAnsi="Arial" w:cs="Arial"/>
          <w:sz w:val="22"/>
          <w:szCs w:val="22"/>
        </w:rPr>
        <w:t>s</w:t>
      </w:r>
      <w:r w:rsidRPr="0090658E">
        <w:rPr>
          <w:rFonts w:ascii="Arial" w:hAnsi="Arial" w:cs="Arial"/>
          <w:sz w:val="22"/>
          <w:szCs w:val="22"/>
        </w:rPr>
        <w:t xml:space="preserve"> with </w:t>
      </w:r>
      <w:r w:rsidR="00415B61">
        <w:rPr>
          <w:rFonts w:ascii="Arial" w:hAnsi="Arial" w:cs="Arial"/>
          <w:sz w:val="22"/>
          <w:szCs w:val="22"/>
        </w:rPr>
        <w:t>MC</w:t>
      </w:r>
      <w:r w:rsidR="008D10AA">
        <w:rPr>
          <w:rFonts w:ascii="Arial" w:hAnsi="Arial" w:cs="Arial"/>
          <w:sz w:val="22"/>
          <w:szCs w:val="22"/>
        </w:rPr>
        <w:t>Us</w:t>
      </w:r>
      <w:r w:rsidR="00415B61">
        <w:rPr>
          <w:rFonts w:ascii="Arial" w:hAnsi="Arial" w:cs="Arial"/>
          <w:sz w:val="22"/>
          <w:szCs w:val="22"/>
        </w:rPr>
        <w:t>,</w:t>
      </w:r>
      <w:r w:rsidRPr="0090658E">
        <w:rPr>
          <w:rFonts w:ascii="Arial" w:hAnsi="Arial" w:cs="Arial"/>
          <w:sz w:val="22"/>
          <w:szCs w:val="22"/>
        </w:rPr>
        <w:t xml:space="preserve"> IGBTs, and power management ICs, </w:t>
      </w:r>
      <w:r w:rsidR="00934BB8">
        <w:rPr>
          <w:rFonts w:ascii="Arial" w:hAnsi="Arial" w:cs="Arial"/>
          <w:sz w:val="22"/>
          <w:szCs w:val="22"/>
        </w:rPr>
        <w:t>and</w:t>
      </w:r>
      <w:r w:rsidRPr="0090658E">
        <w:rPr>
          <w:rFonts w:ascii="Arial" w:hAnsi="Arial" w:cs="Arial"/>
          <w:sz w:val="22"/>
          <w:szCs w:val="22"/>
        </w:rPr>
        <w:t xml:space="preserve"> </w:t>
      </w:r>
      <w:r w:rsidR="00C706A1">
        <w:rPr>
          <w:rFonts w:ascii="Arial" w:hAnsi="Arial" w:cs="Arial"/>
          <w:sz w:val="22"/>
          <w:szCs w:val="22"/>
        </w:rPr>
        <w:t xml:space="preserve">plans </w:t>
      </w:r>
      <w:r w:rsidRPr="0090658E">
        <w:rPr>
          <w:rFonts w:ascii="Arial" w:hAnsi="Arial" w:cs="Arial"/>
          <w:sz w:val="22"/>
          <w:szCs w:val="22"/>
        </w:rPr>
        <w:t xml:space="preserve">to release </w:t>
      </w:r>
      <w:r w:rsidR="007A3096">
        <w:rPr>
          <w:rFonts w:ascii="Arial" w:hAnsi="Arial" w:cs="Arial"/>
          <w:sz w:val="22"/>
          <w:szCs w:val="22"/>
        </w:rPr>
        <w:t>a version</w:t>
      </w:r>
      <w:r w:rsidRPr="0090658E">
        <w:rPr>
          <w:rFonts w:ascii="Arial" w:hAnsi="Arial" w:cs="Arial"/>
          <w:sz w:val="22"/>
          <w:szCs w:val="22"/>
        </w:rPr>
        <w:t xml:space="preserve"> incorporating the new </w:t>
      </w:r>
      <w:r w:rsidR="00415B61">
        <w:rPr>
          <w:rFonts w:ascii="Arial" w:hAnsi="Arial" w:cs="Arial"/>
          <w:sz w:val="22"/>
          <w:szCs w:val="22"/>
        </w:rPr>
        <w:t>gate driver IC</w:t>
      </w:r>
      <w:r w:rsidRPr="0090658E">
        <w:rPr>
          <w:rFonts w:ascii="Arial" w:hAnsi="Arial" w:cs="Arial"/>
          <w:sz w:val="22"/>
          <w:szCs w:val="22"/>
        </w:rPr>
        <w:t xml:space="preserve"> </w:t>
      </w:r>
      <w:r w:rsidR="00C706A1">
        <w:rPr>
          <w:rFonts w:ascii="Arial" w:hAnsi="Arial" w:cs="Arial"/>
          <w:sz w:val="22"/>
          <w:szCs w:val="22"/>
        </w:rPr>
        <w:t>in</w:t>
      </w:r>
      <w:r w:rsidRPr="0090658E">
        <w:rPr>
          <w:rFonts w:ascii="Arial" w:hAnsi="Arial" w:cs="Arial"/>
          <w:sz w:val="22"/>
          <w:szCs w:val="22"/>
        </w:rPr>
        <w:t xml:space="preserve"> the first half of 2023. </w:t>
      </w:r>
    </w:p>
    <w:p w14:paraId="7FAA1A6A" w14:textId="77777777" w:rsidR="00CF15EA" w:rsidRPr="0090658E" w:rsidRDefault="00CF15EA" w:rsidP="00CF15EA">
      <w:pPr>
        <w:snapToGrid w:val="0"/>
        <w:rPr>
          <w:rFonts w:ascii="Arial" w:hAnsi="Arial" w:cs="Arial"/>
          <w:sz w:val="22"/>
          <w:szCs w:val="22"/>
        </w:rPr>
      </w:pPr>
    </w:p>
    <w:p w14:paraId="06FD1000" w14:textId="53838534" w:rsidR="00ED35BE" w:rsidRDefault="00415B61" w:rsidP="00573754">
      <w:pPr>
        <w:snapToGrid w:val="0"/>
        <w:ind w:left="2"/>
        <w:rPr>
          <w:rFonts w:ascii="Arial" w:hAnsi="Arial" w:cs="Arial"/>
          <w:sz w:val="22"/>
          <w:szCs w:val="22"/>
        </w:rPr>
      </w:pPr>
      <w:r>
        <w:rPr>
          <w:rFonts w:ascii="Arial" w:hAnsi="Arial" w:cs="Arial"/>
          <w:sz w:val="22"/>
          <w:szCs w:val="22"/>
        </w:rPr>
        <w:t>“</w:t>
      </w:r>
      <w:r w:rsidR="00CF15EA" w:rsidRPr="0090658E">
        <w:rPr>
          <w:rFonts w:ascii="Arial" w:hAnsi="Arial" w:cs="Arial"/>
          <w:sz w:val="22"/>
          <w:szCs w:val="22"/>
        </w:rPr>
        <w:t xml:space="preserve">Renesas is pleased to offer </w:t>
      </w:r>
      <w:r>
        <w:rPr>
          <w:rFonts w:ascii="Arial" w:hAnsi="Arial" w:cs="Arial"/>
          <w:sz w:val="22"/>
          <w:szCs w:val="22"/>
        </w:rPr>
        <w:t xml:space="preserve">the </w:t>
      </w:r>
      <w:r w:rsidR="00934BB8" w:rsidRPr="0090658E">
        <w:rPr>
          <w:rFonts w:ascii="Arial" w:hAnsi="Arial" w:cs="Arial"/>
          <w:sz w:val="22"/>
          <w:szCs w:val="22"/>
        </w:rPr>
        <w:t>second-generation gate driver IC for automotive applications</w:t>
      </w:r>
      <w:r w:rsidR="00934BB8" w:rsidRPr="0090658E" w:rsidDel="00934BB8">
        <w:rPr>
          <w:rFonts w:ascii="Arial" w:hAnsi="Arial" w:cs="Arial"/>
          <w:sz w:val="22"/>
          <w:szCs w:val="22"/>
        </w:rPr>
        <w:t xml:space="preserve"> </w:t>
      </w:r>
      <w:r w:rsidR="00934BB8">
        <w:rPr>
          <w:rFonts w:ascii="Arial" w:hAnsi="Arial" w:cs="Arial"/>
          <w:sz w:val="22"/>
          <w:szCs w:val="22"/>
        </w:rPr>
        <w:t xml:space="preserve">with </w:t>
      </w:r>
      <w:r w:rsidR="00CF15EA" w:rsidRPr="0090658E">
        <w:rPr>
          <w:rFonts w:ascii="Arial" w:hAnsi="Arial" w:cs="Arial"/>
          <w:sz w:val="22"/>
          <w:szCs w:val="22"/>
        </w:rPr>
        <w:t>high</w:t>
      </w:r>
      <w:r w:rsidR="00934BB8">
        <w:rPr>
          <w:rFonts w:ascii="Arial" w:hAnsi="Arial" w:cs="Arial"/>
          <w:sz w:val="22"/>
          <w:szCs w:val="22"/>
        </w:rPr>
        <w:t xml:space="preserve"> </w:t>
      </w:r>
      <w:r w:rsidR="007A37EA">
        <w:rPr>
          <w:rFonts w:ascii="Arial" w:hAnsi="Arial" w:cs="Arial"/>
          <w:sz w:val="22"/>
          <w:szCs w:val="22"/>
        </w:rPr>
        <w:t xml:space="preserve">isolation </w:t>
      </w:r>
      <w:r w:rsidR="00CF15EA" w:rsidRPr="0090658E">
        <w:rPr>
          <w:rFonts w:ascii="Arial" w:hAnsi="Arial" w:cs="Arial"/>
          <w:sz w:val="22"/>
          <w:szCs w:val="22"/>
        </w:rPr>
        <w:t>voltage</w:t>
      </w:r>
      <w:r w:rsidR="00934BB8">
        <w:rPr>
          <w:rFonts w:ascii="Arial" w:hAnsi="Arial" w:cs="Arial"/>
          <w:sz w:val="22"/>
          <w:szCs w:val="22"/>
        </w:rPr>
        <w:t xml:space="preserve"> and </w:t>
      </w:r>
      <w:r w:rsidR="00B513C5">
        <w:rPr>
          <w:rFonts w:ascii="Arial" w:hAnsi="Arial" w:cs="Arial"/>
          <w:sz w:val="22"/>
          <w:szCs w:val="22"/>
        </w:rPr>
        <w:t>superior CMTI performance</w:t>
      </w:r>
      <w:r w:rsidR="00CF15EA" w:rsidRPr="0090658E">
        <w:rPr>
          <w:rFonts w:ascii="Arial" w:hAnsi="Arial" w:cs="Arial"/>
          <w:sz w:val="22"/>
          <w:szCs w:val="22"/>
        </w:rPr>
        <w:t>," said</w:t>
      </w:r>
      <w:r w:rsidR="00ED35BE">
        <w:rPr>
          <w:rFonts w:ascii="Arial" w:hAnsi="Arial" w:cs="Arial"/>
          <w:sz w:val="22"/>
          <w:szCs w:val="22"/>
        </w:rPr>
        <w:t xml:space="preserve"> </w:t>
      </w:r>
      <w:r w:rsidR="00ED35BE" w:rsidRPr="00ED35BE">
        <w:rPr>
          <w:rFonts w:ascii="Arial" w:hAnsi="Arial" w:cs="Arial"/>
          <w:b/>
          <w:bCs/>
          <w:sz w:val="22"/>
          <w:szCs w:val="22"/>
        </w:rPr>
        <w:t>Akira Omichi,</w:t>
      </w:r>
      <w:r w:rsidR="00CF15EA" w:rsidRPr="00ED35BE">
        <w:rPr>
          <w:rFonts w:ascii="Arial" w:hAnsi="Arial" w:cs="Arial"/>
          <w:b/>
          <w:bCs/>
          <w:sz w:val="22"/>
          <w:szCs w:val="22"/>
        </w:rPr>
        <w:t xml:space="preserve"> </w:t>
      </w:r>
      <w:r w:rsidR="00ED35BE" w:rsidRPr="00ED35BE">
        <w:rPr>
          <w:rFonts w:ascii="Arial" w:hAnsi="Arial" w:cs="Arial"/>
          <w:b/>
          <w:bCs/>
          <w:sz w:val="22"/>
          <w:szCs w:val="22"/>
        </w:rPr>
        <w:t>Vice</w:t>
      </w:r>
      <w:r w:rsidR="00ED35BE">
        <w:rPr>
          <w:rFonts w:ascii="Arial" w:hAnsi="Arial" w:cs="Arial"/>
          <w:b/>
          <w:bCs/>
          <w:sz w:val="22"/>
          <w:szCs w:val="22"/>
        </w:rPr>
        <w:t xml:space="preserve"> President of Renesas' A</w:t>
      </w:r>
      <w:r w:rsidR="00ED35BE">
        <w:rPr>
          <w:rFonts w:ascii="Arial" w:hAnsi="Arial" w:cs="Arial"/>
          <w:b/>
          <w:bCs/>
          <w:color w:val="000000"/>
          <w:sz w:val="22"/>
          <w:szCs w:val="22"/>
          <w:shd w:val="clear" w:color="auto" w:fill="FFFFFF"/>
        </w:rPr>
        <w:t>utomotive Analog Application Specific Business Division</w:t>
      </w:r>
      <w:r w:rsidR="00CF15EA" w:rsidRPr="0090658E">
        <w:rPr>
          <w:rFonts w:ascii="Arial" w:hAnsi="Arial" w:cs="Arial"/>
          <w:sz w:val="22"/>
          <w:szCs w:val="22"/>
        </w:rPr>
        <w:t xml:space="preserve">. </w:t>
      </w:r>
      <w:r w:rsidR="00ED35BE">
        <w:rPr>
          <w:rFonts w:ascii="Arial" w:hAnsi="Arial" w:cs="Arial"/>
          <w:sz w:val="22"/>
          <w:szCs w:val="22"/>
        </w:rPr>
        <w:t>“</w:t>
      </w:r>
      <w:r w:rsidR="00CF15EA" w:rsidRPr="0090658E">
        <w:rPr>
          <w:rFonts w:ascii="Arial" w:hAnsi="Arial" w:cs="Arial"/>
          <w:sz w:val="22"/>
          <w:szCs w:val="22"/>
        </w:rPr>
        <w:t>We will continue to</w:t>
      </w:r>
      <w:r w:rsidR="00ED35BE">
        <w:rPr>
          <w:rFonts w:ascii="Arial" w:hAnsi="Arial" w:cs="Arial"/>
          <w:sz w:val="22"/>
          <w:szCs w:val="22"/>
        </w:rPr>
        <w:t xml:space="preserve"> </w:t>
      </w:r>
      <w:r w:rsidR="006036F4">
        <w:rPr>
          <w:rFonts w:ascii="Arial" w:hAnsi="Arial" w:cs="Arial"/>
          <w:sz w:val="22"/>
          <w:szCs w:val="22"/>
        </w:rPr>
        <w:t>drive application development for EVs</w:t>
      </w:r>
      <w:r w:rsidR="00ED35BE">
        <w:rPr>
          <w:rFonts w:ascii="Arial" w:hAnsi="Arial" w:cs="Arial"/>
          <w:sz w:val="22"/>
          <w:szCs w:val="22"/>
        </w:rPr>
        <w:t xml:space="preserve"> by offering solutions that minimize power loss and </w:t>
      </w:r>
      <w:r w:rsidR="006036F4">
        <w:rPr>
          <w:rFonts w:ascii="Arial" w:hAnsi="Arial" w:cs="Arial"/>
          <w:sz w:val="22"/>
          <w:szCs w:val="22"/>
        </w:rPr>
        <w:t>meet</w:t>
      </w:r>
      <w:r w:rsidR="00ED35BE">
        <w:rPr>
          <w:rFonts w:ascii="Arial" w:hAnsi="Arial" w:cs="Arial"/>
          <w:sz w:val="22"/>
          <w:szCs w:val="22"/>
        </w:rPr>
        <w:t xml:space="preserve"> high levels of functional safety</w:t>
      </w:r>
      <w:r w:rsidR="008D10AA">
        <w:rPr>
          <w:rFonts w:ascii="Arial" w:hAnsi="Arial" w:cs="Arial"/>
          <w:sz w:val="22"/>
          <w:szCs w:val="22"/>
        </w:rPr>
        <w:t xml:space="preserve"> </w:t>
      </w:r>
      <w:r w:rsidR="006036F4">
        <w:rPr>
          <w:rFonts w:ascii="Arial" w:hAnsi="Arial" w:cs="Arial"/>
          <w:sz w:val="22"/>
          <w:szCs w:val="22"/>
        </w:rPr>
        <w:t xml:space="preserve">in </w:t>
      </w:r>
      <w:r w:rsidR="00ED35BE">
        <w:rPr>
          <w:rFonts w:ascii="Arial" w:hAnsi="Arial" w:cs="Arial"/>
          <w:sz w:val="22"/>
          <w:szCs w:val="22"/>
        </w:rPr>
        <w:t>our customers</w:t>
      </w:r>
      <w:r w:rsidR="006036F4">
        <w:rPr>
          <w:rFonts w:ascii="Arial" w:hAnsi="Arial" w:cs="Arial"/>
          <w:sz w:val="22"/>
          <w:szCs w:val="22"/>
        </w:rPr>
        <w:t>’ systems</w:t>
      </w:r>
      <w:r w:rsidR="00ED35BE">
        <w:rPr>
          <w:rFonts w:ascii="Arial" w:hAnsi="Arial" w:cs="Arial"/>
          <w:sz w:val="22"/>
          <w:szCs w:val="22"/>
        </w:rPr>
        <w:t xml:space="preserve">.” </w:t>
      </w:r>
    </w:p>
    <w:p w14:paraId="6ADC277A" w14:textId="77777777" w:rsidR="00ED35BE" w:rsidRDefault="00ED35BE" w:rsidP="00CF15EA">
      <w:pPr>
        <w:snapToGrid w:val="0"/>
        <w:rPr>
          <w:rFonts w:ascii="Arial" w:hAnsi="Arial" w:cs="Arial"/>
          <w:sz w:val="22"/>
          <w:szCs w:val="22"/>
        </w:rPr>
      </w:pPr>
    </w:p>
    <w:p w14:paraId="3D59EB24" w14:textId="0F442BFC" w:rsidR="00ED35BE" w:rsidRPr="00035000" w:rsidRDefault="00ED35BE" w:rsidP="00ED35BE">
      <w:pPr>
        <w:snapToGrid w:val="0"/>
        <w:rPr>
          <w:rFonts w:ascii="Arial" w:hAnsi="Arial" w:cs="Arial"/>
          <w:b/>
          <w:bCs/>
          <w:sz w:val="22"/>
          <w:szCs w:val="22"/>
        </w:rPr>
      </w:pPr>
      <w:r w:rsidRPr="00035000">
        <w:rPr>
          <w:rFonts w:ascii="Arial" w:hAnsi="Arial" w:cs="Arial"/>
          <w:b/>
          <w:bCs/>
          <w:sz w:val="22"/>
          <w:szCs w:val="22"/>
        </w:rPr>
        <w:t>Key Features</w:t>
      </w:r>
      <w:r>
        <w:rPr>
          <w:rFonts w:ascii="Arial" w:hAnsi="Arial" w:cs="Arial"/>
          <w:b/>
          <w:bCs/>
          <w:sz w:val="22"/>
          <w:szCs w:val="22"/>
        </w:rPr>
        <w:t xml:space="preserve"> of the RAJ2930004AGM Gate Driver IC </w:t>
      </w:r>
    </w:p>
    <w:p w14:paraId="6CE42A79" w14:textId="77777777" w:rsidR="000F11B3" w:rsidRDefault="000F11B3" w:rsidP="000F11B3">
      <w:pPr>
        <w:snapToGrid w:val="0"/>
        <w:rPr>
          <w:rFonts w:ascii="Arial" w:hAnsi="Arial" w:cs="Arial"/>
          <w:sz w:val="22"/>
          <w:szCs w:val="22"/>
        </w:rPr>
      </w:pPr>
    </w:p>
    <w:p w14:paraId="6D0DF67F" w14:textId="3C5C6251" w:rsidR="0090658E" w:rsidRPr="000F11B3" w:rsidRDefault="0090658E" w:rsidP="000F11B3">
      <w:pPr>
        <w:snapToGrid w:val="0"/>
        <w:rPr>
          <w:rFonts w:ascii="Arial" w:hAnsi="Arial" w:cs="Arial"/>
          <w:sz w:val="22"/>
          <w:szCs w:val="22"/>
        </w:rPr>
      </w:pPr>
      <w:r w:rsidRPr="000F11B3">
        <w:rPr>
          <w:rFonts w:ascii="Arial" w:hAnsi="Arial" w:cs="Arial"/>
          <w:sz w:val="22"/>
          <w:szCs w:val="22"/>
        </w:rPr>
        <w:t>Isolation capabilit</w:t>
      </w:r>
      <w:r w:rsidR="00183954">
        <w:rPr>
          <w:rFonts w:ascii="Arial" w:hAnsi="Arial" w:cs="Arial"/>
          <w:sz w:val="22"/>
          <w:szCs w:val="22"/>
        </w:rPr>
        <w:t>ies</w:t>
      </w:r>
    </w:p>
    <w:p w14:paraId="4BB646DE" w14:textId="6804BDA6" w:rsidR="0090658E" w:rsidRPr="000F11B3" w:rsidRDefault="00365E3B" w:rsidP="000F11B3">
      <w:pPr>
        <w:pStyle w:val="Listenabsatz"/>
        <w:numPr>
          <w:ilvl w:val="0"/>
          <w:numId w:val="14"/>
        </w:numPr>
        <w:snapToGrid w:val="0"/>
        <w:ind w:leftChars="0"/>
        <w:rPr>
          <w:rFonts w:ascii="Arial" w:hAnsi="Arial" w:cs="Arial"/>
          <w:sz w:val="22"/>
          <w:szCs w:val="22"/>
        </w:rPr>
      </w:pPr>
      <w:r>
        <w:rPr>
          <w:rFonts w:ascii="Arial" w:hAnsi="Arial" w:cs="Arial"/>
          <w:sz w:val="22"/>
          <w:szCs w:val="22"/>
        </w:rPr>
        <w:t xml:space="preserve">Withstand </w:t>
      </w:r>
      <w:r w:rsidR="0090658E" w:rsidRPr="000F11B3">
        <w:rPr>
          <w:rFonts w:ascii="Arial" w:hAnsi="Arial" w:cs="Arial"/>
          <w:sz w:val="22"/>
          <w:szCs w:val="22"/>
        </w:rPr>
        <w:t>Isolation voltage: 3.75kVrms</w:t>
      </w:r>
    </w:p>
    <w:p w14:paraId="6C68C97F" w14:textId="0E4506A0" w:rsidR="000F11B3" w:rsidRPr="000F11B3" w:rsidRDefault="0090658E" w:rsidP="000F11B3">
      <w:pPr>
        <w:pStyle w:val="Listenabsatz"/>
        <w:numPr>
          <w:ilvl w:val="0"/>
          <w:numId w:val="14"/>
        </w:numPr>
        <w:snapToGrid w:val="0"/>
        <w:ind w:leftChars="0"/>
        <w:rPr>
          <w:rFonts w:ascii="Arial" w:hAnsi="Arial" w:cs="Arial"/>
          <w:sz w:val="22"/>
          <w:szCs w:val="22"/>
        </w:rPr>
      </w:pPr>
      <w:r w:rsidRPr="000F11B3">
        <w:rPr>
          <w:rFonts w:ascii="Arial" w:hAnsi="Arial" w:cs="Arial"/>
          <w:sz w:val="22"/>
          <w:szCs w:val="22"/>
        </w:rPr>
        <w:t>CMTI (</w:t>
      </w:r>
      <w:r w:rsidR="00BF3745">
        <w:rPr>
          <w:rFonts w:ascii="Arial" w:hAnsi="Arial" w:cs="Arial"/>
          <w:sz w:val="22"/>
          <w:szCs w:val="22"/>
        </w:rPr>
        <w:t>C</w:t>
      </w:r>
      <w:r w:rsidRPr="000F11B3">
        <w:rPr>
          <w:rFonts w:ascii="Arial" w:hAnsi="Arial" w:cs="Arial"/>
          <w:sz w:val="22"/>
          <w:szCs w:val="22"/>
        </w:rPr>
        <w:t xml:space="preserve">ommon </w:t>
      </w:r>
      <w:r w:rsidR="00BF3745">
        <w:rPr>
          <w:rFonts w:ascii="Arial" w:hAnsi="Arial" w:cs="Arial"/>
          <w:sz w:val="22"/>
          <w:szCs w:val="22"/>
        </w:rPr>
        <w:t>M</w:t>
      </w:r>
      <w:r w:rsidRPr="000F11B3">
        <w:rPr>
          <w:rFonts w:ascii="Arial" w:hAnsi="Arial" w:cs="Arial"/>
          <w:sz w:val="22"/>
          <w:szCs w:val="22"/>
        </w:rPr>
        <w:t xml:space="preserve">ode </w:t>
      </w:r>
      <w:r w:rsidR="00BF3745">
        <w:rPr>
          <w:rFonts w:ascii="Arial" w:hAnsi="Arial" w:cs="Arial"/>
          <w:sz w:val="22"/>
          <w:szCs w:val="22"/>
        </w:rPr>
        <w:t>T</w:t>
      </w:r>
      <w:r w:rsidRPr="000F11B3">
        <w:rPr>
          <w:rFonts w:ascii="Arial" w:hAnsi="Arial" w:cs="Arial"/>
          <w:sz w:val="22"/>
          <w:szCs w:val="22"/>
        </w:rPr>
        <w:t xml:space="preserve">ransient </w:t>
      </w:r>
      <w:r w:rsidR="00365E3B">
        <w:rPr>
          <w:rFonts w:ascii="Arial" w:hAnsi="Arial" w:cs="Arial"/>
          <w:sz w:val="22"/>
          <w:szCs w:val="22"/>
        </w:rPr>
        <w:t>Immunity</w:t>
      </w:r>
      <w:r w:rsidRPr="000F11B3">
        <w:rPr>
          <w:rFonts w:ascii="Arial" w:hAnsi="Arial" w:cs="Arial"/>
          <w:sz w:val="22"/>
          <w:szCs w:val="22"/>
        </w:rPr>
        <w:t>): 150V/ns</w:t>
      </w:r>
    </w:p>
    <w:p w14:paraId="08249B42" w14:textId="77777777" w:rsidR="000F11B3" w:rsidRDefault="000F11B3" w:rsidP="000F11B3">
      <w:pPr>
        <w:snapToGrid w:val="0"/>
        <w:rPr>
          <w:rFonts w:ascii="Arial" w:hAnsi="Arial" w:cs="Arial"/>
          <w:sz w:val="22"/>
          <w:szCs w:val="22"/>
        </w:rPr>
      </w:pPr>
    </w:p>
    <w:p w14:paraId="13FF47FA" w14:textId="4D1733A1" w:rsidR="0090658E" w:rsidRPr="000F11B3" w:rsidRDefault="0090658E" w:rsidP="000F11B3">
      <w:pPr>
        <w:snapToGrid w:val="0"/>
        <w:rPr>
          <w:rFonts w:ascii="Arial" w:hAnsi="Arial" w:cs="Arial"/>
          <w:sz w:val="22"/>
          <w:szCs w:val="22"/>
        </w:rPr>
      </w:pPr>
      <w:r w:rsidRPr="000F11B3">
        <w:rPr>
          <w:rFonts w:ascii="Arial" w:hAnsi="Arial" w:cs="Arial"/>
          <w:sz w:val="22"/>
          <w:szCs w:val="22"/>
        </w:rPr>
        <w:t>Gate drive capabilit</w:t>
      </w:r>
      <w:r w:rsidR="00183954">
        <w:rPr>
          <w:rFonts w:ascii="Arial" w:hAnsi="Arial" w:cs="Arial"/>
          <w:sz w:val="22"/>
          <w:szCs w:val="22"/>
        </w:rPr>
        <w:t>ies</w:t>
      </w:r>
    </w:p>
    <w:p w14:paraId="43790807" w14:textId="77777777" w:rsidR="0090658E" w:rsidRPr="000F11B3" w:rsidRDefault="0090658E" w:rsidP="000F11B3">
      <w:pPr>
        <w:pStyle w:val="Listenabsatz"/>
        <w:numPr>
          <w:ilvl w:val="1"/>
          <w:numId w:val="15"/>
        </w:numPr>
        <w:snapToGrid w:val="0"/>
        <w:ind w:leftChars="0"/>
        <w:rPr>
          <w:rFonts w:ascii="Arial" w:hAnsi="Arial" w:cs="Arial"/>
          <w:sz w:val="22"/>
          <w:szCs w:val="22"/>
        </w:rPr>
      </w:pPr>
      <w:r w:rsidRPr="000F11B3">
        <w:rPr>
          <w:rFonts w:ascii="Arial" w:hAnsi="Arial" w:cs="Arial"/>
          <w:sz w:val="22"/>
          <w:szCs w:val="22"/>
        </w:rPr>
        <w:t>Output peak current: 10A</w:t>
      </w:r>
    </w:p>
    <w:p w14:paraId="6FAD72DC" w14:textId="77777777" w:rsidR="000F11B3" w:rsidRPr="0060027F" w:rsidRDefault="000F11B3" w:rsidP="000F11B3">
      <w:pPr>
        <w:snapToGrid w:val="0"/>
        <w:rPr>
          <w:rFonts w:ascii="Arial" w:eastAsiaTheme="minorEastAsia" w:hAnsi="Arial" w:cs="Arial"/>
          <w:sz w:val="22"/>
          <w:szCs w:val="22"/>
          <w:lang w:eastAsia="ja-JP"/>
        </w:rPr>
      </w:pPr>
    </w:p>
    <w:p w14:paraId="1D57B8C7" w14:textId="6240EC13" w:rsidR="0090658E" w:rsidRPr="000F11B3" w:rsidRDefault="0090658E" w:rsidP="000F11B3">
      <w:pPr>
        <w:snapToGrid w:val="0"/>
        <w:rPr>
          <w:rFonts w:ascii="Arial" w:hAnsi="Arial" w:cs="Arial"/>
          <w:sz w:val="22"/>
          <w:szCs w:val="22"/>
        </w:rPr>
      </w:pPr>
      <w:r w:rsidRPr="000F11B3">
        <w:rPr>
          <w:rFonts w:ascii="Arial" w:hAnsi="Arial" w:cs="Arial"/>
          <w:sz w:val="22"/>
          <w:szCs w:val="22"/>
        </w:rPr>
        <w:t>Protection/fault detection function</w:t>
      </w:r>
      <w:r w:rsidR="000F11B3" w:rsidRPr="000F11B3">
        <w:rPr>
          <w:rFonts w:ascii="Arial" w:hAnsi="Arial" w:cs="Arial"/>
          <w:sz w:val="22"/>
          <w:szCs w:val="22"/>
        </w:rPr>
        <w:t>s</w:t>
      </w:r>
    </w:p>
    <w:p w14:paraId="38636BEF" w14:textId="77777777" w:rsidR="00D85059" w:rsidRPr="000F11B3" w:rsidRDefault="00D85059" w:rsidP="00D85059">
      <w:pPr>
        <w:pStyle w:val="Listenabsatz"/>
        <w:numPr>
          <w:ilvl w:val="1"/>
          <w:numId w:val="15"/>
        </w:numPr>
        <w:snapToGrid w:val="0"/>
        <w:ind w:leftChars="0"/>
        <w:rPr>
          <w:rFonts w:ascii="Arial" w:hAnsi="Arial" w:cs="Arial"/>
          <w:sz w:val="22"/>
          <w:szCs w:val="22"/>
        </w:rPr>
      </w:pPr>
      <w:r>
        <w:rPr>
          <w:rFonts w:ascii="Arial" w:hAnsi="Arial" w:cs="Arial"/>
          <w:sz w:val="22"/>
          <w:szCs w:val="22"/>
        </w:rPr>
        <w:t>On-chip a</w:t>
      </w:r>
      <w:r w:rsidRPr="000F11B3">
        <w:rPr>
          <w:rFonts w:ascii="Arial" w:hAnsi="Arial" w:cs="Arial"/>
          <w:sz w:val="22"/>
          <w:szCs w:val="22"/>
        </w:rPr>
        <w:t xml:space="preserve">ctive </w:t>
      </w:r>
      <w:r>
        <w:rPr>
          <w:rFonts w:ascii="Arial" w:hAnsi="Arial" w:cs="Arial"/>
          <w:sz w:val="22"/>
          <w:szCs w:val="22"/>
        </w:rPr>
        <w:t>Miller</w:t>
      </w:r>
      <w:r w:rsidRPr="000F11B3">
        <w:rPr>
          <w:rFonts w:ascii="Arial" w:hAnsi="Arial" w:cs="Arial"/>
          <w:sz w:val="22"/>
          <w:szCs w:val="22"/>
        </w:rPr>
        <w:t xml:space="preserve"> clamp</w:t>
      </w:r>
    </w:p>
    <w:p w14:paraId="59307881" w14:textId="77777777" w:rsidR="00D85059" w:rsidRPr="000F11B3" w:rsidRDefault="00D85059" w:rsidP="00D85059">
      <w:pPr>
        <w:pStyle w:val="Listenabsatz"/>
        <w:numPr>
          <w:ilvl w:val="0"/>
          <w:numId w:val="10"/>
        </w:numPr>
        <w:snapToGrid w:val="0"/>
        <w:ind w:leftChars="0"/>
        <w:rPr>
          <w:rFonts w:ascii="Arial" w:hAnsi="Arial" w:cs="Arial"/>
          <w:sz w:val="22"/>
          <w:szCs w:val="22"/>
        </w:rPr>
      </w:pPr>
      <w:r w:rsidRPr="000F11B3">
        <w:rPr>
          <w:rFonts w:ascii="Arial" w:hAnsi="Arial" w:cs="Arial"/>
          <w:sz w:val="22"/>
          <w:szCs w:val="22"/>
        </w:rPr>
        <w:t>Soft turn-off</w:t>
      </w:r>
    </w:p>
    <w:p w14:paraId="495877FE" w14:textId="69BE40E4" w:rsidR="0090658E" w:rsidRPr="000F11B3" w:rsidRDefault="0090658E" w:rsidP="000F11B3">
      <w:pPr>
        <w:pStyle w:val="Listenabsatz"/>
        <w:numPr>
          <w:ilvl w:val="0"/>
          <w:numId w:val="10"/>
        </w:numPr>
        <w:snapToGrid w:val="0"/>
        <w:ind w:leftChars="0"/>
        <w:rPr>
          <w:rFonts w:ascii="Arial" w:hAnsi="Arial" w:cs="Arial"/>
          <w:sz w:val="22"/>
          <w:szCs w:val="22"/>
        </w:rPr>
      </w:pPr>
      <w:r w:rsidRPr="000F11B3">
        <w:rPr>
          <w:rFonts w:ascii="Arial" w:hAnsi="Arial" w:cs="Arial"/>
          <w:sz w:val="22"/>
          <w:szCs w:val="22"/>
        </w:rPr>
        <w:t>Overcurrent protection (DESAT protection)</w:t>
      </w:r>
    </w:p>
    <w:p w14:paraId="620032F9" w14:textId="42CC4E7C" w:rsidR="0090658E" w:rsidRPr="000F11B3" w:rsidRDefault="0090658E" w:rsidP="000F11B3">
      <w:pPr>
        <w:pStyle w:val="Listenabsatz"/>
        <w:numPr>
          <w:ilvl w:val="0"/>
          <w:numId w:val="10"/>
        </w:numPr>
        <w:snapToGrid w:val="0"/>
        <w:ind w:leftChars="0"/>
        <w:rPr>
          <w:rFonts w:ascii="Arial" w:hAnsi="Arial" w:cs="Arial"/>
          <w:sz w:val="22"/>
          <w:szCs w:val="22"/>
        </w:rPr>
      </w:pPr>
      <w:r w:rsidRPr="000F11B3">
        <w:rPr>
          <w:rFonts w:ascii="Arial" w:hAnsi="Arial" w:cs="Arial"/>
          <w:sz w:val="22"/>
          <w:szCs w:val="22"/>
        </w:rPr>
        <w:t>Under</w:t>
      </w:r>
      <w:r w:rsidR="00A40FF7">
        <w:rPr>
          <w:rFonts w:ascii="Arial" w:hAnsi="Arial" w:cs="Arial"/>
          <w:sz w:val="22"/>
          <w:szCs w:val="22"/>
        </w:rPr>
        <w:t xml:space="preserve"> </w:t>
      </w:r>
      <w:r w:rsidRPr="000F11B3">
        <w:rPr>
          <w:rFonts w:ascii="Arial" w:hAnsi="Arial" w:cs="Arial"/>
          <w:sz w:val="22"/>
          <w:szCs w:val="22"/>
        </w:rPr>
        <w:t>voltage lock</w:t>
      </w:r>
      <w:r w:rsidR="00DD79EC">
        <w:rPr>
          <w:rFonts w:ascii="Arial" w:hAnsi="Arial" w:cs="Arial"/>
          <w:sz w:val="22"/>
          <w:szCs w:val="22"/>
        </w:rPr>
        <w:t>o</w:t>
      </w:r>
      <w:r w:rsidRPr="000F11B3">
        <w:rPr>
          <w:rFonts w:ascii="Arial" w:hAnsi="Arial" w:cs="Arial"/>
          <w:sz w:val="22"/>
          <w:szCs w:val="22"/>
        </w:rPr>
        <w:t>ut (UVLO)</w:t>
      </w:r>
    </w:p>
    <w:p w14:paraId="3CB06348" w14:textId="3A861A69" w:rsidR="0090658E" w:rsidRDefault="0090658E" w:rsidP="000F11B3">
      <w:pPr>
        <w:pStyle w:val="Listenabsatz"/>
        <w:numPr>
          <w:ilvl w:val="0"/>
          <w:numId w:val="10"/>
        </w:numPr>
        <w:snapToGrid w:val="0"/>
        <w:ind w:leftChars="0"/>
        <w:rPr>
          <w:rFonts w:ascii="Arial" w:hAnsi="Arial" w:cs="Arial"/>
          <w:sz w:val="22"/>
          <w:szCs w:val="22"/>
        </w:rPr>
      </w:pPr>
      <w:r w:rsidRPr="000F11B3">
        <w:rPr>
          <w:rFonts w:ascii="Arial" w:hAnsi="Arial" w:cs="Arial"/>
          <w:sz w:val="22"/>
          <w:szCs w:val="22"/>
        </w:rPr>
        <w:t>Fault feedback</w:t>
      </w:r>
    </w:p>
    <w:p w14:paraId="16A5861E" w14:textId="77777777" w:rsidR="000F11B3" w:rsidRPr="000F11B3" w:rsidRDefault="000F11B3" w:rsidP="000F11B3">
      <w:pPr>
        <w:snapToGrid w:val="0"/>
        <w:rPr>
          <w:rFonts w:ascii="Arial" w:hAnsi="Arial" w:cs="Arial"/>
          <w:sz w:val="22"/>
          <w:szCs w:val="22"/>
        </w:rPr>
      </w:pPr>
    </w:p>
    <w:p w14:paraId="55DD9F6A" w14:textId="0A85DEDF" w:rsidR="0090658E" w:rsidRPr="00CE0706" w:rsidRDefault="0090658E" w:rsidP="00CE0706">
      <w:pPr>
        <w:snapToGrid w:val="0"/>
        <w:rPr>
          <w:rFonts w:ascii="Arial" w:hAnsi="Arial" w:cs="Arial"/>
          <w:sz w:val="22"/>
          <w:szCs w:val="22"/>
        </w:rPr>
      </w:pPr>
      <w:r w:rsidRPr="00CE0706">
        <w:rPr>
          <w:rFonts w:ascii="Arial" w:hAnsi="Arial" w:cs="Arial"/>
          <w:sz w:val="22"/>
          <w:szCs w:val="22"/>
        </w:rPr>
        <w:t>Operating temperature range: -40 to 125°C (Tj:150°C max.)</w:t>
      </w:r>
    </w:p>
    <w:p w14:paraId="323992AE" w14:textId="3F3488E1" w:rsidR="0090658E" w:rsidRDefault="0090658E" w:rsidP="0090658E">
      <w:pPr>
        <w:snapToGrid w:val="0"/>
        <w:rPr>
          <w:rFonts w:ascii="Arial" w:hAnsi="Arial" w:cs="Arial"/>
          <w:sz w:val="22"/>
          <w:szCs w:val="22"/>
        </w:rPr>
      </w:pPr>
    </w:p>
    <w:p w14:paraId="45D141FA" w14:textId="18EC6A0A" w:rsidR="00A36796" w:rsidRDefault="00A36796" w:rsidP="00A36796">
      <w:pPr>
        <w:snapToGrid w:val="0"/>
        <w:rPr>
          <w:rFonts w:ascii="Arial" w:hAnsi="Arial" w:cs="Arial"/>
          <w:sz w:val="22"/>
          <w:szCs w:val="22"/>
        </w:rPr>
      </w:pPr>
      <w:r w:rsidRPr="00A36796">
        <w:rPr>
          <w:rFonts w:ascii="Arial" w:hAnsi="Arial" w:cs="Arial"/>
          <w:sz w:val="22"/>
          <w:szCs w:val="22"/>
        </w:rPr>
        <w:t xml:space="preserve">This product will help increase the adoption of EVs by </w:t>
      </w:r>
      <w:r w:rsidR="00414186" w:rsidRPr="00414186">
        <w:rPr>
          <w:rFonts w:ascii="Arial" w:hAnsi="Arial" w:cs="Arial"/>
          <w:sz w:val="22"/>
          <w:szCs w:val="22"/>
        </w:rPr>
        <w:t xml:space="preserve">realizing </w:t>
      </w:r>
      <w:r w:rsidRPr="00A36796">
        <w:rPr>
          <w:rFonts w:ascii="Arial" w:hAnsi="Arial" w:cs="Arial"/>
          <w:sz w:val="22"/>
          <w:szCs w:val="22"/>
        </w:rPr>
        <w:t>cost-efficient inverters, thereby minimizing environmental impacts.</w:t>
      </w:r>
      <w:r>
        <w:rPr>
          <w:rFonts w:ascii="Arial" w:hAnsi="Arial" w:cs="Arial"/>
          <w:sz w:val="22"/>
          <w:szCs w:val="22"/>
        </w:rPr>
        <w:t xml:space="preserve"> </w:t>
      </w:r>
    </w:p>
    <w:p w14:paraId="48C355AB" w14:textId="37169CD5" w:rsidR="00035000" w:rsidRPr="00C81F7B" w:rsidRDefault="00035000" w:rsidP="00035000">
      <w:pPr>
        <w:snapToGrid w:val="0"/>
        <w:rPr>
          <w:rFonts w:ascii="Arial" w:hAnsi="Arial" w:cs="Arial"/>
          <w:sz w:val="22"/>
          <w:szCs w:val="22"/>
          <w:lang w:val="x-none"/>
        </w:rPr>
      </w:pPr>
    </w:p>
    <w:p w14:paraId="6B49061D" w14:textId="2DB56AFB" w:rsidR="00035000" w:rsidRDefault="002B77F5" w:rsidP="00035000">
      <w:pPr>
        <w:snapToGrid w:val="0"/>
        <w:rPr>
          <w:rFonts w:ascii="Arial" w:hAnsi="Arial" w:cs="Arial"/>
          <w:sz w:val="22"/>
          <w:szCs w:val="22"/>
        </w:rPr>
      </w:pPr>
      <w:r w:rsidRPr="00C81F7B">
        <w:rPr>
          <w:rFonts w:ascii="Arial" w:hAnsi="Arial" w:cs="Arial"/>
          <w:b/>
          <w:bCs/>
          <w:color w:val="000000" w:themeColor="text1"/>
          <w:sz w:val="22"/>
          <w:szCs w:val="22"/>
        </w:rPr>
        <w:t>Availability</w:t>
      </w:r>
      <w:r w:rsidRPr="00C81F7B">
        <w:rPr>
          <w:rFonts w:ascii="Arial" w:hAnsi="Arial" w:cs="Arial"/>
          <w:b/>
          <w:bCs/>
          <w:color w:val="000000" w:themeColor="text1"/>
          <w:sz w:val="22"/>
          <w:szCs w:val="22"/>
        </w:rPr>
        <w:br/>
      </w:r>
      <w:r w:rsidR="008D198F" w:rsidRPr="00C81F7B">
        <w:rPr>
          <w:rFonts w:ascii="Arial" w:hAnsi="Arial" w:cs="Arial"/>
          <w:sz w:val="22"/>
        </w:rPr>
        <w:t xml:space="preserve">The </w:t>
      </w:r>
      <w:r w:rsidR="00C929C8" w:rsidRPr="0090658E">
        <w:rPr>
          <w:rFonts w:ascii="Arial" w:hAnsi="Arial" w:cs="Arial"/>
          <w:sz w:val="22"/>
          <w:szCs w:val="22"/>
        </w:rPr>
        <w:t xml:space="preserve">RAJ2930004AGM </w:t>
      </w:r>
      <w:r w:rsidR="00C929C8">
        <w:rPr>
          <w:rFonts w:ascii="Arial" w:hAnsi="Arial" w:cs="Arial"/>
          <w:sz w:val="22"/>
          <w:szCs w:val="22"/>
        </w:rPr>
        <w:t xml:space="preserve">gate driver IC is available </w:t>
      </w:r>
      <w:r w:rsidR="00C929C8" w:rsidRPr="0090658E">
        <w:rPr>
          <w:rFonts w:ascii="Arial" w:hAnsi="Arial" w:cs="Arial"/>
          <w:sz w:val="22"/>
          <w:szCs w:val="22"/>
        </w:rPr>
        <w:t>today</w:t>
      </w:r>
      <w:r w:rsidR="00012BDC" w:rsidRPr="00012BDC">
        <w:rPr>
          <w:rFonts w:ascii="Arial" w:hAnsi="Arial" w:cs="Arial"/>
          <w:sz w:val="22"/>
          <w:szCs w:val="22"/>
        </w:rPr>
        <w:t xml:space="preserve"> in sample quantities</w:t>
      </w:r>
      <w:r w:rsidR="00C929C8" w:rsidRPr="0090658E">
        <w:rPr>
          <w:rFonts w:ascii="Arial" w:hAnsi="Arial" w:cs="Arial"/>
          <w:sz w:val="22"/>
          <w:szCs w:val="22"/>
        </w:rPr>
        <w:t xml:space="preserve"> with mass production scheduled for the first quarter of 2024</w:t>
      </w:r>
      <w:r w:rsidR="00C929C8">
        <w:rPr>
          <w:rFonts w:ascii="Arial" w:hAnsi="Arial" w:cs="Arial"/>
          <w:sz w:val="22"/>
          <w:szCs w:val="22"/>
        </w:rPr>
        <w:t xml:space="preserve">. </w:t>
      </w:r>
      <w:r w:rsidR="00850840" w:rsidRPr="00C81F7B">
        <w:rPr>
          <w:rFonts w:ascii="Arial" w:hAnsi="Arial" w:cs="Arial"/>
          <w:sz w:val="22"/>
        </w:rPr>
        <w:t xml:space="preserve">More information on the new </w:t>
      </w:r>
      <w:r w:rsidR="00035000" w:rsidRPr="00C81F7B">
        <w:rPr>
          <w:rFonts w:ascii="Arial" w:hAnsi="Arial" w:cs="Arial"/>
          <w:sz w:val="22"/>
        </w:rPr>
        <w:t>product</w:t>
      </w:r>
      <w:r w:rsidR="00850840" w:rsidRPr="00C81F7B">
        <w:rPr>
          <w:rFonts w:ascii="Arial" w:hAnsi="Arial" w:cs="Arial"/>
          <w:sz w:val="22"/>
        </w:rPr>
        <w:t xml:space="preserve"> is available at</w:t>
      </w:r>
      <w:r w:rsidR="00C929C8">
        <w:rPr>
          <w:rFonts w:ascii="Arial" w:hAnsi="Arial" w:cs="Arial"/>
          <w:sz w:val="22"/>
        </w:rPr>
        <w:t xml:space="preserve">: </w:t>
      </w:r>
      <w:hyperlink r:id="rId13" w:history="1">
        <w:r w:rsidR="00411C63" w:rsidRPr="00411C63">
          <w:rPr>
            <w:rStyle w:val="Hyperlink"/>
            <w:rFonts w:ascii="Arial" w:hAnsi="Arial" w:cs="Arial"/>
            <w:sz w:val="22"/>
          </w:rPr>
          <w:t>https://www.renesas.com/products/automotive-products/automotive-power-management/motor-and-solenoid-drivers/raj2930004agm-gate-driver-hevev</w:t>
        </w:r>
        <w:r w:rsidR="00C929C8" w:rsidRPr="00411C63">
          <w:rPr>
            <w:rStyle w:val="Hyperlink"/>
            <w:rFonts w:ascii="Arial" w:hAnsi="Arial" w:cs="Arial"/>
            <w:sz w:val="22"/>
            <w:szCs w:val="22"/>
            <w:highlight w:val="yellow"/>
          </w:rPr>
          <w:t xml:space="preserve"> </w:t>
        </w:r>
      </w:hyperlink>
    </w:p>
    <w:p w14:paraId="54C553A7" w14:textId="235180CF" w:rsidR="00C929C8" w:rsidRDefault="00C929C8" w:rsidP="00035000">
      <w:pPr>
        <w:snapToGrid w:val="0"/>
        <w:rPr>
          <w:rFonts w:ascii="Arial" w:hAnsi="Arial" w:cs="Arial"/>
          <w:sz w:val="22"/>
          <w:szCs w:val="22"/>
        </w:rPr>
      </w:pPr>
    </w:p>
    <w:p w14:paraId="08C75AD9" w14:textId="77777777" w:rsidR="0086186D" w:rsidRDefault="0086186D" w:rsidP="00035000">
      <w:pPr>
        <w:snapToGrid w:val="0"/>
        <w:rPr>
          <w:rFonts w:ascii="Arial" w:hAnsi="Arial" w:cs="Arial"/>
          <w:sz w:val="22"/>
          <w:szCs w:val="22"/>
        </w:rPr>
      </w:pPr>
    </w:p>
    <w:p w14:paraId="0A83D278" w14:textId="77777777" w:rsidR="00CF1D69" w:rsidRPr="00B04340" w:rsidRDefault="00CF1D69" w:rsidP="00CF1D69">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7E2DEDD4" w14:textId="77777777" w:rsidR="00E86DBF" w:rsidRPr="00103F4B" w:rsidRDefault="00C73DE9" w:rsidP="00531988">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4" w:history="1">
        <w:r w:rsidRPr="00103F4B">
          <w:rPr>
            <w:rStyle w:val="Hyperlink"/>
            <w:rFonts w:ascii="Arial" w:eastAsia="MS PGothic" w:hAnsi="Arial" w:cs="Arial"/>
            <w:color w:val="auto"/>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5" w:history="1">
        <w:r w:rsidRPr="001F28AF">
          <w:rPr>
            <w:rStyle w:val="Hyperlink"/>
            <w:rFonts w:ascii="Arial" w:eastAsia="MS PGothic" w:hAnsi="Arial" w:cs="Arial"/>
            <w:color w:val="auto"/>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6"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7"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color w:val="auto"/>
          <w:sz w:val="22"/>
          <w:szCs w:val="22"/>
          <w:lang w:val="en-GB"/>
        </w:rPr>
        <w:t>,</w:t>
      </w:r>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1" w:history="1">
        <w:r w:rsidRPr="00103F4B">
          <w:rPr>
            <w:rStyle w:val="Hyperlink"/>
            <w:rFonts w:ascii="Arial" w:eastAsiaTheme="majorEastAsia" w:hAnsi="Arial" w:cs="Arial"/>
            <w:sz w:val="22"/>
            <w:szCs w:val="22"/>
            <w:lang w:val="en-GB"/>
          </w:rPr>
          <w:t>Instagram</w:t>
        </w:r>
      </w:hyperlink>
      <w:r w:rsidR="00CF1D69" w:rsidRPr="00103F4B">
        <w:rPr>
          <w:rFonts w:ascii="Arial" w:hAnsi="Arial" w:cs="Arial"/>
          <w:color w:val="000000" w:themeColor="text1"/>
          <w:sz w:val="22"/>
          <w:szCs w:val="22"/>
        </w:rPr>
        <w:t>.</w:t>
      </w:r>
    </w:p>
    <w:p w14:paraId="755EF1A2" w14:textId="1896D963" w:rsidR="00CB3BF0"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591DDBD6" w14:textId="07DCE36F" w:rsidR="00F150C2" w:rsidRDefault="0043570E" w:rsidP="00F150C2">
      <w:pPr>
        <w:snapToGrid w:val="0"/>
        <w:rPr>
          <w:rFonts w:ascii="Arial" w:hAnsi="Arial" w:cs="Arial"/>
          <w:sz w:val="22"/>
          <w:szCs w:val="22"/>
        </w:rPr>
      </w:pPr>
      <w:r>
        <w:rPr>
          <w:rFonts w:ascii="Arial" w:hAnsi="Arial" w:cs="Arial"/>
          <w:color w:val="000000" w:themeColor="text1"/>
          <w:sz w:val="16"/>
          <w:szCs w:val="16"/>
          <w:shd w:val="clear" w:color="auto" w:fill="FFFFFF"/>
        </w:rPr>
        <w:t xml:space="preserve">(Remarks) </w:t>
      </w:r>
      <w:r w:rsidR="00F150C2" w:rsidRPr="00F150C2">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61258EC7" w14:textId="69878F1C" w:rsidR="006779B9" w:rsidRDefault="006779B9" w:rsidP="00531988">
      <w:pPr>
        <w:autoSpaceDE w:val="0"/>
        <w:autoSpaceDN w:val="0"/>
        <w:adjustRightInd w:val="0"/>
        <w:snapToGrid w:val="0"/>
        <w:rPr>
          <w:rFonts w:ascii="Arial" w:hAnsi="Arial" w:cs="Arial"/>
          <w:color w:val="000000" w:themeColor="text1"/>
          <w:sz w:val="16"/>
          <w:szCs w:val="16"/>
          <w:shd w:val="clear" w:color="auto" w:fill="FFFFFF"/>
        </w:rPr>
      </w:pPr>
    </w:p>
    <w:p w14:paraId="78E343B4" w14:textId="62F4DB8C"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3C4BFF55" w14:textId="77777777" w:rsidR="0086186D" w:rsidRPr="003F55CB" w:rsidRDefault="0086186D" w:rsidP="0086186D">
      <w:pPr>
        <w:autoSpaceDE w:val="0"/>
        <w:autoSpaceDN w:val="0"/>
        <w:adjustRightInd w:val="0"/>
        <w:snapToGrid w:val="0"/>
        <w:rPr>
          <w:rFonts w:ascii="Arial" w:hAnsi="Arial" w:cs="Arial"/>
          <w:color w:val="000000"/>
          <w:sz w:val="16"/>
          <w:szCs w:val="16"/>
          <w:shd w:val="clear" w:color="auto" w:fill="FFFFFF"/>
        </w:rPr>
      </w:pPr>
    </w:p>
    <w:p w14:paraId="4A8F41E3" w14:textId="77777777" w:rsidR="0086186D" w:rsidRPr="003F55CB" w:rsidRDefault="0086186D" w:rsidP="0086186D">
      <w:pPr>
        <w:rPr>
          <w:rFonts w:ascii="Arial" w:hAnsi="Arial" w:cs="Arial"/>
          <w:b/>
          <w:sz w:val="20"/>
          <w:lang w:val="en-GB"/>
        </w:rPr>
      </w:pPr>
      <w:r w:rsidRPr="003F55CB">
        <w:rPr>
          <w:rFonts w:ascii="Arial" w:hAnsi="Arial" w:cs="Arial"/>
          <w:b/>
          <w:sz w:val="20"/>
          <w:lang w:val="en-GB"/>
        </w:rPr>
        <w:t>Media contact for further information, text and graphics or to discuss feature article opportunities:</w:t>
      </w:r>
    </w:p>
    <w:p w14:paraId="74DF6B6B" w14:textId="77777777" w:rsidR="0086186D" w:rsidRPr="003F55CB" w:rsidRDefault="0086186D" w:rsidP="0086186D">
      <w:pPr>
        <w:rPr>
          <w:rFonts w:ascii="Arial" w:hAnsi="Arial" w:cs="Arial"/>
          <w:sz w:val="20"/>
          <w:lang w:val="en-GB"/>
        </w:rPr>
      </w:pPr>
      <w:r w:rsidRPr="003F55CB">
        <w:rPr>
          <w:rFonts w:ascii="Arial" w:hAnsi="Arial" w:cs="Arial"/>
          <w:sz w:val="20"/>
          <w:lang w:val="en-GB"/>
        </w:rPr>
        <w:t>Alexandra Janetzko / Martin Stummer</w:t>
      </w:r>
    </w:p>
    <w:p w14:paraId="3A28CC6D" w14:textId="77777777" w:rsidR="0086186D" w:rsidRPr="003F55CB" w:rsidRDefault="0086186D" w:rsidP="0086186D">
      <w:pPr>
        <w:rPr>
          <w:rFonts w:ascii="Arial" w:hAnsi="Arial" w:cs="Arial"/>
          <w:sz w:val="20"/>
          <w:lang w:val="en-GB"/>
        </w:rPr>
      </w:pPr>
      <w:r w:rsidRPr="003F55CB">
        <w:rPr>
          <w:rFonts w:ascii="Arial" w:hAnsi="Arial" w:cs="Arial"/>
          <w:sz w:val="20"/>
          <w:lang w:val="en-GB"/>
        </w:rPr>
        <w:t>HBI Helga Bailey GmbH (PR agency), Stefan-George-Ring 2, 81929 Munich, Germany</w:t>
      </w:r>
    </w:p>
    <w:p w14:paraId="4A374272" w14:textId="77777777" w:rsidR="0086186D" w:rsidRPr="003F55CB" w:rsidRDefault="0086186D" w:rsidP="0086186D">
      <w:pPr>
        <w:rPr>
          <w:rFonts w:ascii="Arial" w:hAnsi="Arial" w:cs="Arial"/>
          <w:sz w:val="20"/>
          <w:lang w:val="fr-FR"/>
        </w:rPr>
      </w:pPr>
      <w:r w:rsidRPr="003F55CB">
        <w:rPr>
          <w:rFonts w:ascii="Arial" w:hAnsi="Arial" w:cs="Arial"/>
          <w:sz w:val="20"/>
          <w:lang w:val="fr-FR"/>
        </w:rPr>
        <w:t>Tel.: +49 89 99 38 87-32 / -34</w:t>
      </w:r>
    </w:p>
    <w:p w14:paraId="44FCE8E1" w14:textId="77777777" w:rsidR="0086186D" w:rsidRPr="003F55CB" w:rsidRDefault="0086186D" w:rsidP="0086186D">
      <w:pPr>
        <w:rPr>
          <w:rFonts w:ascii="Arial" w:hAnsi="Arial" w:cs="Arial"/>
          <w:sz w:val="20"/>
          <w:lang w:val="fr-FR"/>
        </w:rPr>
      </w:pPr>
      <w:r w:rsidRPr="003F55CB">
        <w:rPr>
          <w:rFonts w:ascii="Arial" w:hAnsi="Arial" w:cs="Arial"/>
          <w:sz w:val="20"/>
          <w:lang w:val="fr-FR"/>
        </w:rPr>
        <w:t xml:space="preserve">Email: </w:t>
      </w:r>
      <w:hyperlink r:id="rId22" w:history="1">
        <w:r w:rsidRPr="003F55CB">
          <w:rPr>
            <w:rFonts w:ascii="Arial" w:eastAsia="MS Gothic" w:hAnsi="Arial" w:cs="Times"/>
            <w:color w:val="0563C1"/>
            <w:sz w:val="20"/>
            <w:u w:val="single"/>
            <w:lang w:val="fr-FR"/>
          </w:rPr>
          <w:t>alexandra_janetzko@hbi.de</w:t>
        </w:r>
      </w:hyperlink>
      <w:r w:rsidRPr="003F55CB">
        <w:rPr>
          <w:rFonts w:ascii="Arial" w:hAnsi="Arial" w:cs="Arial"/>
          <w:sz w:val="20"/>
          <w:lang w:val="fr-FR"/>
        </w:rPr>
        <w:t xml:space="preserve"> / </w:t>
      </w:r>
      <w:hyperlink r:id="rId23" w:history="1">
        <w:r w:rsidRPr="003F55CB">
          <w:rPr>
            <w:rFonts w:ascii="Arial" w:eastAsia="MS Gothic" w:hAnsi="Arial" w:cs="Arial"/>
            <w:color w:val="0563C1"/>
            <w:sz w:val="20"/>
            <w:u w:val="single"/>
            <w:lang w:val="fr-FR"/>
          </w:rPr>
          <w:t>martin_stummer@hbi.de</w:t>
        </w:r>
      </w:hyperlink>
    </w:p>
    <w:p w14:paraId="357ED4EF" w14:textId="77777777" w:rsidR="0086186D" w:rsidRDefault="0086186D" w:rsidP="0086186D">
      <w:pPr>
        <w:rPr>
          <w:rFonts w:ascii="Arial" w:hAnsi="Arial" w:cs="Arial"/>
          <w:color w:val="000000" w:themeColor="text1"/>
          <w:sz w:val="16"/>
          <w:szCs w:val="16"/>
          <w:shd w:val="clear" w:color="auto" w:fill="FFFFFF"/>
        </w:rPr>
      </w:pPr>
      <w:r w:rsidRPr="003F55CB">
        <w:rPr>
          <w:rFonts w:ascii="Arial" w:hAnsi="Arial" w:cs="Arial"/>
          <w:sz w:val="20"/>
          <w:lang w:val="en-GB"/>
        </w:rPr>
        <w:t xml:space="preserve">Web: </w:t>
      </w:r>
      <w:hyperlink r:id="rId24" w:history="1">
        <w:r w:rsidRPr="003F55CB">
          <w:rPr>
            <w:rFonts w:ascii="Arial" w:eastAsia="MS Gothic" w:hAnsi="Arial" w:cs="Times"/>
            <w:color w:val="0563C1"/>
            <w:sz w:val="20"/>
            <w:u w:val="single"/>
            <w:lang w:val="en-GB"/>
          </w:rPr>
          <w:t>www.hbi.de</w:t>
        </w:r>
      </w:hyperlink>
    </w:p>
    <w:p w14:paraId="702B6792" w14:textId="77777777" w:rsidR="0086186D" w:rsidRDefault="0086186D" w:rsidP="00531988">
      <w:pPr>
        <w:autoSpaceDE w:val="0"/>
        <w:autoSpaceDN w:val="0"/>
        <w:adjustRightInd w:val="0"/>
        <w:snapToGrid w:val="0"/>
        <w:rPr>
          <w:rFonts w:ascii="Arial" w:hAnsi="Arial" w:cs="Arial"/>
          <w:color w:val="000000" w:themeColor="text1"/>
          <w:sz w:val="16"/>
          <w:szCs w:val="16"/>
          <w:shd w:val="clear" w:color="auto" w:fill="FFFFFF"/>
        </w:rPr>
      </w:pPr>
    </w:p>
    <w:bookmarkEnd w:id="1"/>
    <w:sectPr w:rsidR="0086186D" w:rsidSect="00EE7421">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33EC" w14:textId="77777777" w:rsidR="00C40C9C" w:rsidRDefault="00C40C9C" w:rsidP="00E457EF">
      <w:r>
        <w:separator/>
      </w:r>
    </w:p>
  </w:endnote>
  <w:endnote w:type="continuationSeparator" w:id="0">
    <w:p w14:paraId="7B86F90D" w14:textId="77777777" w:rsidR="00C40C9C" w:rsidRDefault="00C40C9C" w:rsidP="00E457EF">
      <w:r>
        <w:continuationSeparator/>
      </w:r>
    </w:p>
  </w:endnote>
  <w:endnote w:type="continuationNotice" w:id="1">
    <w:p w14:paraId="0DEEE82A" w14:textId="77777777" w:rsidR="00C40C9C" w:rsidRDefault="00C4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C8A0" w14:textId="77777777" w:rsidR="00C40C9C" w:rsidRDefault="00C40C9C" w:rsidP="00E457EF">
      <w:r>
        <w:separator/>
      </w:r>
    </w:p>
  </w:footnote>
  <w:footnote w:type="continuationSeparator" w:id="0">
    <w:p w14:paraId="3A35835E" w14:textId="77777777" w:rsidR="00C40C9C" w:rsidRDefault="00C40C9C" w:rsidP="00E457EF">
      <w:r>
        <w:continuationSeparator/>
      </w:r>
    </w:p>
  </w:footnote>
  <w:footnote w:type="continuationNotice" w:id="1">
    <w:p w14:paraId="66EE210B" w14:textId="77777777" w:rsidR="00C40C9C" w:rsidRDefault="00C4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4348F40A" w:rsidR="00E457EF" w:rsidRPr="003604C9" w:rsidRDefault="003B6D08">
    <w:pPr>
      <w:pStyle w:val="Kopfzeile"/>
      <w:rPr>
        <w:b/>
        <w:bCs/>
      </w:rPr>
    </w:pPr>
    <w:r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810528F"/>
    <w:multiLevelType w:val="hybridMultilevel"/>
    <w:tmpl w:val="EF7CE9E8"/>
    <w:lvl w:ilvl="0" w:tplc="04090003">
      <w:start w:val="1"/>
      <w:numFmt w:val="bullet"/>
      <w:lvlText w:val="o"/>
      <w:lvlJc w:val="left"/>
      <w:pPr>
        <w:ind w:left="1931" w:hanging="360"/>
      </w:pPr>
      <w:rPr>
        <w:rFonts w:ascii="Courier New" w:hAnsi="Courier New" w:cs="Courier New"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956CF6"/>
    <w:multiLevelType w:val="hybridMultilevel"/>
    <w:tmpl w:val="744AD1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BC7751"/>
    <w:multiLevelType w:val="hybridMultilevel"/>
    <w:tmpl w:val="200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90B70"/>
    <w:multiLevelType w:val="hybridMultilevel"/>
    <w:tmpl w:val="8E9A47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A96051"/>
    <w:multiLevelType w:val="hybridMultilevel"/>
    <w:tmpl w:val="7C30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6002B"/>
    <w:multiLevelType w:val="hybridMultilevel"/>
    <w:tmpl w:val="3BC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7762498">
    <w:abstractNumId w:val="4"/>
  </w:num>
  <w:num w:numId="2" w16cid:durableId="1901747657">
    <w:abstractNumId w:val="2"/>
  </w:num>
  <w:num w:numId="3" w16cid:durableId="1191144979">
    <w:abstractNumId w:val="0"/>
  </w:num>
  <w:num w:numId="4" w16cid:durableId="486826063">
    <w:abstractNumId w:val="1"/>
  </w:num>
  <w:num w:numId="5" w16cid:durableId="492528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132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099204">
    <w:abstractNumId w:val="5"/>
  </w:num>
  <w:num w:numId="8" w16cid:durableId="1795293433">
    <w:abstractNumId w:val="12"/>
  </w:num>
  <w:num w:numId="9" w16cid:durableId="1472862618">
    <w:abstractNumId w:val="8"/>
  </w:num>
  <w:num w:numId="10" w16cid:durableId="1791246706">
    <w:abstractNumId w:val="10"/>
  </w:num>
  <w:num w:numId="11" w16cid:durableId="1061057469">
    <w:abstractNumId w:val="7"/>
  </w:num>
  <w:num w:numId="12" w16cid:durableId="1725524827">
    <w:abstractNumId w:val="9"/>
  </w:num>
  <w:num w:numId="13" w16cid:durableId="1888294256">
    <w:abstractNumId w:val="3"/>
  </w:num>
  <w:num w:numId="14" w16cid:durableId="1067604540">
    <w:abstractNumId w:val="11"/>
  </w:num>
  <w:num w:numId="15" w16cid:durableId="16068137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64D7"/>
    <w:rsid w:val="00007A6C"/>
    <w:rsid w:val="000101DA"/>
    <w:rsid w:val="00011012"/>
    <w:rsid w:val="000112BA"/>
    <w:rsid w:val="00012BDC"/>
    <w:rsid w:val="000134BD"/>
    <w:rsid w:val="00013A02"/>
    <w:rsid w:val="00013BFC"/>
    <w:rsid w:val="00014AFC"/>
    <w:rsid w:val="00014CEA"/>
    <w:rsid w:val="0001516E"/>
    <w:rsid w:val="0001695B"/>
    <w:rsid w:val="00016B22"/>
    <w:rsid w:val="00016C7F"/>
    <w:rsid w:val="00017324"/>
    <w:rsid w:val="000179A6"/>
    <w:rsid w:val="000201BA"/>
    <w:rsid w:val="00020242"/>
    <w:rsid w:val="00020B6C"/>
    <w:rsid w:val="00020FA8"/>
    <w:rsid w:val="000210F4"/>
    <w:rsid w:val="00021292"/>
    <w:rsid w:val="00021904"/>
    <w:rsid w:val="00021F68"/>
    <w:rsid w:val="00022189"/>
    <w:rsid w:val="00023530"/>
    <w:rsid w:val="00024B71"/>
    <w:rsid w:val="00025F66"/>
    <w:rsid w:val="000279FA"/>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938"/>
    <w:rsid w:val="00043E5C"/>
    <w:rsid w:val="00043F0A"/>
    <w:rsid w:val="0004466D"/>
    <w:rsid w:val="00045065"/>
    <w:rsid w:val="00045C3E"/>
    <w:rsid w:val="00045E8A"/>
    <w:rsid w:val="000478EE"/>
    <w:rsid w:val="00047E5E"/>
    <w:rsid w:val="0005076C"/>
    <w:rsid w:val="00050B99"/>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520D"/>
    <w:rsid w:val="000661BB"/>
    <w:rsid w:val="00066CCA"/>
    <w:rsid w:val="00067F7E"/>
    <w:rsid w:val="00070BC2"/>
    <w:rsid w:val="0007139B"/>
    <w:rsid w:val="00071689"/>
    <w:rsid w:val="000718A3"/>
    <w:rsid w:val="00071A86"/>
    <w:rsid w:val="0007224F"/>
    <w:rsid w:val="00073102"/>
    <w:rsid w:val="000739EB"/>
    <w:rsid w:val="00073F45"/>
    <w:rsid w:val="00075411"/>
    <w:rsid w:val="0007560A"/>
    <w:rsid w:val="0007589D"/>
    <w:rsid w:val="000764FF"/>
    <w:rsid w:val="0007738D"/>
    <w:rsid w:val="00077D1C"/>
    <w:rsid w:val="0008131C"/>
    <w:rsid w:val="00081B53"/>
    <w:rsid w:val="000827D7"/>
    <w:rsid w:val="00082A00"/>
    <w:rsid w:val="00082EBF"/>
    <w:rsid w:val="000830C1"/>
    <w:rsid w:val="00083448"/>
    <w:rsid w:val="00083BF8"/>
    <w:rsid w:val="0008408B"/>
    <w:rsid w:val="00084CE2"/>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453B"/>
    <w:rsid w:val="000C53AE"/>
    <w:rsid w:val="000C6795"/>
    <w:rsid w:val="000C6D2E"/>
    <w:rsid w:val="000C7753"/>
    <w:rsid w:val="000C7BEC"/>
    <w:rsid w:val="000D04E7"/>
    <w:rsid w:val="000D07CF"/>
    <w:rsid w:val="000D0A46"/>
    <w:rsid w:val="000D0BFC"/>
    <w:rsid w:val="000D19B7"/>
    <w:rsid w:val="000D3BCD"/>
    <w:rsid w:val="000D410D"/>
    <w:rsid w:val="000D428E"/>
    <w:rsid w:val="000D5590"/>
    <w:rsid w:val="000D7B8A"/>
    <w:rsid w:val="000E05BE"/>
    <w:rsid w:val="000E11A2"/>
    <w:rsid w:val="000E1A0F"/>
    <w:rsid w:val="000E2F54"/>
    <w:rsid w:val="000E4745"/>
    <w:rsid w:val="000E4F8C"/>
    <w:rsid w:val="000E508F"/>
    <w:rsid w:val="000E5E73"/>
    <w:rsid w:val="000E69A8"/>
    <w:rsid w:val="000E7319"/>
    <w:rsid w:val="000E7574"/>
    <w:rsid w:val="000E7AFD"/>
    <w:rsid w:val="000E7EE7"/>
    <w:rsid w:val="000F0385"/>
    <w:rsid w:val="000F05A1"/>
    <w:rsid w:val="000F0CFB"/>
    <w:rsid w:val="000F11B3"/>
    <w:rsid w:val="000F1D0D"/>
    <w:rsid w:val="000F1F1B"/>
    <w:rsid w:val="000F231C"/>
    <w:rsid w:val="000F3471"/>
    <w:rsid w:val="000F35CD"/>
    <w:rsid w:val="000F36D4"/>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DD9"/>
    <w:rsid w:val="00120EF9"/>
    <w:rsid w:val="0012115C"/>
    <w:rsid w:val="00122384"/>
    <w:rsid w:val="00124652"/>
    <w:rsid w:val="00124F92"/>
    <w:rsid w:val="0012545C"/>
    <w:rsid w:val="0012556B"/>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AC"/>
    <w:rsid w:val="001460F4"/>
    <w:rsid w:val="00146283"/>
    <w:rsid w:val="00146411"/>
    <w:rsid w:val="001465C4"/>
    <w:rsid w:val="00146724"/>
    <w:rsid w:val="00146DE1"/>
    <w:rsid w:val="0015031E"/>
    <w:rsid w:val="001509C6"/>
    <w:rsid w:val="00150CA1"/>
    <w:rsid w:val="0015109A"/>
    <w:rsid w:val="00151842"/>
    <w:rsid w:val="00152AE5"/>
    <w:rsid w:val="00152DE3"/>
    <w:rsid w:val="00153209"/>
    <w:rsid w:val="00153439"/>
    <w:rsid w:val="0015354D"/>
    <w:rsid w:val="001537C6"/>
    <w:rsid w:val="001540F5"/>
    <w:rsid w:val="00154848"/>
    <w:rsid w:val="00154B72"/>
    <w:rsid w:val="0015688D"/>
    <w:rsid w:val="001569A5"/>
    <w:rsid w:val="00156BEA"/>
    <w:rsid w:val="00156DC4"/>
    <w:rsid w:val="001573FD"/>
    <w:rsid w:val="0015781E"/>
    <w:rsid w:val="00157C32"/>
    <w:rsid w:val="00161023"/>
    <w:rsid w:val="00161109"/>
    <w:rsid w:val="00162CD5"/>
    <w:rsid w:val="001630AA"/>
    <w:rsid w:val="00163A91"/>
    <w:rsid w:val="001654AF"/>
    <w:rsid w:val="00166039"/>
    <w:rsid w:val="0016609A"/>
    <w:rsid w:val="00166FDE"/>
    <w:rsid w:val="00167790"/>
    <w:rsid w:val="00167F8B"/>
    <w:rsid w:val="00170334"/>
    <w:rsid w:val="0017074E"/>
    <w:rsid w:val="00171263"/>
    <w:rsid w:val="00171BAD"/>
    <w:rsid w:val="00172CE0"/>
    <w:rsid w:val="00174698"/>
    <w:rsid w:val="0017698A"/>
    <w:rsid w:val="00176C26"/>
    <w:rsid w:val="0017717E"/>
    <w:rsid w:val="0017768D"/>
    <w:rsid w:val="0018025E"/>
    <w:rsid w:val="001811C3"/>
    <w:rsid w:val="00182528"/>
    <w:rsid w:val="001827E5"/>
    <w:rsid w:val="0018281F"/>
    <w:rsid w:val="001835BA"/>
    <w:rsid w:val="00183954"/>
    <w:rsid w:val="00183BFE"/>
    <w:rsid w:val="00183E33"/>
    <w:rsid w:val="001843B0"/>
    <w:rsid w:val="00184464"/>
    <w:rsid w:val="00185BB3"/>
    <w:rsid w:val="0018633D"/>
    <w:rsid w:val="001869ED"/>
    <w:rsid w:val="00187003"/>
    <w:rsid w:val="0018747C"/>
    <w:rsid w:val="00187C75"/>
    <w:rsid w:val="001904EC"/>
    <w:rsid w:val="00191114"/>
    <w:rsid w:val="001912E8"/>
    <w:rsid w:val="001921D7"/>
    <w:rsid w:val="00192886"/>
    <w:rsid w:val="0019289F"/>
    <w:rsid w:val="00192F45"/>
    <w:rsid w:val="00193E36"/>
    <w:rsid w:val="00194B7E"/>
    <w:rsid w:val="00194EB3"/>
    <w:rsid w:val="00195078"/>
    <w:rsid w:val="00195D0A"/>
    <w:rsid w:val="00195E5A"/>
    <w:rsid w:val="0019678A"/>
    <w:rsid w:val="00196A2E"/>
    <w:rsid w:val="00196A55"/>
    <w:rsid w:val="00197925"/>
    <w:rsid w:val="00197CAD"/>
    <w:rsid w:val="001A086E"/>
    <w:rsid w:val="001A0A9A"/>
    <w:rsid w:val="001A23E6"/>
    <w:rsid w:val="001A2460"/>
    <w:rsid w:val="001A295B"/>
    <w:rsid w:val="001A2D08"/>
    <w:rsid w:val="001A31E4"/>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820"/>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CF1"/>
    <w:rsid w:val="002132E2"/>
    <w:rsid w:val="002134B5"/>
    <w:rsid w:val="00213ABE"/>
    <w:rsid w:val="00213C3E"/>
    <w:rsid w:val="0021411A"/>
    <w:rsid w:val="002142E7"/>
    <w:rsid w:val="002155E8"/>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541"/>
    <w:rsid w:val="002237AF"/>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5D5"/>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487A"/>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0B4E"/>
    <w:rsid w:val="002816BC"/>
    <w:rsid w:val="00281A88"/>
    <w:rsid w:val="00282EE9"/>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51A"/>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4CD"/>
    <w:rsid w:val="002C19A0"/>
    <w:rsid w:val="002C22D0"/>
    <w:rsid w:val="002C231D"/>
    <w:rsid w:val="002C3131"/>
    <w:rsid w:val="002C3423"/>
    <w:rsid w:val="002C3617"/>
    <w:rsid w:val="002C4102"/>
    <w:rsid w:val="002C4557"/>
    <w:rsid w:val="002C50BB"/>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329"/>
    <w:rsid w:val="002F664E"/>
    <w:rsid w:val="002F7E92"/>
    <w:rsid w:val="00301573"/>
    <w:rsid w:val="00301848"/>
    <w:rsid w:val="00301A8E"/>
    <w:rsid w:val="0030256F"/>
    <w:rsid w:val="00303ACA"/>
    <w:rsid w:val="003040B5"/>
    <w:rsid w:val="003042F7"/>
    <w:rsid w:val="003048E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48D5"/>
    <w:rsid w:val="0031573D"/>
    <w:rsid w:val="00316A1A"/>
    <w:rsid w:val="00316E45"/>
    <w:rsid w:val="0031786F"/>
    <w:rsid w:val="00320FB4"/>
    <w:rsid w:val="00321672"/>
    <w:rsid w:val="00321673"/>
    <w:rsid w:val="00321EC4"/>
    <w:rsid w:val="00321ED5"/>
    <w:rsid w:val="00321F5F"/>
    <w:rsid w:val="00322269"/>
    <w:rsid w:val="00322F18"/>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8C1"/>
    <w:rsid w:val="00355C3F"/>
    <w:rsid w:val="00355EC8"/>
    <w:rsid w:val="00355F43"/>
    <w:rsid w:val="00355FF0"/>
    <w:rsid w:val="00357C4D"/>
    <w:rsid w:val="003604C9"/>
    <w:rsid w:val="00360739"/>
    <w:rsid w:val="00362874"/>
    <w:rsid w:val="00362C4B"/>
    <w:rsid w:val="00362EF8"/>
    <w:rsid w:val="003646B6"/>
    <w:rsid w:val="00365629"/>
    <w:rsid w:val="00365E3B"/>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17"/>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266E"/>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0DA"/>
    <w:rsid w:val="003C4CF8"/>
    <w:rsid w:val="003C4DAE"/>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4CAE"/>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80"/>
    <w:rsid w:val="00405B96"/>
    <w:rsid w:val="00405E4A"/>
    <w:rsid w:val="0040630D"/>
    <w:rsid w:val="00407D0B"/>
    <w:rsid w:val="00407DF4"/>
    <w:rsid w:val="004104C2"/>
    <w:rsid w:val="00410507"/>
    <w:rsid w:val="0041068B"/>
    <w:rsid w:val="00411166"/>
    <w:rsid w:val="00411C63"/>
    <w:rsid w:val="00412EF4"/>
    <w:rsid w:val="00413E4B"/>
    <w:rsid w:val="00414186"/>
    <w:rsid w:val="00415B61"/>
    <w:rsid w:val="00415E2C"/>
    <w:rsid w:val="00415E7F"/>
    <w:rsid w:val="0041614D"/>
    <w:rsid w:val="004168AF"/>
    <w:rsid w:val="00417572"/>
    <w:rsid w:val="004176B8"/>
    <w:rsid w:val="00420A4F"/>
    <w:rsid w:val="00421112"/>
    <w:rsid w:val="004212C8"/>
    <w:rsid w:val="00421AA4"/>
    <w:rsid w:val="00421C48"/>
    <w:rsid w:val="00422849"/>
    <w:rsid w:val="004228D1"/>
    <w:rsid w:val="00423402"/>
    <w:rsid w:val="004254E5"/>
    <w:rsid w:val="00426B08"/>
    <w:rsid w:val="00426BF8"/>
    <w:rsid w:val="00427233"/>
    <w:rsid w:val="00427AE9"/>
    <w:rsid w:val="0043054C"/>
    <w:rsid w:val="0043146A"/>
    <w:rsid w:val="0043191F"/>
    <w:rsid w:val="00431FE4"/>
    <w:rsid w:val="004323F6"/>
    <w:rsid w:val="004328D0"/>
    <w:rsid w:val="004328D9"/>
    <w:rsid w:val="00433816"/>
    <w:rsid w:val="00434054"/>
    <w:rsid w:val="0043490D"/>
    <w:rsid w:val="0043570E"/>
    <w:rsid w:val="0043623C"/>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50C5"/>
    <w:rsid w:val="004665D8"/>
    <w:rsid w:val="00466809"/>
    <w:rsid w:val="004668A9"/>
    <w:rsid w:val="00467985"/>
    <w:rsid w:val="004703B7"/>
    <w:rsid w:val="00470907"/>
    <w:rsid w:val="00471220"/>
    <w:rsid w:val="00471761"/>
    <w:rsid w:val="00471ECE"/>
    <w:rsid w:val="0047300F"/>
    <w:rsid w:val="004731B3"/>
    <w:rsid w:val="00473A05"/>
    <w:rsid w:val="00474001"/>
    <w:rsid w:val="004742F3"/>
    <w:rsid w:val="00474AC0"/>
    <w:rsid w:val="0047584E"/>
    <w:rsid w:val="00475865"/>
    <w:rsid w:val="004758C6"/>
    <w:rsid w:val="004758CF"/>
    <w:rsid w:val="00475B37"/>
    <w:rsid w:val="00475E21"/>
    <w:rsid w:val="004761A2"/>
    <w:rsid w:val="004767BC"/>
    <w:rsid w:val="004779D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03CE"/>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708"/>
    <w:rsid w:val="004E2B28"/>
    <w:rsid w:val="004E32DE"/>
    <w:rsid w:val="004E4FC8"/>
    <w:rsid w:val="004E5012"/>
    <w:rsid w:val="004E623D"/>
    <w:rsid w:val="004E67D5"/>
    <w:rsid w:val="004E6B31"/>
    <w:rsid w:val="004E6D76"/>
    <w:rsid w:val="004E7A35"/>
    <w:rsid w:val="004E7C60"/>
    <w:rsid w:val="004E7F42"/>
    <w:rsid w:val="004F0A3A"/>
    <w:rsid w:val="004F0E37"/>
    <w:rsid w:val="004F1096"/>
    <w:rsid w:val="004F114C"/>
    <w:rsid w:val="004F11E9"/>
    <w:rsid w:val="004F14DC"/>
    <w:rsid w:val="004F1D88"/>
    <w:rsid w:val="004F1F00"/>
    <w:rsid w:val="004F2626"/>
    <w:rsid w:val="004F2F18"/>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305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1FC"/>
    <w:rsid w:val="00535309"/>
    <w:rsid w:val="00536334"/>
    <w:rsid w:val="005367BF"/>
    <w:rsid w:val="00537061"/>
    <w:rsid w:val="005372D1"/>
    <w:rsid w:val="005377E6"/>
    <w:rsid w:val="00540C48"/>
    <w:rsid w:val="0054189B"/>
    <w:rsid w:val="005423EB"/>
    <w:rsid w:val="00542AF6"/>
    <w:rsid w:val="00543506"/>
    <w:rsid w:val="00545086"/>
    <w:rsid w:val="0054510B"/>
    <w:rsid w:val="00545131"/>
    <w:rsid w:val="0054619A"/>
    <w:rsid w:val="00546748"/>
    <w:rsid w:val="00546A13"/>
    <w:rsid w:val="005473A0"/>
    <w:rsid w:val="0054755B"/>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09C4"/>
    <w:rsid w:val="005710DC"/>
    <w:rsid w:val="0057118E"/>
    <w:rsid w:val="00571191"/>
    <w:rsid w:val="00571B84"/>
    <w:rsid w:val="00571B98"/>
    <w:rsid w:val="005731A0"/>
    <w:rsid w:val="00573461"/>
    <w:rsid w:val="00573754"/>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81E"/>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4726"/>
    <w:rsid w:val="005C509E"/>
    <w:rsid w:val="005C5177"/>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27F"/>
    <w:rsid w:val="00600330"/>
    <w:rsid w:val="00600799"/>
    <w:rsid w:val="00601060"/>
    <w:rsid w:val="00602ADE"/>
    <w:rsid w:val="00602CBA"/>
    <w:rsid w:val="006036F4"/>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042"/>
    <w:rsid w:val="006549D6"/>
    <w:rsid w:val="00654C8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1F"/>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35"/>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316A"/>
    <w:rsid w:val="00793691"/>
    <w:rsid w:val="0079543A"/>
    <w:rsid w:val="00795A19"/>
    <w:rsid w:val="00795EFE"/>
    <w:rsid w:val="007969BC"/>
    <w:rsid w:val="00797790"/>
    <w:rsid w:val="0079790E"/>
    <w:rsid w:val="007A046E"/>
    <w:rsid w:val="007A0B01"/>
    <w:rsid w:val="007A290A"/>
    <w:rsid w:val="007A292A"/>
    <w:rsid w:val="007A3096"/>
    <w:rsid w:val="007A3351"/>
    <w:rsid w:val="007A37EA"/>
    <w:rsid w:val="007A3DC1"/>
    <w:rsid w:val="007A47E8"/>
    <w:rsid w:val="007A5199"/>
    <w:rsid w:val="007A634A"/>
    <w:rsid w:val="007A6F37"/>
    <w:rsid w:val="007A71D1"/>
    <w:rsid w:val="007A76F3"/>
    <w:rsid w:val="007B0427"/>
    <w:rsid w:val="007B08D4"/>
    <w:rsid w:val="007B0B7C"/>
    <w:rsid w:val="007B1068"/>
    <w:rsid w:val="007B1D41"/>
    <w:rsid w:val="007B1ED7"/>
    <w:rsid w:val="007B1FB1"/>
    <w:rsid w:val="007B277E"/>
    <w:rsid w:val="007B2ABF"/>
    <w:rsid w:val="007B3658"/>
    <w:rsid w:val="007B373E"/>
    <w:rsid w:val="007B478C"/>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803"/>
    <w:rsid w:val="007C7FB8"/>
    <w:rsid w:val="007D0027"/>
    <w:rsid w:val="007D0D40"/>
    <w:rsid w:val="007D1132"/>
    <w:rsid w:val="007D12D7"/>
    <w:rsid w:val="007D1C31"/>
    <w:rsid w:val="007D2AB4"/>
    <w:rsid w:val="007D3D4F"/>
    <w:rsid w:val="007D448C"/>
    <w:rsid w:val="007D4783"/>
    <w:rsid w:val="007D485E"/>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3E0"/>
    <w:rsid w:val="0085040A"/>
    <w:rsid w:val="00850840"/>
    <w:rsid w:val="00850A1B"/>
    <w:rsid w:val="008514A6"/>
    <w:rsid w:val="0085158B"/>
    <w:rsid w:val="00852398"/>
    <w:rsid w:val="00852766"/>
    <w:rsid w:val="008532F6"/>
    <w:rsid w:val="00853930"/>
    <w:rsid w:val="00853B89"/>
    <w:rsid w:val="008550AB"/>
    <w:rsid w:val="00855F1D"/>
    <w:rsid w:val="008567F9"/>
    <w:rsid w:val="00857123"/>
    <w:rsid w:val="00857BF3"/>
    <w:rsid w:val="00857DFC"/>
    <w:rsid w:val="00860863"/>
    <w:rsid w:val="0086186D"/>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C70"/>
    <w:rsid w:val="00872F70"/>
    <w:rsid w:val="00873659"/>
    <w:rsid w:val="00873BB4"/>
    <w:rsid w:val="00874476"/>
    <w:rsid w:val="008757E5"/>
    <w:rsid w:val="00875F0D"/>
    <w:rsid w:val="00876674"/>
    <w:rsid w:val="00877009"/>
    <w:rsid w:val="00877CCB"/>
    <w:rsid w:val="00880600"/>
    <w:rsid w:val="00880FD5"/>
    <w:rsid w:val="008816A1"/>
    <w:rsid w:val="00882012"/>
    <w:rsid w:val="008821A9"/>
    <w:rsid w:val="00882808"/>
    <w:rsid w:val="00882F94"/>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0D7C"/>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0A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2FF8"/>
    <w:rsid w:val="00904268"/>
    <w:rsid w:val="009049BB"/>
    <w:rsid w:val="00905C7F"/>
    <w:rsid w:val="0090658E"/>
    <w:rsid w:val="0090755E"/>
    <w:rsid w:val="00911ED2"/>
    <w:rsid w:val="00912C05"/>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B97"/>
    <w:rsid w:val="009250A1"/>
    <w:rsid w:val="009252E1"/>
    <w:rsid w:val="009255E8"/>
    <w:rsid w:val="0092570B"/>
    <w:rsid w:val="00925E43"/>
    <w:rsid w:val="00925F2B"/>
    <w:rsid w:val="00926139"/>
    <w:rsid w:val="009261EE"/>
    <w:rsid w:val="00927601"/>
    <w:rsid w:val="00927880"/>
    <w:rsid w:val="0093065E"/>
    <w:rsid w:val="00930FC3"/>
    <w:rsid w:val="00932DD3"/>
    <w:rsid w:val="00933AC3"/>
    <w:rsid w:val="009345BE"/>
    <w:rsid w:val="00934BB8"/>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325"/>
    <w:rsid w:val="0098645D"/>
    <w:rsid w:val="0098689E"/>
    <w:rsid w:val="009868CE"/>
    <w:rsid w:val="00986B1B"/>
    <w:rsid w:val="00986CA1"/>
    <w:rsid w:val="009872AE"/>
    <w:rsid w:val="009875D5"/>
    <w:rsid w:val="00990CA0"/>
    <w:rsid w:val="00991641"/>
    <w:rsid w:val="00992A34"/>
    <w:rsid w:val="00992B69"/>
    <w:rsid w:val="00992C95"/>
    <w:rsid w:val="009932BC"/>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6A1"/>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6796"/>
    <w:rsid w:val="00A373F3"/>
    <w:rsid w:val="00A37E1F"/>
    <w:rsid w:val="00A37ED2"/>
    <w:rsid w:val="00A37F56"/>
    <w:rsid w:val="00A40CC1"/>
    <w:rsid w:val="00A40FF7"/>
    <w:rsid w:val="00A42C83"/>
    <w:rsid w:val="00A4361F"/>
    <w:rsid w:val="00A445FF"/>
    <w:rsid w:val="00A44B7F"/>
    <w:rsid w:val="00A45EC1"/>
    <w:rsid w:val="00A45FA1"/>
    <w:rsid w:val="00A46E7D"/>
    <w:rsid w:val="00A470CA"/>
    <w:rsid w:val="00A47635"/>
    <w:rsid w:val="00A5031A"/>
    <w:rsid w:val="00A5225E"/>
    <w:rsid w:val="00A53416"/>
    <w:rsid w:val="00A543FB"/>
    <w:rsid w:val="00A5527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4AA2"/>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3859"/>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192A"/>
    <w:rsid w:val="00AB1997"/>
    <w:rsid w:val="00AB1E47"/>
    <w:rsid w:val="00AB253E"/>
    <w:rsid w:val="00AB2622"/>
    <w:rsid w:val="00AB3335"/>
    <w:rsid w:val="00AB3D35"/>
    <w:rsid w:val="00AB455B"/>
    <w:rsid w:val="00AB4A30"/>
    <w:rsid w:val="00AB5166"/>
    <w:rsid w:val="00AB53F6"/>
    <w:rsid w:val="00AB66AE"/>
    <w:rsid w:val="00AB71E8"/>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0D9"/>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6B2A"/>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3C5"/>
    <w:rsid w:val="00B51448"/>
    <w:rsid w:val="00B51C13"/>
    <w:rsid w:val="00B51FE6"/>
    <w:rsid w:val="00B52108"/>
    <w:rsid w:val="00B52296"/>
    <w:rsid w:val="00B5317E"/>
    <w:rsid w:val="00B5364E"/>
    <w:rsid w:val="00B53A1B"/>
    <w:rsid w:val="00B53BBC"/>
    <w:rsid w:val="00B5412A"/>
    <w:rsid w:val="00B552E8"/>
    <w:rsid w:val="00B55682"/>
    <w:rsid w:val="00B55FD2"/>
    <w:rsid w:val="00B5655A"/>
    <w:rsid w:val="00B57E65"/>
    <w:rsid w:val="00B60545"/>
    <w:rsid w:val="00B6146E"/>
    <w:rsid w:val="00B61948"/>
    <w:rsid w:val="00B61D85"/>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77C2A"/>
    <w:rsid w:val="00B800B1"/>
    <w:rsid w:val="00B80A94"/>
    <w:rsid w:val="00B80B0A"/>
    <w:rsid w:val="00B815BC"/>
    <w:rsid w:val="00B83F61"/>
    <w:rsid w:val="00B858FE"/>
    <w:rsid w:val="00B85FEA"/>
    <w:rsid w:val="00B86359"/>
    <w:rsid w:val="00B865F5"/>
    <w:rsid w:val="00B86BAE"/>
    <w:rsid w:val="00B90241"/>
    <w:rsid w:val="00B905D8"/>
    <w:rsid w:val="00B911B6"/>
    <w:rsid w:val="00B912A2"/>
    <w:rsid w:val="00B91EF4"/>
    <w:rsid w:val="00B91FB7"/>
    <w:rsid w:val="00B93702"/>
    <w:rsid w:val="00B93FCA"/>
    <w:rsid w:val="00B94D4F"/>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0E8"/>
    <w:rsid w:val="00BA14BC"/>
    <w:rsid w:val="00BA299C"/>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60F"/>
    <w:rsid w:val="00BC4854"/>
    <w:rsid w:val="00BC4B82"/>
    <w:rsid w:val="00BD155F"/>
    <w:rsid w:val="00BD1AB1"/>
    <w:rsid w:val="00BD1B08"/>
    <w:rsid w:val="00BD2470"/>
    <w:rsid w:val="00BD42C8"/>
    <w:rsid w:val="00BD54B0"/>
    <w:rsid w:val="00BD72CF"/>
    <w:rsid w:val="00BD79A4"/>
    <w:rsid w:val="00BE0239"/>
    <w:rsid w:val="00BE11AB"/>
    <w:rsid w:val="00BE14F6"/>
    <w:rsid w:val="00BE1795"/>
    <w:rsid w:val="00BE2CF4"/>
    <w:rsid w:val="00BE2F94"/>
    <w:rsid w:val="00BE32F2"/>
    <w:rsid w:val="00BE3946"/>
    <w:rsid w:val="00BE49C6"/>
    <w:rsid w:val="00BE55FD"/>
    <w:rsid w:val="00BE6466"/>
    <w:rsid w:val="00BE6BEA"/>
    <w:rsid w:val="00BE6F2E"/>
    <w:rsid w:val="00BE7FC7"/>
    <w:rsid w:val="00BF0310"/>
    <w:rsid w:val="00BF0886"/>
    <w:rsid w:val="00BF0E95"/>
    <w:rsid w:val="00BF1A36"/>
    <w:rsid w:val="00BF32DB"/>
    <w:rsid w:val="00BF3745"/>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B00"/>
    <w:rsid w:val="00C2227E"/>
    <w:rsid w:val="00C22C34"/>
    <w:rsid w:val="00C22C63"/>
    <w:rsid w:val="00C230D8"/>
    <w:rsid w:val="00C2327D"/>
    <w:rsid w:val="00C232C1"/>
    <w:rsid w:val="00C2360F"/>
    <w:rsid w:val="00C24042"/>
    <w:rsid w:val="00C24D76"/>
    <w:rsid w:val="00C26333"/>
    <w:rsid w:val="00C268B4"/>
    <w:rsid w:val="00C26B41"/>
    <w:rsid w:val="00C26D4C"/>
    <w:rsid w:val="00C270DC"/>
    <w:rsid w:val="00C273BA"/>
    <w:rsid w:val="00C274D7"/>
    <w:rsid w:val="00C27789"/>
    <w:rsid w:val="00C3041E"/>
    <w:rsid w:val="00C30564"/>
    <w:rsid w:val="00C30B2B"/>
    <w:rsid w:val="00C30CF6"/>
    <w:rsid w:val="00C30DCD"/>
    <w:rsid w:val="00C30F9E"/>
    <w:rsid w:val="00C313CB"/>
    <w:rsid w:val="00C31739"/>
    <w:rsid w:val="00C318E2"/>
    <w:rsid w:val="00C31F5A"/>
    <w:rsid w:val="00C31F6D"/>
    <w:rsid w:val="00C32BA2"/>
    <w:rsid w:val="00C32D70"/>
    <w:rsid w:val="00C331CB"/>
    <w:rsid w:val="00C33352"/>
    <w:rsid w:val="00C333BF"/>
    <w:rsid w:val="00C33983"/>
    <w:rsid w:val="00C34623"/>
    <w:rsid w:val="00C34B2E"/>
    <w:rsid w:val="00C34D40"/>
    <w:rsid w:val="00C35377"/>
    <w:rsid w:val="00C35773"/>
    <w:rsid w:val="00C36D88"/>
    <w:rsid w:val="00C3710A"/>
    <w:rsid w:val="00C376E2"/>
    <w:rsid w:val="00C40C9C"/>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1D85"/>
    <w:rsid w:val="00C52B8E"/>
    <w:rsid w:val="00C52FBE"/>
    <w:rsid w:val="00C53588"/>
    <w:rsid w:val="00C571AB"/>
    <w:rsid w:val="00C5736A"/>
    <w:rsid w:val="00C5743D"/>
    <w:rsid w:val="00C576A5"/>
    <w:rsid w:val="00C60456"/>
    <w:rsid w:val="00C60627"/>
    <w:rsid w:val="00C60C68"/>
    <w:rsid w:val="00C621CF"/>
    <w:rsid w:val="00C622D7"/>
    <w:rsid w:val="00C64FF7"/>
    <w:rsid w:val="00C656BC"/>
    <w:rsid w:val="00C706A1"/>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1F7B"/>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90D2B"/>
    <w:rsid w:val="00C90F4F"/>
    <w:rsid w:val="00C9162A"/>
    <w:rsid w:val="00C9227A"/>
    <w:rsid w:val="00C929C8"/>
    <w:rsid w:val="00C93513"/>
    <w:rsid w:val="00C9388E"/>
    <w:rsid w:val="00C93A60"/>
    <w:rsid w:val="00C94939"/>
    <w:rsid w:val="00C94C42"/>
    <w:rsid w:val="00C95140"/>
    <w:rsid w:val="00C9557F"/>
    <w:rsid w:val="00C95BA2"/>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706"/>
    <w:rsid w:val="00CE0C86"/>
    <w:rsid w:val="00CE0D55"/>
    <w:rsid w:val="00CE1DCD"/>
    <w:rsid w:val="00CE2F85"/>
    <w:rsid w:val="00CE46EC"/>
    <w:rsid w:val="00CE4FA6"/>
    <w:rsid w:val="00CE51CD"/>
    <w:rsid w:val="00CE6027"/>
    <w:rsid w:val="00CE6414"/>
    <w:rsid w:val="00CE6820"/>
    <w:rsid w:val="00CE6C83"/>
    <w:rsid w:val="00CE6FC8"/>
    <w:rsid w:val="00CF01DB"/>
    <w:rsid w:val="00CF15EA"/>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1BE"/>
    <w:rsid w:val="00D32E66"/>
    <w:rsid w:val="00D336E9"/>
    <w:rsid w:val="00D33CBF"/>
    <w:rsid w:val="00D33F87"/>
    <w:rsid w:val="00D344E6"/>
    <w:rsid w:val="00D34A11"/>
    <w:rsid w:val="00D361C8"/>
    <w:rsid w:val="00D36D12"/>
    <w:rsid w:val="00D36D3F"/>
    <w:rsid w:val="00D36E27"/>
    <w:rsid w:val="00D36E84"/>
    <w:rsid w:val="00D374EB"/>
    <w:rsid w:val="00D4027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AD"/>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4E47"/>
    <w:rsid w:val="00D65250"/>
    <w:rsid w:val="00D66948"/>
    <w:rsid w:val="00D67209"/>
    <w:rsid w:val="00D67DFA"/>
    <w:rsid w:val="00D67FED"/>
    <w:rsid w:val="00D70CE7"/>
    <w:rsid w:val="00D71ADB"/>
    <w:rsid w:val="00D727FB"/>
    <w:rsid w:val="00D72F4F"/>
    <w:rsid w:val="00D73771"/>
    <w:rsid w:val="00D74581"/>
    <w:rsid w:val="00D758C7"/>
    <w:rsid w:val="00D7597E"/>
    <w:rsid w:val="00D7676A"/>
    <w:rsid w:val="00D76C76"/>
    <w:rsid w:val="00D800D9"/>
    <w:rsid w:val="00D81114"/>
    <w:rsid w:val="00D81222"/>
    <w:rsid w:val="00D814E1"/>
    <w:rsid w:val="00D82EF4"/>
    <w:rsid w:val="00D8334B"/>
    <w:rsid w:val="00D838CC"/>
    <w:rsid w:val="00D83E94"/>
    <w:rsid w:val="00D84322"/>
    <w:rsid w:val="00D84652"/>
    <w:rsid w:val="00D85059"/>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7C8"/>
    <w:rsid w:val="00DD1D52"/>
    <w:rsid w:val="00DD2445"/>
    <w:rsid w:val="00DD2FF9"/>
    <w:rsid w:val="00DD4439"/>
    <w:rsid w:val="00DD4926"/>
    <w:rsid w:val="00DD4B6F"/>
    <w:rsid w:val="00DD53D2"/>
    <w:rsid w:val="00DD5EB1"/>
    <w:rsid w:val="00DD64B1"/>
    <w:rsid w:val="00DD66AB"/>
    <w:rsid w:val="00DD6C4A"/>
    <w:rsid w:val="00DD79EC"/>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6E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2489"/>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765"/>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A80"/>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D09"/>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5BE"/>
    <w:rsid w:val="00ED3A26"/>
    <w:rsid w:val="00ED3DB1"/>
    <w:rsid w:val="00ED4361"/>
    <w:rsid w:val="00ED4E68"/>
    <w:rsid w:val="00ED52C9"/>
    <w:rsid w:val="00ED5F86"/>
    <w:rsid w:val="00ED65D3"/>
    <w:rsid w:val="00ED6A86"/>
    <w:rsid w:val="00ED74AB"/>
    <w:rsid w:val="00EE04E5"/>
    <w:rsid w:val="00EE0BDC"/>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4FFA"/>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A3E"/>
    <w:rsid w:val="00F203BC"/>
    <w:rsid w:val="00F22F2C"/>
    <w:rsid w:val="00F235C2"/>
    <w:rsid w:val="00F23615"/>
    <w:rsid w:val="00F239B5"/>
    <w:rsid w:val="00F23BD3"/>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EF4"/>
    <w:rsid w:val="00F75FE3"/>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1261"/>
    <w:rsid w:val="00F92200"/>
    <w:rsid w:val="00F9294B"/>
    <w:rsid w:val="00F92BCF"/>
    <w:rsid w:val="00F93DA5"/>
    <w:rsid w:val="00F93DD8"/>
    <w:rsid w:val="00F94669"/>
    <w:rsid w:val="00F946D2"/>
    <w:rsid w:val="00F94724"/>
    <w:rsid w:val="00F94CC6"/>
    <w:rsid w:val="00F94ED1"/>
    <w:rsid w:val="00F9509A"/>
    <w:rsid w:val="00F9591C"/>
    <w:rsid w:val="00F95E20"/>
    <w:rsid w:val="00F95FA7"/>
    <w:rsid w:val="00F9677B"/>
    <w:rsid w:val="00F96D38"/>
    <w:rsid w:val="00FA09ED"/>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683"/>
    <w:rsid w:val="00FF4768"/>
    <w:rsid w:val="00FF4BC4"/>
    <w:rsid w:val="00FF6871"/>
    <w:rsid w:val="00FF68BA"/>
    <w:rsid w:val="00FF69DD"/>
    <w:rsid w:val="00FF6B77"/>
    <w:rsid w:val="00FF6CF9"/>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power-management/motor-and-solenoid-drivers/raj2930004agm-gate-driver-hevev%20"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h850-automotive-mcus/pr-inv06500780-fb-xev-inverter-kit"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us/en/products/automotive-products/automotive-power-management/motor-and-solenoid-drivers/r2a25110ksp-gate-driver-hevev"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about/company/profile/global.html" TargetMode="External"/><Relationship Id="rId23" Type="http://schemas.openxmlformats.org/officeDocument/2006/relationships/hyperlink" Target="mailto:martin_stummer@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mailto:alexandra_janetzko@hbi.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99779298E1CB4A9F1F3C7EC4E1DB27" ma:contentTypeVersion="16" ma:contentTypeDescription="新しいドキュメントを作成します。" ma:contentTypeScope="" ma:versionID="333386c16c6568a4de46675f48e9481e">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fabff4eaff2fcbdf4950b4a9565fb7c7"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Props1.xml><?xml version="1.0" encoding="utf-8"?>
<ds:datastoreItem xmlns:ds="http://schemas.openxmlformats.org/officeDocument/2006/customXml" ds:itemID="{50216B52-5ED4-47E5-B5D9-383DF0A9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3.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4.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5</cp:revision>
  <cp:lastPrinted>2022-08-02T07:53:00Z</cp:lastPrinted>
  <dcterms:created xsi:type="dcterms:W3CDTF">2023-01-23T01:54:00Z</dcterms:created>
  <dcterms:modified xsi:type="dcterms:W3CDTF">2023-01-24T16:57:00Z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