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EB7A7" w14:textId="77777777" w:rsidR="008C0D12" w:rsidRPr="002C665C" w:rsidRDefault="008C0D12" w:rsidP="008C0D12">
      <w:pPr>
        <w:keepNext/>
        <w:widowControl/>
        <w:jc w:val="right"/>
        <w:outlineLvl w:val="0"/>
        <w:rPr>
          <w:rFonts w:ascii="Arial" w:hAnsi="Arial" w:cs="Arial"/>
          <w:b/>
          <w:color w:val="000000"/>
          <w:kern w:val="0"/>
          <w:sz w:val="26"/>
          <w:szCs w:val="26"/>
          <w:lang w:val="en-GB" w:eastAsia="de-DE"/>
        </w:rPr>
      </w:pPr>
      <w:r w:rsidRPr="002C665C">
        <w:rPr>
          <w:rFonts w:ascii="Arial" w:hAnsi="Arial" w:cs="Arial"/>
          <w:b/>
          <w:color w:val="000000"/>
          <w:kern w:val="0"/>
          <w:sz w:val="26"/>
          <w:szCs w:val="26"/>
          <w:lang w:val="en-GB" w:eastAsia="de-DE"/>
        </w:rPr>
        <w:t>News Release</w:t>
      </w:r>
    </w:p>
    <w:p w14:paraId="26D8645A" w14:textId="77777777" w:rsidR="008C0D12" w:rsidRPr="002C665C" w:rsidRDefault="008C0D12" w:rsidP="008C0D12">
      <w:pPr>
        <w:keepNext/>
        <w:widowControl/>
        <w:tabs>
          <w:tab w:val="num" w:pos="432"/>
          <w:tab w:val="left" w:pos="3720"/>
          <w:tab w:val="right" w:pos="9184"/>
        </w:tabs>
        <w:ind w:left="432" w:hanging="432"/>
        <w:jc w:val="right"/>
        <w:outlineLvl w:val="0"/>
        <w:rPr>
          <w:rFonts w:ascii="Arial" w:hAnsi="Arial" w:cs="Arial"/>
          <w:color w:val="000000"/>
          <w:sz w:val="20"/>
          <w:lang w:val="en-GB"/>
        </w:rPr>
      </w:pPr>
      <w:r w:rsidRPr="002C665C">
        <w:rPr>
          <w:rFonts w:ascii="Arial" w:hAnsi="Arial" w:cs="Arial"/>
          <w:color w:val="000000"/>
          <w:sz w:val="20"/>
          <w:lang w:val="en-GB"/>
        </w:rPr>
        <w:t>No.: REN08</w:t>
      </w:r>
      <w:r>
        <w:rPr>
          <w:rFonts w:ascii="Arial" w:hAnsi="Arial" w:cs="Arial"/>
          <w:color w:val="000000"/>
          <w:sz w:val="20"/>
          <w:lang w:val="en-GB"/>
        </w:rPr>
        <w:t>16</w:t>
      </w:r>
      <w:r w:rsidRPr="002C665C">
        <w:rPr>
          <w:rFonts w:ascii="Arial" w:hAnsi="Arial" w:cs="Arial"/>
          <w:color w:val="000000"/>
          <w:sz w:val="20"/>
          <w:lang w:val="en-GB"/>
        </w:rPr>
        <w:t xml:space="preserve">(A) </w:t>
      </w:r>
    </w:p>
    <w:p w14:paraId="3E2095CF" w14:textId="77777777" w:rsidR="008C0D12" w:rsidRPr="008C0D12" w:rsidRDefault="008C0D12" w:rsidP="008F0F11">
      <w:pPr>
        <w:jc w:val="center"/>
        <w:rPr>
          <w:rFonts w:ascii="Arial" w:hAnsi="Arial" w:cs="Arial"/>
          <w:b/>
          <w:bCs/>
          <w:sz w:val="28"/>
          <w:szCs w:val="28"/>
          <w:lang w:val="en-GB"/>
        </w:rPr>
      </w:pPr>
    </w:p>
    <w:p w14:paraId="164F23BB" w14:textId="653BB1CB" w:rsidR="008F0F11" w:rsidRPr="008F0F11" w:rsidRDefault="008F0F11" w:rsidP="008F0F11">
      <w:pPr>
        <w:jc w:val="center"/>
        <w:rPr>
          <w:rFonts w:ascii="Arial" w:hAnsi="Arial" w:cs="Arial"/>
          <w:b/>
          <w:bCs/>
          <w:sz w:val="28"/>
          <w:szCs w:val="28"/>
          <w:lang w:val="it-IT"/>
        </w:rPr>
      </w:pPr>
      <w:r w:rsidRPr="008F0F11">
        <w:rPr>
          <w:rFonts w:ascii="Arial" w:hAnsi="Arial" w:cs="Arial"/>
          <w:b/>
          <w:bCs/>
          <w:sz w:val="28"/>
          <w:szCs w:val="28"/>
          <w:lang w:val="it-IT"/>
        </w:rPr>
        <w:t xml:space="preserve">Renesas Electronics Implementa </w:t>
      </w:r>
      <w:r>
        <w:rPr>
          <w:rFonts w:ascii="Arial" w:hAnsi="Arial" w:cs="Arial"/>
          <w:b/>
          <w:bCs/>
          <w:sz w:val="28"/>
          <w:szCs w:val="28"/>
          <w:lang w:val="it-IT"/>
        </w:rPr>
        <w:t>KNX su G3-PLC per Semplificare l’Estensione della Rete di Building Automation per Edifici Intelligenti</w:t>
      </w:r>
    </w:p>
    <w:p w14:paraId="661ACBB2" w14:textId="77777777" w:rsidR="008F0F11" w:rsidRPr="00CC19A4" w:rsidRDefault="008F0F11" w:rsidP="00BE799C">
      <w:pPr>
        <w:adjustRightInd w:val="0"/>
        <w:snapToGrid w:val="0"/>
        <w:jc w:val="center"/>
        <w:rPr>
          <w:rFonts w:ascii="Arial" w:hAnsi="Arial" w:cs="Arial"/>
          <w:i/>
          <w:lang w:val="it-IT"/>
        </w:rPr>
      </w:pPr>
    </w:p>
    <w:p w14:paraId="2D054C06" w14:textId="4E5EAFFC" w:rsidR="008F0F11" w:rsidRPr="008F0F11" w:rsidRDefault="008F0F11" w:rsidP="00BE799C">
      <w:pPr>
        <w:adjustRightInd w:val="0"/>
        <w:snapToGrid w:val="0"/>
        <w:jc w:val="center"/>
        <w:rPr>
          <w:rFonts w:ascii="Arial" w:hAnsi="Arial" w:cs="Arial"/>
          <w:i/>
          <w:lang w:val="it-IT"/>
        </w:rPr>
      </w:pPr>
      <w:r>
        <w:rPr>
          <w:rFonts w:ascii="Arial" w:hAnsi="Arial" w:cs="Arial"/>
          <w:i/>
          <w:lang w:val="it-IT"/>
        </w:rPr>
        <w:t xml:space="preserve">La </w:t>
      </w:r>
      <w:r w:rsidR="007F6ADA">
        <w:rPr>
          <w:rFonts w:ascii="Arial" w:hAnsi="Arial" w:cs="Arial"/>
          <w:i/>
          <w:lang w:val="it-IT"/>
        </w:rPr>
        <w:t>dimostrazione di fattibilità, disponibile</w:t>
      </w:r>
      <w:r>
        <w:rPr>
          <w:rFonts w:ascii="Arial" w:hAnsi="Arial" w:cs="Arial"/>
          <w:i/>
          <w:lang w:val="it-IT"/>
        </w:rPr>
        <w:t xml:space="preserve"> all’</w:t>
      </w:r>
      <w:r w:rsidR="00861348">
        <w:rPr>
          <w:rFonts w:ascii="Arial" w:hAnsi="Arial" w:cs="Arial"/>
          <w:i/>
          <w:lang w:val="it-IT"/>
        </w:rPr>
        <w:t>e</w:t>
      </w:r>
      <w:r>
        <w:rPr>
          <w:rFonts w:ascii="Arial" w:hAnsi="Arial" w:cs="Arial"/>
          <w:i/>
          <w:lang w:val="it-IT"/>
        </w:rPr>
        <w:t xml:space="preserve">mbedded </w:t>
      </w:r>
      <w:r w:rsidR="00861348">
        <w:rPr>
          <w:rFonts w:ascii="Arial" w:hAnsi="Arial" w:cs="Arial"/>
          <w:i/>
          <w:lang w:val="it-IT"/>
        </w:rPr>
        <w:t>w</w:t>
      </w:r>
      <w:r>
        <w:rPr>
          <w:rFonts w:ascii="Arial" w:hAnsi="Arial" w:cs="Arial"/>
          <w:i/>
          <w:lang w:val="it-IT"/>
        </w:rPr>
        <w:t>orld 2019</w:t>
      </w:r>
      <w:r w:rsidR="007F6ADA">
        <w:rPr>
          <w:rFonts w:ascii="Arial" w:hAnsi="Arial" w:cs="Arial"/>
          <w:i/>
          <w:lang w:val="it-IT"/>
        </w:rPr>
        <w:t>,</w:t>
      </w:r>
      <w:r>
        <w:rPr>
          <w:rFonts w:ascii="Arial" w:hAnsi="Arial" w:cs="Arial"/>
          <w:i/>
          <w:lang w:val="it-IT"/>
        </w:rPr>
        <w:t xml:space="preserve"> </w:t>
      </w:r>
      <w:r w:rsidR="007F6ADA">
        <w:rPr>
          <w:rFonts w:ascii="Arial" w:hAnsi="Arial" w:cs="Arial"/>
          <w:i/>
          <w:lang w:val="it-IT"/>
        </w:rPr>
        <w:t>e</w:t>
      </w:r>
      <w:r>
        <w:rPr>
          <w:rFonts w:ascii="Arial" w:hAnsi="Arial" w:cs="Arial"/>
          <w:i/>
          <w:lang w:val="it-IT"/>
        </w:rPr>
        <w:t xml:space="preserve">videnza la </w:t>
      </w:r>
      <w:r w:rsidR="007F6ADA">
        <w:rPr>
          <w:rFonts w:ascii="Arial" w:hAnsi="Arial" w:cs="Arial"/>
          <w:i/>
          <w:lang w:val="it-IT"/>
        </w:rPr>
        <w:t>s</w:t>
      </w:r>
      <w:r>
        <w:rPr>
          <w:rFonts w:ascii="Arial" w:hAnsi="Arial" w:cs="Arial"/>
          <w:i/>
          <w:lang w:val="it-IT"/>
        </w:rPr>
        <w:t xml:space="preserve">oluzione </w:t>
      </w:r>
      <w:r w:rsidR="007F6ADA">
        <w:rPr>
          <w:rFonts w:ascii="Arial" w:hAnsi="Arial" w:cs="Arial"/>
          <w:i/>
          <w:lang w:val="it-IT"/>
        </w:rPr>
        <w:t>m</w:t>
      </w:r>
      <w:r>
        <w:rPr>
          <w:rFonts w:ascii="Arial" w:hAnsi="Arial" w:cs="Arial"/>
          <w:i/>
          <w:lang w:val="it-IT"/>
        </w:rPr>
        <w:t xml:space="preserve">odem G3-PLC con </w:t>
      </w:r>
      <w:r w:rsidR="007F6ADA">
        <w:rPr>
          <w:rFonts w:ascii="Arial" w:hAnsi="Arial" w:cs="Arial"/>
          <w:i/>
          <w:lang w:val="it-IT"/>
        </w:rPr>
        <w:t>p</w:t>
      </w:r>
      <w:r>
        <w:rPr>
          <w:rFonts w:ascii="Arial" w:hAnsi="Arial" w:cs="Arial"/>
          <w:i/>
          <w:lang w:val="it-IT"/>
        </w:rPr>
        <w:t xml:space="preserve">rotocollo KNX per </w:t>
      </w:r>
      <w:r w:rsidR="007F6ADA">
        <w:rPr>
          <w:rFonts w:ascii="Arial" w:hAnsi="Arial" w:cs="Arial"/>
          <w:i/>
          <w:lang w:val="it-IT"/>
        </w:rPr>
        <w:t>i</w:t>
      </w:r>
      <w:r>
        <w:rPr>
          <w:rFonts w:ascii="Arial" w:hAnsi="Arial" w:cs="Arial"/>
          <w:i/>
          <w:lang w:val="it-IT"/>
        </w:rPr>
        <w:t xml:space="preserve">naugurare una </w:t>
      </w:r>
      <w:r w:rsidR="007F6ADA">
        <w:rPr>
          <w:rFonts w:ascii="Arial" w:hAnsi="Arial" w:cs="Arial"/>
          <w:i/>
          <w:lang w:val="it-IT"/>
        </w:rPr>
        <w:t>n</w:t>
      </w:r>
      <w:r>
        <w:rPr>
          <w:rFonts w:ascii="Arial" w:hAnsi="Arial" w:cs="Arial"/>
          <w:i/>
          <w:lang w:val="it-IT"/>
        </w:rPr>
        <w:t xml:space="preserve">uova </w:t>
      </w:r>
      <w:r w:rsidR="007F6ADA">
        <w:rPr>
          <w:rFonts w:ascii="Arial" w:hAnsi="Arial" w:cs="Arial"/>
          <w:i/>
          <w:lang w:val="it-IT"/>
        </w:rPr>
        <w:t>e</w:t>
      </w:r>
      <w:r>
        <w:rPr>
          <w:rFonts w:ascii="Arial" w:hAnsi="Arial" w:cs="Arial"/>
          <w:i/>
          <w:lang w:val="it-IT"/>
        </w:rPr>
        <w:t xml:space="preserve">ra di </w:t>
      </w:r>
      <w:r w:rsidR="007F6ADA">
        <w:rPr>
          <w:rFonts w:ascii="Arial" w:hAnsi="Arial" w:cs="Arial"/>
          <w:i/>
          <w:lang w:val="it-IT"/>
        </w:rPr>
        <w:t>e</w:t>
      </w:r>
      <w:r>
        <w:rPr>
          <w:rFonts w:ascii="Arial" w:hAnsi="Arial" w:cs="Arial"/>
          <w:i/>
          <w:lang w:val="it-IT"/>
        </w:rPr>
        <w:t xml:space="preserve">difici </w:t>
      </w:r>
      <w:r w:rsidR="007F6ADA">
        <w:rPr>
          <w:rFonts w:ascii="Arial" w:hAnsi="Arial" w:cs="Arial"/>
          <w:i/>
          <w:lang w:val="it-IT"/>
        </w:rPr>
        <w:t>i</w:t>
      </w:r>
      <w:r>
        <w:rPr>
          <w:rFonts w:ascii="Arial" w:hAnsi="Arial" w:cs="Arial"/>
          <w:i/>
          <w:lang w:val="it-IT"/>
        </w:rPr>
        <w:t xml:space="preserve">ntelligenti a </w:t>
      </w:r>
      <w:r w:rsidR="007F6ADA">
        <w:rPr>
          <w:rFonts w:ascii="Arial" w:hAnsi="Arial" w:cs="Arial"/>
          <w:i/>
          <w:lang w:val="it-IT"/>
        </w:rPr>
        <w:t>c</w:t>
      </w:r>
      <w:r>
        <w:rPr>
          <w:rFonts w:ascii="Arial" w:hAnsi="Arial" w:cs="Arial"/>
          <w:i/>
          <w:lang w:val="it-IT"/>
        </w:rPr>
        <w:t xml:space="preserve">osti </w:t>
      </w:r>
      <w:r w:rsidR="007F6ADA">
        <w:rPr>
          <w:rFonts w:ascii="Arial" w:hAnsi="Arial" w:cs="Arial"/>
          <w:i/>
          <w:lang w:val="it-IT"/>
        </w:rPr>
        <w:t>r</w:t>
      </w:r>
      <w:r>
        <w:rPr>
          <w:rFonts w:ascii="Arial" w:hAnsi="Arial" w:cs="Arial"/>
          <w:i/>
          <w:lang w:val="it-IT"/>
        </w:rPr>
        <w:t>idotti</w:t>
      </w:r>
    </w:p>
    <w:p w14:paraId="19599CEF" w14:textId="77777777" w:rsidR="008F0F11" w:rsidRPr="00CC19A4" w:rsidRDefault="008F0F11" w:rsidP="00EA16A7">
      <w:pPr>
        <w:autoSpaceDE w:val="0"/>
        <w:autoSpaceDN w:val="0"/>
        <w:adjustRightInd w:val="0"/>
        <w:snapToGrid w:val="0"/>
        <w:jc w:val="left"/>
        <w:rPr>
          <w:rFonts w:asciiTheme="majorHAnsi" w:hAnsiTheme="majorHAnsi" w:cstheme="majorHAnsi"/>
          <w:sz w:val="22"/>
          <w:szCs w:val="22"/>
          <w:lang w:val="it-IT"/>
        </w:rPr>
      </w:pPr>
    </w:p>
    <w:p w14:paraId="1DE63F70" w14:textId="3B7A153F" w:rsidR="008F0F11" w:rsidRPr="008F0F11" w:rsidRDefault="008C0D12" w:rsidP="00EA16A7">
      <w:pPr>
        <w:autoSpaceDE w:val="0"/>
        <w:autoSpaceDN w:val="0"/>
        <w:adjustRightInd w:val="0"/>
        <w:snapToGrid w:val="0"/>
        <w:jc w:val="left"/>
        <w:rPr>
          <w:rFonts w:asciiTheme="majorHAnsi" w:hAnsiTheme="majorHAnsi" w:cstheme="majorHAnsi"/>
          <w:sz w:val="22"/>
          <w:szCs w:val="22"/>
          <w:lang w:val="it-IT"/>
        </w:rPr>
      </w:pPr>
      <w:r>
        <w:rPr>
          <w:rFonts w:asciiTheme="majorHAnsi" w:hAnsiTheme="majorHAnsi" w:cstheme="majorHAnsi"/>
          <w:b/>
          <w:sz w:val="22"/>
          <w:szCs w:val="22"/>
          <w:lang w:val="it-IT"/>
        </w:rPr>
        <w:t>Düsseldorf</w:t>
      </w:r>
      <w:r w:rsidR="008F0F11" w:rsidRPr="008F0F11">
        <w:rPr>
          <w:rFonts w:asciiTheme="majorHAnsi" w:hAnsiTheme="majorHAnsi" w:cstheme="majorHAnsi"/>
          <w:b/>
          <w:sz w:val="22"/>
          <w:szCs w:val="22"/>
          <w:lang w:val="it-IT"/>
        </w:rPr>
        <w:t>, 1</w:t>
      </w:r>
      <w:r w:rsidR="000177A0">
        <w:rPr>
          <w:rFonts w:asciiTheme="majorHAnsi" w:hAnsiTheme="majorHAnsi" w:cstheme="majorHAnsi"/>
          <w:b/>
          <w:sz w:val="22"/>
          <w:szCs w:val="22"/>
          <w:lang w:val="it-IT"/>
        </w:rPr>
        <w:t>8</w:t>
      </w:r>
      <w:r w:rsidR="008F0F11" w:rsidRPr="008F0F11">
        <w:rPr>
          <w:rFonts w:asciiTheme="majorHAnsi" w:hAnsiTheme="majorHAnsi" w:cstheme="majorHAnsi"/>
          <w:b/>
          <w:sz w:val="22"/>
          <w:szCs w:val="22"/>
          <w:lang w:val="it-IT"/>
        </w:rPr>
        <w:t xml:space="preserve"> febbraio 2019</w:t>
      </w:r>
      <w:r w:rsidR="008F0F11" w:rsidRPr="008F0F11">
        <w:rPr>
          <w:rFonts w:asciiTheme="majorHAnsi" w:hAnsiTheme="majorHAnsi" w:cstheme="majorHAnsi"/>
          <w:sz w:val="22"/>
          <w:szCs w:val="22"/>
          <w:lang w:val="it-IT"/>
        </w:rPr>
        <w:t xml:space="preserve"> – Renesas Electronics Corporation (TSE:6723), fornitore leader di soluzioni avanzate nel campo dei semicondut</w:t>
      </w:r>
      <w:r w:rsidR="008F0F11">
        <w:rPr>
          <w:rFonts w:asciiTheme="majorHAnsi" w:hAnsiTheme="majorHAnsi" w:cstheme="majorHAnsi"/>
          <w:sz w:val="22"/>
          <w:szCs w:val="22"/>
          <w:lang w:val="it-IT"/>
        </w:rPr>
        <w:t>t</w:t>
      </w:r>
      <w:r w:rsidR="008F0F11" w:rsidRPr="008F0F11">
        <w:rPr>
          <w:rFonts w:asciiTheme="majorHAnsi" w:hAnsiTheme="majorHAnsi" w:cstheme="majorHAnsi"/>
          <w:sz w:val="22"/>
          <w:szCs w:val="22"/>
          <w:lang w:val="it-IT"/>
        </w:rPr>
        <w:t xml:space="preserve">ori, </w:t>
      </w:r>
      <w:r w:rsidR="00F40FBE">
        <w:rPr>
          <w:rFonts w:asciiTheme="majorHAnsi" w:hAnsiTheme="majorHAnsi" w:cstheme="majorHAnsi"/>
          <w:sz w:val="22"/>
          <w:szCs w:val="22"/>
          <w:lang w:val="it-IT"/>
        </w:rPr>
        <w:t>ha annunciato oggi di aver implementato il protocollo KNX sulla sua soluzione G3-PLC per la comunicazione powerline (</w:t>
      </w:r>
      <w:hyperlink r:id="rId8" w:history="1">
        <w:r w:rsidR="00FE2B83" w:rsidRPr="00FE2B83">
          <w:rPr>
            <w:rStyle w:val="Hyperlink"/>
            <w:rFonts w:asciiTheme="majorHAnsi" w:hAnsiTheme="majorHAnsi" w:cstheme="majorHAnsi"/>
            <w:sz w:val="22"/>
            <w:szCs w:val="22"/>
            <w:lang w:val="it-IT"/>
          </w:rPr>
          <w:t>PLC</w:t>
        </w:r>
      </w:hyperlink>
      <w:r w:rsidR="00F40FBE">
        <w:rPr>
          <w:rFonts w:asciiTheme="majorHAnsi" w:hAnsiTheme="majorHAnsi" w:cstheme="majorHAnsi"/>
          <w:sz w:val="22"/>
          <w:szCs w:val="22"/>
          <w:lang w:val="it-IT"/>
        </w:rPr>
        <w:t xml:space="preserve">). Basato sulla soluzione Modem </w:t>
      </w:r>
      <w:proofErr w:type="spellStart"/>
      <w:r w:rsidR="00F40FBE">
        <w:rPr>
          <w:rFonts w:asciiTheme="majorHAnsi" w:hAnsiTheme="majorHAnsi" w:cstheme="majorHAnsi"/>
          <w:sz w:val="22"/>
          <w:szCs w:val="22"/>
          <w:lang w:val="it-IT"/>
        </w:rPr>
        <w:t>Powerline</w:t>
      </w:r>
      <w:proofErr w:type="spellEnd"/>
      <w:r w:rsidR="00F40FBE">
        <w:rPr>
          <w:rFonts w:asciiTheme="majorHAnsi" w:hAnsiTheme="majorHAnsi" w:cstheme="majorHAnsi"/>
          <w:sz w:val="22"/>
          <w:szCs w:val="22"/>
          <w:lang w:val="it-IT"/>
        </w:rPr>
        <w:t xml:space="preserve">, Renesas ne presenterà una </w:t>
      </w:r>
      <w:r w:rsidR="001B31A5">
        <w:rPr>
          <w:rFonts w:asciiTheme="majorHAnsi" w:hAnsiTheme="majorHAnsi" w:cstheme="majorHAnsi"/>
          <w:sz w:val="22"/>
          <w:szCs w:val="22"/>
          <w:lang w:val="it-IT"/>
        </w:rPr>
        <w:t>dimostrazione di fattibilità</w:t>
      </w:r>
      <w:r w:rsidR="00F40FBE">
        <w:rPr>
          <w:rFonts w:asciiTheme="majorHAnsi" w:hAnsiTheme="majorHAnsi" w:cstheme="majorHAnsi"/>
          <w:sz w:val="22"/>
          <w:szCs w:val="22"/>
          <w:lang w:val="it-IT"/>
        </w:rPr>
        <w:t xml:space="preserve"> all’</w:t>
      </w:r>
      <w:hyperlink r:id="rId9" w:tgtFrame="_blank" w:history="1">
        <w:r w:rsidR="00FE2B83" w:rsidRPr="00FE2B83">
          <w:rPr>
            <w:rFonts w:asciiTheme="majorHAnsi" w:eastAsia="Calibri" w:hAnsiTheme="majorHAnsi" w:cstheme="majorHAnsi"/>
            <w:color w:val="0070C0"/>
            <w:sz w:val="22"/>
            <w:szCs w:val="22"/>
            <w:u w:val="single"/>
            <w:lang w:val="it-IT" w:eastAsia="en-US"/>
          </w:rPr>
          <w:t>embedded world</w:t>
        </w:r>
      </w:hyperlink>
      <w:r w:rsidR="00F40FBE">
        <w:rPr>
          <w:rFonts w:asciiTheme="majorHAnsi" w:hAnsiTheme="majorHAnsi" w:cstheme="majorHAnsi"/>
          <w:sz w:val="22"/>
          <w:szCs w:val="22"/>
          <w:lang w:val="it-IT"/>
        </w:rPr>
        <w:t>, che si svolgerà dal 26 al 28 febbraio a Norimberga, Germania, presso lo stand 1-3</w:t>
      </w:r>
      <w:r w:rsidR="00861348">
        <w:rPr>
          <w:rFonts w:asciiTheme="majorHAnsi" w:hAnsiTheme="majorHAnsi" w:cstheme="majorHAnsi"/>
          <w:sz w:val="22"/>
          <w:szCs w:val="22"/>
          <w:lang w:val="it-IT"/>
        </w:rPr>
        <w:t>10</w:t>
      </w:r>
      <w:r w:rsidR="00F40FBE">
        <w:rPr>
          <w:rFonts w:asciiTheme="majorHAnsi" w:hAnsiTheme="majorHAnsi" w:cstheme="majorHAnsi"/>
          <w:sz w:val="22"/>
          <w:szCs w:val="22"/>
          <w:lang w:val="it-IT"/>
        </w:rPr>
        <w:t xml:space="preserve"> (Hall 1), per illustrare il metodo di implementazione delle reti KNX e sfruttare la flessibilità e l’efficienza offerte dalla moderna tecnologia G3-PLC, eliminando la necessità di una nuova implementazione del cavo di rete.</w:t>
      </w:r>
    </w:p>
    <w:p w14:paraId="7C3BC66C" w14:textId="77777777" w:rsidR="007F0F20" w:rsidRPr="00CC19A4" w:rsidRDefault="007F0F20">
      <w:pPr>
        <w:autoSpaceDE w:val="0"/>
        <w:autoSpaceDN w:val="0"/>
        <w:adjustRightInd w:val="0"/>
        <w:snapToGrid w:val="0"/>
        <w:jc w:val="left"/>
        <w:rPr>
          <w:rFonts w:asciiTheme="majorHAnsi" w:hAnsiTheme="majorHAnsi" w:cstheme="majorHAnsi"/>
          <w:sz w:val="22"/>
          <w:szCs w:val="22"/>
          <w:lang w:val="it-IT"/>
        </w:rPr>
      </w:pPr>
    </w:p>
    <w:p w14:paraId="1C3828AE" w14:textId="1A92B719" w:rsidR="007F0F20" w:rsidRPr="007F0F20" w:rsidRDefault="007F0F20">
      <w:pPr>
        <w:autoSpaceDE w:val="0"/>
        <w:autoSpaceDN w:val="0"/>
        <w:adjustRightInd w:val="0"/>
        <w:snapToGrid w:val="0"/>
        <w:jc w:val="left"/>
        <w:rPr>
          <w:rFonts w:asciiTheme="majorHAnsi" w:hAnsiTheme="majorHAnsi" w:cstheme="majorHAnsi"/>
          <w:sz w:val="22"/>
          <w:szCs w:val="22"/>
          <w:lang w:val="it-IT"/>
        </w:rPr>
      </w:pPr>
      <w:r w:rsidRPr="007F0F20">
        <w:rPr>
          <w:rFonts w:asciiTheme="majorHAnsi" w:hAnsiTheme="majorHAnsi" w:cstheme="majorHAnsi"/>
          <w:sz w:val="22"/>
          <w:szCs w:val="22"/>
          <w:lang w:val="it-IT"/>
        </w:rPr>
        <w:t>Combinando la linea dati e la linea elettrica su un sistema via cavo e utilizzando le più efficienti tecniche di modulazione, il PLC è un modo economico per espandere la connettività attraverso l'edificio, in particolare su lunghe distanze e attraverso le pareti.</w:t>
      </w:r>
    </w:p>
    <w:p w14:paraId="3A0E8E78" w14:textId="77777777" w:rsidR="00E90CA9" w:rsidRPr="007F6ADA" w:rsidRDefault="00E90CA9" w:rsidP="00617D04">
      <w:pPr>
        <w:autoSpaceDE w:val="0"/>
        <w:autoSpaceDN w:val="0"/>
        <w:adjustRightInd w:val="0"/>
        <w:snapToGrid w:val="0"/>
        <w:jc w:val="left"/>
        <w:rPr>
          <w:rFonts w:asciiTheme="majorHAnsi" w:hAnsiTheme="majorHAnsi" w:cstheme="majorHAnsi"/>
          <w:sz w:val="22"/>
          <w:szCs w:val="22"/>
          <w:lang w:val="it-IT"/>
        </w:rPr>
      </w:pPr>
    </w:p>
    <w:p w14:paraId="68223356" w14:textId="6C497235" w:rsidR="00F619E4" w:rsidRPr="00995A53" w:rsidRDefault="00F619E4" w:rsidP="00843DD4">
      <w:pPr>
        <w:autoSpaceDE w:val="0"/>
        <w:autoSpaceDN w:val="0"/>
        <w:adjustRightInd w:val="0"/>
        <w:snapToGrid w:val="0"/>
        <w:jc w:val="left"/>
        <w:rPr>
          <w:rFonts w:asciiTheme="majorHAnsi" w:hAnsiTheme="majorHAnsi" w:cstheme="majorHAnsi"/>
          <w:sz w:val="22"/>
          <w:szCs w:val="22"/>
          <w:lang w:val="it-IT"/>
        </w:rPr>
      </w:pPr>
      <w:r w:rsidRPr="00F619E4">
        <w:rPr>
          <w:rFonts w:asciiTheme="majorHAnsi" w:hAnsiTheme="majorHAnsi" w:cstheme="majorHAnsi"/>
          <w:sz w:val="22"/>
          <w:szCs w:val="22"/>
          <w:lang w:val="it-IT"/>
        </w:rPr>
        <w:t xml:space="preserve">"Con la tendenza verso l'efficienza energetica e la progettazione ecocompatibile degli edifici commerciali, le sfide di rinnovamento delle strutture esistenti sono in crescita, in particolare per le reti di distribuzione dell'energia, poiché la maggior parte degli edifici commerciali ha aree </w:t>
      </w:r>
      <w:r w:rsidR="00B57008">
        <w:rPr>
          <w:rFonts w:asciiTheme="majorHAnsi" w:hAnsiTheme="majorHAnsi" w:cstheme="majorHAnsi"/>
          <w:sz w:val="22"/>
          <w:szCs w:val="22"/>
          <w:lang w:val="it-IT"/>
        </w:rPr>
        <w:t>non raggiungibili da</w:t>
      </w:r>
      <w:r w:rsidRPr="00F619E4">
        <w:rPr>
          <w:rFonts w:asciiTheme="majorHAnsi" w:hAnsiTheme="majorHAnsi" w:cstheme="majorHAnsi"/>
          <w:sz w:val="22"/>
          <w:szCs w:val="22"/>
          <w:lang w:val="it-IT"/>
        </w:rPr>
        <w:t xml:space="preserve"> RF e</w:t>
      </w:r>
      <w:r w:rsidR="00B57008">
        <w:rPr>
          <w:rFonts w:asciiTheme="majorHAnsi" w:hAnsiTheme="majorHAnsi" w:cstheme="majorHAnsi"/>
          <w:sz w:val="22"/>
          <w:szCs w:val="22"/>
          <w:lang w:val="it-IT"/>
        </w:rPr>
        <w:t xml:space="preserve"> cablaggio di rete tradizionale</w:t>
      </w:r>
      <w:r w:rsidRPr="00F619E4">
        <w:rPr>
          <w:rFonts w:asciiTheme="majorHAnsi" w:hAnsiTheme="majorHAnsi" w:cstheme="majorHAnsi"/>
          <w:sz w:val="22"/>
          <w:szCs w:val="22"/>
          <w:lang w:val="it-IT"/>
        </w:rPr>
        <w:t xml:space="preserve">", ha affermato </w:t>
      </w:r>
      <w:proofErr w:type="spellStart"/>
      <w:r w:rsidRPr="00F619E4">
        <w:rPr>
          <w:rFonts w:asciiTheme="majorHAnsi" w:hAnsiTheme="majorHAnsi" w:cstheme="majorHAnsi"/>
          <w:b/>
          <w:sz w:val="22"/>
          <w:szCs w:val="22"/>
          <w:lang w:val="it-IT"/>
        </w:rPr>
        <w:t>Akihiro</w:t>
      </w:r>
      <w:proofErr w:type="spellEnd"/>
      <w:r w:rsidRPr="00F619E4">
        <w:rPr>
          <w:rFonts w:asciiTheme="majorHAnsi" w:hAnsiTheme="majorHAnsi" w:cstheme="majorHAnsi"/>
          <w:b/>
          <w:sz w:val="22"/>
          <w:szCs w:val="22"/>
          <w:lang w:val="it-IT"/>
        </w:rPr>
        <w:t xml:space="preserve"> </w:t>
      </w:r>
      <w:proofErr w:type="spellStart"/>
      <w:r w:rsidRPr="00F619E4">
        <w:rPr>
          <w:rFonts w:asciiTheme="majorHAnsi" w:hAnsiTheme="majorHAnsi" w:cstheme="majorHAnsi"/>
          <w:b/>
          <w:sz w:val="22"/>
          <w:szCs w:val="22"/>
          <w:lang w:val="it-IT"/>
        </w:rPr>
        <w:t>Kuroda</w:t>
      </w:r>
      <w:proofErr w:type="spellEnd"/>
      <w:r w:rsidRPr="00F619E4">
        <w:rPr>
          <w:rFonts w:asciiTheme="majorHAnsi" w:hAnsiTheme="majorHAnsi" w:cstheme="majorHAnsi"/>
          <w:b/>
          <w:sz w:val="22"/>
          <w:szCs w:val="22"/>
          <w:lang w:val="it-IT"/>
        </w:rPr>
        <w:t>, Vicepresidente, Renesas Electronics Corporation.</w:t>
      </w:r>
      <w:r w:rsidR="00995A53">
        <w:rPr>
          <w:rFonts w:asciiTheme="majorHAnsi" w:hAnsiTheme="majorHAnsi" w:cstheme="majorHAnsi"/>
          <w:b/>
          <w:sz w:val="22"/>
          <w:szCs w:val="22"/>
          <w:lang w:val="it-IT"/>
        </w:rPr>
        <w:t xml:space="preserve"> </w:t>
      </w:r>
      <w:r w:rsidR="00995A53" w:rsidRPr="00995A53">
        <w:rPr>
          <w:rFonts w:asciiTheme="majorHAnsi" w:hAnsiTheme="majorHAnsi" w:cstheme="majorHAnsi"/>
          <w:sz w:val="22"/>
          <w:szCs w:val="22"/>
          <w:lang w:val="it-IT"/>
        </w:rPr>
        <w:t>“La nuova</w:t>
      </w:r>
      <w:r w:rsidR="00995A53">
        <w:rPr>
          <w:rFonts w:asciiTheme="majorHAnsi" w:hAnsiTheme="majorHAnsi" w:cstheme="majorHAnsi"/>
          <w:sz w:val="22"/>
          <w:szCs w:val="22"/>
          <w:lang w:val="it-IT"/>
        </w:rPr>
        <w:t xml:space="preserve"> soluzione Renesas Powerline Modem dimostra le possibilità che possiede la tecnologia G3-PLC </w:t>
      </w:r>
      <w:r w:rsidR="00BD6020">
        <w:rPr>
          <w:rFonts w:asciiTheme="majorHAnsi" w:hAnsiTheme="majorHAnsi" w:cstheme="majorHAnsi"/>
          <w:sz w:val="22"/>
          <w:szCs w:val="22"/>
          <w:lang w:val="it-IT"/>
        </w:rPr>
        <w:t xml:space="preserve">di soddisfare queste esigenze senza richiedere una nuova implementazione dei cavi di rete, combinando i vantaggi dello standard open G3-PLC con l’attrattiva del protocollo KNX, conosciuto per essere uno dei protocolli di rete più richiesti nel campo della building </w:t>
      </w:r>
      <w:proofErr w:type="spellStart"/>
      <w:r w:rsidR="00BD6020">
        <w:rPr>
          <w:rFonts w:asciiTheme="majorHAnsi" w:hAnsiTheme="majorHAnsi" w:cstheme="majorHAnsi"/>
          <w:sz w:val="22"/>
          <w:szCs w:val="22"/>
          <w:lang w:val="it-IT"/>
        </w:rPr>
        <w:t>automation</w:t>
      </w:r>
      <w:proofErr w:type="spellEnd"/>
      <w:r w:rsidR="00BD6020">
        <w:rPr>
          <w:rFonts w:asciiTheme="majorHAnsi" w:hAnsiTheme="majorHAnsi" w:cstheme="majorHAnsi"/>
          <w:sz w:val="22"/>
          <w:szCs w:val="22"/>
          <w:lang w:val="it-IT"/>
        </w:rPr>
        <w:t xml:space="preserve">. </w:t>
      </w:r>
      <w:r w:rsidR="00D96751">
        <w:rPr>
          <w:rFonts w:asciiTheme="majorHAnsi" w:hAnsiTheme="majorHAnsi" w:cstheme="majorHAnsi"/>
          <w:sz w:val="22"/>
          <w:szCs w:val="22"/>
          <w:lang w:val="it-IT"/>
        </w:rPr>
        <w:t>Ciò consentirà</w:t>
      </w:r>
      <w:r w:rsidR="00DF7149">
        <w:rPr>
          <w:rFonts w:asciiTheme="majorHAnsi" w:hAnsiTheme="majorHAnsi" w:cstheme="majorHAnsi"/>
          <w:sz w:val="22"/>
          <w:szCs w:val="22"/>
          <w:lang w:val="it-IT"/>
        </w:rPr>
        <w:t>, tra le altre cose,</w:t>
      </w:r>
      <w:r w:rsidR="00D96751">
        <w:rPr>
          <w:rFonts w:asciiTheme="majorHAnsi" w:hAnsiTheme="majorHAnsi" w:cstheme="majorHAnsi"/>
          <w:sz w:val="22"/>
          <w:szCs w:val="22"/>
          <w:lang w:val="it-IT"/>
        </w:rPr>
        <w:t xml:space="preserve"> l’implementazione di soluzioni di rete affidabili ed economiche per HVAC, illuminazione, protezione antincendio, e sicurezza di accesso agli edifici.”</w:t>
      </w:r>
    </w:p>
    <w:p w14:paraId="7789CA88" w14:textId="77777777" w:rsidR="00993F39" w:rsidRPr="00CC19A4" w:rsidRDefault="00993F39" w:rsidP="000E318C">
      <w:pPr>
        <w:autoSpaceDE w:val="0"/>
        <w:autoSpaceDN w:val="0"/>
        <w:adjustRightInd w:val="0"/>
        <w:snapToGrid w:val="0"/>
        <w:jc w:val="left"/>
        <w:rPr>
          <w:rFonts w:asciiTheme="majorHAnsi" w:eastAsia="Times New Roman" w:hAnsiTheme="majorHAnsi" w:cstheme="majorHAnsi"/>
          <w:kern w:val="0"/>
          <w:sz w:val="22"/>
          <w:szCs w:val="22"/>
          <w:lang w:val="it-IT" w:eastAsia="en-US"/>
        </w:rPr>
      </w:pPr>
    </w:p>
    <w:p w14:paraId="7C2BC315" w14:textId="747F10AD" w:rsidR="00993F39" w:rsidRPr="00993F39" w:rsidRDefault="00993F39" w:rsidP="000E318C">
      <w:pPr>
        <w:autoSpaceDE w:val="0"/>
        <w:autoSpaceDN w:val="0"/>
        <w:adjustRightInd w:val="0"/>
        <w:snapToGrid w:val="0"/>
        <w:jc w:val="left"/>
        <w:rPr>
          <w:rFonts w:asciiTheme="majorHAnsi" w:eastAsia="Times New Roman" w:hAnsiTheme="majorHAnsi" w:cstheme="majorHAnsi"/>
          <w:kern w:val="0"/>
          <w:sz w:val="22"/>
          <w:szCs w:val="22"/>
          <w:lang w:val="it-IT" w:eastAsia="en-US"/>
        </w:rPr>
      </w:pPr>
      <w:r w:rsidRPr="00993F39">
        <w:rPr>
          <w:rFonts w:asciiTheme="majorHAnsi" w:eastAsia="Times New Roman" w:hAnsiTheme="majorHAnsi" w:cstheme="majorHAnsi"/>
          <w:kern w:val="0"/>
          <w:sz w:val="22"/>
          <w:szCs w:val="22"/>
          <w:lang w:val="it-IT" w:eastAsia="en-US"/>
        </w:rPr>
        <w:t xml:space="preserve">“La soluzione Renesas </w:t>
      </w:r>
      <w:r>
        <w:rPr>
          <w:rFonts w:asciiTheme="majorHAnsi" w:eastAsia="Times New Roman" w:hAnsiTheme="majorHAnsi" w:cstheme="majorHAnsi"/>
          <w:kern w:val="0"/>
          <w:sz w:val="22"/>
          <w:szCs w:val="22"/>
          <w:lang w:val="it-IT" w:eastAsia="en-US"/>
        </w:rPr>
        <w:t>Powerline Modem con KNX su G3-PLC è un modo eccellente per con</w:t>
      </w:r>
      <w:r w:rsidR="009A6C41">
        <w:rPr>
          <w:rFonts w:asciiTheme="majorHAnsi" w:eastAsia="Times New Roman" w:hAnsiTheme="majorHAnsi" w:cstheme="majorHAnsi"/>
          <w:kern w:val="0"/>
          <w:sz w:val="22"/>
          <w:szCs w:val="22"/>
          <w:lang w:val="it-IT" w:eastAsia="en-US"/>
        </w:rPr>
        <w:t>fermare</w:t>
      </w:r>
      <w:r>
        <w:rPr>
          <w:rFonts w:asciiTheme="majorHAnsi" w:eastAsia="Times New Roman" w:hAnsiTheme="majorHAnsi" w:cstheme="majorHAnsi"/>
          <w:kern w:val="0"/>
          <w:sz w:val="22"/>
          <w:szCs w:val="22"/>
          <w:lang w:val="it-IT" w:eastAsia="en-US"/>
        </w:rPr>
        <w:t xml:space="preserve"> i vantaggi dell’utilizzo della tecnologia G3-PLC per applicazioni di building </w:t>
      </w:r>
      <w:proofErr w:type="spellStart"/>
      <w:r>
        <w:rPr>
          <w:rFonts w:asciiTheme="majorHAnsi" w:eastAsia="Times New Roman" w:hAnsiTheme="majorHAnsi" w:cstheme="majorHAnsi"/>
          <w:kern w:val="0"/>
          <w:sz w:val="22"/>
          <w:szCs w:val="22"/>
          <w:lang w:val="it-IT" w:eastAsia="en-US"/>
        </w:rPr>
        <w:t>automation</w:t>
      </w:r>
      <w:proofErr w:type="spellEnd"/>
      <w:r>
        <w:rPr>
          <w:rFonts w:asciiTheme="majorHAnsi" w:eastAsia="Times New Roman" w:hAnsiTheme="majorHAnsi" w:cstheme="majorHAnsi"/>
          <w:kern w:val="0"/>
          <w:sz w:val="22"/>
          <w:szCs w:val="22"/>
          <w:lang w:val="it-IT" w:eastAsia="en-US"/>
        </w:rPr>
        <w:t xml:space="preserve"> tramite KNX,” ha dichiarato </w:t>
      </w:r>
      <w:proofErr w:type="spellStart"/>
      <w:r w:rsidRPr="00993F39">
        <w:rPr>
          <w:rFonts w:asciiTheme="majorHAnsi" w:eastAsia="Times New Roman" w:hAnsiTheme="majorHAnsi" w:cstheme="majorHAnsi"/>
          <w:b/>
          <w:kern w:val="0"/>
          <w:sz w:val="22"/>
          <w:szCs w:val="22"/>
          <w:lang w:val="it-IT" w:eastAsia="en-US"/>
        </w:rPr>
        <w:t>Joost</w:t>
      </w:r>
      <w:proofErr w:type="spellEnd"/>
      <w:r w:rsidRPr="00993F39">
        <w:rPr>
          <w:rFonts w:asciiTheme="majorHAnsi" w:eastAsia="Times New Roman" w:hAnsiTheme="majorHAnsi" w:cstheme="majorHAnsi"/>
          <w:b/>
          <w:kern w:val="0"/>
          <w:sz w:val="22"/>
          <w:szCs w:val="22"/>
          <w:lang w:val="it-IT" w:eastAsia="en-US"/>
        </w:rPr>
        <w:t xml:space="preserve"> </w:t>
      </w:r>
      <w:proofErr w:type="spellStart"/>
      <w:r w:rsidRPr="00993F39">
        <w:rPr>
          <w:rFonts w:asciiTheme="majorHAnsi" w:eastAsia="Times New Roman" w:hAnsiTheme="majorHAnsi" w:cstheme="majorHAnsi"/>
          <w:b/>
          <w:kern w:val="0"/>
          <w:sz w:val="22"/>
          <w:szCs w:val="22"/>
          <w:lang w:val="it-IT" w:eastAsia="en-US"/>
        </w:rPr>
        <w:t>Demarest</w:t>
      </w:r>
      <w:proofErr w:type="spellEnd"/>
      <w:r w:rsidRPr="00993F39">
        <w:rPr>
          <w:rFonts w:asciiTheme="majorHAnsi" w:eastAsia="Times New Roman" w:hAnsiTheme="majorHAnsi" w:cstheme="majorHAnsi"/>
          <w:b/>
          <w:kern w:val="0"/>
          <w:sz w:val="22"/>
          <w:szCs w:val="22"/>
          <w:lang w:val="it-IT" w:eastAsia="en-US"/>
        </w:rPr>
        <w:t>, CTO della KNX Association.</w:t>
      </w:r>
      <w:r>
        <w:rPr>
          <w:rFonts w:asciiTheme="majorHAnsi" w:eastAsia="Times New Roman" w:hAnsiTheme="majorHAnsi" w:cstheme="majorHAnsi"/>
          <w:kern w:val="0"/>
          <w:sz w:val="22"/>
          <w:szCs w:val="22"/>
          <w:lang w:val="it-IT" w:eastAsia="en-US"/>
        </w:rPr>
        <w:t xml:space="preserve"> “</w:t>
      </w:r>
      <w:r w:rsidR="005B02A9">
        <w:rPr>
          <w:rFonts w:asciiTheme="majorHAnsi" w:eastAsia="Times New Roman" w:hAnsiTheme="majorHAnsi" w:cstheme="majorHAnsi"/>
          <w:kern w:val="0"/>
          <w:sz w:val="22"/>
          <w:szCs w:val="22"/>
          <w:lang w:val="it-IT" w:eastAsia="en-US"/>
        </w:rPr>
        <w:t>Inoltre, considerando le attività della KNX Association per spianare la strada al KNX IoT, la soluzione Renesas G3-PLC come soluzione completamente basata su IP avrà la possibilità di rivelarsi una forte integrazione per il futuro protocollo KNX IoT.”</w:t>
      </w:r>
    </w:p>
    <w:p w14:paraId="0E8D1D18" w14:textId="77777777" w:rsidR="005B02A9" w:rsidRPr="00CC19A4" w:rsidRDefault="005B02A9" w:rsidP="007F6995">
      <w:pPr>
        <w:autoSpaceDE w:val="0"/>
        <w:autoSpaceDN w:val="0"/>
        <w:adjustRightInd w:val="0"/>
        <w:snapToGrid w:val="0"/>
        <w:jc w:val="left"/>
        <w:rPr>
          <w:rFonts w:asciiTheme="majorHAnsi" w:hAnsiTheme="majorHAnsi" w:cstheme="majorHAnsi"/>
          <w:sz w:val="22"/>
          <w:szCs w:val="22"/>
          <w:lang w:val="it-IT"/>
        </w:rPr>
      </w:pPr>
    </w:p>
    <w:p w14:paraId="56A1D98A" w14:textId="73FA118F" w:rsidR="005B02A9" w:rsidRPr="005B02A9" w:rsidRDefault="005B02A9" w:rsidP="007F6995">
      <w:pPr>
        <w:autoSpaceDE w:val="0"/>
        <w:autoSpaceDN w:val="0"/>
        <w:adjustRightInd w:val="0"/>
        <w:snapToGrid w:val="0"/>
        <w:jc w:val="left"/>
        <w:rPr>
          <w:rFonts w:asciiTheme="majorHAnsi" w:hAnsiTheme="majorHAnsi" w:cstheme="majorHAnsi"/>
          <w:sz w:val="22"/>
          <w:szCs w:val="22"/>
          <w:lang w:val="it-IT"/>
        </w:rPr>
      </w:pPr>
      <w:r w:rsidRPr="005B02A9">
        <w:rPr>
          <w:rFonts w:asciiTheme="majorHAnsi" w:hAnsiTheme="majorHAnsi" w:cstheme="majorHAnsi"/>
          <w:sz w:val="22"/>
          <w:szCs w:val="22"/>
          <w:lang w:val="it-IT"/>
        </w:rPr>
        <w:t xml:space="preserve">Sviluppato principalmente per applicazioni di misurazione dell'energia, il protocollo G3-PLC è liberamente utilizzabile come standard aperto e continuamente gestito dalla </w:t>
      </w:r>
      <w:hyperlink r:id="rId10" w:history="1">
        <w:r w:rsidRPr="00F21121">
          <w:rPr>
            <w:rStyle w:val="Hyperlink"/>
            <w:rFonts w:asciiTheme="majorHAnsi" w:hAnsiTheme="majorHAnsi" w:cstheme="majorHAnsi"/>
            <w:sz w:val="22"/>
            <w:szCs w:val="22"/>
            <w:lang w:val="it-IT"/>
          </w:rPr>
          <w:t>G3-PLC Alliance</w:t>
        </w:r>
      </w:hyperlink>
      <w:r w:rsidRPr="005B02A9">
        <w:rPr>
          <w:rFonts w:asciiTheme="majorHAnsi" w:hAnsiTheme="majorHAnsi" w:cstheme="majorHAnsi"/>
          <w:sz w:val="22"/>
          <w:szCs w:val="22"/>
          <w:lang w:val="it-IT"/>
        </w:rPr>
        <w:t xml:space="preserve"> guidata da </w:t>
      </w:r>
      <w:r w:rsidR="00770A81" w:rsidRPr="00317EFC">
        <w:rPr>
          <w:rFonts w:asciiTheme="majorHAnsi" w:hAnsiTheme="majorHAnsi" w:cstheme="majorHAnsi"/>
          <w:b/>
          <w:sz w:val="22"/>
          <w:szCs w:val="22"/>
          <w:lang w:val="it-IT"/>
        </w:rPr>
        <w:t xml:space="preserve">Marc </w:t>
      </w:r>
      <w:proofErr w:type="spellStart"/>
      <w:r w:rsidR="00770A81" w:rsidRPr="00317EFC">
        <w:rPr>
          <w:rFonts w:asciiTheme="majorHAnsi" w:hAnsiTheme="majorHAnsi" w:cstheme="majorHAnsi"/>
          <w:b/>
          <w:sz w:val="22"/>
          <w:szCs w:val="22"/>
          <w:lang w:val="it-IT"/>
        </w:rPr>
        <w:t>Delandre</w:t>
      </w:r>
      <w:proofErr w:type="spellEnd"/>
      <w:r w:rsidR="00770A81" w:rsidRPr="00317EFC">
        <w:rPr>
          <w:rFonts w:asciiTheme="majorHAnsi" w:hAnsiTheme="majorHAnsi" w:cstheme="majorHAnsi"/>
          <w:b/>
          <w:sz w:val="22"/>
          <w:szCs w:val="22"/>
          <w:lang w:val="it-IT"/>
        </w:rPr>
        <w:t>, Chairman dalla G3-PLC Alliance</w:t>
      </w:r>
      <w:r>
        <w:rPr>
          <w:rFonts w:asciiTheme="majorHAnsi" w:hAnsiTheme="majorHAnsi" w:cstheme="majorHAnsi"/>
          <w:sz w:val="22"/>
          <w:szCs w:val="22"/>
          <w:lang w:val="it-IT"/>
        </w:rPr>
        <w:t>,</w:t>
      </w:r>
      <w:r w:rsidRPr="005B02A9">
        <w:rPr>
          <w:rFonts w:asciiTheme="majorHAnsi" w:hAnsiTheme="majorHAnsi" w:cstheme="majorHAnsi"/>
          <w:sz w:val="22"/>
          <w:szCs w:val="22"/>
          <w:lang w:val="it-IT"/>
        </w:rPr>
        <w:t xml:space="preserve"> </w:t>
      </w:r>
      <w:r>
        <w:rPr>
          <w:rFonts w:asciiTheme="majorHAnsi" w:hAnsiTheme="majorHAnsi" w:cstheme="majorHAnsi"/>
          <w:sz w:val="22"/>
          <w:szCs w:val="22"/>
          <w:lang w:val="it-IT"/>
        </w:rPr>
        <w:t>il quale</w:t>
      </w:r>
      <w:r w:rsidRPr="005B02A9">
        <w:rPr>
          <w:rFonts w:asciiTheme="majorHAnsi" w:hAnsiTheme="majorHAnsi" w:cstheme="majorHAnsi"/>
          <w:sz w:val="22"/>
          <w:szCs w:val="22"/>
          <w:lang w:val="it-IT"/>
        </w:rPr>
        <w:t xml:space="preserve"> ha commentato</w:t>
      </w:r>
      <w:r>
        <w:rPr>
          <w:rFonts w:asciiTheme="majorHAnsi" w:hAnsiTheme="majorHAnsi" w:cstheme="majorHAnsi"/>
          <w:sz w:val="22"/>
          <w:szCs w:val="22"/>
          <w:lang w:val="it-IT"/>
        </w:rPr>
        <w:t xml:space="preserve"> in proposito</w:t>
      </w:r>
      <w:r w:rsidRPr="005B02A9">
        <w:rPr>
          <w:rFonts w:asciiTheme="majorHAnsi" w:hAnsiTheme="majorHAnsi" w:cstheme="majorHAnsi"/>
          <w:sz w:val="22"/>
          <w:szCs w:val="22"/>
          <w:lang w:val="it-IT"/>
        </w:rPr>
        <w:t xml:space="preserve">: </w:t>
      </w:r>
      <w:r w:rsidR="00C94B91">
        <w:rPr>
          <w:rFonts w:asciiTheme="majorHAnsi" w:hAnsiTheme="majorHAnsi" w:cstheme="majorHAnsi"/>
          <w:sz w:val="22"/>
          <w:szCs w:val="22"/>
          <w:lang w:val="it-IT"/>
        </w:rPr>
        <w:t>“</w:t>
      </w:r>
      <w:r w:rsidRPr="005B02A9">
        <w:rPr>
          <w:rFonts w:asciiTheme="majorHAnsi" w:hAnsiTheme="majorHAnsi" w:cstheme="majorHAnsi"/>
          <w:sz w:val="22"/>
          <w:szCs w:val="22"/>
          <w:lang w:val="it-IT"/>
        </w:rPr>
        <w:t>Anche se G3-PLC è stato adottato per le applicazioni di misura, il campo di utilizzo non è limitato e la soluzione Renesas apre nuovi orizzonti per l'adozione della tecnologia G3-PLC nelle applicazioni di smart building</w:t>
      </w:r>
      <w:r w:rsidR="00C94B91">
        <w:rPr>
          <w:rFonts w:asciiTheme="majorHAnsi" w:hAnsiTheme="majorHAnsi" w:cstheme="majorHAnsi"/>
          <w:sz w:val="22"/>
          <w:szCs w:val="22"/>
          <w:lang w:val="it-IT"/>
        </w:rPr>
        <w:t>.”</w:t>
      </w:r>
    </w:p>
    <w:p w14:paraId="276875A6" w14:textId="77777777" w:rsidR="005B02A9" w:rsidRPr="00CC19A4" w:rsidRDefault="005B02A9" w:rsidP="007F6995">
      <w:pPr>
        <w:autoSpaceDE w:val="0"/>
        <w:autoSpaceDN w:val="0"/>
        <w:adjustRightInd w:val="0"/>
        <w:snapToGrid w:val="0"/>
        <w:jc w:val="left"/>
        <w:rPr>
          <w:rFonts w:asciiTheme="majorHAnsi" w:eastAsia="Times New Roman" w:hAnsiTheme="majorHAnsi" w:cstheme="majorHAnsi"/>
          <w:kern w:val="0"/>
          <w:sz w:val="22"/>
          <w:szCs w:val="22"/>
          <w:lang w:val="it-IT" w:eastAsia="en-US"/>
        </w:rPr>
      </w:pPr>
    </w:p>
    <w:p w14:paraId="6D761707" w14:textId="5B0B7678" w:rsidR="005B02A9" w:rsidRPr="005B02A9" w:rsidRDefault="005B02A9" w:rsidP="007F6995">
      <w:pPr>
        <w:autoSpaceDE w:val="0"/>
        <w:autoSpaceDN w:val="0"/>
        <w:adjustRightInd w:val="0"/>
        <w:snapToGrid w:val="0"/>
        <w:jc w:val="left"/>
        <w:rPr>
          <w:rFonts w:asciiTheme="majorHAnsi" w:eastAsia="Times New Roman" w:hAnsiTheme="majorHAnsi" w:cstheme="majorHAnsi"/>
          <w:kern w:val="0"/>
          <w:sz w:val="22"/>
          <w:szCs w:val="22"/>
          <w:lang w:val="it-IT" w:eastAsia="en-US"/>
        </w:rPr>
      </w:pPr>
      <w:r w:rsidRPr="005B02A9">
        <w:rPr>
          <w:rFonts w:asciiTheme="majorHAnsi" w:eastAsia="Times New Roman" w:hAnsiTheme="majorHAnsi" w:cstheme="majorHAnsi"/>
          <w:kern w:val="0"/>
          <w:sz w:val="22"/>
          <w:szCs w:val="22"/>
          <w:lang w:val="it-IT" w:eastAsia="en-US"/>
        </w:rPr>
        <w:t xml:space="preserve">La soluzione Renesas </w:t>
      </w:r>
      <w:proofErr w:type="spellStart"/>
      <w:r w:rsidRPr="005B02A9">
        <w:rPr>
          <w:rFonts w:asciiTheme="majorHAnsi" w:eastAsia="Times New Roman" w:hAnsiTheme="majorHAnsi" w:cstheme="majorHAnsi"/>
          <w:kern w:val="0"/>
          <w:sz w:val="22"/>
          <w:szCs w:val="22"/>
          <w:lang w:val="it-IT" w:eastAsia="en-US"/>
        </w:rPr>
        <w:t>Powerline</w:t>
      </w:r>
      <w:proofErr w:type="spellEnd"/>
      <w:r w:rsidRPr="005B02A9">
        <w:rPr>
          <w:rFonts w:asciiTheme="majorHAnsi" w:eastAsia="Times New Roman" w:hAnsiTheme="majorHAnsi" w:cstheme="majorHAnsi"/>
          <w:kern w:val="0"/>
          <w:sz w:val="22"/>
          <w:szCs w:val="22"/>
          <w:lang w:val="it-IT" w:eastAsia="en-US"/>
        </w:rPr>
        <w:t xml:space="preserve"> Modem comprende il modem software OFDM di Renesas (</w:t>
      </w:r>
      <w:hyperlink r:id="rId11" w:history="1">
        <w:r w:rsidR="006D37C2" w:rsidRPr="006D37C2">
          <w:rPr>
            <w:rStyle w:val="Hyperlink"/>
            <w:rFonts w:asciiTheme="majorHAnsi" w:hAnsiTheme="majorHAnsi" w:cstheme="majorHAnsi"/>
            <w:sz w:val="22"/>
            <w:szCs w:val="22"/>
            <w:lang w:val="it-IT"/>
          </w:rPr>
          <w:t>R9A06G037</w:t>
        </w:r>
      </w:hyperlink>
      <w:r w:rsidRPr="005B02A9">
        <w:rPr>
          <w:rFonts w:asciiTheme="majorHAnsi" w:eastAsia="Times New Roman" w:hAnsiTheme="majorHAnsi" w:cstheme="majorHAnsi"/>
          <w:kern w:val="0"/>
          <w:sz w:val="22"/>
          <w:szCs w:val="22"/>
          <w:lang w:val="it-IT" w:eastAsia="en-US"/>
        </w:rPr>
        <w:t xml:space="preserve">), un </w:t>
      </w:r>
      <w:hyperlink r:id="rId12" w:history="1">
        <w:r w:rsidRPr="006D37C2">
          <w:rPr>
            <w:rStyle w:val="Hyperlink"/>
            <w:rFonts w:asciiTheme="majorHAnsi" w:eastAsia="Times New Roman" w:hAnsiTheme="majorHAnsi" w:cstheme="majorHAnsi"/>
            <w:kern w:val="0"/>
            <w:sz w:val="22"/>
            <w:szCs w:val="22"/>
            <w:lang w:val="it-IT" w:eastAsia="en-US"/>
          </w:rPr>
          <w:t xml:space="preserve">microcontrollore Renesas </w:t>
        </w:r>
        <w:proofErr w:type="spellStart"/>
        <w:r w:rsidRPr="006D37C2">
          <w:rPr>
            <w:rStyle w:val="Hyperlink"/>
            <w:rFonts w:asciiTheme="majorHAnsi" w:eastAsia="Times New Roman" w:hAnsiTheme="majorHAnsi" w:cstheme="majorHAnsi"/>
            <w:kern w:val="0"/>
            <w:sz w:val="22"/>
            <w:szCs w:val="22"/>
            <w:lang w:val="it-IT" w:eastAsia="en-US"/>
          </w:rPr>
          <w:t>Synergy</w:t>
        </w:r>
        <w:proofErr w:type="spellEnd"/>
        <w:r w:rsidRPr="006D37C2">
          <w:rPr>
            <w:rStyle w:val="Hyperlink"/>
            <w:rFonts w:asciiTheme="majorHAnsi" w:eastAsia="Times New Roman" w:hAnsiTheme="majorHAnsi" w:cstheme="majorHAnsi"/>
            <w:kern w:val="0"/>
            <w:sz w:val="22"/>
            <w:szCs w:val="22"/>
            <w:lang w:val="it-IT" w:eastAsia="en-US"/>
          </w:rPr>
          <w:t>™</w:t>
        </w:r>
      </w:hyperlink>
      <w:r w:rsidRPr="005B02A9">
        <w:rPr>
          <w:rFonts w:asciiTheme="majorHAnsi" w:eastAsia="Times New Roman" w:hAnsiTheme="majorHAnsi" w:cstheme="majorHAnsi"/>
          <w:kern w:val="0"/>
          <w:sz w:val="22"/>
          <w:szCs w:val="22"/>
          <w:lang w:val="it-IT" w:eastAsia="en-US"/>
        </w:rPr>
        <w:t xml:space="preserve"> (MCU) e l'</w:t>
      </w:r>
      <w:hyperlink r:id="rId13" w:history="1">
        <w:r w:rsidR="001D1263" w:rsidRPr="001D1263">
          <w:rPr>
            <w:rStyle w:val="Hyperlink"/>
            <w:rFonts w:asciiTheme="majorHAnsi" w:hAnsiTheme="majorHAnsi" w:cstheme="majorHAnsi"/>
            <w:sz w:val="22"/>
            <w:szCs w:val="22"/>
            <w:lang w:val="it-IT"/>
          </w:rPr>
          <w:t>ISL15</w:t>
        </w:r>
        <w:r w:rsidR="001D1263" w:rsidRPr="001D1263">
          <w:rPr>
            <w:rStyle w:val="Hyperlink"/>
            <w:rFonts w:asciiTheme="majorHAnsi" w:hAnsiTheme="majorHAnsi" w:cstheme="majorHAnsi" w:hint="eastAsia"/>
            <w:sz w:val="22"/>
            <w:szCs w:val="22"/>
            <w:lang w:val="it-IT"/>
          </w:rPr>
          <w:t>1</w:t>
        </w:r>
        <w:r w:rsidR="001D1263" w:rsidRPr="001D1263">
          <w:rPr>
            <w:rStyle w:val="Hyperlink"/>
            <w:rFonts w:asciiTheme="majorHAnsi" w:hAnsiTheme="majorHAnsi" w:cstheme="majorHAnsi"/>
            <w:sz w:val="22"/>
            <w:szCs w:val="22"/>
            <w:lang w:val="it-IT"/>
          </w:rPr>
          <w:t>02</w:t>
        </w:r>
      </w:hyperlink>
      <w:r w:rsidRPr="005B02A9">
        <w:rPr>
          <w:rFonts w:asciiTheme="majorHAnsi" w:eastAsia="Times New Roman" w:hAnsiTheme="majorHAnsi" w:cstheme="majorHAnsi"/>
          <w:kern w:val="0"/>
          <w:sz w:val="22"/>
          <w:szCs w:val="22"/>
          <w:lang w:val="it-IT" w:eastAsia="en-US"/>
        </w:rPr>
        <w:t xml:space="preserve">, che funge da driver per la linea elettrica. Lo </w:t>
      </w:r>
      <w:proofErr w:type="spellStart"/>
      <w:r w:rsidRPr="005B02A9">
        <w:rPr>
          <w:rFonts w:asciiTheme="majorHAnsi" w:eastAsia="Times New Roman" w:hAnsiTheme="majorHAnsi" w:cstheme="majorHAnsi"/>
          <w:kern w:val="0"/>
          <w:sz w:val="22"/>
          <w:szCs w:val="22"/>
          <w:lang w:val="it-IT" w:eastAsia="en-US"/>
        </w:rPr>
        <w:t>stack</w:t>
      </w:r>
      <w:proofErr w:type="spellEnd"/>
      <w:r w:rsidRPr="005B02A9">
        <w:rPr>
          <w:rFonts w:asciiTheme="majorHAnsi" w:eastAsia="Times New Roman" w:hAnsiTheme="majorHAnsi" w:cstheme="majorHAnsi"/>
          <w:kern w:val="0"/>
          <w:sz w:val="22"/>
          <w:szCs w:val="22"/>
          <w:lang w:val="it-IT" w:eastAsia="en-US"/>
        </w:rPr>
        <w:t xml:space="preserve"> software è basato sul pacchetto software Synergy (</w:t>
      </w:r>
      <w:r>
        <w:rPr>
          <w:rFonts w:asciiTheme="majorHAnsi" w:eastAsia="Times New Roman" w:hAnsiTheme="majorHAnsi" w:cstheme="majorHAnsi"/>
          <w:kern w:val="0"/>
          <w:sz w:val="22"/>
          <w:szCs w:val="22"/>
          <w:lang w:val="it-IT" w:eastAsia="en-US"/>
        </w:rPr>
        <w:t xml:space="preserve">Synergy Software Package, </w:t>
      </w:r>
      <w:r w:rsidRPr="005B02A9">
        <w:rPr>
          <w:rFonts w:asciiTheme="majorHAnsi" w:eastAsia="Times New Roman" w:hAnsiTheme="majorHAnsi" w:cstheme="majorHAnsi"/>
          <w:kern w:val="0"/>
          <w:sz w:val="22"/>
          <w:szCs w:val="22"/>
          <w:lang w:val="it-IT" w:eastAsia="en-US"/>
        </w:rPr>
        <w:t xml:space="preserve">SSP) e combina lo </w:t>
      </w:r>
      <w:proofErr w:type="spellStart"/>
      <w:r w:rsidRPr="005B02A9">
        <w:rPr>
          <w:rFonts w:asciiTheme="majorHAnsi" w:eastAsia="Times New Roman" w:hAnsiTheme="majorHAnsi" w:cstheme="majorHAnsi"/>
          <w:kern w:val="0"/>
          <w:sz w:val="22"/>
          <w:szCs w:val="22"/>
          <w:lang w:val="it-IT" w:eastAsia="en-US"/>
        </w:rPr>
        <w:t>stack</w:t>
      </w:r>
      <w:proofErr w:type="spellEnd"/>
      <w:r w:rsidRPr="005B02A9">
        <w:rPr>
          <w:rFonts w:asciiTheme="majorHAnsi" w:eastAsia="Times New Roman" w:hAnsiTheme="majorHAnsi" w:cstheme="majorHAnsi"/>
          <w:kern w:val="0"/>
          <w:sz w:val="22"/>
          <w:szCs w:val="22"/>
          <w:lang w:val="it-IT" w:eastAsia="en-US"/>
        </w:rPr>
        <w:t xml:space="preserve"> G3-PLC di Renesas con uno </w:t>
      </w:r>
      <w:proofErr w:type="spellStart"/>
      <w:r w:rsidRPr="005B02A9">
        <w:rPr>
          <w:rFonts w:asciiTheme="majorHAnsi" w:eastAsia="Times New Roman" w:hAnsiTheme="majorHAnsi" w:cstheme="majorHAnsi"/>
          <w:kern w:val="0"/>
          <w:sz w:val="22"/>
          <w:szCs w:val="22"/>
          <w:lang w:val="it-IT" w:eastAsia="en-US"/>
        </w:rPr>
        <w:t>stack</w:t>
      </w:r>
      <w:proofErr w:type="spellEnd"/>
      <w:r w:rsidRPr="005B02A9">
        <w:rPr>
          <w:rFonts w:asciiTheme="majorHAnsi" w:eastAsia="Times New Roman" w:hAnsiTheme="majorHAnsi" w:cstheme="majorHAnsi"/>
          <w:kern w:val="0"/>
          <w:sz w:val="22"/>
          <w:szCs w:val="22"/>
          <w:lang w:val="it-IT" w:eastAsia="en-US"/>
        </w:rPr>
        <w:t xml:space="preserve"> software KNX fornito da </w:t>
      </w:r>
      <w:proofErr w:type="spellStart"/>
      <w:r w:rsidRPr="005B02A9">
        <w:rPr>
          <w:rFonts w:asciiTheme="majorHAnsi" w:eastAsia="Times New Roman" w:hAnsiTheme="majorHAnsi" w:cstheme="majorHAnsi"/>
          <w:kern w:val="0"/>
          <w:sz w:val="22"/>
          <w:szCs w:val="22"/>
          <w:lang w:val="it-IT" w:eastAsia="en-US"/>
        </w:rPr>
        <w:t>Tapko</w:t>
      </w:r>
      <w:proofErr w:type="spellEnd"/>
      <w:r w:rsidRPr="005B02A9">
        <w:rPr>
          <w:rFonts w:asciiTheme="majorHAnsi" w:eastAsia="Times New Roman" w:hAnsiTheme="majorHAnsi" w:cstheme="majorHAnsi"/>
          <w:kern w:val="0"/>
          <w:sz w:val="22"/>
          <w:szCs w:val="22"/>
          <w:lang w:val="it-IT" w:eastAsia="en-US"/>
        </w:rPr>
        <w:t xml:space="preserve"> Technologies </w:t>
      </w:r>
      <w:proofErr w:type="spellStart"/>
      <w:r w:rsidRPr="005B02A9">
        <w:rPr>
          <w:rFonts w:asciiTheme="majorHAnsi" w:eastAsia="Times New Roman" w:hAnsiTheme="majorHAnsi" w:cstheme="majorHAnsi"/>
          <w:kern w:val="0"/>
          <w:sz w:val="22"/>
          <w:szCs w:val="22"/>
          <w:lang w:val="it-IT" w:eastAsia="en-US"/>
        </w:rPr>
        <w:t>GmbH</w:t>
      </w:r>
      <w:proofErr w:type="spellEnd"/>
      <w:r w:rsidRPr="005B02A9">
        <w:rPr>
          <w:rFonts w:asciiTheme="majorHAnsi" w:eastAsia="Times New Roman" w:hAnsiTheme="majorHAnsi" w:cstheme="majorHAnsi"/>
          <w:kern w:val="0"/>
          <w:sz w:val="22"/>
          <w:szCs w:val="22"/>
          <w:lang w:val="it-IT" w:eastAsia="en-US"/>
        </w:rPr>
        <w:t xml:space="preserve">. La </w:t>
      </w:r>
      <w:r w:rsidR="00FA0ACB">
        <w:rPr>
          <w:rFonts w:asciiTheme="majorHAnsi" w:eastAsia="Times New Roman" w:hAnsiTheme="majorHAnsi" w:cstheme="majorHAnsi"/>
          <w:kern w:val="0"/>
          <w:sz w:val="22"/>
          <w:szCs w:val="22"/>
          <w:lang w:val="it-IT" w:eastAsia="en-US"/>
        </w:rPr>
        <w:t>dimostrazione di fattibilità</w:t>
      </w:r>
      <w:r w:rsidRPr="005B02A9">
        <w:rPr>
          <w:rFonts w:asciiTheme="majorHAnsi" w:eastAsia="Times New Roman" w:hAnsiTheme="majorHAnsi" w:cstheme="majorHAnsi"/>
          <w:kern w:val="0"/>
          <w:sz w:val="22"/>
          <w:szCs w:val="22"/>
          <w:lang w:val="it-IT" w:eastAsia="en-US"/>
        </w:rPr>
        <w:t xml:space="preserve"> consente ai clienti di </w:t>
      </w:r>
      <w:r w:rsidR="00FA0ACB">
        <w:rPr>
          <w:rFonts w:asciiTheme="majorHAnsi" w:eastAsia="Times New Roman" w:hAnsiTheme="majorHAnsi" w:cstheme="majorHAnsi"/>
          <w:kern w:val="0"/>
          <w:sz w:val="22"/>
          <w:szCs w:val="22"/>
          <w:lang w:val="it-IT" w:eastAsia="en-US"/>
        </w:rPr>
        <w:t>implementare</w:t>
      </w:r>
      <w:r w:rsidRPr="005B02A9">
        <w:rPr>
          <w:rFonts w:asciiTheme="majorHAnsi" w:eastAsia="Times New Roman" w:hAnsiTheme="majorHAnsi" w:cstheme="majorHAnsi"/>
          <w:kern w:val="0"/>
          <w:sz w:val="22"/>
          <w:szCs w:val="22"/>
          <w:lang w:val="it-IT" w:eastAsia="en-US"/>
        </w:rPr>
        <w:t xml:space="preserve"> KNX tramite il protocollo G3-PLC, offrendo un percorso di migrazione uniforme dallo standard KNX esistente verso l'imminente standard KNX IoT.</w:t>
      </w:r>
    </w:p>
    <w:p w14:paraId="16D8D55F" w14:textId="77777777" w:rsidR="00937CDE" w:rsidRPr="00CC19A4" w:rsidRDefault="00937CDE" w:rsidP="000E318C">
      <w:pPr>
        <w:autoSpaceDE w:val="0"/>
        <w:autoSpaceDN w:val="0"/>
        <w:adjustRightInd w:val="0"/>
        <w:snapToGrid w:val="0"/>
        <w:jc w:val="left"/>
        <w:rPr>
          <w:rFonts w:asciiTheme="majorHAnsi" w:hAnsiTheme="majorHAnsi" w:cstheme="majorHAnsi"/>
          <w:color w:val="000000"/>
          <w:sz w:val="22"/>
          <w:szCs w:val="22"/>
          <w:lang w:val="it-IT"/>
        </w:rPr>
      </w:pPr>
    </w:p>
    <w:p w14:paraId="078449D2" w14:textId="6661B3E2" w:rsidR="00027133" w:rsidRPr="00937CDE" w:rsidRDefault="00937CDE" w:rsidP="000E318C">
      <w:pPr>
        <w:autoSpaceDE w:val="0"/>
        <w:autoSpaceDN w:val="0"/>
        <w:adjustRightInd w:val="0"/>
        <w:snapToGrid w:val="0"/>
        <w:jc w:val="left"/>
        <w:rPr>
          <w:rFonts w:asciiTheme="majorHAnsi" w:eastAsia="Times New Roman" w:hAnsiTheme="majorHAnsi" w:cstheme="majorHAnsi"/>
          <w:kern w:val="0"/>
          <w:sz w:val="22"/>
          <w:szCs w:val="22"/>
          <w:lang w:val="it-IT" w:eastAsia="en-US"/>
        </w:rPr>
      </w:pPr>
      <w:r w:rsidRPr="00937CDE">
        <w:rPr>
          <w:rFonts w:asciiTheme="majorHAnsi" w:hAnsiTheme="majorHAnsi" w:cstheme="majorHAnsi"/>
          <w:color w:val="000000"/>
          <w:sz w:val="22"/>
          <w:szCs w:val="22"/>
          <w:lang w:val="it-IT"/>
        </w:rPr>
        <w:t xml:space="preserve">Renesas è stato il primo fornitore a ottenere certificazioni per tutte le bande di frequenza definite da G3-PLC Alliance, tra cui ARIB, CENELEC-A, CENELEC-B e FCC. Con </w:t>
      </w:r>
      <w:r w:rsidR="00B70E86">
        <w:rPr>
          <w:rFonts w:asciiTheme="majorHAnsi" w:hAnsiTheme="majorHAnsi" w:cstheme="majorHAnsi"/>
          <w:color w:val="000000"/>
          <w:sz w:val="22"/>
          <w:szCs w:val="22"/>
          <w:lang w:val="it-IT"/>
        </w:rPr>
        <w:t>questa nuova dimostrazione di fattibilità</w:t>
      </w:r>
      <w:r w:rsidRPr="00937CDE">
        <w:rPr>
          <w:rFonts w:asciiTheme="majorHAnsi" w:hAnsiTheme="majorHAnsi" w:cstheme="majorHAnsi"/>
          <w:color w:val="000000"/>
          <w:sz w:val="22"/>
          <w:szCs w:val="22"/>
          <w:lang w:val="it-IT"/>
        </w:rPr>
        <w:t>, Renesas continua a supportare l'adozione e l'implementazione di tecnologie PLC per edifici intelligenti e altri ambienti di automazione degli edifici a basso consumo energetico.</w:t>
      </w:r>
    </w:p>
    <w:p w14:paraId="75DD54EB" w14:textId="77777777" w:rsidR="00937CDE" w:rsidRPr="00CC19A4" w:rsidRDefault="00937CDE" w:rsidP="00DE5CE7">
      <w:pPr>
        <w:autoSpaceDE w:val="0"/>
        <w:autoSpaceDN w:val="0"/>
        <w:adjustRightInd w:val="0"/>
        <w:snapToGrid w:val="0"/>
        <w:jc w:val="left"/>
        <w:rPr>
          <w:rFonts w:asciiTheme="majorHAnsi" w:hAnsiTheme="majorHAnsi" w:cstheme="majorHAnsi"/>
          <w:sz w:val="22"/>
          <w:szCs w:val="22"/>
          <w:lang w:val="it-IT"/>
        </w:rPr>
      </w:pPr>
    </w:p>
    <w:p w14:paraId="470FA791" w14:textId="3E9C4A9B" w:rsidR="00937CDE" w:rsidRDefault="00937CDE" w:rsidP="00DE5CE7">
      <w:pPr>
        <w:autoSpaceDE w:val="0"/>
        <w:autoSpaceDN w:val="0"/>
        <w:adjustRightInd w:val="0"/>
        <w:snapToGrid w:val="0"/>
        <w:jc w:val="left"/>
        <w:rPr>
          <w:rFonts w:asciiTheme="majorHAnsi" w:hAnsiTheme="majorHAnsi" w:cstheme="majorHAnsi"/>
          <w:b/>
          <w:sz w:val="22"/>
          <w:szCs w:val="22"/>
          <w:lang w:val="it-IT"/>
        </w:rPr>
      </w:pPr>
      <w:r w:rsidRPr="00937CDE">
        <w:rPr>
          <w:rFonts w:asciiTheme="majorHAnsi" w:hAnsiTheme="majorHAnsi" w:cstheme="majorHAnsi"/>
          <w:b/>
          <w:sz w:val="22"/>
          <w:szCs w:val="22"/>
          <w:lang w:val="it-IT"/>
        </w:rPr>
        <w:t>Informazioni su G3-PLC</w:t>
      </w:r>
    </w:p>
    <w:p w14:paraId="0CE6E97D" w14:textId="264738E6" w:rsidR="00937CDE" w:rsidRPr="00937CDE" w:rsidRDefault="00937CDE" w:rsidP="00DE5CE7">
      <w:pPr>
        <w:autoSpaceDE w:val="0"/>
        <w:autoSpaceDN w:val="0"/>
        <w:adjustRightInd w:val="0"/>
        <w:snapToGrid w:val="0"/>
        <w:jc w:val="left"/>
        <w:rPr>
          <w:rFonts w:asciiTheme="majorHAnsi" w:hAnsiTheme="majorHAnsi" w:cstheme="majorHAnsi"/>
          <w:sz w:val="22"/>
          <w:szCs w:val="22"/>
          <w:lang w:val="it-IT"/>
        </w:rPr>
      </w:pPr>
      <w:r w:rsidRPr="00937CDE">
        <w:rPr>
          <w:rFonts w:asciiTheme="majorHAnsi" w:hAnsiTheme="majorHAnsi" w:cstheme="majorHAnsi"/>
          <w:sz w:val="22"/>
          <w:szCs w:val="22"/>
          <w:lang w:val="it-IT"/>
        </w:rPr>
        <w:t xml:space="preserve">G3-PLC è un protocollo per comunicazioni powerline a bassa frequenza </w:t>
      </w:r>
      <w:r>
        <w:rPr>
          <w:rFonts w:asciiTheme="majorHAnsi" w:hAnsiTheme="majorHAnsi" w:cstheme="majorHAnsi"/>
          <w:sz w:val="22"/>
          <w:szCs w:val="22"/>
          <w:lang w:val="it-IT"/>
        </w:rPr>
        <w:t xml:space="preserve">e </w:t>
      </w:r>
      <w:r w:rsidRPr="00937CDE">
        <w:rPr>
          <w:rFonts w:asciiTheme="majorHAnsi" w:hAnsiTheme="majorHAnsi" w:cstheme="majorHAnsi"/>
          <w:sz w:val="22"/>
          <w:szCs w:val="22"/>
          <w:lang w:val="it-IT"/>
        </w:rPr>
        <w:t>a banda stretta</w:t>
      </w:r>
      <w:r>
        <w:rPr>
          <w:rFonts w:asciiTheme="majorHAnsi" w:hAnsiTheme="majorHAnsi" w:cstheme="majorHAnsi"/>
          <w:sz w:val="22"/>
          <w:szCs w:val="22"/>
          <w:lang w:val="it-IT"/>
        </w:rPr>
        <w:t>,</w:t>
      </w:r>
      <w:r w:rsidRPr="00937CDE">
        <w:rPr>
          <w:rFonts w:asciiTheme="majorHAnsi" w:hAnsiTheme="majorHAnsi" w:cstheme="majorHAnsi"/>
          <w:sz w:val="22"/>
          <w:szCs w:val="22"/>
          <w:lang w:val="it-IT"/>
        </w:rPr>
        <w:t xml:space="preserve"> che facilita la comunicazione ad alta velocità, altamente affidabile e</w:t>
      </w:r>
      <w:r>
        <w:rPr>
          <w:rFonts w:asciiTheme="majorHAnsi" w:hAnsiTheme="majorHAnsi" w:cstheme="majorHAnsi"/>
          <w:sz w:val="22"/>
          <w:szCs w:val="22"/>
          <w:lang w:val="it-IT"/>
        </w:rPr>
        <w:t xml:space="preserve"> </w:t>
      </w:r>
      <w:r w:rsidRPr="00937CDE">
        <w:rPr>
          <w:rFonts w:asciiTheme="majorHAnsi" w:hAnsiTheme="majorHAnsi" w:cstheme="majorHAnsi"/>
          <w:sz w:val="22"/>
          <w:szCs w:val="22"/>
          <w:lang w:val="it-IT"/>
        </w:rPr>
        <w:t xml:space="preserve">a lungo raggio sulla rete elettrica esistente. Il protocollo è sviluppato e gestito da </w:t>
      </w:r>
      <w:hyperlink r:id="rId14" w:history="1">
        <w:r w:rsidRPr="00F21121">
          <w:rPr>
            <w:rStyle w:val="Hyperlink"/>
            <w:rFonts w:asciiTheme="majorHAnsi" w:hAnsiTheme="majorHAnsi" w:cstheme="majorHAnsi"/>
            <w:sz w:val="22"/>
            <w:szCs w:val="22"/>
            <w:lang w:val="it-IT"/>
          </w:rPr>
          <w:t xml:space="preserve">G3-PLC </w:t>
        </w:r>
        <w:proofErr w:type="spellStart"/>
        <w:r w:rsidRPr="00F21121">
          <w:rPr>
            <w:rStyle w:val="Hyperlink"/>
            <w:rFonts w:asciiTheme="majorHAnsi" w:hAnsiTheme="majorHAnsi" w:cstheme="majorHAnsi"/>
            <w:sz w:val="22"/>
            <w:szCs w:val="22"/>
            <w:lang w:val="it-IT"/>
          </w:rPr>
          <w:t>Alliance</w:t>
        </w:r>
        <w:proofErr w:type="spellEnd"/>
      </w:hyperlink>
      <w:r w:rsidRPr="00937CDE">
        <w:rPr>
          <w:rFonts w:asciiTheme="majorHAnsi" w:hAnsiTheme="majorHAnsi" w:cstheme="majorHAnsi"/>
          <w:sz w:val="22"/>
          <w:szCs w:val="22"/>
          <w:lang w:val="it-IT"/>
        </w:rPr>
        <w:t xml:space="preserve"> come standard di comunicazione powerline potenzialmente onnipresente per consentire la visione della rete intelligente.</w:t>
      </w:r>
    </w:p>
    <w:p w14:paraId="6F7B96E8" w14:textId="77777777" w:rsidR="00937CDE" w:rsidRPr="007F6ADA" w:rsidRDefault="00937CDE" w:rsidP="00077D75">
      <w:pPr>
        <w:autoSpaceDE w:val="0"/>
        <w:autoSpaceDN w:val="0"/>
        <w:adjustRightInd w:val="0"/>
        <w:snapToGrid w:val="0"/>
        <w:jc w:val="left"/>
        <w:rPr>
          <w:rFonts w:asciiTheme="majorHAnsi" w:eastAsia="Times New Roman" w:hAnsiTheme="majorHAnsi" w:cstheme="majorHAnsi"/>
          <w:kern w:val="0"/>
          <w:sz w:val="22"/>
          <w:szCs w:val="22"/>
          <w:lang w:val="it-IT" w:eastAsia="en-US"/>
        </w:rPr>
      </w:pPr>
    </w:p>
    <w:p w14:paraId="7359404F" w14:textId="558F0D38" w:rsidR="00937CDE" w:rsidRPr="00193D11" w:rsidRDefault="00937CDE" w:rsidP="00077D75">
      <w:pPr>
        <w:autoSpaceDE w:val="0"/>
        <w:autoSpaceDN w:val="0"/>
        <w:adjustRightInd w:val="0"/>
        <w:snapToGrid w:val="0"/>
        <w:jc w:val="left"/>
        <w:rPr>
          <w:rFonts w:asciiTheme="majorHAnsi" w:eastAsia="Times New Roman" w:hAnsiTheme="majorHAnsi" w:cstheme="majorHAnsi"/>
          <w:b/>
          <w:kern w:val="0"/>
          <w:sz w:val="22"/>
          <w:szCs w:val="22"/>
          <w:lang w:val="it-IT" w:eastAsia="en-US"/>
        </w:rPr>
      </w:pPr>
      <w:r w:rsidRPr="00193D11">
        <w:rPr>
          <w:rFonts w:asciiTheme="majorHAnsi" w:eastAsia="Times New Roman" w:hAnsiTheme="majorHAnsi" w:cstheme="majorHAnsi"/>
          <w:b/>
          <w:kern w:val="0"/>
          <w:sz w:val="22"/>
          <w:szCs w:val="22"/>
          <w:lang w:val="it-IT" w:eastAsia="en-US"/>
        </w:rPr>
        <w:t>Disponibilità</w:t>
      </w:r>
    </w:p>
    <w:p w14:paraId="4205049F" w14:textId="09C76D16" w:rsidR="00937CDE" w:rsidRPr="00937CDE" w:rsidRDefault="00193D11" w:rsidP="00077D75">
      <w:pPr>
        <w:autoSpaceDE w:val="0"/>
        <w:autoSpaceDN w:val="0"/>
        <w:adjustRightInd w:val="0"/>
        <w:snapToGrid w:val="0"/>
        <w:jc w:val="left"/>
        <w:rPr>
          <w:rFonts w:asciiTheme="majorHAnsi" w:eastAsia="Times New Roman" w:hAnsiTheme="majorHAnsi" w:cstheme="majorHAnsi"/>
          <w:kern w:val="0"/>
          <w:sz w:val="22"/>
          <w:szCs w:val="22"/>
          <w:lang w:val="it-IT" w:eastAsia="en-US"/>
        </w:rPr>
      </w:pPr>
      <w:r w:rsidRPr="00193D11">
        <w:rPr>
          <w:rFonts w:asciiTheme="majorHAnsi" w:eastAsia="Times New Roman" w:hAnsiTheme="majorHAnsi" w:cstheme="majorHAnsi"/>
          <w:kern w:val="0"/>
          <w:sz w:val="22"/>
          <w:szCs w:val="22"/>
          <w:lang w:val="it-IT" w:eastAsia="en-US"/>
        </w:rPr>
        <w:t>La soluzione modem Renesas G3-PLC</w:t>
      </w:r>
      <w:r w:rsidR="00CC19A4">
        <w:rPr>
          <w:rFonts w:asciiTheme="majorHAnsi" w:eastAsia="Times New Roman" w:hAnsiTheme="majorHAnsi" w:cstheme="majorHAnsi"/>
          <w:kern w:val="0"/>
          <w:sz w:val="22"/>
          <w:szCs w:val="22"/>
          <w:lang w:val="it-IT" w:eastAsia="en-US"/>
        </w:rPr>
        <w:t xml:space="preserve">, completa di tutto il software necessario a supportare il </w:t>
      </w:r>
      <w:r w:rsidRPr="00193D11">
        <w:rPr>
          <w:rFonts w:asciiTheme="majorHAnsi" w:eastAsia="Times New Roman" w:hAnsiTheme="majorHAnsi" w:cstheme="majorHAnsi"/>
          <w:kern w:val="0"/>
          <w:sz w:val="22"/>
          <w:szCs w:val="22"/>
          <w:lang w:val="it-IT" w:eastAsia="en-US"/>
        </w:rPr>
        <w:t>protocollo KNX</w:t>
      </w:r>
      <w:r w:rsidR="00CC19A4">
        <w:rPr>
          <w:rFonts w:asciiTheme="majorHAnsi" w:eastAsia="Times New Roman" w:hAnsiTheme="majorHAnsi" w:cstheme="majorHAnsi"/>
          <w:kern w:val="0"/>
          <w:sz w:val="22"/>
          <w:szCs w:val="22"/>
          <w:lang w:val="it-IT" w:eastAsia="en-US"/>
        </w:rPr>
        <w:t>,</w:t>
      </w:r>
      <w:r w:rsidRPr="00193D11">
        <w:rPr>
          <w:rFonts w:asciiTheme="majorHAnsi" w:eastAsia="Times New Roman" w:hAnsiTheme="majorHAnsi" w:cstheme="majorHAnsi"/>
          <w:kern w:val="0"/>
          <w:sz w:val="22"/>
          <w:szCs w:val="22"/>
          <w:lang w:val="it-IT" w:eastAsia="en-US"/>
        </w:rPr>
        <w:t xml:space="preserve"> sarà disponibile nel terzo trimestre del 2019. (La disponibilità è soggetta a modifiche senza preavviso)</w:t>
      </w:r>
    </w:p>
    <w:p w14:paraId="69EBD167" w14:textId="76CAB7B0" w:rsidR="00A32D0B" w:rsidRDefault="00A32D0B" w:rsidP="00077D75">
      <w:pPr>
        <w:widowControl/>
        <w:jc w:val="left"/>
        <w:rPr>
          <w:rFonts w:asciiTheme="majorHAnsi" w:eastAsia="Times New Roman" w:hAnsiTheme="majorHAnsi" w:cstheme="majorHAnsi"/>
          <w:kern w:val="0"/>
          <w:sz w:val="22"/>
          <w:szCs w:val="22"/>
          <w:lang w:val="it-IT" w:eastAsia="en-US"/>
        </w:rPr>
      </w:pPr>
      <w:bookmarkStart w:id="0" w:name="_Hlk535925390"/>
    </w:p>
    <w:p w14:paraId="02BEF321" w14:textId="77777777" w:rsidR="0077551F" w:rsidRPr="00736153" w:rsidRDefault="0077551F" w:rsidP="0077551F">
      <w:pPr>
        <w:adjustRightInd w:val="0"/>
        <w:snapToGrid w:val="0"/>
        <w:jc w:val="left"/>
        <w:rPr>
          <w:rFonts w:ascii="Arial" w:hAnsi="Arial" w:cs="Arial"/>
          <w:b/>
          <w:bCs/>
          <w:sz w:val="22"/>
          <w:szCs w:val="22"/>
          <w:lang w:val="it-IT"/>
        </w:rPr>
      </w:pPr>
      <w:r w:rsidRPr="00736153">
        <w:rPr>
          <w:rFonts w:ascii="Arial" w:hAnsi="Arial" w:cs="Arial"/>
          <w:b/>
          <w:bCs/>
          <w:sz w:val="22"/>
          <w:szCs w:val="22"/>
          <w:lang w:val="it-IT"/>
        </w:rPr>
        <w:t>A proposito di Renesas Electronics Corporation</w:t>
      </w:r>
    </w:p>
    <w:p w14:paraId="7281ED96" w14:textId="77777777" w:rsidR="0077551F" w:rsidRPr="00861348" w:rsidRDefault="0077551F" w:rsidP="0077551F">
      <w:pPr>
        <w:autoSpaceDE w:val="0"/>
        <w:autoSpaceDN w:val="0"/>
        <w:adjustRightInd w:val="0"/>
        <w:snapToGrid w:val="0"/>
        <w:jc w:val="left"/>
        <w:rPr>
          <w:rFonts w:ascii="Arial" w:hAnsi="Arial" w:cs="Arial"/>
          <w:sz w:val="22"/>
          <w:szCs w:val="22"/>
          <w:lang w:val="it-IT"/>
        </w:rPr>
      </w:pPr>
      <w:r w:rsidRPr="00736153">
        <w:rPr>
          <w:rFonts w:ascii="Arial" w:hAnsi="Arial" w:cs="Arial"/>
          <w:sz w:val="22"/>
          <w:szCs w:val="22"/>
          <w:lang w:val="it-IT"/>
        </w:rPr>
        <w:t>Renesas Electronics Corporation (</w:t>
      </w:r>
      <w:hyperlink r:id="rId15" w:history="1">
        <w:r w:rsidRPr="00736153">
          <w:rPr>
            <w:rFonts w:ascii="Arial" w:hAnsi="Arial" w:cs="Arial"/>
            <w:color w:val="0000FF"/>
            <w:sz w:val="22"/>
            <w:szCs w:val="22"/>
            <w:u w:val="single"/>
            <w:lang w:val="it-IT"/>
          </w:rPr>
          <w:t>TSE: 6723</w:t>
        </w:r>
      </w:hyperlink>
      <w:r w:rsidRPr="00736153">
        <w:rPr>
          <w:rFonts w:ascii="Arial" w:hAnsi="Arial" w:cs="Arial"/>
          <w:sz w:val="22"/>
          <w:szCs w:val="22"/>
          <w:lang w:val="it-IT"/>
        </w:rPr>
        <w:t xml:space="preserve">) distribuisce innovazione nel mercato embedded per mezzo di soluzioni complete a semiconduttori che permettono a miliardi di dispositivi intelligenti connessi di migliorare il modo in cui le persone vivono e lavorano. </w:t>
      </w:r>
      <w:r>
        <w:rPr>
          <w:rFonts w:ascii="Arial" w:hAnsi="Arial" w:cs="Arial"/>
          <w:sz w:val="22"/>
          <w:szCs w:val="22"/>
          <w:lang w:val="it-IT"/>
        </w:rPr>
        <w:t xml:space="preserve">Leader </w:t>
      </w:r>
      <w:hyperlink r:id="rId16" w:history="1">
        <w:r w:rsidRPr="00736153">
          <w:rPr>
            <w:rFonts w:ascii="Arial" w:hAnsi="Arial" w:cs="Arial"/>
            <w:color w:val="0000FF"/>
            <w:sz w:val="22"/>
            <w:szCs w:val="22"/>
            <w:u w:val="single"/>
            <w:lang w:val="it-IT"/>
          </w:rPr>
          <w:t>globale</w:t>
        </w:r>
      </w:hyperlink>
      <w:r w:rsidRPr="00736153">
        <w:rPr>
          <w:rFonts w:ascii="Arial" w:hAnsi="Arial" w:cs="Arial"/>
          <w:sz w:val="22"/>
          <w:szCs w:val="22"/>
          <w:lang w:val="it-IT"/>
        </w:rPr>
        <w:t xml:space="preserve"> </w:t>
      </w:r>
      <w:r>
        <w:rPr>
          <w:rFonts w:ascii="Arial" w:hAnsi="Arial" w:cs="Arial"/>
          <w:sz w:val="22"/>
          <w:szCs w:val="22"/>
          <w:lang w:val="it-IT"/>
        </w:rPr>
        <w:t xml:space="preserve">nei </w:t>
      </w:r>
      <w:r w:rsidRPr="00736153">
        <w:rPr>
          <w:rFonts w:ascii="Arial" w:hAnsi="Arial" w:cs="Arial"/>
          <w:sz w:val="22"/>
          <w:szCs w:val="22"/>
          <w:lang w:val="it-IT"/>
        </w:rPr>
        <w:t>microcontrollori</w:t>
      </w:r>
      <w:r>
        <w:rPr>
          <w:rFonts w:ascii="Arial" w:hAnsi="Arial" w:cs="Arial"/>
          <w:sz w:val="22"/>
          <w:szCs w:val="22"/>
          <w:lang w:val="it-IT"/>
        </w:rPr>
        <w:t xml:space="preserve">, </w:t>
      </w:r>
      <w:r w:rsidRPr="00736153">
        <w:rPr>
          <w:rFonts w:ascii="Arial" w:hAnsi="Arial" w:cs="Arial"/>
          <w:sz w:val="22"/>
          <w:szCs w:val="22"/>
          <w:lang w:val="it-IT"/>
        </w:rPr>
        <w:t>prodotti A&amp;P</w:t>
      </w:r>
      <w:r>
        <w:rPr>
          <w:rFonts w:ascii="Arial" w:hAnsi="Arial" w:cs="Arial"/>
          <w:sz w:val="22"/>
          <w:szCs w:val="22"/>
          <w:lang w:val="it-IT"/>
        </w:rPr>
        <w:t xml:space="preserve"> e</w:t>
      </w:r>
      <w:r w:rsidRPr="00736153">
        <w:rPr>
          <w:rFonts w:ascii="Arial" w:hAnsi="Arial" w:cs="Arial"/>
          <w:sz w:val="22"/>
          <w:szCs w:val="22"/>
          <w:lang w:val="it-IT"/>
        </w:rPr>
        <w:t xml:space="preserve"> </w:t>
      </w:r>
      <w:proofErr w:type="spellStart"/>
      <w:r w:rsidRPr="00736153">
        <w:rPr>
          <w:rFonts w:ascii="Arial" w:hAnsi="Arial" w:cs="Arial"/>
          <w:sz w:val="22"/>
          <w:szCs w:val="22"/>
          <w:lang w:val="it-IT"/>
        </w:rPr>
        <w:t>SoC</w:t>
      </w:r>
      <w:proofErr w:type="spellEnd"/>
      <w:r w:rsidRPr="00736153">
        <w:rPr>
          <w:rFonts w:ascii="Arial" w:hAnsi="Arial" w:cs="Arial"/>
          <w:sz w:val="22"/>
          <w:szCs w:val="22"/>
          <w:lang w:val="it-IT"/>
        </w:rPr>
        <w:t>, Renesas fornisce</w:t>
      </w:r>
      <w:r>
        <w:rPr>
          <w:rFonts w:ascii="Arial" w:hAnsi="Arial" w:cs="Arial"/>
          <w:sz w:val="22"/>
          <w:szCs w:val="22"/>
          <w:lang w:val="it-IT"/>
        </w:rPr>
        <w:t xml:space="preserve"> </w:t>
      </w:r>
      <w:r w:rsidRPr="00736153">
        <w:rPr>
          <w:rFonts w:ascii="Arial" w:hAnsi="Arial" w:cs="Arial"/>
          <w:sz w:val="22"/>
          <w:szCs w:val="22"/>
          <w:lang w:val="it-IT"/>
        </w:rPr>
        <w:t xml:space="preserve">una serie di soluzioni complete per una vasta gamma di applicazioni </w:t>
      </w:r>
      <w:r>
        <w:rPr>
          <w:rFonts w:ascii="Arial" w:hAnsi="Arial" w:cs="Arial"/>
          <w:sz w:val="22"/>
          <w:szCs w:val="22"/>
          <w:lang w:val="it-IT"/>
        </w:rPr>
        <w:t>a</w:t>
      </w:r>
      <w:r w:rsidRPr="00736153">
        <w:rPr>
          <w:rFonts w:ascii="Arial" w:hAnsi="Arial" w:cs="Arial"/>
          <w:sz w:val="22"/>
          <w:szCs w:val="22"/>
          <w:lang w:val="it-IT"/>
        </w:rPr>
        <w:t xml:space="preserve">utomotive, </w:t>
      </w:r>
      <w:r>
        <w:rPr>
          <w:rFonts w:ascii="Arial" w:hAnsi="Arial" w:cs="Arial"/>
          <w:sz w:val="22"/>
          <w:szCs w:val="22"/>
          <w:lang w:val="it-IT"/>
        </w:rPr>
        <w:t>i</w:t>
      </w:r>
      <w:r w:rsidRPr="00736153">
        <w:rPr>
          <w:rFonts w:ascii="Arial" w:hAnsi="Arial" w:cs="Arial"/>
          <w:sz w:val="22"/>
          <w:szCs w:val="22"/>
          <w:lang w:val="it-IT"/>
        </w:rPr>
        <w:t xml:space="preserve">ndustriali, Home Electronics, Office Automation and Information </w:t>
      </w:r>
      <w:proofErr w:type="spellStart"/>
      <w:r w:rsidRPr="00736153">
        <w:rPr>
          <w:rFonts w:ascii="Arial" w:hAnsi="Arial" w:cs="Arial"/>
          <w:sz w:val="22"/>
          <w:szCs w:val="22"/>
          <w:lang w:val="it-IT"/>
        </w:rPr>
        <w:t>Communication</w:t>
      </w:r>
      <w:proofErr w:type="spellEnd"/>
      <w:r w:rsidRPr="00736153">
        <w:rPr>
          <w:rFonts w:ascii="Arial" w:hAnsi="Arial" w:cs="Arial"/>
          <w:sz w:val="22"/>
          <w:szCs w:val="22"/>
          <w:lang w:val="it-IT"/>
        </w:rPr>
        <w:t xml:space="preserve"> Technology per contribuire a plasmare un futuro senza limiti. </w:t>
      </w:r>
      <w:r w:rsidRPr="00861348">
        <w:rPr>
          <w:rFonts w:ascii="Arial" w:hAnsi="Arial" w:cs="Arial"/>
          <w:sz w:val="22"/>
          <w:szCs w:val="22"/>
          <w:lang w:val="it-IT"/>
        </w:rPr>
        <w:t xml:space="preserve">Ulteriori informazioni circa Renesas sono disponibili visitando </w:t>
      </w:r>
      <w:hyperlink r:id="rId17" w:history="1">
        <w:r w:rsidRPr="00861348">
          <w:rPr>
            <w:rFonts w:ascii="Arial" w:hAnsi="Arial" w:cs="Arial"/>
            <w:color w:val="0563C1"/>
            <w:sz w:val="22"/>
            <w:szCs w:val="22"/>
            <w:u w:val="single"/>
            <w:lang w:val="it-IT"/>
          </w:rPr>
          <w:t>renesas.com</w:t>
        </w:r>
      </w:hyperlink>
      <w:r w:rsidRPr="00861348">
        <w:rPr>
          <w:rFonts w:ascii="Arial" w:hAnsi="Arial" w:cs="Arial"/>
          <w:sz w:val="22"/>
          <w:szCs w:val="22"/>
          <w:lang w:val="it-IT"/>
        </w:rPr>
        <w:t xml:space="preserve">. </w:t>
      </w:r>
    </w:p>
    <w:bookmarkEnd w:id="0"/>
    <w:p w14:paraId="50D975A8" w14:textId="77777777" w:rsidR="00501687" w:rsidRPr="00861348" w:rsidRDefault="00501687" w:rsidP="00501687">
      <w:pPr>
        <w:rPr>
          <w:rFonts w:asciiTheme="majorHAnsi" w:eastAsia="Arial" w:hAnsiTheme="majorHAnsi" w:cstheme="majorHAnsi"/>
          <w:sz w:val="22"/>
          <w:szCs w:val="22"/>
          <w:highlight w:val="yellow"/>
          <w:lang w:val="it-IT"/>
        </w:rPr>
      </w:pPr>
    </w:p>
    <w:p w14:paraId="418383AD" w14:textId="77777777" w:rsidR="00501687" w:rsidRPr="00861348" w:rsidRDefault="00501687" w:rsidP="00501687">
      <w:pPr>
        <w:jc w:val="center"/>
        <w:rPr>
          <w:rFonts w:ascii="Arial" w:eastAsia="Arial" w:hAnsi="Arial" w:cs="Arial"/>
          <w:sz w:val="22"/>
          <w:szCs w:val="22"/>
          <w:lang w:val="it-IT"/>
        </w:rPr>
      </w:pPr>
      <w:r w:rsidRPr="00861348">
        <w:rPr>
          <w:rFonts w:ascii="Arial" w:eastAsia="Arial" w:hAnsi="Arial" w:cs="Arial"/>
          <w:sz w:val="22"/>
          <w:szCs w:val="22"/>
          <w:lang w:val="it-IT"/>
        </w:rPr>
        <w:t>###</w:t>
      </w:r>
    </w:p>
    <w:p w14:paraId="6D5F4EEC" w14:textId="77777777" w:rsidR="00501687" w:rsidRPr="00861348" w:rsidRDefault="00501687" w:rsidP="00501687">
      <w:pPr>
        <w:autoSpaceDE w:val="0"/>
        <w:autoSpaceDN w:val="0"/>
        <w:adjustRightInd w:val="0"/>
        <w:snapToGrid w:val="0"/>
        <w:jc w:val="left"/>
        <w:rPr>
          <w:rFonts w:ascii="Arial" w:hAnsi="Arial" w:cs="Arial"/>
          <w:sz w:val="22"/>
          <w:szCs w:val="22"/>
          <w:lang w:val="it-IT"/>
        </w:rPr>
      </w:pPr>
    </w:p>
    <w:p w14:paraId="7C63B415" w14:textId="422B1260" w:rsidR="00501687" w:rsidRPr="0020355B" w:rsidRDefault="00501687" w:rsidP="00501687">
      <w:pPr>
        <w:autoSpaceDE w:val="0"/>
        <w:autoSpaceDN w:val="0"/>
        <w:adjustRightInd w:val="0"/>
        <w:snapToGrid w:val="0"/>
        <w:jc w:val="left"/>
        <w:rPr>
          <w:rFonts w:asciiTheme="majorHAnsi" w:eastAsia="Arial" w:hAnsiTheme="majorHAnsi" w:cstheme="majorHAnsi"/>
          <w:sz w:val="16"/>
          <w:szCs w:val="16"/>
        </w:rPr>
      </w:pPr>
      <w:r w:rsidRPr="00861348">
        <w:rPr>
          <w:rFonts w:asciiTheme="majorHAnsi" w:eastAsia="Arial" w:hAnsiTheme="majorHAnsi" w:cstheme="majorHAnsi"/>
          <w:sz w:val="16"/>
          <w:szCs w:val="16"/>
          <w:lang w:val="it-IT"/>
        </w:rPr>
        <w:t>(</w:t>
      </w:r>
      <w:proofErr w:type="spellStart"/>
      <w:r w:rsidRPr="00861348">
        <w:rPr>
          <w:rFonts w:asciiTheme="majorHAnsi" w:eastAsia="Arial" w:hAnsiTheme="majorHAnsi" w:cstheme="majorHAnsi"/>
          <w:sz w:val="16"/>
          <w:szCs w:val="16"/>
          <w:lang w:val="it-IT"/>
        </w:rPr>
        <w:t>Remarks</w:t>
      </w:r>
      <w:proofErr w:type="spellEnd"/>
      <w:r w:rsidRPr="00861348">
        <w:rPr>
          <w:rFonts w:asciiTheme="majorHAnsi" w:eastAsia="Arial" w:hAnsiTheme="majorHAnsi" w:cstheme="majorHAnsi"/>
          <w:sz w:val="16"/>
          <w:szCs w:val="16"/>
          <w:lang w:val="it-IT"/>
        </w:rPr>
        <w:t xml:space="preserve">) </w:t>
      </w:r>
      <w:r w:rsidR="00A6585F" w:rsidRPr="00861348">
        <w:rPr>
          <w:rFonts w:ascii="Arial" w:eastAsia="Arial" w:hAnsi="Arial" w:cs="Arial"/>
          <w:sz w:val="16"/>
          <w:szCs w:val="16"/>
          <w:lang w:val="it-IT"/>
        </w:rPr>
        <w:t xml:space="preserve">Renesas </w:t>
      </w:r>
      <w:proofErr w:type="spellStart"/>
      <w:r w:rsidR="00A6585F" w:rsidRPr="00861348">
        <w:rPr>
          <w:rFonts w:ascii="Arial" w:eastAsia="Arial" w:hAnsi="Arial" w:cs="Arial"/>
          <w:sz w:val="16"/>
          <w:szCs w:val="16"/>
          <w:lang w:val="it-IT"/>
        </w:rPr>
        <w:t>Synergy</w:t>
      </w:r>
      <w:proofErr w:type="spellEnd"/>
      <w:r w:rsidR="00A6585F" w:rsidRPr="00861348">
        <w:rPr>
          <w:rFonts w:ascii="Arial" w:eastAsia="Arial" w:hAnsi="Arial" w:cs="Arial"/>
          <w:sz w:val="16"/>
          <w:szCs w:val="16"/>
          <w:lang w:val="it-IT"/>
        </w:rPr>
        <w:t xml:space="preserve"> </w:t>
      </w:r>
      <w:proofErr w:type="spellStart"/>
      <w:r w:rsidR="00A6585F" w:rsidRPr="00861348">
        <w:rPr>
          <w:rFonts w:ascii="Arial" w:eastAsia="Arial" w:hAnsi="Arial" w:cs="Arial"/>
          <w:sz w:val="16"/>
          <w:szCs w:val="16"/>
          <w:lang w:val="it-IT"/>
        </w:rPr>
        <w:t>is</w:t>
      </w:r>
      <w:proofErr w:type="spellEnd"/>
      <w:r w:rsidR="00A6585F" w:rsidRPr="00861348">
        <w:rPr>
          <w:rFonts w:ascii="Arial" w:eastAsia="Arial" w:hAnsi="Arial" w:cs="Arial"/>
          <w:sz w:val="16"/>
          <w:szCs w:val="16"/>
          <w:lang w:val="it-IT"/>
        </w:rPr>
        <w:t xml:space="preserve"> a trademark of Renesas Electronics Corporation</w:t>
      </w:r>
      <w:r w:rsidR="00577575" w:rsidRPr="00861348">
        <w:rPr>
          <w:rFonts w:asciiTheme="majorHAnsi" w:hAnsiTheme="majorHAnsi" w:cstheme="majorHAnsi"/>
          <w:sz w:val="16"/>
          <w:szCs w:val="16"/>
          <w:lang w:val="it-IT"/>
        </w:rPr>
        <w:t>.</w:t>
      </w:r>
      <w:r w:rsidR="0020355B" w:rsidRPr="00861348">
        <w:rPr>
          <w:rFonts w:asciiTheme="majorHAnsi" w:hAnsiTheme="majorHAnsi" w:cstheme="majorHAnsi"/>
          <w:sz w:val="16"/>
          <w:szCs w:val="16"/>
          <w:lang w:val="it-IT"/>
        </w:rPr>
        <w:t xml:space="preserve"> </w:t>
      </w:r>
      <w:r w:rsidRPr="0020355B">
        <w:rPr>
          <w:rFonts w:asciiTheme="majorHAnsi" w:hAnsiTheme="majorHAnsi" w:cstheme="majorHAnsi"/>
          <w:sz w:val="16"/>
          <w:szCs w:val="16"/>
        </w:rPr>
        <w:t xml:space="preserve">All </w:t>
      </w:r>
      <w:r w:rsidR="0020355B" w:rsidRPr="0020355B">
        <w:rPr>
          <w:rFonts w:asciiTheme="majorHAnsi" w:hAnsiTheme="majorHAnsi" w:cstheme="majorHAnsi"/>
          <w:sz w:val="16"/>
          <w:szCs w:val="16"/>
        </w:rPr>
        <w:t xml:space="preserve">other </w:t>
      </w:r>
      <w:r w:rsidRPr="0020355B">
        <w:rPr>
          <w:rFonts w:asciiTheme="majorHAnsi" w:hAnsiTheme="majorHAnsi" w:cstheme="majorHAnsi"/>
          <w:sz w:val="16"/>
          <w:szCs w:val="16"/>
        </w:rPr>
        <w:t xml:space="preserve">names of products or services mentioned in this press release are trademarks or registered trademarks of their respective owners. </w:t>
      </w:r>
    </w:p>
    <w:p w14:paraId="32DDA3BE" w14:textId="29E8E300" w:rsidR="00457863" w:rsidRDefault="00457863" w:rsidP="00E241B0">
      <w:pPr>
        <w:snapToGrid w:val="0"/>
        <w:jc w:val="left"/>
        <w:rPr>
          <w:rFonts w:ascii="Arial" w:hAnsi="Arial" w:cs="Arial"/>
          <w:sz w:val="22"/>
          <w:szCs w:val="22"/>
          <w:lang w:val="en-GB"/>
        </w:rPr>
      </w:pPr>
    </w:p>
    <w:p w14:paraId="0F424D18" w14:textId="77777777" w:rsidR="0077551F" w:rsidRPr="00736153" w:rsidRDefault="0077551F" w:rsidP="0077551F">
      <w:pPr>
        <w:jc w:val="left"/>
        <w:rPr>
          <w:rFonts w:ascii="Arial" w:hAnsi="Arial" w:cs="Arial"/>
          <w:b/>
          <w:sz w:val="20"/>
          <w:szCs w:val="22"/>
          <w:lang w:val="it-IT"/>
        </w:rPr>
      </w:pPr>
      <w:r w:rsidRPr="00736153">
        <w:rPr>
          <w:rFonts w:ascii="Arial" w:hAnsi="Arial" w:cs="Arial"/>
          <w:b/>
          <w:sz w:val="20"/>
          <w:szCs w:val="22"/>
          <w:lang w:val="it-IT"/>
        </w:rPr>
        <w:t>Per informazioni e richieste:</w:t>
      </w:r>
    </w:p>
    <w:p w14:paraId="7D944B09" w14:textId="77777777" w:rsidR="0077551F" w:rsidRPr="00736153" w:rsidRDefault="0077551F" w:rsidP="0077551F">
      <w:pPr>
        <w:jc w:val="left"/>
        <w:rPr>
          <w:rFonts w:ascii="Arial" w:hAnsi="Arial" w:cs="Arial"/>
          <w:sz w:val="20"/>
          <w:szCs w:val="22"/>
          <w:lang w:val="it-IT"/>
        </w:rPr>
      </w:pPr>
      <w:r w:rsidRPr="00736153">
        <w:rPr>
          <w:rFonts w:ascii="Arial" w:hAnsi="Arial" w:cs="Arial"/>
          <w:sz w:val="20"/>
          <w:szCs w:val="22"/>
          <w:lang w:val="it-IT"/>
        </w:rPr>
        <w:t xml:space="preserve">Simone </w:t>
      </w:r>
      <w:proofErr w:type="spellStart"/>
      <w:r w:rsidRPr="00736153">
        <w:rPr>
          <w:rFonts w:ascii="Arial" w:hAnsi="Arial" w:cs="Arial"/>
          <w:sz w:val="20"/>
          <w:szCs w:val="22"/>
          <w:lang w:val="it-IT"/>
        </w:rPr>
        <w:t>Kremser-Czoer</w:t>
      </w:r>
      <w:proofErr w:type="spellEnd"/>
    </w:p>
    <w:p w14:paraId="3D0F96C0" w14:textId="77777777" w:rsidR="0077551F" w:rsidRPr="00902B72" w:rsidRDefault="0077551F" w:rsidP="0077551F">
      <w:pPr>
        <w:jc w:val="left"/>
        <w:rPr>
          <w:rFonts w:ascii="Arial" w:hAnsi="Arial" w:cs="Arial"/>
          <w:sz w:val="20"/>
          <w:szCs w:val="22"/>
          <w:lang w:val="en-GB"/>
        </w:rPr>
      </w:pPr>
      <w:r w:rsidRPr="00736153">
        <w:rPr>
          <w:rFonts w:ascii="Arial" w:hAnsi="Arial" w:cs="Arial"/>
          <w:sz w:val="20"/>
          <w:szCs w:val="22"/>
          <w:lang w:val="it-IT"/>
        </w:rPr>
        <w:t xml:space="preserve">Renesas Electronics Europe </w:t>
      </w:r>
      <w:proofErr w:type="spellStart"/>
      <w:r w:rsidRPr="00736153">
        <w:rPr>
          <w:rFonts w:ascii="Arial" w:hAnsi="Arial" w:cs="Arial"/>
          <w:sz w:val="20"/>
          <w:szCs w:val="22"/>
          <w:lang w:val="it-IT"/>
        </w:rPr>
        <w:t>GmbH</w:t>
      </w:r>
      <w:proofErr w:type="spellEnd"/>
      <w:r w:rsidRPr="00736153">
        <w:rPr>
          <w:rFonts w:ascii="Arial" w:hAnsi="Arial" w:cs="Arial"/>
          <w:sz w:val="20"/>
          <w:szCs w:val="22"/>
          <w:lang w:val="it-IT"/>
        </w:rPr>
        <w:t>, Karl-</w:t>
      </w:r>
      <w:proofErr w:type="spellStart"/>
      <w:r w:rsidRPr="00736153">
        <w:rPr>
          <w:rFonts w:ascii="Arial" w:hAnsi="Arial" w:cs="Arial"/>
          <w:sz w:val="20"/>
          <w:szCs w:val="22"/>
          <w:lang w:val="it-IT"/>
        </w:rPr>
        <w:t>Hammerschmidt</w:t>
      </w:r>
      <w:proofErr w:type="spellEnd"/>
      <w:r w:rsidRPr="00736153">
        <w:rPr>
          <w:rFonts w:ascii="Arial" w:hAnsi="Arial" w:cs="Arial"/>
          <w:sz w:val="20"/>
          <w:szCs w:val="22"/>
          <w:lang w:val="it-IT"/>
        </w:rPr>
        <w:t>-</w:t>
      </w:r>
      <w:proofErr w:type="spellStart"/>
      <w:r w:rsidRPr="00736153">
        <w:rPr>
          <w:rFonts w:ascii="Arial" w:hAnsi="Arial" w:cs="Arial"/>
          <w:sz w:val="20"/>
          <w:szCs w:val="22"/>
          <w:lang w:val="it-IT"/>
        </w:rPr>
        <w:t>Str</w:t>
      </w:r>
      <w:proofErr w:type="spellEnd"/>
      <w:r w:rsidRPr="00736153">
        <w:rPr>
          <w:rFonts w:ascii="Arial" w:hAnsi="Arial" w:cs="Arial"/>
          <w:sz w:val="20"/>
          <w:szCs w:val="22"/>
          <w:lang w:val="it-IT"/>
        </w:rPr>
        <w:t xml:space="preserve">. </w:t>
      </w:r>
      <w:r w:rsidRPr="00902B72">
        <w:rPr>
          <w:rFonts w:ascii="Arial" w:hAnsi="Arial" w:cs="Arial"/>
          <w:sz w:val="20"/>
          <w:szCs w:val="22"/>
          <w:lang w:val="en-GB"/>
        </w:rPr>
        <w:t xml:space="preserve">42, 85609 </w:t>
      </w:r>
      <w:proofErr w:type="spellStart"/>
      <w:r w:rsidRPr="00902B72">
        <w:rPr>
          <w:rFonts w:ascii="Arial" w:hAnsi="Arial" w:cs="Arial"/>
          <w:sz w:val="20"/>
          <w:szCs w:val="22"/>
          <w:lang w:val="en-GB"/>
        </w:rPr>
        <w:t>Aschheim-Dornach</w:t>
      </w:r>
      <w:proofErr w:type="spellEnd"/>
      <w:r w:rsidRPr="00902B72">
        <w:rPr>
          <w:rFonts w:ascii="Arial" w:hAnsi="Arial" w:cs="Arial"/>
          <w:sz w:val="20"/>
          <w:szCs w:val="22"/>
          <w:lang w:val="en-GB"/>
        </w:rPr>
        <w:t xml:space="preserve"> </w:t>
      </w:r>
      <w:r w:rsidRPr="00902B72">
        <w:rPr>
          <w:rFonts w:ascii="Arial" w:hAnsi="Arial" w:cs="Arial"/>
          <w:sz w:val="20"/>
          <w:szCs w:val="22"/>
          <w:lang w:val="en-GB"/>
        </w:rPr>
        <w:br/>
        <w:t>Tel.: +49 89 38070-216</w:t>
      </w:r>
      <w:r w:rsidRPr="00902B72">
        <w:rPr>
          <w:rFonts w:ascii="Arial" w:hAnsi="Arial" w:cs="Arial"/>
          <w:sz w:val="20"/>
          <w:szCs w:val="22"/>
          <w:lang w:val="en-GB"/>
        </w:rPr>
        <w:br/>
        <w:t>Email: simone.kremser-czoer@renesas.com</w:t>
      </w:r>
      <w:r w:rsidRPr="00902B72">
        <w:rPr>
          <w:rFonts w:ascii="Arial" w:hAnsi="Arial" w:cs="Arial"/>
          <w:sz w:val="20"/>
          <w:szCs w:val="22"/>
          <w:lang w:val="en-GB"/>
        </w:rPr>
        <w:br/>
        <w:t xml:space="preserve">Web: </w:t>
      </w:r>
      <w:hyperlink r:id="rId18" w:history="1">
        <w:r w:rsidRPr="00902B72">
          <w:rPr>
            <w:rFonts w:ascii="Arial" w:hAnsi="Arial" w:cs="Arial"/>
            <w:color w:val="0000FF"/>
            <w:sz w:val="20"/>
            <w:szCs w:val="22"/>
            <w:u w:val="single"/>
            <w:lang w:val="en-GB"/>
          </w:rPr>
          <w:t>www.renesas.com</w:t>
        </w:r>
      </w:hyperlink>
    </w:p>
    <w:p w14:paraId="01981566" w14:textId="77777777" w:rsidR="0077551F" w:rsidRPr="00902B72" w:rsidRDefault="0077551F" w:rsidP="0077551F">
      <w:pPr>
        <w:jc w:val="left"/>
        <w:rPr>
          <w:rFonts w:ascii="Arial" w:hAnsi="Arial" w:cs="Arial"/>
          <w:b/>
          <w:sz w:val="20"/>
          <w:szCs w:val="22"/>
          <w:lang w:val="en-GB"/>
        </w:rPr>
      </w:pPr>
      <w:bookmarkStart w:id="1" w:name="_GoBack"/>
      <w:bookmarkEnd w:id="1"/>
    </w:p>
    <w:p w14:paraId="4279894D" w14:textId="77777777" w:rsidR="0077551F" w:rsidRPr="00736153" w:rsidRDefault="0077551F" w:rsidP="0077551F">
      <w:pPr>
        <w:jc w:val="left"/>
        <w:rPr>
          <w:rFonts w:ascii="Arial" w:hAnsi="Arial" w:cs="Arial"/>
          <w:b/>
          <w:sz w:val="20"/>
          <w:szCs w:val="22"/>
          <w:lang w:val="it-IT"/>
        </w:rPr>
      </w:pPr>
      <w:r w:rsidRPr="00736153">
        <w:rPr>
          <w:rFonts w:ascii="Arial" w:hAnsi="Arial" w:cs="Arial"/>
          <w:b/>
          <w:sz w:val="20"/>
          <w:szCs w:val="22"/>
          <w:lang w:val="it-IT"/>
        </w:rPr>
        <w:t>Contatto in agenzia per ulteriori informazioni:</w:t>
      </w:r>
    </w:p>
    <w:p w14:paraId="4B951EFF" w14:textId="77777777" w:rsidR="0077551F" w:rsidRPr="00736153" w:rsidRDefault="0077551F" w:rsidP="0077551F">
      <w:pPr>
        <w:jc w:val="left"/>
        <w:rPr>
          <w:rFonts w:ascii="Arial" w:hAnsi="Arial" w:cs="Arial"/>
          <w:sz w:val="20"/>
          <w:szCs w:val="22"/>
          <w:lang w:val="it-IT"/>
        </w:rPr>
      </w:pPr>
      <w:r w:rsidRPr="00736153">
        <w:rPr>
          <w:rFonts w:ascii="Arial" w:hAnsi="Arial" w:cs="Arial"/>
          <w:sz w:val="20"/>
          <w:szCs w:val="22"/>
          <w:lang w:val="it-IT"/>
        </w:rPr>
        <w:t>Alexandra Janetzko / Martin Stummer</w:t>
      </w:r>
    </w:p>
    <w:p w14:paraId="32D301A4" w14:textId="77777777" w:rsidR="0077551F" w:rsidRPr="00431531" w:rsidRDefault="0077551F" w:rsidP="0077551F">
      <w:pPr>
        <w:jc w:val="left"/>
        <w:rPr>
          <w:rFonts w:ascii="Arial" w:hAnsi="Arial" w:cs="Arial"/>
          <w:sz w:val="20"/>
          <w:szCs w:val="22"/>
          <w:lang w:val="it-IT"/>
        </w:rPr>
      </w:pPr>
      <w:r w:rsidRPr="00431531">
        <w:rPr>
          <w:rFonts w:ascii="Arial" w:hAnsi="Arial" w:cs="Arial"/>
          <w:sz w:val="20"/>
          <w:szCs w:val="22"/>
          <w:lang w:val="it-IT"/>
        </w:rPr>
        <w:t xml:space="preserve">HBI Helga Bailey GmbH (PR agency), Stefan-George-Ring 2, 81929 </w:t>
      </w:r>
      <w:proofErr w:type="spellStart"/>
      <w:r w:rsidRPr="00431531">
        <w:rPr>
          <w:rFonts w:ascii="Arial" w:hAnsi="Arial" w:cs="Arial"/>
          <w:sz w:val="20"/>
          <w:szCs w:val="22"/>
          <w:lang w:val="it-IT"/>
        </w:rPr>
        <w:t>Munich</w:t>
      </w:r>
      <w:proofErr w:type="spellEnd"/>
      <w:r w:rsidRPr="00431531">
        <w:rPr>
          <w:rFonts w:ascii="Arial" w:hAnsi="Arial" w:cs="Arial"/>
          <w:sz w:val="20"/>
          <w:szCs w:val="22"/>
          <w:lang w:val="it-IT"/>
        </w:rPr>
        <w:t>, Germany</w:t>
      </w:r>
    </w:p>
    <w:p w14:paraId="63F2C4B9" w14:textId="77777777" w:rsidR="0077551F" w:rsidRPr="00736153" w:rsidRDefault="0077551F" w:rsidP="0077551F">
      <w:pPr>
        <w:jc w:val="left"/>
        <w:rPr>
          <w:rFonts w:ascii="Arial" w:hAnsi="Arial" w:cs="Arial"/>
          <w:sz w:val="20"/>
          <w:szCs w:val="22"/>
          <w:lang w:val="it-IT"/>
        </w:rPr>
      </w:pPr>
      <w:r w:rsidRPr="00736153">
        <w:rPr>
          <w:rFonts w:ascii="Arial" w:hAnsi="Arial" w:cs="Arial"/>
          <w:sz w:val="20"/>
          <w:szCs w:val="22"/>
          <w:lang w:val="it-IT"/>
        </w:rPr>
        <w:t>Tel.: +49 89 99 38 87-32 / -34</w:t>
      </w:r>
    </w:p>
    <w:p w14:paraId="7371C65E" w14:textId="77777777" w:rsidR="0077551F" w:rsidRPr="00736153" w:rsidRDefault="0077551F" w:rsidP="0077551F">
      <w:pPr>
        <w:jc w:val="left"/>
        <w:rPr>
          <w:rFonts w:ascii="Arial" w:hAnsi="Arial" w:cs="Arial"/>
          <w:sz w:val="20"/>
          <w:szCs w:val="22"/>
          <w:lang w:val="it-IT"/>
        </w:rPr>
      </w:pPr>
      <w:r w:rsidRPr="00736153">
        <w:rPr>
          <w:rFonts w:ascii="Arial" w:hAnsi="Arial" w:cs="Arial"/>
          <w:sz w:val="20"/>
          <w:szCs w:val="22"/>
          <w:lang w:val="it-IT"/>
        </w:rPr>
        <w:t>Fax: +49 89 930 24 45</w:t>
      </w:r>
    </w:p>
    <w:p w14:paraId="6ED40A31" w14:textId="77777777" w:rsidR="0077551F" w:rsidRPr="00736153" w:rsidRDefault="0077551F" w:rsidP="0077551F">
      <w:pPr>
        <w:jc w:val="left"/>
        <w:rPr>
          <w:rFonts w:ascii="Arial" w:hAnsi="Arial" w:cs="Arial"/>
          <w:sz w:val="20"/>
          <w:szCs w:val="22"/>
          <w:lang w:val="it-IT"/>
        </w:rPr>
      </w:pPr>
      <w:r w:rsidRPr="00736153">
        <w:rPr>
          <w:rFonts w:ascii="Arial" w:hAnsi="Arial" w:cs="Arial"/>
          <w:sz w:val="20"/>
          <w:szCs w:val="22"/>
          <w:lang w:val="it-IT"/>
        </w:rPr>
        <w:t xml:space="preserve">Email: </w:t>
      </w:r>
      <w:hyperlink r:id="rId19" w:history="1">
        <w:r w:rsidRPr="00736153">
          <w:rPr>
            <w:rFonts w:ascii="Arial" w:hAnsi="Arial"/>
            <w:color w:val="0000FF"/>
            <w:sz w:val="20"/>
            <w:szCs w:val="22"/>
            <w:u w:val="single"/>
            <w:lang w:val="it-IT"/>
          </w:rPr>
          <w:t>alexandra_janetzko@hbi.de</w:t>
        </w:r>
      </w:hyperlink>
      <w:r w:rsidRPr="00736153">
        <w:rPr>
          <w:rFonts w:ascii="Arial" w:hAnsi="Arial" w:cs="Arial"/>
          <w:sz w:val="20"/>
          <w:szCs w:val="22"/>
          <w:lang w:val="it-IT"/>
        </w:rPr>
        <w:t xml:space="preserve"> / </w:t>
      </w:r>
      <w:hyperlink r:id="rId20" w:history="1">
        <w:r w:rsidRPr="00736153">
          <w:rPr>
            <w:rFonts w:ascii="Arial" w:hAnsi="Arial"/>
            <w:color w:val="0000FF"/>
            <w:sz w:val="20"/>
            <w:szCs w:val="22"/>
            <w:u w:val="single"/>
            <w:lang w:val="it-IT"/>
          </w:rPr>
          <w:t>martin_stummer@hbi.de</w:t>
        </w:r>
      </w:hyperlink>
    </w:p>
    <w:p w14:paraId="5797F85B" w14:textId="77777777" w:rsidR="0077551F" w:rsidRPr="00F92A7C" w:rsidRDefault="0077551F" w:rsidP="0077551F">
      <w:pPr>
        <w:jc w:val="left"/>
        <w:rPr>
          <w:rFonts w:asciiTheme="majorHAnsi" w:eastAsia="Arial" w:hAnsiTheme="majorHAnsi" w:cstheme="majorHAnsi"/>
        </w:rPr>
      </w:pPr>
      <w:r w:rsidRPr="00736153">
        <w:rPr>
          <w:rFonts w:ascii="Arial" w:hAnsi="Arial" w:cs="Arial"/>
          <w:sz w:val="20"/>
          <w:szCs w:val="22"/>
        </w:rPr>
        <w:t xml:space="preserve">Web: </w:t>
      </w:r>
      <w:hyperlink r:id="rId21" w:history="1">
        <w:r w:rsidRPr="00736153">
          <w:rPr>
            <w:rFonts w:ascii="Arial" w:hAnsi="Arial"/>
            <w:color w:val="0000FF"/>
            <w:sz w:val="20"/>
            <w:szCs w:val="22"/>
            <w:u w:val="single"/>
          </w:rPr>
          <w:t>www.hbi.de</w:t>
        </w:r>
      </w:hyperlink>
    </w:p>
    <w:p w14:paraId="7C1F8CF4" w14:textId="77777777" w:rsidR="0077551F" w:rsidRPr="001B6AA2" w:rsidRDefault="0077551F" w:rsidP="0077551F">
      <w:pPr>
        <w:autoSpaceDE w:val="0"/>
        <w:autoSpaceDN w:val="0"/>
        <w:adjustRightInd w:val="0"/>
        <w:snapToGrid w:val="0"/>
        <w:jc w:val="left"/>
        <w:rPr>
          <w:rFonts w:asciiTheme="majorHAnsi" w:eastAsia="Arial" w:hAnsiTheme="majorHAnsi" w:cstheme="majorHAnsi"/>
          <w:sz w:val="16"/>
          <w:szCs w:val="16"/>
          <w:lang w:val="en-GB"/>
        </w:rPr>
      </w:pPr>
    </w:p>
    <w:p w14:paraId="616F5AEF" w14:textId="77777777" w:rsidR="0077551F" w:rsidRPr="004E6D3A" w:rsidRDefault="0077551F" w:rsidP="0077551F">
      <w:pPr>
        <w:rPr>
          <w:rFonts w:ascii="Arial" w:eastAsia="Arial" w:hAnsi="Arial" w:cs="Arial"/>
          <w:lang w:val="en-GB"/>
        </w:rPr>
      </w:pPr>
    </w:p>
    <w:sectPr w:rsidR="0077551F" w:rsidRPr="004E6D3A" w:rsidSect="00253FE2">
      <w:headerReference w:type="default" r:id="rId22"/>
      <w:headerReference w:type="first" r:id="rId23"/>
      <w:pgSz w:w="11907" w:h="16839" w:code="9"/>
      <w:pgMar w:top="2304" w:right="720" w:bottom="1728" w:left="1872"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7FBBD" w14:textId="77777777" w:rsidR="007C1888" w:rsidRDefault="007C1888">
      <w:r>
        <w:separator/>
      </w:r>
    </w:p>
  </w:endnote>
  <w:endnote w:type="continuationSeparator" w:id="0">
    <w:p w14:paraId="7786FD95" w14:textId="77777777" w:rsidR="007C1888" w:rsidRDefault="007C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4DD51" w14:textId="77777777" w:rsidR="007C1888" w:rsidRDefault="007C1888">
      <w:r>
        <w:separator/>
      </w:r>
    </w:p>
  </w:footnote>
  <w:footnote w:type="continuationSeparator" w:id="0">
    <w:p w14:paraId="4AEEEFDB" w14:textId="77777777" w:rsidR="007C1888" w:rsidRDefault="007C18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59F1" w14:textId="77777777" w:rsidR="00937CDE" w:rsidRDefault="00937CDE">
    <w:pPr>
      <w:pStyle w:val="Kopfzeile"/>
    </w:pPr>
  </w:p>
  <w:p w14:paraId="1DAC2009" w14:textId="77777777" w:rsidR="00937CDE" w:rsidRDefault="00937CD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7C1E" w14:textId="77777777" w:rsidR="00937CDE" w:rsidRDefault="00937CDE">
    <w:pPr>
      <w:pStyle w:val="Kopfzeile"/>
    </w:pPr>
    <w:r>
      <w:rPr>
        <w:noProof/>
        <w:lang w:val="de-DE" w:eastAsia="de-DE"/>
      </w:rPr>
      <w:drawing>
        <wp:anchor distT="0" distB="0" distL="114300" distR="114300" simplePos="0" relativeHeight="251660288"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8240"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AE1FC"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" strokeweight=".3pt">
              <w10:wrap anchorx="page" anchory="page"/>
            </v:line>
          </w:pict>
        </mc:Fallback>
      </mc:AlternateContent>
    </w:r>
    <w:r>
      <w:rPr>
        <w:noProof/>
        <w:lang w:val="de-DE" w:eastAsia="de-DE"/>
      </w:rPr>
      <w:drawing>
        <wp:anchor distT="0" distB="0" distL="114300" distR="114300" simplePos="0" relativeHeight="251656192"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2"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674A1"/>
    <w:multiLevelType w:val="hybridMultilevel"/>
    <w:tmpl w:val="50C4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21310D"/>
    <w:multiLevelType w:val="hybridMultilevel"/>
    <w:tmpl w:val="13E0D11E"/>
    <w:lvl w:ilvl="0" w:tplc="183ABD16">
      <w:start w:val="1"/>
      <w:numFmt w:val="bullet"/>
      <w:lvlText w:val="•"/>
      <w:lvlJc w:val="left"/>
      <w:pPr>
        <w:tabs>
          <w:tab w:val="num" w:pos="720"/>
        </w:tabs>
        <w:ind w:left="720" w:hanging="360"/>
      </w:pPr>
      <w:rPr>
        <w:rFonts w:ascii="Arial" w:hAnsi="Arial" w:hint="default"/>
      </w:rPr>
    </w:lvl>
    <w:lvl w:ilvl="1" w:tplc="A420F9C4">
      <w:start w:val="209"/>
      <w:numFmt w:val="bullet"/>
      <w:lvlText w:val="•"/>
      <w:lvlJc w:val="left"/>
      <w:pPr>
        <w:tabs>
          <w:tab w:val="num" w:pos="1440"/>
        </w:tabs>
        <w:ind w:left="1440" w:hanging="360"/>
      </w:pPr>
      <w:rPr>
        <w:rFonts w:ascii="Arial" w:hAnsi="Arial" w:hint="default"/>
      </w:rPr>
    </w:lvl>
    <w:lvl w:ilvl="2" w:tplc="6010E0AE" w:tentative="1">
      <w:start w:val="1"/>
      <w:numFmt w:val="bullet"/>
      <w:lvlText w:val="•"/>
      <w:lvlJc w:val="left"/>
      <w:pPr>
        <w:tabs>
          <w:tab w:val="num" w:pos="2160"/>
        </w:tabs>
        <w:ind w:left="2160" w:hanging="360"/>
      </w:pPr>
      <w:rPr>
        <w:rFonts w:ascii="Arial" w:hAnsi="Arial" w:hint="default"/>
      </w:rPr>
    </w:lvl>
    <w:lvl w:ilvl="3" w:tplc="2D58D2A4" w:tentative="1">
      <w:start w:val="1"/>
      <w:numFmt w:val="bullet"/>
      <w:lvlText w:val="•"/>
      <w:lvlJc w:val="left"/>
      <w:pPr>
        <w:tabs>
          <w:tab w:val="num" w:pos="2880"/>
        </w:tabs>
        <w:ind w:left="2880" w:hanging="360"/>
      </w:pPr>
      <w:rPr>
        <w:rFonts w:ascii="Arial" w:hAnsi="Arial" w:hint="default"/>
      </w:rPr>
    </w:lvl>
    <w:lvl w:ilvl="4" w:tplc="5EA6A0C0" w:tentative="1">
      <w:start w:val="1"/>
      <w:numFmt w:val="bullet"/>
      <w:lvlText w:val="•"/>
      <w:lvlJc w:val="left"/>
      <w:pPr>
        <w:tabs>
          <w:tab w:val="num" w:pos="3600"/>
        </w:tabs>
        <w:ind w:left="3600" w:hanging="360"/>
      </w:pPr>
      <w:rPr>
        <w:rFonts w:ascii="Arial" w:hAnsi="Arial" w:hint="default"/>
      </w:rPr>
    </w:lvl>
    <w:lvl w:ilvl="5" w:tplc="81D68F12" w:tentative="1">
      <w:start w:val="1"/>
      <w:numFmt w:val="bullet"/>
      <w:lvlText w:val="•"/>
      <w:lvlJc w:val="left"/>
      <w:pPr>
        <w:tabs>
          <w:tab w:val="num" w:pos="4320"/>
        </w:tabs>
        <w:ind w:left="4320" w:hanging="360"/>
      </w:pPr>
      <w:rPr>
        <w:rFonts w:ascii="Arial" w:hAnsi="Arial" w:hint="default"/>
      </w:rPr>
    </w:lvl>
    <w:lvl w:ilvl="6" w:tplc="4B489E9E" w:tentative="1">
      <w:start w:val="1"/>
      <w:numFmt w:val="bullet"/>
      <w:lvlText w:val="•"/>
      <w:lvlJc w:val="left"/>
      <w:pPr>
        <w:tabs>
          <w:tab w:val="num" w:pos="5040"/>
        </w:tabs>
        <w:ind w:left="5040" w:hanging="360"/>
      </w:pPr>
      <w:rPr>
        <w:rFonts w:ascii="Arial" w:hAnsi="Arial" w:hint="default"/>
      </w:rPr>
    </w:lvl>
    <w:lvl w:ilvl="7" w:tplc="9F621690" w:tentative="1">
      <w:start w:val="1"/>
      <w:numFmt w:val="bullet"/>
      <w:lvlText w:val="•"/>
      <w:lvlJc w:val="left"/>
      <w:pPr>
        <w:tabs>
          <w:tab w:val="num" w:pos="5760"/>
        </w:tabs>
        <w:ind w:left="5760" w:hanging="360"/>
      </w:pPr>
      <w:rPr>
        <w:rFonts w:ascii="Arial" w:hAnsi="Arial" w:hint="default"/>
      </w:rPr>
    </w:lvl>
    <w:lvl w:ilvl="8" w:tplc="D3EA5A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880377"/>
    <w:multiLevelType w:val="hybridMultilevel"/>
    <w:tmpl w:val="5CA2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F4696"/>
    <w:multiLevelType w:val="hybridMultilevel"/>
    <w:tmpl w:val="5B706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2"/>
  </w:num>
  <w:num w:numId="5">
    <w:abstractNumId w:val="5"/>
  </w:num>
  <w:num w:numId="6">
    <w:abstractNumId w:val="9"/>
  </w:num>
  <w:num w:numId="7">
    <w:abstractNumId w:val="14"/>
  </w:num>
  <w:num w:numId="8">
    <w:abstractNumId w:val="6"/>
  </w:num>
  <w:num w:numId="9">
    <w:abstractNumId w:val="7"/>
  </w:num>
  <w:num w:numId="10">
    <w:abstractNumId w:val="1"/>
  </w:num>
  <w:num w:numId="11">
    <w:abstractNumId w:val="3"/>
  </w:num>
  <w:num w:numId="12">
    <w:abstractNumId w:val="16"/>
  </w:num>
  <w:num w:numId="13">
    <w:abstractNumId w:val="8"/>
  </w:num>
  <w:num w:numId="14">
    <w:abstractNumId w:val="10"/>
  </w:num>
  <w:num w:numId="15">
    <w:abstractNumId w:val="1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79"/>
    <w:rsid w:val="00000793"/>
    <w:rsid w:val="00000E02"/>
    <w:rsid w:val="000023DD"/>
    <w:rsid w:val="00004198"/>
    <w:rsid w:val="00005D92"/>
    <w:rsid w:val="000112E0"/>
    <w:rsid w:val="00015417"/>
    <w:rsid w:val="000177A0"/>
    <w:rsid w:val="00020008"/>
    <w:rsid w:val="000210F4"/>
    <w:rsid w:val="00024836"/>
    <w:rsid w:val="00025019"/>
    <w:rsid w:val="00027133"/>
    <w:rsid w:val="00031C06"/>
    <w:rsid w:val="0003734B"/>
    <w:rsid w:val="000373D1"/>
    <w:rsid w:val="00042279"/>
    <w:rsid w:val="00042699"/>
    <w:rsid w:val="00046A23"/>
    <w:rsid w:val="00047A59"/>
    <w:rsid w:val="000527B7"/>
    <w:rsid w:val="000559EB"/>
    <w:rsid w:val="00056663"/>
    <w:rsid w:val="000571E3"/>
    <w:rsid w:val="00057741"/>
    <w:rsid w:val="0006069A"/>
    <w:rsid w:val="000623DB"/>
    <w:rsid w:val="00064C79"/>
    <w:rsid w:val="00067F7E"/>
    <w:rsid w:val="00073434"/>
    <w:rsid w:val="0007690A"/>
    <w:rsid w:val="000776C1"/>
    <w:rsid w:val="00077D75"/>
    <w:rsid w:val="0008353A"/>
    <w:rsid w:val="0008487A"/>
    <w:rsid w:val="0009035C"/>
    <w:rsid w:val="00092A94"/>
    <w:rsid w:val="00095437"/>
    <w:rsid w:val="000A06BC"/>
    <w:rsid w:val="000A1694"/>
    <w:rsid w:val="000A5A0A"/>
    <w:rsid w:val="000B45F5"/>
    <w:rsid w:val="000B47E6"/>
    <w:rsid w:val="000B52BD"/>
    <w:rsid w:val="000B5EA6"/>
    <w:rsid w:val="000C3DBE"/>
    <w:rsid w:val="000C52B2"/>
    <w:rsid w:val="000C6EEA"/>
    <w:rsid w:val="000D04E7"/>
    <w:rsid w:val="000D0580"/>
    <w:rsid w:val="000D0BFC"/>
    <w:rsid w:val="000D10DD"/>
    <w:rsid w:val="000D1129"/>
    <w:rsid w:val="000D15A5"/>
    <w:rsid w:val="000D3BCD"/>
    <w:rsid w:val="000D41BF"/>
    <w:rsid w:val="000D7117"/>
    <w:rsid w:val="000D7D1C"/>
    <w:rsid w:val="000E318C"/>
    <w:rsid w:val="000E647D"/>
    <w:rsid w:val="000F587E"/>
    <w:rsid w:val="000F5B9E"/>
    <w:rsid w:val="000F70FB"/>
    <w:rsid w:val="001042A0"/>
    <w:rsid w:val="001052CB"/>
    <w:rsid w:val="001068D3"/>
    <w:rsid w:val="0011110C"/>
    <w:rsid w:val="0011639A"/>
    <w:rsid w:val="00117E41"/>
    <w:rsid w:val="001220FE"/>
    <w:rsid w:val="001224C5"/>
    <w:rsid w:val="0012311F"/>
    <w:rsid w:val="00125ED5"/>
    <w:rsid w:val="001275A2"/>
    <w:rsid w:val="001275BF"/>
    <w:rsid w:val="001303BF"/>
    <w:rsid w:val="00130F7D"/>
    <w:rsid w:val="001315E7"/>
    <w:rsid w:val="001354E2"/>
    <w:rsid w:val="0013586C"/>
    <w:rsid w:val="00137372"/>
    <w:rsid w:val="00137DB3"/>
    <w:rsid w:val="00140776"/>
    <w:rsid w:val="00143FBF"/>
    <w:rsid w:val="001442E5"/>
    <w:rsid w:val="00144409"/>
    <w:rsid w:val="00146D3B"/>
    <w:rsid w:val="00147A61"/>
    <w:rsid w:val="001515BE"/>
    <w:rsid w:val="00153CCA"/>
    <w:rsid w:val="001546DC"/>
    <w:rsid w:val="00156DC4"/>
    <w:rsid w:val="0016372A"/>
    <w:rsid w:val="00163A91"/>
    <w:rsid w:val="00165956"/>
    <w:rsid w:val="001674BD"/>
    <w:rsid w:val="00171B8D"/>
    <w:rsid w:val="001811C5"/>
    <w:rsid w:val="00181EE3"/>
    <w:rsid w:val="00182A31"/>
    <w:rsid w:val="0018633D"/>
    <w:rsid w:val="001869C6"/>
    <w:rsid w:val="001874FE"/>
    <w:rsid w:val="00190D2D"/>
    <w:rsid w:val="001931B7"/>
    <w:rsid w:val="0019331B"/>
    <w:rsid w:val="00193D11"/>
    <w:rsid w:val="001A56D0"/>
    <w:rsid w:val="001A6F0D"/>
    <w:rsid w:val="001A7544"/>
    <w:rsid w:val="001B2D55"/>
    <w:rsid w:val="001B31A5"/>
    <w:rsid w:val="001B3631"/>
    <w:rsid w:val="001B5E5D"/>
    <w:rsid w:val="001B7B86"/>
    <w:rsid w:val="001C0370"/>
    <w:rsid w:val="001C7CA2"/>
    <w:rsid w:val="001D1263"/>
    <w:rsid w:val="001D194D"/>
    <w:rsid w:val="001D2768"/>
    <w:rsid w:val="001D4038"/>
    <w:rsid w:val="001D577E"/>
    <w:rsid w:val="001D5D4D"/>
    <w:rsid w:val="001D6482"/>
    <w:rsid w:val="001E0371"/>
    <w:rsid w:val="001E0D91"/>
    <w:rsid w:val="001E4AD2"/>
    <w:rsid w:val="001E4FEA"/>
    <w:rsid w:val="001E59EC"/>
    <w:rsid w:val="001F2AD4"/>
    <w:rsid w:val="001F40A4"/>
    <w:rsid w:val="001F45CB"/>
    <w:rsid w:val="001F5949"/>
    <w:rsid w:val="001F72E8"/>
    <w:rsid w:val="002009FB"/>
    <w:rsid w:val="0020355B"/>
    <w:rsid w:val="002036C6"/>
    <w:rsid w:val="002049CC"/>
    <w:rsid w:val="00204B73"/>
    <w:rsid w:val="002055D9"/>
    <w:rsid w:val="00206BEA"/>
    <w:rsid w:val="00212519"/>
    <w:rsid w:val="00212556"/>
    <w:rsid w:val="0021266A"/>
    <w:rsid w:val="0021296C"/>
    <w:rsid w:val="0021303A"/>
    <w:rsid w:val="002142E7"/>
    <w:rsid w:val="0022052D"/>
    <w:rsid w:val="0022257D"/>
    <w:rsid w:val="0022260D"/>
    <w:rsid w:val="00222894"/>
    <w:rsid w:val="00222981"/>
    <w:rsid w:val="00222A85"/>
    <w:rsid w:val="002239E6"/>
    <w:rsid w:val="0022402F"/>
    <w:rsid w:val="002241FF"/>
    <w:rsid w:val="00225617"/>
    <w:rsid w:val="00230BD6"/>
    <w:rsid w:val="00235DAC"/>
    <w:rsid w:val="00236AED"/>
    <w:rsid w:val="00236C34"/>
    <w:rsid w:val="0023769F"/>
    <w:rsid w:val="00240F70"/>
    <w:rsid w:val="00241910"/>
    <w:rsid w:val="002421FB"/>
    <w:rsid w:val="00242E26"/>
    <w:rsid w:val="00243B57"/>
    <w:rsid w:val="00243B9A"/>
    <w:rsid w:val="002442E0"/>
    <w:rsid w:val="00245B0B"/>
    <w:rsid w:val="00245BB2"/>
    <w:rsid w:val="00246E20"/>
    <w:rsid w:val="00251C3F"/>
    <w:rsid w:val="00251D66"/>
    <w:rsid w:val="00252D71"/>
    <w:rsid w:val="00252F2F"/>
    <w:rsid w:val="00253D37"/>
    <w:rsid w:val="00253EB2"/>
    <w:rsid w:val="00253FE2"/>
    <w:rsid w:val="002550F1"/>
    <w:rsid w:val="00255DF9"/>
    <w:rsid w:val="00265E40"/>
    <w:rsid w:val="00266678"/>
    <w:rsid w:val="00266875"/>
    <w:rsid w:val="00272A9B"/>
    <w:rsid w:val="00272D3E"/>
    <w:rsid w:val="002763B1"/>
    <w:rsid w:val="00276A95"/>
    <w:rsid w:val="00277D16"/>
    <w:rsid w:val="002816BC"/>
    <w:rsid w:val="00284322"/>
    <w:rsid w:val="00284E7B"/>
    <w:rsid w:val="002855A3"/>
    <w:rsid w:val="00286F25"/>
    <w:rsid w:val="002875D7"/>
    <w:rsid w:val="002915DD"/>
    <w:rsid w:val="002916C1"/>
    <w:rsid w:val="00295008"/>
    <w:rsid w:val="00295ED8"/>
    <w:rsid w:val="002A054A"/>
    <w:rsid w:val="002A3A27"/>
    <w:rsid w:val="002A3C6F"/>
    <w:rsid w:val="002A4DBD"/>
    <w:rsid w:val="002A563E"/>
    <w:rsid w:val="002A56C2"/>
    <w:rsid w:val="002A715F"/>
    <w:rsid w:val="002B1412"/>
    <w:rsid w:val="002B18CA"/>
    <w:rsid w:val="002C0266"/>
    <w:rsid w:val="002C2CC1"/>
    <w:rsid w:val="002C2EDA"/>
    <w:rsid w:val="002C6958"/>
    <w:rsid w:val="002C6AA2"/>
    <w:rsid w:val="002C6FEE"/>
    <w:rsid w:val="002D2B7A"/>
    <w:rsid w:val="002D3108"/>
    <w:rsid w:val="002D3F35"/>
    <w:rsid w:val="002D576E"/>
    <w:rsid w:val="002D7705"/>
    <w:rsid w:val="002E008E"/>
    <w:rsid w:val="002E0B5B"/>
    <w:rsid w:val="002E1E2D"/>
    <w:rsid w:val="002E5AAD"/>
    <w:rsid w:val="002E6F32"/>
    <w:rsid w:val="002E7FFA"/>
    <w:rsid w:val="002F0CC1"/>
    <w:rsid w:val="002F19D0"/>
    <w:rsid w:val="002F20B6"/>
    <w:rsid w:val="002F59F9"/>
    <w:rsid w:val="002F6D56"/>
    <w:rsid w:val="002F77B6"/>
    <w:rsid w:val="002F7F59"/>
    <w:rsid w:val="003023A4"/>
    <w:rsid w:val="00302E28"/>
    <w:rsid w:val="003042F7"/>
    <w:rsid w:val="00304769"/>
    <w:rsid w:val="0030639A"/>
    <w:rsid w:val="00310B51"/>
    <w:rsid w:val="00312C12"/>
    <w:rsid w:val="00313D0F"/>
    <w:rsid w:val="00314D7E"/>
    <w:rsid w:val="00316E45"/>
    <w:rsid w:val="00317832"/>
    <w:rsid w:val="0031786F"/>
    <w:rsid w:val="00317EFC"/>
    <w:rsid w:val="00323178"/>
    <w:rsid w:val="003262B9"/>
    <w:rsid w:val="0032676E"/>
    <w:rsid w:val="003322E3"/>
    <w:rsid w:val="00332D5A"/>
    <w:rsid w:val="003378EC"/>
    <w:rsid w:val="0034038D"/>
    <w:rsid w:val="003434FF"/>
    <w:rsid w:val="003437AC"/>
    <w:rsid w:val="0035267E"/>
    <w:rsid w:val="00353FF5"/>
    <w:rsid w:val="00354CD0"/>
    <w:rsid w:val="00356981"/>
    <w:rsid w:val="0035744B"/>
    <w:rsid w:val="0036013C"/>
    <w:rsid w:val="00362400"/>
    <w:rsid w:val="003674F2"/>
    <w:rsid w:val="00367E0D"/>
    <w:rsid w:val="003712FD"/>
    <w:rsid w:val="0037392E"/>
    <w:rsid w:val="00373DAD"/>
    <w:rsid w:val="00373FF8"/>
    <w:rsid w:val="0037472D"/>
    <w:rsid w:val="0037543D"/>
    <w:rsid w:val="00377718"/>
    <w:rsid w:val="003809D3"/>
    <w:rsid w:val="0038142C"/>
    <w:rsid w:val="00381647"/>
    <w:rsid w:val="003818E0"/>
    <w:rsid w:val="00382C11"/>
    <w:rsid w:val="0038347D"/>
    <w:rsid w:val="00384FFD"/>
    <w:rsid w:val="00386CCB"/>
    <w:rsid w:val="00387A64"/>
    <w:rsid w:val="00390347"/>
    <w:rsid w:val="003904C3"/>
    <w:rsid w:val="003905CD"/>
    <w:rsid w:val="003979FC"/>
    <w:rsid w:val="00397CC9"/>
    <w:rsid w:val="003A0894"/>
    <w:rsid w:val="003A1210"/>
    <w:rsid w:val="003A71A4"/>
    <w:rsid w:val="003B1D4F"/>
    <w:rsid w:val="003B2B48"/>
    <w:rsid w:val="003B3CB8"/>
    <w:rsid w:val="003C07BB"/>
    <w:rsid w:val="003C09CE"/>
    <w:rsid w:val="003C0A4B"/>
    <w:rsid w:val="003C14B6"/>
    <w:rsid w:val="003C1EF8"/>
    <w:rsid w:val="003C2614"/>
    <w:rsid w:val="003C39E7"/>
    <w:rsid w:val="003C4A52"/>
    <w:rsid w:val="003C67E7"/>
    <w:rsid w:val="003C75FD"/>
    <w:rsid w:val="003D0ED0"/>
    <w:rsid w:val="003D29A3"/>
    <w:rsid w:val="003D3C96"/>
    <w:rsid w:val="003D3FBC"/>
    <w:rsid w:val="003D56E4"/>
    <w:rsid w:val="003E0655"/>
    <w:rsid w:val="003E242E"/>
    <w:rsid w:val="003E414E"/>
    <w:rsid w:val="003E6BEB"/>
    <w:rsid w:val="003F1A53"/>
    <w:rsid w:val="003F1AAC"/>
    <w:rsid w:val="003F35BC"/>
    <w:rsid w:val="003F3D5E"/>
    <w:rsid w:val="003F4003"/>
    <w:rsid w:val="003F75BC"/>
    <w:rsid w:val="003F7FFC"/>
    <w:rsid w:val="00402026"/>
    <w:rsid w:val="00402044"/>
    <w:rsid w:val="004026B7"/>
    <w:rsid w:val="00405D40"/>
    <w:rsid w:val="0040752A"/>
    <w:rsid w:val="00410715"/>
    <w:rsid w:val="00410B8E"/>
    <w:rsid w:val="0041183B"/>
    <w:rsid w:val="004123B5"/>
    <w:rsid w:val="00413E4B"/>
    <w:rsid w:val="004170EF"/>
    <w:rsid w:val="0042034D"/>
    <w:rsid w:val="00423BE9"/>
    <w:rsid w:val="00423E33"/>
    <w:rsid w:val="0042770E"/>
    <w:rsid w:val="00430E2D"/>
    <w:rsid w:val="004336BD"/>
    <w:rsid w:val="00433A3F"/>
    <w:rsid w:val="004353BA"/>
    <w:rsid w:val="004371BC"/>
    <w:rsid w:val="00437F50"/>
    <w:rsid w:val="00437FDF"/>
    <w:rsid w:val="0044050F"/>
    <w:rsid w:val="00440CF3"/>
    <w:rsid w:val="004460B8"/>
    <w:rsid w:val="004549FE"/>
    <w:rsid w:val="00454F00"/>
    <w:rsid w:val="00456845"/>
    <w:rsid w:val="00456FEC"/>
    <w:rsid w:val="00457570"/>
    <w:rsid w:val="0045781C"/>
    <w:rsid w:val="00457863"/>
    <w:rsid w:val="004632CA"/>
    <w:rsid w:val="0047278B"/>
    <w:rsid w:val="004731B3"/>
    <w:rsid w:val="00477366"/>
    <w:rsid w:val="00477FE7"/>
    <w:rsid w:val="004803E1"/>
    <w:rsid w:val="00480465"/>
    <w:rsid w:val="00480703"/>
    <w:rsid w:val="004809A9"/>
    <w:rsid w:val="0048243C"/>
    <w:rsid w:val="004825B6"/>
    <w:rsid w:val="00482661"/>
    <w:rsid w:val="00482B18"/>
    <w:rsid w:val="00483BFC"/>
    <w:rsid w:val="00486288"/>
    <w:rsid w:val="004871D5"/>
    <w:rsid w:val="00491D44"/>
    <w:rsid w:val="00495A66"/>
    <w:rsid w:val="004A15EF"/>
    <w:rsid w:val="004A33D3"/>
    <w:rsid w:val="004A5723"/>
    <w:rsid w:val="004A65A6"/>
    <w:rsid w:val="004A685A"/>
    <w:rsid w:val="004B1347"/>
    <w:rsid w:val="004B3132"/>
    <w:rsid w:val="004C0539"/>
    <w:rsid w:val="004C18C5"/>
    <w:rsid w:val="004C4B86"/>
    <w:rsid w:val="004C5AB8"/>
    <w:rsid w:val="004C7426"/>
    <w:rsid w:val="004D01F8"/>
    <w:rsid w:val="004D708D"/>
    <w:rsid w:val="004E23FF"/>
    <w:rsid w:val="004E570F"/>
    <w:rsid w:val="004E7F42"/>
    <w:rsid w:val="004F0170"/>
    <w:rsid w:val="004F0751"/>
    <w:rsid w:val="004F0E37"/>
    <w:rsid w:val="004F11E4"/>
    <w:rsid w:val="004F467B"/>
    <w:rsid w:val="004F7F6F"/>
    <w:rsid w:val="00500071"/>
    <w:rsid w:val="00501687"/>
    <w:rsid w:val="00501858"/>
    <w:rsid w:val="005041DF"/>
    <w:rsid w:val="00507A1E"/>
    <w:rsid w:val="005110BA"/>
    <w:rsid w:val="00511577"/>
    <w:rsid w:val="00512267"/>
    <w:rsid w:val="005221B4"/>
    <w:rsid w:val="00525517"/>
    <w:rsid w:val="00526E23"/>
    <w:rsid w:val="00530B8D"/>
    <w:rsid w:val="0053287E"/>
    <w:rsid w:val="00534669"/>
    <w:rsid w:val="00534B9E"/>
    <w:rsid w:val="00535855"/>
    <w:rsid w:val="00540C48"/>
    <w:rsid w:val="00541861"/>
    <w:rsid w:val="005419E5"/>
    <w:rsid w:val="00543449"/>
    <w:rsid w:val="005437BF"/>
    <w:rsid w:val="00544271"/>
    <w:rsid w:val="00544FFE"/>
    <w:rsid w:val="00546B50"/>
    <w:rsid w:val="00546D3D"/>
    <w:rsid w:val="0055234E"/>
    <w:rsid w:val="00552B15"/>
    <w:rsid w:val="00554287"/>
    <w:rsid w:val="005543E6"/>
    <w:rsid w:val="00554E5B"/>
    <w:rsid w:val="005560CC"/>
    <w:rsid w:val="00557F4C"/>
    <w:rsid w:val="00561372"/>
    <w:rsid w:val="00562B1F"/>
    <w:rsid w:val="0056396C"/>
    <w:rsid w:val="00564BF6"/>
    <w:rsid w:val="00566A6D"/>
    <w:rsid w:val="00566B5B"/>
    <w:rsid w:val="0057118E"/>
    <w:rsid w:val="005724E6"/>
    <w:rsid w:val="005726B6"/>
    <w:rsid w:val="005726C4"/>
    <w:rsid w:val="0057331E"/>
    <w:rsid w:val="00575931"/>
    <w:rsid w:val="00575E1D"/>
    <w:rsid w:val="00575EB6"/>
    <w:rsid w:val="00576F21"/>
    <w:rsid w:val="00577064"/>
    <w:rsid w:val="00577575"/>
    <w:rsid w:val="00577A91"/>
    <w:rsid w:val="00582F01"/>
    <w:rsid w:val="005869E9"/>
    <w:rsid w:val="00594762"/>
    <w:rsid w:val="00594D80"/>
    <w:rsid w:val="005A0CBD"/>
    <w:rsid w:val="005A17DE"/>
    <w:rsid w:val="005A1D24"/>
    <w:rsid w:val="005A2328"/>
    <w:rsid w:val="005A307C"/>
    <w:rsid w:val="005A3247"/>
    <w:rsid w:val="005A3840"/>
    <w:rsid w:val="005A3BC5"/>
    <w:rsid w:val="005A40D8"/>
    <w:rsid w:val="005A5E29"/>
    <w:rsid w:val="005A6514"/>
    <w:rsid w:val="005B02A9"/>
    <w:rsid w:val="005B1219"/>
    <w:rsid w:val="005B431B"/>
    <w:rsid w:val="005B4EB1"/>
    <w:rsid w:val="005B631E"/>
    <w:rsid w:val="005B667C"/>
    <w:rsid w:val="005B7710"/>
    <w:rsid w:val="005C2C3A"/>
    <w:rsid w:val="005C41D7"/>
    <w:rsid w:val="005C76A4"/>
    <w:rsid w:val="005C76C8"/>
    <w:rsid w:val="005D0182"/>
    <w:rsid w:val="005D0F5A"/>
    <w:rsid w:val="005D32D1"/>
    <w:rsid w:val="005D3F8F"/>
    <w:rsid w:val="005D5649"/>
    <w:rsid w:val="005D5887"/>
    <w:rsid w:val="005D78ED"/>
    <w:rsid w:val="005E16E4"/>
    <w:rsid w:val="005E188F"/>
    <w:rsid w:val="005E4374"/>
    <w:rsid w:val="005F03AA"/>
    <w:rsid w:val="005F15EC"/>
    <w:rsid w:val="005F2F6D"/>
    <w:rsid w:val="005F6069"/>
    <w:rsid w:val="0060017D"/>
    <w:rsid w:val="006013AC"/>
    <w:rsid w:val="006055A1"/>
    <w:rsid w:val="006060BE"/>
    <w:rsid w:val="0060663C"/>
    <w:rsid w:val="00610437"/>
    <w:rsid w:val="00610545"/>
    <w:rsid w:val="00611091"/>
    <w:rsid w:val="006127F8"/>
    <w:rsid w:val="00613670"/>
    <w:rsid w:val="00613824"/>
    <w:rsid w:val="006148C8"/>
    <w:rsid w:val="00614AE3"/>
    <w:rsid w:val="006153E8"/>
    <w:rsid w:val="00617D04"/>
    <w:rsid w:val="00621D86"/>
    <w:rsid w:val="00621FFD"/>
    <w:rsid w:val="00622ADC"/>
    <w:rsid w:val="00622C50"/>
    <w:rsid w:val="006232BB"/>
    <w:rsid w:val="00626FF8"/>
    <w:rsid w:val="006274D1"/>
    <w:rsid w:val="00630744"/>
    <w:rsid w:val="00632B25"/>
    <w:rsid w:val="0064042B"/>
    <w:rsid w:val="00641BE4"/>
    <w:rsid w:val="00642B01"/>
    <w:rsid w:val="00645E57"/>
    <w:rsid w:val="006500FF"/>
    <w:rsid w:val="00650C3C"/>
    <w:rsid w:val="0065162D"/>
    <w:rsid w:val="00651A33"/>
    <w:rsid w:val="006565BD"/>
    <w:rsid w:val="006604C7"/>
    <w:rsid w:val="00661088"/>
    <w:rsid w:val="0066261E"/>
    <w:rsid w:val="006659F0"/>
    <w:rsid w:val="0066770F"/>
    <w:rsid w:val="006710C0"/>
    <w:rsid w:val="0067220C"/>
    <w:rsid w:val="00672EBD"/>
    <w:rsid w:val="006735C5"/>
    <w:rsid w:val="00673FEE"/>
    <w:rsid w:val="006767FA"/>
    <w:rsid w:val="0067693D"/>
    <w:rsid w:val="00676FE2"/>
    <w:rsid w:val="006800BD"/>
    <w:rsid w:val="00687870"/>
    <w:rsid w:val="006924AE"/>
    <w:rsid w:val="00692957"/>
    <w:rsid w:val="00692CB3"/>
    <w:rsid w:val="006933BF"/>
    <w:rsid w:val="006946F8"/>
    <w:rsid w:val="006963B8"/>
    <w:rsid w:val="00696B48"/>
    <w:rsid w:val="006972F7"/>
    <w:rsid w:val="006A4773"/>
    <w:rsid w:val="006A53CD"/>
    <w:rsid w:val="006B0183"/>
    <w:rsid w:val="006B2612"/>
    <w:rsid w:val="006C1F51"/>
    <w:rsid w:val="006C39E1"/>
    <w:rsid w:val="006C5264"/>
    <w:rsid w:val="006C66D7"/>
    <w:rsid w:val="006D12D5"/>
    <w:rsid w:val="006D23CE"/>
    <w:rsid w:val="006D37C2"/>
    <w:rsid w:val="006D3A85"/>
    <w:rsid w:val="006D467F"/>
    <w:rsid w:val="006D5827"/>
    <w:rsid w:val="006D593B"/>
    <w:rsid w:val="006D629F"/>
    <w:rsid w:val="006D6A6E"/>
    <w:rsid w:val="006D75E7"/>
    <w:rsid w:val="006E033F"/>
    <w:rsid w:val="006E32E6"/>
    <w:rsid w:val="006E3354"/>
    <w:rsid w:val="006E3995"/>
    <w:rsid w:val="006E5B4F"/>
    <w:rsid w:val="006E6365"/>
    <w:rsid w:val="006E66C9"/>
    <w:rsid w:val="006F1987"/>
    <w:rsid w:val="006F1B4B"/>
    <w:rsid w:val="006F2E5A"/>
    <w:rsid w:val="006F3B3A"/>
    <w:rsid w:val="006F49ED"/>
    <w:rsid w:val="006F4E87"/>
    <w:rsid w:val="006F6246"/>
    <w:rsid w:val="006F7331"/>
    <w:rsid w:val="006F77CB"/>
    <w:rsid w:val="0070057D"/>
    <w:rsid w:val="007050C0"/>
    <w:rsid w:val="00706D6B"/>
    <w:rsid w:val="00710A65"/>
    <w:rsid w:val="0071116D"/>
    <w:rsid w:val="00712262"/>
    <w:rsid w:val="0071263F"/>
    <w:rsid w:val="00713959"/>
    <w:rsid w:val="00715A54"/>
    <w:rsid w:val="00717AA7"/>
    <w:rsid w:val="00720BB5"/>
    <w:rsid w:val="0072303C"/>
    <w:rsid w:val="007241E6"/>
    <w:rsid w:val="00724A3D"/>
    <w:rsid w:val="007278E2"/>
    <w:rsid w:val="00727FD8"/>
    <w:rsid w:val="00732F9F"/>
    <w:rsid w:val="00733968"/>
    <w:rsid w:val="00734A47"/>
    <w:rsid w:val="00735F41"/>
    <w:rsid w:val="00735F91"/>
    <w:rsid w:val="00736021"/>
    <w:rsid w:val="00737051"/>
    <w:rsid w:val="007425F0"/>
    <w:rsid w:val="00743FF0"/>
    <w:rsid w:val="00744796"/>
    <w:rsid w:val="007451B4"/>
    <w:rsid w:val="0074679F"/>
    <w:rsid w:val="00747ED5"/>
    <w:rsid w:val="00750D26"/>
    <w:rsid w:val="00761BB5"/>
    <w:rsid w:val="00761DC7"/>
    <w:rsid w:val="00763466"/>
    <w:rsid w:val="00767FF8"/>
    <w:rsid w:val="00770A81"/>
    <w:rsid w:val="0077180C"/>
    <w:rsid w:val="00772B8F"/>
    <w:rsid w:val="00772D5F"/>
    <w:rsid w:val="0077317E"/>
    <w:rsid w:val="007745C5"/>
    <w:rsid w:val="0077551F"/>
    <w:rsid w:val="00783071"/>
    <w:rsid w:val="00784239"/>
    <w:rsid w:val="007842D2"/>
    <w:rsid w:val="007842F0"/>
    <w:rsid w:val="00786138"/>
    <w:rsid w:val="00786DF9"/>
    <w:rsid w:val="00787C8B"/>
    <w:rsid w:val="007903E4"/>
    <w:rsid w:val="00795642"/>
    <w:rsid w:val="00795FDA"/>
    <w:rsid w:val="007A046E"/>
    <w:rsid w:val="007A290A"/>
    <w:rsid w:val="007A3DC1"/>
    <w:rsid w:val="007A47E8"/>
    <w:rsid w:val="007A4F1F"/>
    <w:rsid w:val="007A5E94"/>
    <w:rsid w:val="007A634A"/>
    <w:rsid w:val="007A6AFF"/>
    <w:rsid w:val="007A7FD8"/>
    <w:rsid w:val="007B1068"/>
    <w:rsid w:val="007B1C16"/>
    <w:rsid w:val="007B2D13"/>
    <w:rsid w:val="007B4621"/>
    <w:rsid w:val="007B51ED"/>
    <w:rsid w:val="007B7C20"/>
    <w:rsid w:val="007C0F2D"/>
    <w:rsid w:val="007C1888"/>
    <w:rsid w:val="007C3FA1"/>
    <w:rsid w:val="007C52A5"/>
    <w:rsid w:val="007C69B9"/>
    <w:rsid w:val="007C6AC0"/>
    <w:rsid w:val="007C7106"/>
    <w:rsid w:val="007C7A90"/>
    <w:rsid w:val="007C7BE1"/>
    <w:rsid w:val="007D1C58"/>
    <w:rsid w:val="007D3353"/>
    <w:rsid w:val="007D49C5"/>
    <w:rsid w:val="007D50B8"/>
    <w:rsid w:val="007D625A"/>
    <w:rsid w:val="007D66D0"/>
    <w:rsid w:val="007E0A4A"/>
    <w:rsid w:val="007E0EE0"/>
    <w:rsid w:val="007E1995"/>
    <w:rsid w:val="007E375F"/>
    <w:rsid w:val="007E4B6A"/>
    <w:rsid w:val="007E58BA"/>
    <w:rsid w:val="007E5DEA"/>
    <w:rsid w:val="007F0E0C"/>
    <w:rsid w:val="007F0E6B"/>
    <w:rsid w:val="007F0F20"/>
    <w:rsid w:val="007F2491"/>
    <w:rsid w:val="007F2C1F"/>
    <w:rsid w:val="007F4823"/>
    <w:rsid w:val="007F5E0F"/>
    <w:rsid w:val="007F6995"/>
    <w:rsid w:val="007F69AF"/>
    <w:rsid w:val="007F6ADA"/>
    <w:rsid w:val="007F6F1F"/>
    <w:rsid w:val="007F6F99"/>
    <w:rsid w:val="008009D5"/>
    <w:rsid w:val="00800A7D"/>
    <w:rsid w:val="0080208A"/>
    <w:rsid w:val="0080362B"/>
    <w:rsid w:val="00803DD9"/>
    <w:rsid w:val="00804762"/>
    <w:rsid w:val="00805884"/>
    <w:rsid w:val="00805D93"/>
    <w:rsid w:val="008060CD"/>
    <w:rsid w:val="00811E54"/>
    <w:rsid w:val="008127E4"/>
    <w:rsid w:val="00812EB5"/>
    <w:rsid w:val="008155B1"/>
    <w:rsid w:val="0081688F"/>
    <w:rsid w:val="00820843"/>
    <w:rsid w:val="00821D10"/>
    <w:rsid w:val="008238E5"/>
    <w:rsid w:val="00823916"/>
    <w:rsid w:val="00824B03"/>
    <w:rsid w:val="00832309"/>
    <w:rsid w:val="00833427"/>
    <w:rsid w:val="00834720"/>
    <w:rsid w:val="0083582B"/>
    <w:rsid w:val="00835886"/>
    <w:rsid w:val="008359E9"/>
    <w:rsid w:val="00840B7C"/>
    <w:rsid w:val="00841652"/>
    <w:rsid w:val="008424B5"/>
    <w:rsid w:val="00843516"/>
    <w:rsid w:val="00843DD4"/>
    <w:rsid w:val="00843E3A"/>
    <w:rsid w:val="0084677D"/>
    <w:rsid w:val="00851F5A"/>
    <w:rsid w:val="00852E1A"/>
    <w:rsid w:val="008571A5"/>
    <w:rsid w:val="00861348"/>
    <w:rsid w:val="0086498E"/>
    <w:rsid w:val="0086712A"/>
    <w:rsid w:val="00873659"/>
    <w:rsid w:val="00873AAF"/>
    <w:rsid w:val="0087448D"/>
    <w:rsid w:val="008752F3"/>
    <w:rsid w:val="008756D8"/>
    <w:rsid w:val="00876465"/>
    <w:rsid w:val="00881AD8"/>
    <w:rsid w:val="008849C7"/>
    <w:rsid w:val="00890F1B"/>
    <w:rsid w:val="00891EFF"/>
    <w:rsid w:val="00892CF6"/>
    <w:rsid w:val="00893553"/>
    <w:rsid w:val="00893CF8"/>
    <w:rsid w:val="00897F0F"/>
    <w:rsid w:val="008A0329"/>
    <w:rsid w:val="008A2BD2"/>
    <w:rsid w:val="008A5944"/>
    <w:rsid w:val="008A61D1"/>
    <w:rsid w:val="008A7C3D"/>
    <w:rsid w:val="008B2CDE"/>
    <w:rsid w:val="008B3529"/>
    <w:rsid w:val="008B3B3F"/>
    <w:rsid w:val="008B4C00"/>
    <w:rsid w:val="008B613D"/>
    <w:rsid w:val="008B79B5"/>
    <w:rsid w:val="008B7F31"/>
    <w:rsid w:val="008C0D12"/>
    <w:rsid w:val="008C16CC"/>
    <w:rsid w:val="008C17AB"/>
    <w:rsid w:val="008C269C"/>
    <w:rsid w:val="008C3B08"/>
    <w:rsid w:val="008C5A48"/>
    <w:rsid w:val="008C5FCC"/>
    <w:rsid w:val="008C6523"/>
    <w:rsid w:val="008D1199"/>
    <w:rsid w:val="008D13C4"/>
    <w:rsid w:val="008D1735"/>
    <w:rsid w:val="008D1B1B"/>
    <w:rsid w:val="008D2949"/>
    <w:rsid w:val="008D3FCD"/>
    <w:rsid w:val="008D441A"/>
    <w:rsid w:val="008D46FE"/>
    <w:rsid w:val="008D5B2E"/>
    <w:rsid w:val="008D61E0"/>
    <w:rsid w:val="008D6D19"/>
    <w:rsid w:val="008D6F7D"/>
    <w:rsid w:val="008D700F"/>
    <w:rsid w:val="008D7034"/>
    <w:rsid w:val="008D7D97"/>
    <w:rsid w:val="008E0553"/>
    <w:rsid w:val="008E1745"/>
    <w:rsid w:val="008E3EB0"/>
    <w:rsid w:val="008E6C3C"/>
    <w:rsid w:val="008E723A"/>
    <w:rsid w:val="008E7387"/>
    <w:rsid w:val="008F0F11"/>
    <w:rsid w:val="008F5046"/>
    <w:rsid w:val="008F5E5D"/>
    <w:rsid w:val="008F7D10"/>
    <w:rsid w:val="00902867"/>
    <w:rsid w:val="00902B72"/>
    <w:rsid w:val="0090309A"/>
    <w:rsid w:val="0090565A"/>
    <w:rsid w:val="009066E0"/>
    <w:rsid w:val="00913975"/>
    <w:rsid w:val="0091398D"/>
    <w:rsid w:val="00915293"/>
    <w:rsid w:val="009230F1"/>
    <w:rsid w:val="00923417"/>
    <w:rsid w:val="0092342D"/>
    <w:rsid w:val="00925D2C"/>
    <w:rsid w:val="00930063"/>
    <w:rsid w:val="00930FC3"/>
    <w:rsid w:val="0093127B"/>
    <w:rsid w:val="00931665"/>
    <w:rsid w:val="0093489A"/>
    <w:rsid w:val="00935480"/>
    <w:rsid w:val="009354DE"/>
    <w:rsid w:val="00935DE6"/>
    <w:rsid w:val="00935F8A"/>
    <w:rsid w:val="009379A5"/>
    <w:rsid w:val="00937CDE"/>
    <w:rsid w:val="00946AC1"/>
    <w:rsid w:val="009502EB"/>
    <w:rsid w:val="00951CB6"/>
    <w:rsid w:val="0095483D"/>
    <w:rsid w:val="009570F6"/>
    <w:rsid w:val="009636BF"/>
    <w:rsid w:val="00964FE9"/>
    <w:rsid w:val="00966524"/>
    <w:rsid w:val="009666CC"/>
    <w:rsid w:val="009668CF"/>
    <w:rsid w:val="00970213"/>
    <w:rsid w:val="00970B2F"/>
    <w:rsid w:val="009727F3"/>
    <w:rsid w:val="00977BEF"/>
    <w:rsid w:val="0098303D"/>
    <w:rsid w:val="00983606"/>
    <w:rsid w:val="0099060B"/>
    <w:rsid w:val="00990822"/>
    <w:rsid w:val="00992C95"/>
    <w:rsid w:val="00993649"/>
    <w:rsid w:val="00993F39"/>
    <w:rsid w:val="00995A53"/>
    <w:rsid w:val="00995AFE"/>
    <w:rsid w:val="00995DC8"/>
    <w:rsid w:val="009A28CF"/>
    <w:rsid w:val="009A3668"/>
    <w:rsid w:val="009A4167"/>
    <w:rsid w:val="009A6C41"/>
    <w:rsid w:val="009B1098"/>
    <w:rsid w:val="009B119F"/>
    <w:rsid w:val="009B2050"/>
    <w:rsid w:val="009B3A00"/>
    <w:rsid w:val="009B5A5A"/>
    <w:rsid w:val="009B6634"/>
    <w:rsid w:val="009B7010"/>
    <w:rsid w:val="009C2EA5"/>
    <w:rsid w:val="009C2ECF"/>
    <w:rsid w:val="009C3A72"/>
    <w:rsid w:val="009C7A59"/>
    <w:rsid w:val="009D1BB1"/>
    <w:rsid w:val="009D2F46"/>
    <w:rsid w:val="009D31D8"/>
    <w:rsid w:val="009D36C5"/>
    <w:rsid w:val="009D3F22"/>
    <w:rsid w:val="009D4AC6"/>
    <w:rsid w:val="009D731D"/>
    <w:rsid w:val="009E1EA6"/>
    <w:rsid w:val="009E243E"/>
    <w:rsid w:val="009E3FA9"/>
    <w:rsid w:val="009E5D1A"/>
    <w:rsid w:val="009E6275"/>
    <w:rsid w:val="009E62B0"/>
    <w:rsid w:val="009E6531"/>
    <w:rsid w:val="009E7A1B"/>
    <w:rsid w:val="009F0070"/>
    <w:rsid w:val="009F4861"/>
    <w:rsid w:val="009F49C2"/>
    <w:rsid w:val="009F57D0"/>
    <w:rsid w:val="009F6238"/>
    <w:rsid w:val="009F6276"/>
    <w:rsid w:val="009F6CB7"/>
    <w:rsid w:val="00A008F0"/>
    <w:rsid w:val="00A0541A"/>
    <w:rsid w:val="00A05AC0"/>
    <w:rsid w:val="00A0617D"/>
    <w:rsid w:val="00A07F86"/>
    <w:rsid w:val="00A112BB"/>
    <w:rsid w:val="00A11A95"/>
    <w:rsid w:val="00A12EC4"/>
    <w:rsid w:val="00A132BA"/>
    <w:rsid w:val="00A145AF"/>
    <w:rsid w:val="00A162A7"/>
    <w:rsid w:val="00A171FD"/>
    <w:rsid w:val="00A206BF"/>
    <w:rsid w:val="00A228A8"/>
    <w:rsid w:val="00A23FEE"/>
    <w:rsid w:val="00A27111"/>
    <w:rsid w:val="00A272D1"/>
    <w:rsid w:val="00A2758C"/>
    <w:rsid w:val="00A32D0B"/>
    <w:rsid w:val="00A33730"/>
    <w:rsid w:val="00A33BA1"/>
    <w:rsid w:val="00A34BF8"/>
    <w:rsid w:val="00A3743B"/>
    <w:rsid w:val="00A37D64"/>
    <w:rsid w:val="00A37E1F"/>
    <w:rsid w:val="00A410A5"/>
    <w:rsid w:val="00A41A85"/>
    <w:rsid w:val="00A42C83"/>
    <w:rsid w:val="00A43476"/>
    <w:rsid w:val="00A4466E"/>
    <w:rsid w:val="00A44B60"/>
    <w:rsid w:val="00A4546D"/>
    <w:rsid w:val="00A5213D"/>
    <w:rsid w:val="00A53D71"/>
    <w:rsid w:val="00A54549"/>
    <w:rsid w:val="00A54846"/>
    <w:rsid w:val="00A60264"/>
    <w:rsid w:val="00A628FC"/>
    <w:rsid w:val="00A63779"/>
    <w:rsid w:val="00A64ED2"/>
    <w:rsid w:val="00A65053"/>
    <w:rsid w:val="00A657D2"/>
    <w:rsid w:val="00A6585F"/>
    <w:rsid w:val="00A678E4"/>
    <w:rsid w:val="00A67AB4"/>
    <w:rsid w:val="00A700A7"/>
    <w:rsid w:val="00A7179D"/>
    <w:rsid w:val="00A72777"/>
    <w:rsid w:val="00A82728"/>
    <w:rsid w:val="00A82E29"/>
    <w:rsid w:val="00A842D4"/>
    <w:rsid w:val="00A8532D"/>
    <w:rsid w:val="00A933AB"/>
    <w:rsid w:val="00A951BF"/>
    <w:rsid w:val="00A95476"/>
    <w:rsid w:val="00A967A4"/>
    <w:rsid w:val="00A971DD"/>
    <w:rsid w:val="00AA07EC"/>
    <w:rsid w:val="00AA5582"/>
    <w:rsid w:val="00AA600F"/>
    <w:rsid w:val="00AA750F"/>
    <w:rsid w:val="00AB0D0B"/>
    <w:rsid w:val="00AB0FCA"/>
    <w:rsid w:val="00AB192A"/>
    <w:rsid w:val="00AB1E47"/>
    <w:rsid w:val="00AB34A0"/>
    <w:rsid w:val="00AB67D6"/>
    <w:rsid w:val="00AB7295"/>
    <w:rsid w:val="00AB75A6"/>
    <w:rsid w:val="00AB7BF6"/>
    <w:rsid w:val="00AC20F0"/>
    <w:rsid w:val="00AC27F2"/>
    <w:rsid w:val="00AC2DCF"/>
    <w:rsid w:val="00AD271E"/>
    <w:rsid w:val="00AD4FDE"/>
    <w:rsid w:val="00AD5827"/>
    <w:rsid w:val="00AD5D63"/>
    <w:rsid w:val="00AD7D57"/>
    <w:rsid w:val="00AE266A"/>
    <w:rsid w:val="00AE32FE"/>
    <w:rsid w:val="00AE6FEA"/>
    <w:rsid w:val="00AF083C"/>
    <w:rsid w:val="00AF1A92"/>
    <w:rsid w:val="00AF1B0D"/>
    <w:rsid w:val="00AF4951"/>
    <w:rsid w:val="00AF597F"/>
    <w:rsid w:val="00AF5ACA"/>
    <w:rsid w:val="00B00AB5"/>
    <w:rsid w:val="00B0187E"/>
    <w:rsid w:val="00B04D43"/>
    <w:rsid w:val="00B05DF2"/>
    <w:rsid w:val="00B07C74"/>
    <w:rsid w:val="00B10EF8"/>
    <w:rsid w:val="00B14101"/>
    <w:rsid w:val="00B157CF"/>
    <w:rsid w:val="00B16E4A"/>
    <w:rsid w:val="00B17097"/>
    <w:rsid w:val="00B202F0"/>
    <w:rsid w:val="00B23477"/>
    <w:rsid w:val="00B239A3"/>
    <w:rsid w:val="00B24C1F"/>
    <w:rsid w:val="00B26C47"/>
    <w:rsid w:val="00B2718B"/>
    <w:rsid w:val="00B33753"/>
    <w:rsid w:val="00B34652"/>
    <w:rsid w:val="00B37E74"/>
    <w:rsid w:val="00B40D56"/>
    <w:rsid w:val="00B418EF"/>
    <w:rsid w:val="00B4244E"/>
    <w:rsid w:val="00B449DA"/>
    <w:rsid w:val="00B450E4"/>
    <w:rsid w:val="00B4597E"/>
    <w:rsid w:val="00B45BBB"/>
    <w:rsid w:val="00B465CD"/>
    <w:rsid w:val="00B4706D"/>
    <w:rsid w:val="00B50046"/>
    <w:rsid w:val="00B5427A"/>
    <w:rsid w:val="00B57008"/>
    <w:rsid w:val="00B57AAF"/>
    <w:rsid w:val="00B60C95"/>
    <w:rsid w:val="00B6444C"/>
    <w:rsid w:val="00B654D5"/>
    <w:rsid w:val="00B66174"/>
    <w:rsid w:val="00B70E86"/>
    <w:rsid w:val="00B70FD9"/>
    <w:rsid w:val="00B71771"/>
    <w:rsid w:val="00B734D6"/>
    <w:rsid w:val="00B737B7"/>
    <w:rsid w:val="00B7481E"/>
    <w:rsid w:val="00B80A9B"/>
    <w:rsid w:val="00B81F26"/>
    <w:rsid w:val="00B81F9C"/>
    <w:rsid w:val="00B8642E"/>
    <w:rsid w:val="00B865F5"/>
    <w:rsid w:val="00B8682C"/>
    <w:rsid w:val="00B8786D"/>
    <w:rsid w:val="00B90838"/>
    <w:rsid w:val="00B92286"/>
    <w:rsid w:val="00B9240B"/>
    <w:rsid w:val="00B93702"/>
    <w:rsid w:val="00B93714"/>
    <w:rsid w:val="00B95B7D"/>
    <w:rsid w:val="00B96F72"/>
    <w:rsid w:val="00B979B1"/>
    <w:rsid w:val="00BA34E3"/>
    <w:rsid w:val="00BA5BE2"/>
    <w:rsid w:val="00BA69BC"/>
    <w:rsid w:val="00BA7EDD"/>
    <w:rsid w:val="00BB0C43"/>
    <w:rsid w:val="00BB2044"/>
    <w:rsid w:val="00BB23A6"/>
    <w:rsid w:val="00BC1B9C"/>
    <w:rsid w:val="00BC20A6"/>
    <w:rsid w:val="00BC3766"/>
    <w:rsid w:val="00BC3F43"/>
    <w:rsid w:val="00BC7D05"/>
    <w:rsid w:val="00BC7F63"/>
    <w:rsid w:val="00BD0CF7"/>
    <w:rsid w:val="00BD11B7"/>
    <w:rsid w:val="00BD2FF9"/>
    <w:rsid w:val="00BD3675"/>
    <w:rsid w:val="00BD59C6"/>
    <w:rsid w:val="00BD6020"/>
    <w:rsid w:val="00BD716E"/>
    <w:rsid w:val="00BE12AD"/>
    <w:rsid w:val="00BE14F6"/>
    <w:rsid w:val="00BE47B2"/>
    <w:rsid w:val="00BE5405"/>
    <w:rsid w:val="00BE6277"/>
    <w:rsid w:val="00BE799C"/>
    <w:rsid w:val="00BF03A8"/>
    <w:rsid w:val="00BF0BE4"/>
    <w:rsid w:val="00BF27A1"/>
    <w:rsid w:val="00BF3137"/>
    <w:rsid w:val="00BF4A3F"/>
    <w:rsid w:val="00BF4EB2"/>
    <w:rsid w:val="00BF5011"/>
    <w:rsid w:val="00BF5846"/>
    <w:rsid w:val="00BF657D"/>
    <w:rsid w:val="00BF6EAD"/>
    <w:rsid w:val="00C05B81"/>
    <w:rsid w:val="00C11988"/>
    <w:rsid w:val="00C128DE"/>
    <w:rsid w:val="00C1295C"/>
    <w:rsid w:val="00C12EEE"/>
    <w:rsid w:val="00C13FD4"/>
    <w:rsid w:val="00C164C8"/>
    <w:rsid w:val="00C16967"/>
    <w:rsid w:val="00C17565"/>
    <w:rsid w:val="00C218A4"/>
    <w:rsid w:val="00C2365E"/>
    <w:rsid w:val="00C236AE"/>
    <w:rsid w:val="00C24737"/>
    <w:rsid w:val="00C27707"/>
    <w:rsid w:val="00C348E0"/>
    <w:rsid w:val="00C3670C"/>
    <w:rsid w:val="00C36D88"/>
    <w:rsid w:val="00C37248"/>
    <w:rsid w:val="00C413AA"/>
    <w:rsid w:val="00C4313D"/>
    <w:rsid w:val="00C43EF7"/>
    <w:rsid w:val="00C47671"/>
    <w:rsid w:val="00C50953"/>
    <w:rsid w:val="00C50BA4"/>
    <w:rsid w:val="00C50BC4"/>
    <w:rsid w:val="00C51AA1"/>
    <w:rsid w:val="00C56597"/>
    <w:rsid w:val="00C56C39"/>
    <w:rsid w:val="00C57BC3"/>
    <w:rsid w:val="00C61004"/>
    <w:rsid w:val="00C6149E"/>
    <w:rsid w:val="00C61E39"/>
    <w:rsid w:val="00C621CF"/>
    <w:rsid w:val="00C62CA0"/>
    <w:rsid w:val="00C62E7A"/>
    <w:rsid w:val="00C71254"/>
    <w:rsid w:val="00C76328"/>
    <w:rsid w:val="00C76E61"/>
    <w:rsid w:val="00C77AEF"/>
    <w:rsid w:val="00C82A89"/>
    <w:rsid w:val="00C82C53"/>
    <w:rsid w:val="00C83806"/>
    <w:rsid w:val="00C86498"/>
    <w:rsid w:val="00C8769D"/>
    <w:rsid w:val="00C901EB"/>
    <w:rsid w:val="00C920CC"/>
    <w:rsid w:val="00C9222D"/>
    <w:rsid w:val="00C9227A"/>
    <w:rsid w:val="00C92498"/>
    <w:rsid w:val="00C93174"/>
    <w:rsid w:val="00C94B91"/>
    <w:rsid w:val="00C95140"/>
    <w:rsid w:val="00CA1159"/>
    <w:rsid w:val="00CA1B5F"/>
    <w:rsid w:val="00CA2D7E"/>
    <w:rsid w:val="00CB0A4C"/>
    <w:rsid w:val="00CB1D45"/>
    <w:rsid w:val="00CB367D"/>
    <w:rsid w:val="00CB4CCE"/>
    <w:rsid w:val="00CB7590"/>
    <w:rsid w:val="00CC19A4"/>
    <w:rsid w:val="00CC2531"/>
    <w:rsid w:val="00CC3BD4"/>
    <w:rsid w:val="00CC51D7"/>
    <w:rsid w:val="00CC53B8"/>
    <w:rsid w:val="00CC6433"/>
    <w:rsid w:val="00CC725C"/>
    <w:rsid w:val="00CC76EA"/>
    <w:rsid w:val="00CC781E"/>
    <w:rsid w:val="00CC7C3A"/>
    <w:rsid w:val="00CD068C"/>
    <w:rsid w:val="00CD1E22"/>
    <w:rsid w:val="00CD231A"/>
    <w:rsid w:val="00CD390C"/>
    <w:rsid w:val="00CD4C37"/>
    <w:rsid w:val="00CD776E"/>
    <w:rsid w:val="00CE0D55"/>
    <w:rsid w:val="00CE3518"/>
    <w:rsid w:val="00CE3545"/>
    <w:rsid w:val="00CE46EC"/>
    <w:rsid w:val="00CE680A"/>
    <w:rsid w:val="00CE7DB7"/>
    <w:rsid w:val="00CF356D"/>
    <w:rsid w:val="00CF3D6C"/>
    <w:rsid w:val="00CF684C"/>
    <w:rsid w:val="00D046A3"/>
    <w:rsid w:val="00D0470B"/>
    <w:rsid w:val="00D067A4"/>
    <w:rsid w:val="00D07A1B"/>
    <w:rsid w:val="00D07DC9"/>
    <w:rsid w:val="00D114BF"/>
    <w:rsid w:val="00D13B98"/>
    <w:rsid w:val="00D222A7"/>
    <w:rsid w:val="00D228DC"/>
    <w:rsid w:val="00D2417F"/>
    <w:rsid w:val="00D25436"/>
    <w:rsid w:val="00D2615B"/>
    <w:rsid w:val="00D30B42"/>
    <w:rsid w:val="00D32992"/>
    <w:rsid w:val="00D3372C"/>
    <w:rsid w:val="00D36CC8"/>
    <w:rsid w:val="00D419A0"/>
    <w:rsid w:val="00D4429E"/>
    <w:rsid w:val="00D45E8B"/>
    <w:rsid w:val="00D54291"/>
    <w:rsid w:val="00D56A27"/>
    <w:rsid w:val="00D56A4E"/>
    <w:rsid w:val="00D60BD4"/>
    <w:rsid w:val="00D61605"/>
    <w:rsid w:val="00D616F0"/>
    <w:rsid w:val="00D65EC2"/>
    <w:rsid w:val="00D66A71"/>
    <w:rsid w:val="00D702C3"/>
    <w:rsid w:val="00D711DF"/>
    <w:rsid w:val="00D71CA0"/>
    <w:rsid w:val="00D75685"/>
    <w:rsid w:val="00D756F8"/>
    <w:rsid w:val="00D778B2"/>
    <w:rsid w:val="00D8334B"/>
    <w:rsid w:val="00D837FF"/>
    <w:rsid w:val="00D83E94"/>
    <w:rsid w:val="00D84B57"/>
    <w:rsid w:val="00D85AC5"/>
    <w:rsid w:val="00D85D51"/>
    <w:rsid w:val="00D87CB4"/>
    <w:rsid w:val="00D9183C"/>
    <w:rsid w:val="00D9547D"/>
    <w:rsid w:val="00D96751"/>
    <w:rsid w:val="00D968DE"/>
    <w:rsid w:val="00DA19BB"/>
    <w:rsid w:val="00DA1B44"/>
    <w:rsid w:val="00DA5363"/>
    <w:rsid w:val="00DA6324"/>
    <w:rsid w:val="00DA7870"/>
    <w:rsid w:val="00DB0997"/>
    <w:rsid w:val="00DB0C97"/>
    <w:rsid w:val="00DB31B6"/>
    <w:rsid w:val="00DB3E78"/>
    <w:rsid w:val="00DC0A8C"/>
    <w:rsid w:val="00DC2004"/>
    <w:rsid w:val="00DC24F5"/>
    <w:rsid w:val="00DC26D8"/>
    <w:rsid w:val="00DC2B38"/>
    <w:rsid w:val="00DC3590"/>
    <w:rsid w:val="00DC3C37"/>
    <w:rsid w:val="00DC4527"/>
    <w:rsid w:val="00DC4655"/>
    <w:rsid w:val="00DC4CD8"/>
    <w:rsid w:val="00DC5012"/>
    <w:rsid w:val="00DC6B6B"/>
    <w:rsid w:val="00DC706E"/>
    <w:rsid w:val="00DC7E55"/>
    <w:rsid w:val="00DD52C6"/>
    <w:rsid w:val="00DD59BC"/>
    <w:rsid w:val="00DD603F"/>
    <w:rsid w:val="00DE17DF"/>
    <w:rsid w:val="00DE1C4B"/>
    <w:rsid w:val="00DE50F3"/>
    <w:rsid w:val="00DE5662"/>
    <w:rsid w:val="00DE5CE7"/>
    <w:rsid w:val="00DE682C"/>
    <w:rsid w:val="00DE70FA"/>
    <w:rsid w:val="00DE736C"/>
    <w:rsid w:val="00DE79F8"/>
    <w:rsid w:val="00DF15E0"/>
    <w:rsid w:val="00DF1775"/>
    <w:rsid w:val="00DF2B90"/>
    <w:rsid w:val="00DF405D"/>
    <w:rsid w:val="00DF7149"/>
    <w:rsid w:val="00E00FA1"/>
    <w:rsid w:val="00E03120"/>
    <w:rsid w:val="00E03BA7"/>
    <w:rsid w:val="00E06CDC"/>
    <w:rsid w:val="00E1077E"/>
    <w:rsid w:val="00E10829"/>
    <w:rsid w:val="00E12046"/>
    <w:rsid w:val="00E13E02"/>
    <w:rsid w:val="00E156BC"/>
    <w:rsid w:val="00E16A28"/>
    <w:rsid w:val="00E17A21"/>
    <w:rsid w:val="00E203F1"/>
    <w:rsid w:val="00E20AB0"/>
    <w:rsid w:val="00E20DA8"/>
    <w:rsid w:val="00E241B0"/>
    <w:rsid w:val="00E241F4"/>
    <w:rsid w:val="00E24F07"/>
    <w:rsid w:val="00E25406"/>
    <w:rsid w:val="00E268B8"/>
    <w:rsid w:val="00E2701D"/>
    <w:rsid w:val="00E31CCA"/>
    <w:rsid w:val="00E32DCF"/>
    <w:rsid w:val="00E33034"/>
    <w:rsid w:val="00E3303F"/>
    <w:rsid w:val="00E330D0"/>
    <w:rsid w:val="00E33139"/>
    <w:rsid w:val="00E3381D"/>
    <w:rsid w:val="00E41974"/>
    <w:rsid w:val="00E4282E"/>
    <w:rsid w:val="00E42EE0"/>
    <w:rsid w:val="00E43251"/>
    <w:rsid w:val="00E44696"/>
    <w:rsid w:val="00E44EAB"/>
    <w:rsid w:val="00E45B02"/>
    <w:rsid w:val="00E47EF9"/>
    <w:rsid w:val="00E47FA3"/>
    <w:rsid w:val="00E50D8F"/>
    <w:rsid w:val="00E53008"/>
    <w:rsid w:val="00E54861"/>
    <w:rsid w:val="00E605A8"/>
    <w:rsid w:val="00E60B22"/>
    <w:rsid w:val="00E62668"/>
    <w:rsid w:val="00E63E02"/>
    <w:rsid w:val="00E65959"/>
    <w:rsid w:val="00E662A6"/>
    <w:rsid w:val="00E7198C"/>
    <w:rsid w:val="00E71F3F"/>
    <w:rsid w:val="00E75596"/>
    <w:rsid w:val="00E75ED0"/>
    <w:rsid w:val="00E806BA"/>
    <w:rsid w:val="00E81431"/>
    <w:rsid w:val="00E82792"/>
    <w:rsid w:val="00E83D24"/>
    <w:rsid w:val="00E862A4"/>
    <w:rsid w:val="00E86E55"/>
    <w:rsid w:val="00E86FAF"/>
    <w:rsid w:val="00E87C2D"/>
    <w:rsid w:val="00E87F86"/>
    <w:rsid w:val="00E909B7"/>
    <w:rsid w:val="00E90C15"/>
    <w:rsid w:val="00E90CA9"/>
    <w:rsid w:val="00E91358"/>
    <w:rsid w:val="00E928C3"/>
    <w:rsid w:val="00E947AB"/>
    <w:rsid w:val="00E9497B"/>
    <w:rsid w:val="00EA030F"/>
    <w:rsid w:val="00EA0334"/>
    <w:rsid w:val="00EA16A7"/>
    <w:rsid w:val="00EA1A2E"/>
    <w:rsid w:val="00EA3952"/>
    <w:rsid w:val="00EA51A1"/>
    <w:rsid w:val="00EA7BDF"/>
    <w:rsid w:val="00EB0570"/>
    <w:rsid w:val="00EB30E4"/>
    <w:rsid w:val="00EB494B"/>
    <w:rsid w:val="00EB5F19"/>
    <w:rsid w:val="00EB5F42"/>
    <w:rsid w:val="00EC0A18"/>
    <w:rsid w:val="00EC1092"/>
    <w:rsid w:val="00EC1264"/>
    <w:rsid w:val="00EC27A6"/>
    <w:rsid w:val="00EC2ACB"/>
    <w:rsid w:val="00EC2B31"/>
    <w:rsid w:val="00EC3AC3"/>
    <w:rsid w:val="00EC48A3"/>
    <w:rsid w:val="00EC6468"/>
    <w:rsid w:val="00ED11E9"/>
    <w:rsid w:val="00ED1930"/>
    <w:rsid w:val="00ED20C5"/>
    <w:rsid w:val="00ED513D"/>
    <w:rsid w:val="00ED52C9"/>
    <w:rsid w:val="00ED7A36"/>
    <w:rsid w:val="00EE0F37"/>
    <w:rsid w:val="00EE20A3"/>
    <w:rsid w:val="00EE2496"/>
    <w:rsid w:val="00EE4485"/>
    <w:rsid w:val="00EE6264"/>
    <w:rsid w:val="00EE7054"/>
    <w:rsid w:val="00EE7D15"/>
    <w:rsid w:val="00EF070D"/>
    <w:rsid w:val="00EF12F0"/>
    <w:rsid w:val="00EF312F"/>
    <w:rsid w:val="00EF4622"/>
    <w:rsid w:val="00EF4782"/>
    <w:rsid w:val="00EF6D14"/>
    <w:rsid w:val="00F006AF"/>
    <w:rsid w:val="00F0125F"/>
    <w:rsid w:val="00F034A4"/>
    <w:rsid w:val="00F03DBD"/>
    <w:rsid w:val="00F058D0"/>
    <w:rsid w:val="00F07B41"/>
    <w:rsid w:val="00F12725"/>
    <w:rsid w:val="00F12B3A"/>
    <w:rsid w:val="00F16900"/>
    <w:rsid w:val="00F203BC"/>
    <w:rsid w:val="00F21121"/>
    <w:rsid w:val="00F219E5"/>
    <w:rsid w:val="00F22F2C"/>
    <w:rsid w:val="00F23621"/>
    <w:rsid w:val="00F23CDA"/>
    <w:rsid w:val="00F26784"/>
    <w:rsid w:val="00F278F2"/>
    <w:rsid w:val="00F30B1C"/>
    <w:rsid w:val="00F31A5E"/>
    <w:rsid w:val="00F330B6"/>
    <w:rsid w:val="00F33349"/>
    <w:rsid w:val="00F33601"/>
    <w:rsid w:val="00F3552B"/>
    <w:rsid w:val="00F3722E"/>
    <w:rsid w:val="00F372F2"/>
    <w:rsid w:val="00F40FBE"/>
    <w:rsid w:val="00F4144F"/>
    <w:rsid w:val="00F41C88"/>
    <w:rsid w:val="00F41FEC"/>
    <w:rsid w:val="00F423BB"/>
    <w:rsid w:val="00F43CD3"/>
    <w:rsid w:val="00F4564D"/>
    <w:rsid w:val="00F45A8A"/>
    <w:rsid w:val="00F47DE6"/>
    <w:rsid w:val="00F5170D"/>
    <w:rsid w:val="00F51C31"/>
    <w:rsid w:val="00F5214F"/>
    <w:rsid w:val="00F53C79"/>
    <w:rsid w:val="00F54998"/>
    <w:rsid w:val="00F56ADF"/>
    <w:rsid w:val="00F56BE5"/>
    <w:rsid w:val="00F617E0"/>
    <w:rsid w:val="00F619E4"/>
    <w:rsid w:val="00F62AB5"/>
    <w:rsid w:val="00F64D2C"/>
    <w:rsid w:val="00F7083E"/>
    <w:rsid w:val="00F72765"/>
    <w:rsid w:val="00F75140"/>
    <w:rsid w:val="00F7635F"/>
    <w:rsid w:val="00F804CD"/>
    <w:rsid w:val="00F80639"/>
    <w:rsid w:val="00F82BA7"/>
    <w:rsid w:val="00F86088"/>
    <w:rsid w:val="00F86D30"/>
    <w:rsid w:val="00F87260"/>
    <w:rsid w:val="00F905F6"/>
    <w:rsid w:val="00F94F46"/>
    <w:rsid w:val="00FA0ACB"/>
    <w:rsid w:val="00FA0C92"/>
    <w:rsid w:val="00FA11CA"/>
    <w:rsid w:val="00FA19C7"/>
    <w:rsid w:val="00FA5978"/>
    <w:rsid w:val="00FA644B"/>
    <w:rsid w:val="00FA74F7"/>
    <w:rsid w:val="00FA7640"/>
    <w:rsid w:val="00FB02DA"/>
    <w:rsid w:val="00FB1E46"/>
    <w:rsid w:val="00FB3601"/>
    <w:rsid w:val="00FB3B4B"/>
    <w:rsid w:val="00FB3C65"/>
    <w:rsid w:val="00FB4900"/>
    <w:rsid w:val="00FB530F"/>
    <w:rsid w:val="00FB6DE9"/>
    <w:rsid w:val="00FC0417"/>
    <w:rsid w:val="00FC6598"/>
    <w:rsid w:val="00FD0552"/>
    <w:rsid w:val="00FD2765"/>
    <w:rsid w:val="00FD48EC"/>
    <w:rsid w:val="00FE24A7"/>
    <w:rsid w:val="00FE2B83"/>
    <w:rsid w:val="00FE55AE"/>
    <w:rsid w:val="00FE6B82"/>
    <w:rsid w:val="00FE7817"/>
    <w:rsid w:val="00FF0704"/>
    <w:rsid w:val="00FF08E6"/>
    <w:rsid w:val="00FF10AB"/>
    <w:rsid w:val="00FF2395"/>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6756971"/>
  <w15:docId w15:val="{876424F2-A060-4207-891A-441F87C7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3B3A"/>
    <w:pPr>
      <w:widowControl w:val="0"/>
      <w:jc w:val="both"/>
    </w:pPr>
    <w:rPr>
      <w:rFonts w:ascii="Times" w:hAnsi="Times"/>
      <w:kern w:val="2"/>
      <w:sz w:val="24"/>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berschrift3">
    <w:name w:val="heading 3"/>
    <w:basedOn w:val="Standard"/>
    <w:next w:val="Standard"/>
    <w:link w:val="berschrift3Zchn"/>
    <w:uiPriority w:val="9"/>
    <w:semiHidden/>
    <w:unhideWhenUsed/>
    <w:qFormat/>
    <w:rsid w:val="005A307C"/>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UnresolvedMention1">
    <w:name w:val="Unresolved Mention1"/>
    <w:basedOn w:val="Absatz-Standardschriftart"/>
    <w:uiPriority w:val="99"/>
    <w:semiHidden/>
    <w:unhideWhenUsed/>
    <w:rsid w:val="00DB0997"/>
    <w:rPr>
      <w:color w:val="605E5C"/>
      <w:shd w:val="clear" w:color="auto" w:fill="E1DFDD"/>
    </w:rPr>
  </w:style>
  <w:style w:type="character" w:customStyle="1" w:styleId="UnresolvedMention2">
    <w:name w:val="Unresolved Mention2"/>
    <w:basedOn w:val="Absatz-Standardschriftart"/>
    <w:uiPriority w:val="99"/>
    <w:semiHidden/>
    <w:unhideWhenUsed/>
    <w:rsid w:val="00930063"/>
    <w:rPr>
      <w:color w:val="605E5C"/>
      <w:shd w:val="clear" w:color="auto" w:fill="E1DFDD"/>
    </w:rPr>
  </w:style>
  <w:style w:type="table" w:styleId="Tabellenraster">
    <w:name w:val="Table Grid"/>
    <w:basedOn w:val="NormaleTabelle"/>
    <w:uiPriority w:val="39"/>
    <w:rsid w:val="00C6149E"/>
    <w:rPr>
      <w:rFonts w:ascii="Calibri" w:eastAsiaTheme="minorEastAsia"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semiHidden/>
    <w:rsid w:val="005A307C"/>
    <w:rPr>
      <w:rFonts w:asciiTheme="majorHAnsi" w:eastAsiaTheme="majorEastAsia" w:hAnsiTheme="majorHAnsi" w:cstheme="majorBidi"/>
      <w:color w:val="1F4D78" w:themeColor="accent1" w:themeShade="7F"/>
      <w:kern w:val="2"/>
      <w:sz w:val="24"/>
      <w:szCs w:val="24"/>
    </w:rPr>
  </w:style>
  <w:style w:type="character" w:customStyle="1" w:styleId="UnresolvedMention">
    <w:name w:val="Unresolved Mention"/>
    <w:basedOn w:val="Absatz-Standardschriftart"/>
    <w:uiPriority w:val="99"/>
    <w:semiHidden/>
    <w:unhideWhenUsed/>
    <w:rsid w:val="00F21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842400741">
      <w:bodyDiv w:val="1"/>
      <w:marLeft w:val="0"/>
      <w:marRight w:val="0"/>
      <w:marTop w:val="0"/>
      <w:marBottom w:val="0"/>
      <w:divBdr>
        <w:top w:val="none" w:sz="0" w:space="0" w:color="auto"/>
        <w:left w:val="none" w:sz="0" w:space="0" w:color="auto"/>
        <w:bottom w:val="none" w:sz="0" w:space="0" w:color="auto"/>
        <w:right w:val="none" w:sz="0" w:space="0" w:color="auto"/>
      </w:divBdr>
    </w:div>
    <w:div w:id="936016389">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491020822">
      <w:bodyDiv w:val="1"/>
      <w:marLeft w:val="0"/>
      <w:marRight w:val="0"/>
      <w:marTop w:val="0"/>
      <w:marBottom w:val="0"/>
      <w:divBdr>
        <w:top w:val="none" w:sz="0" w:space="0" w:color="auto"/>
        <w:left w:val="none" w:sz="0" w:space="0" w:color="auto"/>
        <w:bottom w:val="none" w:sz="0" w:space="0" w:color="auto"/>
        <w:right w:val="none" w:sz="0" w:space="0" w:color="auto"/>
      </w:divBdr>
      <w:divsChild>
        <w:div w:id="146560468">
          <w:marLeft w:val="461"/>
          <w:marRight w:val="0"/>
          <w:marTop w:val="0"/>
          <w:marBottom w:val="0"/>
          <w:divBdr>
            <w:top w:val="none" w:sz="0" w:space="0" w:color="auto"/>
            <w:left w:val="none" w:sz="0" w:space="0" w:color="auto"/>
            <w:bottom w:val="none" w:sz="0" w:space="0" w:color="auto"/>
            <w:right w:val="none" w:sz="0" w:space="0" w:color="auto"/>
          </w:divBdr>
        </w:div>
        <w:div w:id="1041172364">
          <w:marLeft w:val="1195"/>
          <w:marRight w:val="0"/>
          <w:marTop w:val="0"/>
          <w:marBottom w:val="0"/>
          <w:divBdr>
            <w:top w:val="none" w:sz="0" w:space="0" w:color="auto"/>
            <w:left w:val="none" w:sz="0" w:space="0" w:color="auto"/>
            <w:bottom w:val="none" w:sz="0" w:space="0" w:color="auto"/>
            <w:right w:val="none" w:sz="0" w:space="0" w:color="auto"/>
          </w:divBdr>
        </w:div>
        <w:div w:id="747729753">
          <w:marLeft w:val="461"/>
          <w:marRight w:val="0"/>
          <w:marTop w:val="0"/>
          <w:marBottom w:val="0"/>
          <w:divBdr>
            <w:top w:val="none" w:sz="0" w:space="0" w:color="auto"/>
            <w:left w:val="none" w:sz="0" w:space="0" w:color="auto"/>
            <w:bottom w:val="none" w:sz="0" w:space="0" w:color="auto"/>
            <w:right w:val="none" w:sz="0" w:space="0" w:color="auto"/>
          </w:divBdr>
        </w:div>
        <w:div w:id="2089108637">
          <w:marLeft w:val="461"/>
          <w:marRight w:val="0"/>
          <w:marTop w:val="0"/>
          <w:marBottom w:val="0"/>
          <w:divBdr>
            <w:top w:val="none" w:sz="0" w:space="0" w:color="auto"/>
            <w:left w:val="none" w:sz="0" w:space="0" w:color="auto"/>
            <w:bottom w:val="none" w:sz="0" w:space="0" w:color="auto"/>
            <w:right w:val="none" w:sz="0" w:space="0" w:color="auto"/>
          </w:divBdr>
        </w:div>
      </w:divsChild>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830756074">
      <w:bodyDiv w:val="1"/>
      <w:marLeft w:val="0"/>
      <w:marRight w:val="0"/>
      <w:marTop w:val="0"/>
      <w:marBottom w:val="0"/>
      <w:divBdr>
        <w:top w:val="none" w:sz="0" w:space="0" w:color="auto"/>
        <w:left w:val="none" w:sz="0" w:space="0" w:color="auto"/>
        <w:bottom w:val="none" w:sz="0" w:space="0" w:color="auto"/>
        <w:right w:val="none" w:sz="0" w:space="0" w:color="auto"/>
      </w:divBdr>
      <w:divsChild>
        <w:div w:id="503788163">
          <w:marLeft w:val="0"/>
          <w:marRight w:val="0"/>
          <w:marTop w:val="0"/>
          <w:marBottom w:val="0"/>
          <w:divBdr>
            <w:top w:val="none" w:sz="0" w:space="0" w:color="auto"/>
            <w:left w:val="none" w:sz="0" w:space="0" w:color="auto"/>
            <w:bottom w:val="none" w:sz="0" w:space="0" w:color="auto"/>
            <w:right w:val="none" w:sz="0" w:space="0" w:color="auto"/>
          </w:divBdr>
          <w:divsChild>
            <w:div w:id="1452431770">
              <w:marLeft w:val="0"/>
              <w:marRight w:val="0"/>
              <w:marTop w:val="0"/>
              <w:marBottom w:val="0"/>
              <w:divBdr>
                <w:top w:val="none" w:sz="0" w:space="0" w:color="auto"/>
                <w:left w:val="none" w:sz="0" w:space="0" w:color="auto"/>
                <w:bottom w:val="none" w:sz="0" w:space="0" w:color="auto"/>
                <w:right w:val="none" w:sz="0" w:space="0" w:color="auto"/>
              </w:divBdr>
              <w:divsChild>
                <w:div w:id="904074781">
                  <w:marLeft w:val="0"/>
                  <w:marRight w:val="0"/>
                  <w:marTop w:val="0"/>
                  <w:marBottom w:val="0"/>
                  <w:divBdr>
                    <w:top w:val="none" w:sz="0" w:space="0" w:color="auto"/>
                    <w:left w:val="none" w:sz="0" w:space="0" w:color="auto"/>
                    <w:bottom w:val="none" w:sz="0" w:space="0" w:color="auto"/>
                    <w:right w:val="none" w:sz="0" w:space="0" w:color="auto"/>
                  </w:divBdr>
                  <w:divsChild>
                    <w:div w:id="1254436128">
                      <w:marLeft w:val="0"/>
                      <w:marRight w:val="0"/>
                      <w:marTop w:val="0"/>
                      <w:marBottom w:val="0"/>
                      <w:divBdr>
                        <w:top w:val="none" w:sz="0" w:space="0" w:color="auto"/>
                        <w:left w:val="none" w:sz="0" w:space="0" w:color="auto"/>
                        <w:bottom w:val="none" w:sz="0" w:space="0" w:color="auto"/>
                        <w:right w:val="none" w:sz="0" w:space="0" w:color="auto"/>
                      </w:divBdr>
                      <w:divsChild>
                        <w:div w:id="20785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054842763">
      <w:bodyDiv w:val="1"/>
      <w:marLeft w:val="0"/>
      <w:marRight w:val="0"/>
      <w:marTop w:val="0"/>
      <w:marBottom w:val="0"/>
      <w:divBdr>
        <w:top w:val="none" w:sz="0" w:space="0" w:color="auto"/>
        <w:left w:val="none" w:sz="0" w:space="0" w:color="auto"/>
        <w:bottom w:val="none" w:sz="0" w:space="0" w:color="auto"/>
        <w:right w:val="none" w:sz="0" w:space="0" w:color="auto"/>
      </w:divBdr>
    </w:div>
    <w:div w:id="2096588854">
      <w:bodyDiv w:val="1"/>
      <w:marLeft w:val="0"/>
      <w:marRight w:val="0"/>
      <w:marTop w:val="0"/>
      <w:marBottom w:val="0"/>
      <w:divBdr>
        <w:top w:val="none" w:sz="0" w:space="0" w:color="auto"/>
        <w:left w:val="none" w:sz="0" w:space="0" w:color="auto"/>
        <w:bottom w:val="none" w:sz="0" w:space="0" w:color="auto"/>
        <w:right w:val="none" w:sz="0" w:space="0" w:color="auto"/>
      </w:divBdr>
      <w:divsChild>
        <w:div w:id="610824870">
          <w:marLeft w:val="0"/>
          <w:marRight w:val="0"/>
          <w:marTop w:val="0"/>
          <w:marBottom w:val="0"/>
          <w:divBdr>
            <w:top w:val="none" w:sz="0" w:space="0" w:color="auto"/>
            <w:left w:val="none" w:sz="0" w:space="0" w:color="auto"/>
            <w:bottom w:val="none" w:sz="0" w:space="0" w:color="auto"/>
            <w:right w:val="none" w:sz="0" w:space="0" w:color="auto"/>
          </w:divBdr>
          <w:divsChild>
            <w:div w:id="4966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87216">
      <w:bodyDiv w:val="1"/>
      <w:marLeft w:val="0"/>
      <w:marRight w:val="0"/>
      <w:marTop w:val="0"/>
      <w:marBottom w:val="0"/>
      <w:divBdr>
        <w:top w:val="none" w:sz="0" w:space="0" w:color="auto"/>
        <w:left w:val="none" w:sz="0" w:space="0" w:color="auto"/>
        <w:bottom w:val="none" w:sz="0" w:space="0" w:color="auto"/>
        <w:right w:val="none" w:sz="0" w:space="0" w:color="auto"/>
      </w:divBdr>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us/en/solutions/key-technology/connectivity-wired/plc.html" TargetMode="External"/><Relationship Id="rId13" Type="http://schemas.openxmlformats.org/officeDocument/2006/relationships/hyperlink" Target="https://www.renesas.com/products/analog/communications/plc-line-drivers/device/ISL15102.html" TargetMode="External"/><Relationship Id="rId18" Type="http://schemas.openxmlformats.org/officeDocument/2006/relationships/hyperlink" Target="http://www.renesas.com" TargetMode="External"/><Relationship Id="rId3" Type="http://schemas.openxmlformats.org/officeDocument/2006/relationships/styles" Target="styles.xml"/><Relationship Id="rId21" Type="http://schemas.openxmlformats.org/officeDocument/2006/relationships/hyperlink" Target="http://www.hbi.de/" TargetMode="External"/><Relationship Id="rId7" Type="http://schemas.openxmlformats.org/officeDocument/2006/relationships/endnotes" Target="endnotes.xml"/><Relationship Id="rId12" Type="http://schemas.openxmlformats.org/officeDocument/2006/relationships/hyperlink" Target="https://www.renesas.com/eu/en/products/synergy/hardware/microcontrollers/s7-series.html" TargetMode="External"/><Relationship Id="rId17" Type="http://schemas.openxmlformats.org/officeDocument/2006/relationships/hyperlink" Target="https://www.renesas.com/en-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nesas.com/about/company/profile/global.html" TargetMode="External"/><Relationship Id="rId20" Type="http://schemas.openxmlformats.org/officeDocument/2006/relationships/hyperlink" Target="mailto:martin_stummer@hb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nesas.com/solutions/key-technology/connectivity-wired/plc/r9a06g037.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23" Type="http://schemas.openxmlformats.org/officeDocument/2006/relationships/header" Target="header2.xml"/><Relationship Id="rId10" Type="http://schemas.openxmlformats.org/officeDocument/2006/relationships/hyperlink" Target="http://www.g3-plc.com/home/" TargetMode="External"/><Relationship Id="rId19" Type="http://schemas.openxmlformats.org/officeDocument/2006/relationships/hyperlink" Target="mailto:alexandra_janetzko@hbi.de" TargetMode="External"/><Relationship Id="rId4" Type="http://schemas.openxmlformats.org/officeDocument/2006/relationships/settings" Target="settings.xml"/><Relationship Id="rId9" Type="http://schemas.openxmlformats.org/officeDocument/2006/relationships/hyperlink" Target="https://www.embedded-world.de/en" TargetMode="External"/><Relationship Id="rId14" Type="http://schemas.openxmlformats.org/officeDocument/2006/relationships/hyperlink" Target="http://www.g3-plc.com/home/"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448C-F73F-4F3B-8D8E-397E503D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6476</Characters>
  <Application>Microsoft Office Word</Application>
  <DocSecurity>0</DocSecurity>
  <Lines>53</Lines>
  <Paragraphs>14</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27</cp:revision>
  <cp:lastPrinted>2019-02-06T09:44:00Z</cp:lastPrinted>
  <dcterms:created xsi:type="dcterms:W3CDTF">2019-02-13T00:35:00Z</dcterms:created>
  <dcterms:modified xsi:type="dcterms:W3CDTF">2019-02-24T16:19:00Z</dcterms:modified>
</cp:coreProperties>
</file>