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F19622" w14:textId="77777777" w:rsidR="00F30400" w:rsidRPr="00F30400" w:rsidRDefault="00F30400" w:rsidP="00F30400">
      <w:pPr>
        <w:keepNext/>
        <w:widowControl/>
        <w:suppressAutoHyphens w:val="0"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</w:pPr>
      <w:r w:rsidRPr="00F30400">
        <w:rPr>
          <w:rFonts w:ascii="Arial" w:hAnsi="Arial" w:cs="Arial"/>
          <w:b/>
          <w:color w:val="000000"/>
          <w:kern w:val="0"/>
          <w:sz w:val="26"/>
          <w:szCs w:val="26"/>
          <w:lang w:val="de-DE" w:eastAsia="de-DE"/>
        </w:rPr>
        <w:t>Pressemitteilung</w:t>
      </w:r>
    </w:p>
    <w:p w14:paraId="771977AE" w14:textId="3A46FCEA" w:rsidR="00F30400" w:rsidRDefault="00F30400" w:rsidP="00F30400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szCs w:val="20"/>
          <w:lang w:val="de-DE"/>
        </w:rPr>
      </w:pPr>
      <w:r w:rsidRPr="00F30400">
        <w:rPr>
          <w:rFonts w:ascii="Arial" w:hAnsi="Arial" w:cs="Arial"/>
          <w:color w:val="000000"/>
          <w:sz w:val="20"/>
          <w:szCs w:val="20"/>
          <w:lang w:val="de-DE"/>
        </w:rPr>
        <w:t>Nr.: REN</w:t>
      </w:r>
      <w:r w:rsidR="00F669FB">
        <w:rPr>
          <w:rFonts w:ascii="Arial" w:hAnsi="Arial" w:cs="Arial"/>
          <w:color w:val="000000"/>
          <w:sz w:val="20"/>
          <w:szCs w:val="20"/>
          <w:lang w:val="de-DE"/>
        </w:rPr>
        <w:t>0</w:t>
      </w:r>
      <w:r w:rsidR="007534B1">
        <w:rPr>
          <w:rFonts w:ascii="Arial" w:hAnsi="Arial" w:cs="Arial"/>
          <w:color w:val="000000"/>
          <w:sz w:val="20"/>
          <w:szCs w:val="20"/>
          <w:lang w:val="de-DE"/>
        </w:rPr>
        <w:t>8</w:t>
      </w:r>
      <w:r w:rsidR="005401F8">
        <w:rPr>
          <w:rFonts w:ascii="Arial" w:hAnsi="Arial" w:cs="Arial"/>
          <w:color w:val="000000"/>
          <w:sz w:val="20"/>
          <w:szCs w:val="20"/>
          <w:lang w:val="de-DE"/>
        </w:rPr>
        <w:t>20</w:t>
      </w:r>
      <w:bookmarkStart w:id="0" w:name="_GoBack"/>
      <w:bookmarkEnd w:id="0"/>
      <w:r w:rsidRPr="00F30400">
        <w:rPr>
          <w:rFonts w:ascii="Arial" w:hAnsi="Arial" w:cs="Arial"/>
          <w:color w:val="000000"/>
          <w:sz w:val="20"/>
          <w:szCs w:val="20"/>
          <w:lang w:val="de-DE"/>
        </w:rPr>
        <w:t>(</w:t>
      </w:r>
      <w:r w:rsidR="00D24D18">
        <w:rPr>
          <w:rFonts w:ascii="Arial" w:hAnsi="Arial" w:cs="Arial"/>
          <w:color w:val="000000"/>
          <w:sz w:val="20"/>
          <w:szCs w:val="20"/>
          <w:lang w:val="de-DE"/>
        </w:rPr>
        <w:t>A</w:t>
      </w:r>
      <w:r w:rsidRPr="00F30400">
        <w:rPr>
          <w:rFonts w:ascii="Arial" w:hAnsi="Arial" w:cs="Arial"/>
          <w:color w:val="000000"/>
          <w:sz w:val="20"/>
          <w:szCs w:val="20"/>
          <w:lang w:val="de-DE"/>
        </w:rPr>
        <w:t xml:space="preserve">) </w:t>
      </w:r>
    </w:p>
    <w:p w14:paraId="6A5239D4" w14:textId="77777777" w:rsidR="00F30400" w:rsidRDefault="00F30400" w:rsidP="00F30400">
      <w:pPr>
        <w:snapToGrid w:val="0"/>
        <w:jc w:val="right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</w:p>
    <w:p w14:paraId="522ADA9E" w14:textId="7010074D" w:rsidR="00A85BD9" w:rsidRPr="00A85BD9" w:rsidRDefault="00D308EE" w:rsidP="00A85BD9">
      <w:pPr>
        <w:snapToGrid w:val="0"/>
        <w:jc w:val="center"/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</w:pPr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Renesas Electronics beschleunigt die Integration von Automotive-</w:t>
      </w:r>
      <w:r w:rsidR="00BA4C6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ECUs</w:t>
      </w:r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mit der weltweit erste</w:t>
      </w:r>
      <w:r w:rsidR="003F272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</w:t>
      </w:r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28</w:t>
      </w:r>
      <w:r w:rsidR="003F272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</w:t>
      </w:r>
      <w:proofErr w:type="spellStart"/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nm</w:t>
      </w:r>
      <w:proofErr w:type="spellEnd"/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 Cross-Domain-</w:t>
      </w:r>
      <w:r w:rsidR="00BA4C69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Flash-</w:t>
      </w:r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 xml:space="preserve">MCU mit </w:t>
      </w:r>
      <w:proofErr w:type="spellStart"/>
      <w:r w:rsidRPr="00D308EE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Virtualisierung</w:t>
      </w:r>
      <w:r w:rsidR="000566A0">
        <w:rPr>
          <w:rFonts w:ascii="Arial" w:eastAsia="Times New Roman" w:hAnsi="Arial" w:cs="Arial"/>
          <w:b/>
          <w:color w:val="000000"/>
          <w:kern w:val="0"/>
          <w:sz w:val="28"/>
          <w:szCs w:val="28"/>
          <w:lang w:val="de-DE" w:eastAsia="ja-JP"/>
        </w:rPr>
        <w:t>sunterstützung</w:t>
      </w:r>
      <w:proofErr w:type="spellEnd"/>
    </w:p>
    <w:p w14:paraId="5C273CFF" w14:textId="0218B261" w:rsidR="005D2F9B" w:rsidRDefault="005D2F9B" w:rsidP="005D2F9B">
      <w:pPr>
        <w:snapToGrid w:val="0"/>
        <w:jc w:val="center"/>
        <w:rPr>
          <w:rStyle w:val="bold1"/>
          <w:rFonts w:ascii="Arial" w:eastAsia="Arial Unicode MS" w:hAnsi="Arial" w:cs="Arial"/>
          <w:lang w:val="de-DE"/>
        </w:rPr>
      </w:pPr>
    </w:p>
    <w:p w14:paraId="08E14E4F" w14:textId="07B3740C" w:rsidR="00923866" w:rsidRPr="009E4A1C" w:rsidRDefault="00D308EE" w:rsidP="005D2F9B">
      <w:pPr>
        <w:snapToGrid w:val="0"/>
        <w:jc w:val="center"/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</w:pPr>
      <w:r w:rsidRPr="00D308E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RH850/U2A</w:t>
      </w:r>
      <w:r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-</w:t>
      </w:r>
      <w:r w:rsidRPr="00D308E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MCU mit Virtualisierung ermöglicht die Integration mehrerer Softwareanwendungen unterschiedliche</w:t>
      </w:r>
      <w:r w:rsidR="000566A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r</w:t>
      </w:r>
      <w:r w:rsidRPr="00D308E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3F272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funktionale</w:t>
      </w:r>
      <w:r w:rsidR="000566A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r</w:t>
      </w:r>
      <w:r w:rsidR="003F272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 </w:t>
      </w:r>
      <w:r w:rsidR="000566A0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 xml:space="preserve">Sicherheitsstufen in einem </w:t>
      </w:r>
      <w:r w:rsidRPr="00D308EE">
        <w:rPr>
          <w:rStyle w:val="bold1"/>
          <w:rFonts w:ascii="Arial" w:eastAsia="Arial Unicode MS" w:hAnsi="Arial" w:cs="Arial"/>
          <w:b w:val="0"/>
          <w:i/>
          <w:sz w:val="24"/>
          <w:szCs w:val="24"/>
          <w:lang w:val="de-DE"/>
        </w:rPr>
        <w:t>Chip</w:t>
      </w:r>
    </w:p>
    <w:p w14:paraId="1B8179DB" w14:textId="77777777" w:rsidR="00CD1E07" w:rsidRDefault="00CD1E07" w:rsidP="00696393">
      <w:pPr>
        <w:snapToGrid w:val="0"/>
        <w:jc w:val="left"/>
        <w:rPr>
          <w:rStyle w:val="bold1"/>
          <w:rFonts w:ascii="Arial" w:eastAsia="Arial Unicode MS" w:hAnsi="Arial" w:cs="Arial"/>
          <w:lang w:val="de-DE"/>
        </w:rPr>
      </w:pPr>
    </w:p>
    <w:p w14:paraId="5485BED6" w14:textId="31332E5C" w:rsidR="00D75686" w:rsidRPr="00D75686" w:rsidRDefault="00544037" w:rsidP="00D75686">
      <w:pPr>
        <w:snapToGrid w:val="0"/>
        <w:jc w:val="left"/>
        <w:rPr>
          <w:rFonts w:ascii="Arial" w:hAnsi="Arial"/>
          <w:kern w:val="0"/>
          <w:lang w:val="de-DE"/>
        </w:rPr>
      </w:pPr>
      <w:r w:rsidRPr="00F30400">
        <w:rPr>
          <w:rStyle w:val="bold1"/>
          <w:rFonts w:ascii="Arial" w:eastAsia="Arial Unicode MS" w:hAnsi="Arial" w:cs="Arial"/>
          <w:lang w:val="de-DE"/>
        </w:rPr>
        <w:t>D</w:t>
      </w:r>
      <w:r w:rsidR="002A1066" w:rsidRPr="00F30400">
        <w:rPr>
          <w:rStyle w:val="bold1"/>
          <w:rFonts w:ascii="Arial" w:eastAsia="Arial Unicode MS" w:hAnsi="Arial" w:cs="Arial"/>
          <w:lang w:val="de-DE"/>
        </w:rPr>
        <w:t>ü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sseldorf, </w:t>
      </w:r>
      <w:r w:rsidR="00D24D18">
        <w:rPr>
          <w:rStyle w:val="bold1"/>
          <w:rFonts w:ascii="Arial" w:eastAsia="Arial Unicode MS" w:hAnsi="Arial" w:cs="Arial"/>
          <w:lang w:val="de-DE"/>
        </w:rPr>
        <w:t>28.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83282D">
        <w:rPr>
          <w:rStyle w:val="bold1"/>
          <w:rFonts w:ascii="Arial" w:eastAsia="Arial Unicode MS" w:hAnsi="Arial" w:cs="Arial"/>
          <w:lang w:val="de-DE"/>
        </w:rPr>
        <w:t>Febr</w:t>
      </w:r>
      <w:r w:rsidR="000C771D">
        <w:rPr>
          <w:rStyle w:val="bold1"/>
          <w:rFonts w:ascii="Arial" w:eastAsia="Arial Unicode MS" w:hAnsi="Arial" w:cs="Arial"/>
          <w:lang w:val="de-DE"/>
        </w:rPr>
        <w:t>uar</w:t>
      </w:r>
      <w:r w:rsidR="00B23014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C30C2" w:rsidRPr="00F30400">
        <w:rPr>
          <w:rStyle w:val="bold1"/>
          <w:rFonts w:ascii="Arial" w:eastAsia="Arial Unicode MS" w:hAnsi="Arial" w:cs="Arial"/>
          <w:lang w:val="de-DE"/>
        </w:rPr>
        <w:t>201</w:t>
      </w:r>
      <w:r w:rsidR="000C771D">
        <w:rPr>
          <w:rStyle w:val="bold1"/>
          <w:rFonts w:ascii="Arial" w:eastAsia="Arial Unicode MS" w:hAnsi="Arial" w:cs="Arial"/>
          <w:lang w:val="de-DE"/>
        </w:rPr>
        <w:t>9</w:t>
      </w:r>
      <w:r w:rsidR="00DA66C9" w:rsidRPr="00F30400">
        <w:rPr>
          <w:rStyle w:val="bold1"/>
          <w:rFonts w:ascii="Arial" w:eastAsia="Arial Unicode MS" w:hAnsi="Arial" w:cs="Arial"/>
          <w:lang w:val="de-DE"/>
        </w:rPr>
        <w:t xml:space="preserve"> </w:t>
      </w:r>
      <w:r w:rsidR="00DA66C9" w:rsidRPr="00F30400">
        <w:rPr>
          <w:rFonts w:ascii="Arial" w:hAnsi="Arial" w:cs="Arial"/>
          <w:lang w:val="de-DE"/>
        </w:rPr>
        <w:t>–</w:t>
      </w:r>
      <w:r w:rsidR="00A47072">
        <w:rPr>
          <w:rFonts w:ascii="Arial" w:hAnsi="Arial" w:cs="Arial"/>
          <w:lang w:val="de-DE"/>
        </w:rPr>
        <w:t xml:space="preserve"> </w:t>
      </w:r>
      <w:r w:rsidR="00A47072" w:rsidRPr="4FE8F8D8">
        <w:rPr>
          <w:rFonts w:ascii="Arial" w:hAnsi="Arial"/>
          <w:kern w:val="0"/>
          <w:lang w:val="de-DE"/>
        </w:rPr>
        <w:t>Renesas Electronics Corporation (TSE: 6723), ein führender Anbieter</w:t>
      </w:r>
      <w:r w:rsidR="00D90E86" w:rsidRPr="4FE8F8D8">
        <w:rPr>
          <w:rFonts w:ascii="Arial" w:hAnsi="Arial"/>
          <w:kern w:val="0"/>
          <w:lang w:val="de-DE"/>
        </w:rPr>
        <w:t xml:space="preserve"> hochmoderner </w:t>
      </w:r>
      <w:r w:rsidR="00A47072" w:rsidRPr="4FE8F8D8">
        <w:rPr>
          <w:rFonts w:ascii="Arial" w:hAnsi="Arial"/>
          <w:kern w:val="0"/>
          <w:lang w:val="de-DE"/>
        </w:rPr>
        <w:t>Halbleiterlösungen,</w:t>
      </w:r>
      <w:r w:rsidR="00281B51">
        <w:rPr>
          <w:rFonts w:ascii="Arial" w:hAnsi="Arial"/>
          <w:kern w:val="0"/>
          <w:lang w:val="de-DE"/>
        </w:rPr>
        <w:t xml:space="preserve"> </w:t>
      </w:r>
      <w:r w:rsidR="00D24D18">
        <w:rPr>
          <w:rFonts w:ascii="Arial" w:hAnsi="Arial"/>
          <w:kern w:val="0"/>
          <w:lang w:val="de-DE"/>
        </w:rPr>
        <w:t xml:space="preserve">kündigt den branchenweit </w:t>
      </w:r>
      <w:r w:rsidR="00D308EE" w:rsidRPr="00D308EE">
        <w:rPr>
          <w:rFonts w:ascii="Arial" w:hAnsi="Arial"/>
          <w:kern w:val="0"/>
          <w:lang w:val="de-DE"/>
        </w:rPr>
        <w:t xml:space="preserve">ersten Mikrocontroller (MCU) </w:t>
      </w:r>
      <w:r w:rsidR="003F272E">
        <w:rPr>
          <w:rFonts w:ascii="Arial" w:hAnsi="Arial"/>
          <w:kern w:val="0"/>
          <w:lang w:val="de-DE"/>
        </w:rPr>
        <w:t xml:space="preserve">mit Embedded-Flash </w:t>
      </w:r>
      <w:r w:rsidR="00D308EE" w:rsidRPr="00D308EE">
        <w:rPr>
          <w:rFonts w:ascii="Arial" w:hAnsi="Arial"/>
          <w:kern w:val="0"/>
          <w:lang w:val="de-DE"/>
        </w:rPr>
        <w:t xml:space="preserve">an, der </w:t>
      </w:r>
      <w:r w:rsidR="003F272E">
        <w:rPr>
          <w:rFonts w:ascii="Arial" w:hAnsi="Arial"/>
          <w:kern w:val="0"/>
          <w:lang w:val="de-DE"/>
        </w:rPr>
        <w:t xml:space="preserve">eine </w:t>
      </w:r>
      <w:r w:rsidR="00D308EE" w:rsidRPr="00D308EE">
        <w:rPr>
          <w:rFonts w:ascii="Arial" w:hAnsi="Arial"/>
          <w:kern w:val="0"/>
          <w:lang w:val="de-DE"/>
        </w:rPr>
        <w:t>hardwarebasierte Virtualisierung</w:t>
      </w:r>
      <w:r w:rsidR="003F272E">
        <w:rPr>
          <w:rFonts w:ascii="Arial" w:hAnsi="Arial"/>
          <w:kern w:val="0"/>
          <w:lang w:val="de-DE"/>
        </w:rPr>
        <w:t>sfunktion</w:t>
      </w:r>
      <w:r w:rsidR="00D75686">
        <w:rPr>
          <w:rFonts w:ascii="Arial" w:hAnsi="Arial"/>
          <w:kern w:val="0"/>
          <w:lang w:val="de-DE"/>
        </w:rPr>
        <w:t xml:space="preserve"> </w:t>
      </w:r>
      <w:r w:rsidR="00D75686" w:rsidRPr="00D75686">
        <w:rPr>
          <w:rFonts w:ascii="Arial" w:hAnsi="Arial"/>
          <w:kern w:val="0"/>
          <w:lang w:val="de-DE"/>
        </w:rPr>
        <w:t xml:space="preserve">integriert und gleichzeitig die schnelle Echtzeitleistung der RH850-Produkte sicherstellt. Diese hardwarebasierte </w:t>
      </w:r>
      <w:proofErr w:type="spellStart"/>
      <w:r w:rsidR="00D75686" w:rsidRPr="008035AA">
        <w:rPr>
          <w:rFonts w:ascii="Arial" w:hAnsi="Arial"/>
          <w:kern w:val="0"/>
          <w:lang w:val="de-DE"/>
        </w:rPr>
        <w:t>Virtualisierungs</w:t>
      </w:r>
      <w:r w:rsidR="008035AA">
        <w:rPr>
          <w:rFonts w:ascii="Arial" w:hAnsi="Arial"/>
          <w:kern w:val="0"/>
          <w:lang w:val="de-DE"/>
        </w:rPr>
        <w:t>u</w:t>
      </w:r>
      <w:r w:rsidR="008035AA" w:rsidRPr="008035AA">
        <w:rPr>
          <w:rFonts w:ascii="Arial" w:hAnsi="Arial"/>
          <w:kern w:val="0"/>
          <w:lang w:val="de-DE"/>
        </w:rPr>
        <w:t>nterstützung</w:t>
      </w:r>
      <w:proofErr w:type="spellEnd"/>
      <w:r w:rsidR="008035AA">
        <w:rPr>
          <w:rFonts w:ascii="Arial" w:hAnsi="Arial"/>
          <w:kern w:val="0"/>
          <w:lang w:val="de-DE"/>
        </w:rPr>
        <w:t xml:space="preserve"> ermöglich</w:t>
      </w:r>
      <w:r w:rsidR="00A419C8">
        <w:rPr>
          <w:rFonts w:ascii="Arial" w:hAnsi="Arial"/>
          <w:kern w:val="0"/>
          <w:lang w:val="de-DE"/>
        </w:rPr>
        <w:t>t</w:t>
      </w:r>
      <w:r w:rsidR="008035AA">
        <w:rPr>
          <w:rFonts w:ascii="Arial" w:hAnsi="Arial"/>
          <w:kern w:val="0"/>
          <w:lang w:val="de-DE"/>
        </w:rPr>
        <w:t xml:space="preserve"> </w:t>
      </w:r>
      <w:r w:rsidR="00D75686">
        <w:rPr>
          <w:rFonts w:ascii="Arial" w:hAnsi="Arial"/>
          <w:kern w:val="0"/>
          <w:lang w:val="de-DE"/>
        </w:rPr>
        <w:t xml:space="preserve">funktionale Sicherheit </w:t>
      </w:r>
      <w:r w:rsidR="00722B5E">
        <w:rPr>
          <w:rFonts w:ascii="Arial" w:hAnsi="Arial"/>
          <w:kern w:val="0"/>
          <w:lang w:val="de-DE"/>
        </w:rPr>
        <w:t xml:space="preserve">bis </w:t>
      </w:r>
      <w:r w:rsidR="00D75686" w:rsidRPr="00D75686">
        <w:rPr>
          <w:rFonts w:ascii="Arial" w:hAnsi="Arial"/>
          <w:kern w:val="0"/>
          <w:lang w:val="de-DE"/>
        </w:rPr>
        <w:t>ASIL D</w:t>
      </w:r>
      <w:r w:rsidR="00D75686">
        <w:rPr>
          <w:rFonts w:ascii="Arial" w:hAnsi="Arial"/>
          <w:kern w:val="0"/>
          <w:lang w:val="de-DE"/>
        </w:rPr>
        <w:t xml:space="preserve"> </w:t>
      </w:r>
      <w:r w:rsidR="00D75686" w:rsidRPr="00D75686">
        <w:rPr>
          <w:rFonts w:ascii="Arial" w:hAnsi="Arial"/>
          <w:kern w:val="0"/>
          <w:lang w:val="de-DE"/>
        </w:rPr>
        <w:t xml:space="preserve">und bietet ein höheres Maß an Systemintegration (Anmerkung </w:t>
      </w:r>
      <w:r w:rsidR="001A32F6">
        <w:rPr>
          <w:rFonts w:ascii="Arial" w:hAnsi="Arial"/>
          <w:kern w:val="0"/>
          <w:lang w:val="de-DE"/>
        </w:rPr>
        <w:t>1</w:t>
      </w:r>
      <w:r w:rsidR="00D75686" w:rsidRPr="00D75686">
        <w:rPr>
          <w:rFonts w:ascii="Arial" w:hAnsi="Arial"/>
          <w:kern w:val="0"/>
          <w:lang w:val="de-DE"/>
        </w:rPr>
        <w:t>). Die RH850/U2A</w:t>
      </w:r>
      <w:r w:rsidR="00E90897">
        <w:rPr>
          <w:rFonts w:ascii="Arial" w:hAnsi="Arial"/>
          <w:kern w:val="0"/>
          <w:lang w:val="de-DE"/>
        </w:rPr>
        <w:t>-</w:t>
      </w:r>
      <w:r w:rsidR="00D75686" w:rsidRPr="00D75686">
        <w:rPr>
          <w:rFonts w:ascii="Arial" w:hAnsi="Arial"/>
          <w:kern w:val="0"/>
          <w:lang w:val="de-DE"/>
        </w:rPr>
        <w:t>MCU ist d</w:t>
      </w:r>
      <w:r w:rsidR="00A67242">
        <w:rPr>
          <w:rFonts w:ascii="Arial" w:hAnsi="Arial"/>
          <w:kern w:val="0"/>
          <w:lang w:val="de-DE"/>
        </w:rPr>
        <w:t>er</w:t>
      </w:r>
      <w:r w:rsidR="00D75686" w:rsidRPr="00D75686">
        <w:rPr>
          <w:rFonts w:ascii="Arial" w:hAnsi="Arial"/>
          <w:kern w:val="0"/>
          <w:lang w:val="de-DE"/>
        </w:rPr>
        <w:t xml:space="preserve"> erste </w:t>
      </w:r>
      <w:r w:rsidR="00A67242">
        <w:rPr>
          <w:rFonts w:ascii="Arial" w:hAnsi="Arial"/>
          <w:kern w:val="0"/>
          <w:lang w:val="de-DE"/>
        </w:rPr>
        <w:t>Baustein</w:t>
      </w:r>
      <w:r w:rsidR="00D75686" w:rsidRPr="00D75686">
        <w:rPr>
          <w:rFonts w:ascii="Arial" w:hAnsi="Arial"/>
          <w:kern w:val="0"/>
          <w:lang w:val="de-DE"/>
        </w:rPr>
        <w:t xml:space="preserve"> der </w:t>
      </w:r>
      <w:r w:rsidR="00E90897">
        <w:rPr>
          <w:rFonts w:ascii="Arial" w:hAnsi="Arial"/>
          <w:kern w:val="0"/>
          <w:lang w:val="de-DE"/>
        </w:rPr>
        <w:t>Cross-Domain-</w:t>
      </w:r>
      <w:r w:rsidR="00D75686" w:rsidRPr="00D75686">
        <w:rPr>
          <w:rFonts w:ascii="Arial" w:hAnsi="Arial"/>
          <w:kern w:val="0"/>
          <w:lang w:val="de-DE"/>
        </w:rPr>
        <w:t>MCUs von Renesas, einer neuen Generation von Automotive-</w:t>
      </w:r>
      <w:r w:rsidR="00E90897">
        <w:rPr>
          <w:rFonts w:ascii="Arial" w:hAnsi="Arial"/>
          <w:kern w:val="0"/>
          <w:lang w:val="de-DE"/>
        </w:rPr>
        <w:t>Control-Devices.</w:t>
      </w:r>
      <w:r w:rsidR="00D75686" w:rsidRPr="00D75686">
        <w:rPr>
          <w:rFonts w:ascii="Arial" w:hAnsi="Arial"/>
          <w:kern w:val="0"/>
          <w:lang w:val="de-DE"/>
        </w:rPr>
        <w:t xml:space="preserve"> </w:t>
      </w:r>
      <w:r w:rsidR="00E90897">
        <w:rPr>
          <w:rFonts w:ascii="Arial" w:hAnsi="Arial"/>
          <w:kern w:val="0"/>
          <w:lang w:val="de-DE"/>
        </w:rPr>
        <w:t>D</w:t>
      </w:r>
      <w:r w:rsidR="00D75686" w:rsidRPr="00D75686">
        <w:rPr>
          <w:rFonts w:ascii="Arial" w:hAnsi="Arial"/>
          <w:kern w:val="0"/>
          <w:lang w:val="de-DE"/>
        </w:rPr>
        <w:t>ie</w:t>
      </w:r>
      <w:r w:rsidR="00E90897">
        <w:rPr>
          <w:rFonts w:ascii="Arial" w:hAnsi="Arial"/>
          <w:kern w:val="0"/>
          <w:lang w:val="de-DE"/>
        </w:rPr>
        <w:t>se wurden</w:t>
      </w:r>
      <w:r w:rsidR="00D75686" w:rsidRPr="00D75686">
        <w:rPr>
          <w:rFonts w:ascii="Arial" w:hAnsi="Arial"/>
          <w:kern w:val="0"/>
          <w:lang w:val="de-DE"/>
        </w:rPr>
        <w:t xml:space="preserve"> entwickelt, um der wachsenden N</w:t>
      </w:r>
      <w:r w:rsidR="00310262">
        <w:rPr>
          <w:rFonts w:ascii="Arial" w:hAnsi="Arial"/>
          <w:kern w:val="0"/>
          <w:lang w:val="de-DE"/>
        </w:rPr>
        <w:t xml:space="preserve">achfrage </w:t>
      </w:r>
      <w:r w:rsidR="00D75686" w:rsidRPr="00D75686">
        <w:rPr>
          <w:rFonts w:ascii="Arial" w:hAnsi="Arial"/>
          <w:kern w:val="0"/>
          <w:lang w:val="de-DE"/>
        </w:rPr>
        <w:t xml:space="preserve">gerecht zu werden, mehrere Anwendungen in einen einzigen Chip zu integrieren, um einheitliche </w:t>
      </w:r>
      <w:r w:rsidR="00310262">
        <w:rPr>
          <w:rFonts w:ascii="Arial" w:hAnsi="Arial"/>
          <w:kern w:val="0"/>
          <w:lang w:val="de-DE"/>
        </w:rPr>
        <w:t>ECUs (E</w:t>
      </w:r>
      <w:r w:rsidR="00D75686" w:rsidRPr="00D75686">
        <w:rPr>
          <w:rFonts w:ascii="Arial" w:hAnsi="Arial"/>
          <w:kern w:val="0"/>
          <w:lang w:val="de-DE"/>
        </w:rPr>
        <w:t>le</w:t>
      </w:r>
      <w:r w:rsidR="00310262">
        <w:rPr>
          <w:rFonts w:ascii="Arial" w:hAnsi="Arial"/>
          <w:kern w:val="0"/>
          <w:lang w:val="de-DE"/>
        </w:rPr>
        <w:t xml:space="preserve">ctronic Control Units) </w:t>
      </w:r>
      <w:r w:rsidR="00D75686" w:rsidRPr="00D75686">
        <w:rPr>
          <w:rFonts w:ascii="Arial" w:hAnsi="Arial"/>
          <w:kern w:val="0"/>
          <w:lang w:val="de-DE"/>
        </w:rPr>
        <w:t xml:space="preserve">für die sich </w:t>
      </w:r>
      <w:r w:rsidR="002C073C">
        <w:rPr>
          <w:rFonts w:ascii="Arial" w:hAnsi="Arial"/>
          <w:kern w:val="0"/>
          <w:lang w:val="de-DE"/>
        </w:rPr>
        <w:t>stetig weiter</w:t>
      </w:r>
      <w:r w:rsidR="00D75686" w:rsidRPr="00D75686">
        <w:rPr>
          <w:rFonts w:ascii="Arial" w:hAnsi="Arial"/>
          <w:kern w:val="0"/>
          <w:lang w:val="de-DE"/>
        </w:rPr>
        <w:t xml:space="preserve">entwickelnde </w:t>
      </w:r>
      <w:r w:rsidR="00722B5E">
        <w:rPr>
          <w:rFonts w:ascii="Arial" w:hAnsi="Arial"/>
          <w:kern w:val="0"/>
          <w:lang w:val="de-DE"/>
        </w:rPr>
        <w:t>E/E-</w:t>
      </w:r>
      <w:r w:rsidR="008035AA">
        <w:rPr>
          <w:rFonts w:ascii="Arial" w:hAnsi="Arial"/>
          <w:kern w:val="0"/>
          <w:lang w:val="de-DE"/>
        </w:rPr>
        <w:t xml:space="preserve">Architektur </w:t>
      </w:r>
      <w:r w:rsidR="00D75686" w:rsidRPr="00D75686">
        <w:rPr>
          <w:rFonts w:ascii="Arial" w:hAnsi="Arial"/>
          <w:kern w:val="0"/>
          <w:lang w:val="de-DE"/>
        </w:rPr>
        <w:t xml:space="preserve">zu realisieren. </w:t>
      </w:r>
    </w:p>
    <w:p w14:paraId="29F6F375" w14:textId="05D2CD47" w:rsidR="00D75686" w:rsidRDefault="00D75686" w:rsidP="00D75686">
      <w:pPr>
        <w:snapToGrid w:val="0"/>
        <w:jc w:val="left"/>
        <w:rPr>
          <w:rFonts w:ascii="Arial" w:hAnsi="Arial"/>
          <w:kern w:val="0"/>
          <w:lang w:val="de-DE"/>
        </w:rPr>
      </w:pPr>
    </w:p>
    <w:p w14:paraId="313A44E1" w14:textId="31F2AF2A" w:rsidR="00B006A9" w:rsidRPr="00B006A9" w:rsidRDefault="00B006A9" w:rsidP="00B006A9">
      <w:pPr>
        <w:snapToGrid w:val="0"/>
        <w:jc w:val="left"/>
        <w:rPr>
          <w:rFonts w:ascii="Arial" w:hAnsi="Arial"/>
          <w:kern w:val="0"/>
          <w:lang w:val="de-DE"/>
        </w:rPr>
      </w:pPr>
      <w:r w:rsidRPr="00B006A9">
        <w:rPr>
          <w:rFonts w:ascii="Arial" w:hAnsi="Arial"/>
          <w:kern w:val="0"/>
          <w:lang w:val="de-DE"/>
        </w:rPr>
        <w:t>Basierend auf der 28-Nanometer-(</w:t>
      </w:r>
      <w:proofErr w:type="spellStart"/>
      <w:proofErr w:type="gramStart"/>
      <w:r w:rsidRPr="00B006A9">
        <w:rPr>
          <w:rFonts w:ascii="Arial" w:hAnsi="Arial"/>
          <w:kern w:val="0"/>
          <w:lang w:val="de-DE"/>
        </w:rPr>
        <w:t>nm</w:t>
      </w:r>
      <w:proofErr w:type="spellEnd"/>
      <w:r w:rsidRPr="00B006A9">
        <w:rPr>
          <w:rFonts w:ascii="Arial" w:hAnsi="Arial"/>
          <w:kern w:val="0"/>
          <w:lang w:val="de-DE"/>
        </w:rPr>
        <w:t>)-</w:t>
      </w:r>
      <w:proofErr w:type="gramEnd"/>
      <w:r w:rsidRPr="00B006A9">
        <w:rPr>
          <w:rFonts w:ascii="Arial" w:hAnsi="Arial"/>
          <w:kern w:val="0"/>
          <w:lang w:val="de-DE"/>
        </w:rPr>
        <w:t>Prozesstechnologie baut die 32-Bit RH850/U2A</w:t>
      </w:r>
      <w:r w:rsidR="00840896">
        <w:rPr>
          <w:rFonts w:ascii="Arial" w:hAnsi="Arial"/>
          <w:kern w:val="0"/>
          <w:lang w:val="de-DE"/>
        </w:rPr>
        <w:t>-MCU</w:t>
      </w:r>
      <w:r w:rsidRPr="00B006A9">
        <w:rPr>
          <w:rFonts w:ascii="Arial" w:hAnsi="Arial"/>
          <w:kern w:val="0"/>
          <w:lang w:val="de-DE"/>
        </w:rPr>
        <w:t xml:space="preserve"> auf Schlüsselfunktionen der </w:t>
      </w:r>
      <w:proofErr w:type="spellStart"/>
      <w:r w:rsidRPr="00B006A9">
        <w:rPr>
          <w:rFonts w:ascii="Arial" w:hAnsi="Arial"/>
          <w:kern w:val="0"/>
          <w:lang w:val="de-DE"/>
        </w:rPr>
        <w:t>Renesas</w:t>
      </w:r>
      <w:proofErr w:type="spellEnd"/>
      <w:r w:rsidRPr="00B006A9">
        <w:rPr>
          <w:rFonts w:ascii="Arial" w:hAnsi="Arial"/>
          <w:kern w:val="0"/>
          <w:lang w:val="de-DE"/>
        </w:rPr>
        <w:t xml:space="preserve"> RH850/</w:t>
      </w:r>
      <w:proofErr w:type="spellStart"/>
      <w:r w:rsidRPr="00B006A9">
        <w:rPr>
          <w:rFonts w:ascii="Arial" w:hAnsi="Arial"/>
          <w:kern w:val="0"/>
          <w:lang w:val="de-DE"/>
        </w:rPr>
        <w:t>Px</w:t>
      </w:r>
      <w:proofErr w:type="spellEnd"/>
      <w:r w:rsidRPr="00B006A9">
        <w:rPr>
          <w:rFonts w:ascii="Arial" w:hAnsi="Arial"/>
          <w:kern w:val="0"/>
          <w:lang w:val="de-DE"/>
        </w:rPr>
        <w:t>-Serie für Chassis-Control und RH850/</w:t>
      </w:r>
      <w:proofErr w:type="spellStart"/>
      <w:r w:rsidRPr="00B006A9">
        <w:rPr>
          <w:rFonts w:ascii="Arial" w:hAnsi="Arial"/>
          <w:kern w:val="0"/>
          <w:lang w:val="de-DE"/>
        </w:rPr>
        <w:t>Fx</w:t>
      </w:r>
      <w:proofErr w:type="spellEnd"/>
      <w:r w:rsidRPr="00B006A9">
        <w:rPr>
          <w:rFonts w:ascii="Arial" w:hAnsi="Arial"/>
          <w:kern w:val="0"/>
          <w:lang w:val="de-DE"/>
        </w:rPr>
        <w:t>-Serie für Body-Control auf</w:t>
      </w:r>
      <w:r w:rsidR="00C50130">
        <w:rPr>
          <w:rFonts w:ascii="Arial" w:hAnsi="Arial"/>
          <w:kern w:val="0"/>
          <w:lang w:val="de-DE"/>
        </w:rPr>
        <w:t xml:space="preserve">. Sie ermöglicht </w:t>
      </w:r>
      <w:r w:rsidR="006942B0">
        <w:rPr>
          <w:rFonts w:ascii="Arial" w:hAnsi="Arial"/>
          <w:kern w:val="0"/>
          <w:lang w:val="de-DE"/>
        </w:rPr>
        <w:t>höhere Performance</w:t>
      </w:r>
      <w:r w:rsidRPr="00B006A9">
        <w:rPr>
          <w:rFonts w:ascii="Arial" w:hAnsi="Arial"/>
          <w:kern w:val="0"/>
          <w:lang w:val="de-DE"/>
        </w:rPr>
        <w:t xml:space="preserve"> und</w:t>
      </w:r>
      <w:r w:rsidR="00C50130">
        <w:rPr>
          <w:rFonts w:ascii="Arial" w:hAnsi="Arial"/>
          <w:kern w:val="0"/>
          <w:lang w:val="de-DE"/>
        </w:rPr>
        <w:t xml:space="preserve"> bietet</w:t>
      </w:r>
      <w:r w:rsidRPr="00B006A9">
        <w:rPr>
          <w:rFonts w:ascii="Arial" w:hAnsi="Arial"/>
          <w:kern w:val="0"/>
          <w:lang w:val="de-DE"/>
        </w:rPr>
        <w:t xml:space="preserve"> </w:t>
      </w:r>
      <w:proofErr w:type="spellStart"/>
      <w:r w:rsidR="006942B0">
        <w:rPr>
          <w:rFonts w:ascii="Arial" w:hAnsi="Arial"/>
          <w:kern w:val="0"/>
          <w:lang w:val="de-DE"/>
        </w:rPr>
        <w:t>V</w:t>
      </w:r>
      <w:r w:rsidRPr="00B006A9">
        <w:rPr>
          <w:rFonts w:ascii="Arial" w:hAnsi="Arial"/>
          <w:kern w:val="0"/>
          <w:lang w:val="de-DE"/>
        </w:rPr>
        <w:t>irtualisierungs</w:t>
      </w:r>
      <w:r w:rsidR="001D4B05">
        <w:rPr>
          <w:rFonts w:ascii="Arial" w:hAnsi="Arial"/>
          <w:kern w:val="0"/>
          <w:lang w:val="de-DE"/>
        </w:rPr>
        <w:t>unterstützung</w:t>
      </w:r>
      <w:proofErr w:type="spellEnd"/>
      <w:r w:rsidRPr="00B006A9">
        <w:rPr>
          <w:rFonts w:ascii="Arial" w:hAnsi="Arial"/>
          <w:kern w:val="0"/>
          <w:lang w:val="de-DE"/>
        </w:rPr>
        <w:t>, die den Betrieb in Chassis/</w:t>
      </w:r>
      <w:proofErr w:type="spellStart"/>
      <w:r w:rsidRPr="00B006A9">
        <w:rPr>
          <w:rFonts w:ascii="Arial" w:hAnsi="Arial"/>
          <w:kern w:val="0"/>
          <w:lang w:val="de-DE"/>
        </w:rPr>
        <w:t>Safety</w:t>
      </w:r>
      <w:proofErr w:type="spellEnd"/>
      <w:r w:rsidR="006942B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>, Body</w:t>
      </w:r>
      <w:r w:rsidR="006942B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>, Domain</w:t>
      </w:r>
      <w:r w:rsidR="006942B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>Control</w:t>
      </w:r>
      <w:r w:rsidR="006942B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 xml:space="preserve"> und Low-End/Mid-Range</w:t>
      </w:r>
      <w:r w:rsidR="006942B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 xml:space="preserve">Gateway-Anwendungen </w:t>
      </w:r>
      <w:r w:rsidR="006C75F6">
        <w:rPr>
          <w:rFonts w:ascii="Arial" w:hAnsi="Arial"/>
          <w:kern w:val="0"/>
          <w:lang w:val="de-DE"/>
        </w:rPr>
        <w:t>ermöglicht</w:t>
      </w:r>
      <w:r w:rsidRPr="00B006A9">
        <w:rPr>
          <w:rFonts w:ascii="Arial" w:hAnsi="Arial"/>
          <w:kern w:val="0"/>
          <w:lang w:val="de-DE"/>
        </w:rPr>
        <w:t>. Um die für Chassis/</w:t>
      </w:r>
      <w:proofErr w:type="spellStart"/>
      <w:r w:rsidRPr="00B006A9">
        <w:rPr>
          <w:rFonts w:ascii="Arial" w:hAnsi="Arial"/>
          <w:kern w:val="0"/>
          <w:lang w:val="de-DE"/>
        </w:rPr>
        <w:t>Safety</w:t>
      </w:r>
      <w:proofErr w:type="spellEnd"/>
      <w:r w:rsidRPr="00B006A9">
        <w:rPr>
          <w:rFonts w:ascii="Arial" w:hAnsi="Arial"/>
          <w:kern w:val="0"/>
          <w:lang w:val="de-DE"/>
        </w:rPr>
        <w:t>-Anwendungen erforderliche ASIL</w:t>
      </w:r>
      <w:r w:rsidR="00C50130">
        <w:rPr>
          <w:rFonts w:ascii="Arial" w:hAnsi="Arial"/>
          <w:kern w:val="0"/>
          <w:lang w:val="de-DE"/>
        </w:rPr>
        <w:t>-</w:t>
      </w:r>
      <w:r w:rsidRPr="00B006A9">
        <w:rPr>
          <w:rFonts w:ascii="Arial" w:hAnsi="Arial"/>
          <w:kern w:val="0"/>
          <w:lang w:val="de-DE"/>
        </w:rPr>
        <w:t>D-</w:t>
      </w:r>
      <w:r w:rsidR="006C0FEA">
        <w:rPr>
          <w:rFonts w:ascii="Arial" w:hAnsi="Arial"/>
          <w:kern w:val="0"/>
          <w:lang w:val="de-DE"/>
        </w:rPr>
        <w:t>Anforderungen</w:t>
      </w:r>
      <w:r w:rsidRPr="00B006A9">
        <w:rPr>
          <w:rFonts w:ascii="Arial" w:hAnsi="Arial"/>
          <w:kern w:val="0"/>
          <w:lang w:val="de-DE"/>
        </w:rPr>
        <w:t xml:space="preserve"> zu unterstützen, </w:t>
      </w:r>
      <w:r w:rsidR="006F7417">
        <w:rPr>
          <w:rFonts w:ascii="Arial" w:hAnsi="Arial"/>
          <w:kern w:val="0"/>
          <w:lang w:val="de-DE"/>
        </w:rPr>
        <w:t>s</w:t>
      </w:r>
      <w:r w:rsidRPr="00B006A9">
        <w:rPr>
          <w:rFonts w:ascii="Arial" w:hAnsi="Arial"/>
          <w:kern w:val="0"/>
          <w:lang w:val="de-DE"/>
        </w:rPr>
        <w:t>t</w:t>
      </w:r>
      <w:r w:rsidR="006F7417">
        <w:rPr>
          <w:rFonts w:ascii="Arial" w:hAnsi="Arial"/>
          <w:kern w:val="0"/>
          <w:lang w:val="de-DE"/>
        </w:rPr>
        <w:t>ellt</w:t>
      </w:r>
      <w:r w:rsidRPr="00B006A9">
        <w:rPr>
          <w:rFonts w:ascii="Arial" w:hAnsi="Arial"/>
          <w:kern w:val="0"/>
          <w:lang w:val="de-DE"/>
        </w:rPr>
        <w:t xml:space="preserve"> die hardwarebasierte </w:t>
      </w:r>
      <w:proofErr w:type="spellStart"/>
      <w:r w:rsidRPr="00B006A9">
        <w:rPr>
          <w:rFonts w:ascii="Arial" w:hAnsi="Arial"/>
          <w:kern w:val="0"/>
          <w:lang w:val="de-DE"/>
        </w:rPr>
        <w:t>Virtualisierungs</w:t>
      </w:r>
      <w:r w:rsidR="006C0FEA">
        <w:rPr>
          <w:rFonts w:ascii="Arial" w:hAnsi="Arial"/>
          <w:kern w:val="0"/>
          <w:lang w:val="de-DE"/>
        </w:rPr>
        <w:t>unterstützung</w:t>
      </w:r>
      <w:proofErr w:type="spellEnd"/>
      <w:r w:rsidR="00B02A3D">
        <w:rPr>
          <w:rFonts w:ascii="Arial" w:hAnsi="Arial"/>
          <w:kern w:val="0"/>
          <w:lang w:val="de-DE"/>
        </w:rPr>
        <w:t xml:space="preserve"> s</w:t>
      </w:r>
      <w:r w:rsidR="006F7417">
        <w:rPr>
          <w:rFonts w:ascii="Arial" w:hAnsi="Arial"/>
          <w:kern w:val="0"/>
          <w:lang w:val="de-DE"/>
        </w:rPr>
        <w:t>icher</w:t>
      </w:r>
      <w:r w:rsidRPr="00B006A9">
        <w:rPr>
          <w:rFonts w:ascii="Arial" w:hAnsi="Arial"/>
          <w:kern w:val="0"/>
          <w:lang w:val="de-DE"/>
        </w:rPr>
        <w:t>, verschiedene Software</w:t>
      </w:r>
      <w:r w:rsidR="00131265">
        <w:rPr>
          <w:rFonts w:ascii="Arial" w:hAnsi="Arial"/>
          <w:kern w:val="0"/>
          <w:lang w:val="de-DE"/>
        </w:rPr>
        <w:t>anwendungen</w:t>
      </w:r>
      <w:r w:rsidRPr="00B006A9">
        <w:rPr>
          <w:rFonts w:ascii="Arial" w:hAnsi="Arial"/>
          <w:kern w:val="0"/>
          <w:lang w:val="de-DE"/>
        </w:rPr>
        <w:t xml:space="preserve"> mit unterschiedlichen funktion</w:t>
      </w:r>
      <w:r w:rsidR="00F915CA">
        <w:rPr>
          <w:rFonts w:ascii="Arial" w:hAnsi="Arial"/>
          <w:kern w:val="0"/>
          <w:lang w:val="de-DE"/>
        </w:rPr>
        <w:t xml:space="preserve">alen Sicherheitsniveaus </w:t>
      </w:r>
      <w:r w:rsidRPr="00B006A9">
        <w:rPr>
          <w:rFonts w:ascii="Arial" w:hAnsi="Arial"/>
          <w:kern w:val="0"/>
          <w:lang w:val="de-DE"/>
        </w:rPr>
        <w:t>zu implementieren</w:t>
      </w:r>
      <w:r w:rsidR="00B02A3D">
        <w:rPr>
          <w:rFonts w:ascii="Arial" w:hAnsi="Arial"/>
          <w:kern w:val="0"/>
          <w:lang w:val="de-DE"/>
        </w:rPr>
        <w:t xml:space="preserve"> und g</w:t>
      </w:r>
      <w:r w:rsidRPr="00B006A9">
        <w:rPr>
          <w:rFonts w:ascii="Arial" w:hAnsi="Arial"/>
          <w:kern w:val="0"/>
          <w:lang w:val="de-DE"/>
        </w:rPr>
        <w:t>leichzeitig störungsfrei laufen</w:t>
      </w:r>
      <w:r w:rsidR="00B02A3D">
        <w:rPr>
          <w:rFonts w:ascii="Arial" w:hAnsi="Arial"/>
          <w:kern w:val="0"/>
          <w:lang w:val="de-DE"/>
        </w:rPr>
        <w:t xml:space="preserve"> zu lassen</w:t>
      </w:r>
      <w:r w:rsidRPr="00B006A9">
        <w:rPr>
          <w:rFonts w:ascii="Arial" w:hAnsi="Arial"/>
          <w:kern w:val="0"/>
          <w:lang w:val="de-DE"/>
        </w:rPr>
        <w:t>, während die für die Fahrzeugsteuerung erforderliche Echtzeit</w:t>
      </w:r>
      <w:r w:rsidR="00F915CA">
        <w:rPr>
          <w:rFonts w:ascii="Arial" w:hAnsi="Arial"/>
          <w:kern w:val="0"/>
          <w:lang w:val="de-DE"/>
        </w:rPr>
        <w:t>anforder</w:t>
      </w:r>
      <w:r w:rsidRPr="00B006A9">
        <w:rPr>
          <w:rFonts w:ascii="Arial" w:hAnsi="Arial"/>
          <w:kern w:val="0"/>
          <w:lang w:val="de-DE"/>
        </w:rPr>
        <w:t xml:space="preserve">ung </w:t>
      </w:r>
      <w:r w:rsidR="00F915CA">
        <w:rPr>
          <w:rFonts w:ascii="Arial" w:hAnsi="Arial"/>
          <w:kern w:val="0"/>
          <w:lang w:val="de-DE"/>
        </w:rPr>
        <w:t>erfüllt wird</w:t>
      </w:r>
      <w:r w:rsidRPr="00B006A9">
        <w:rPr>
          <w:rFonts w:ascii="Arial" w:hAnsi="Arial"/>
          <w:kern w:val="0"/>
          <w:lang w:val="de-DE"/>
        </w:rPr>
        <w:t>.</w:t>
      </w:r>
    </w:p>
    <w:p w14:paraId="0B658C8C" w14:textId="77777777" w:rsidR="00B02A3D" w:rsidRDefault="00B02A3D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4CA719B2" w14:textId="6B8146AF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„</w:t>
      </w:r>
      <w:r w:rsidRPr="00D308EE">
        <w:rPr>
          <w:rFonts w:ascii="Arial" w:hAnsi="Arial"/>
          <w:kern w:val="0"/>
          <w:lang w:val="de-DE"/>
        </w:rPr>
        <w:t xml:space="preserve">Die Entwicklung der neuen E/E-Architektur treibt den Trend </w:t>
      </w:r>
      <w:r w:rsidR="00AB768E">
        <w:rPr>
          <w:rFonts w:ascii="Arial" w:hAnsi="Arial"/>
          <w:kern w:val="0"/>
          <w:lang w:val="de-DE"/>
        </w:rPr>
        <w:t xml:space="preserve">weiter voran, </w:t>
      </w:r>
      <w:r w:rsidRPr="00D308EE">
        <w:rPr>
          <w:rFonts w:ascii="Arial" w:hAnsi="Arial"/>
          <w:kern w:val="0"/>
          <w:lang w:val="de-DE"/>
        </w:rPr>
        <w:t xml:space="preserve">mehrere </w:t>
      </w:r>
      <w:r w:rsidR="00FA438C">
        <w:rPr>
          <w:rFonts w:ascii="Arial" w:hAnsi="Arial"/>
          <w:kern w:val="0"/>
          <w:lang w:val="de-DE"/>
        </w:rPr>
        <w:t>Fahrzeugf</w:t>
      </w:r>
      <w:r w:rsidRPr="00D308EE">
        <w:rPr>
          <w:rFonts w:ascii="Arial" w:hAnsi="Arial"/>
          <w:kern w:val="0"/>
          <w:lang w:val="de-DE"/>
        </w:rPr>
        <w:t xml:space="preserve">unktionen </w:t>
      </w:r>
      <w:r w:rsidR="00912B42">
        <w:rPr>
          <w:rFonts w:ascii="Arial" w:hAnsi="Arial"/>
          <w:kern w:val="0"/>
          <w:lang w:val="de-DE"/>
        </w:rPr>
        <w:t xml:space="preserve">auf einer </w:t>
      </w:r>
      <w:r w:rsidR="00FA438C">
        <w:rPr>
          <w:rFonts w:ascii="Arial" w:hAnsi="Arial"/>
          <w:kern w:val="0"/>
          <w:lang w:val="de-DE"/>
        </w:rPr>
        <w:t>EC</w:t>
      </w:r>
      <w:r w:rsidR="00912B42">
        <w:rPr>
          <w:rFonts w:ascii="Arial" w:hAnsi="Arial"/>
          <w:kern w:val="0"/>
          <w:lang w:val="de-DE"/>
        </w:rPr>
        <w:t xml:space="preserve">U zu </w:t>
      </w:r>
      <w:r w:rsidR="00FA438C">
        <w:rPr>
          <w:rFonts w:ascii="Arial" w:hAnsi="Arial"/>
          <w:kern w:val="0"/>
          <w:lang w:val="de-DE"/>
        </w:rPr>
        <w:t>integrieren</w:t>
      </w:r>
      <w:r w:rsidRPr="00D308EE">
        <w:rPr>
          <w:rFonts w:ascii="Arial" w:hAnsi="Arial"/>
          <w:kern w:val="0"/>
          <w:lang w:val="de-DE"/>
        </w:rPr>
        <w:t>, die</w:t>
      </w:r>
      <w:r w:rsidR="007068A6">
        <w:rPr>
          <w:rFonts w:ascii="Arial" w:hAnsi="Arial"/>
          <w:kern w:val="0"/>
          <w:lang w:val="de-DE"/>
        </w:rPr>
        <w:t xml:space="preserve"> auf </w:t>
      </w:r>
      <w:r w:rsidR="007068A6" w:rsidRPr="007068A6">
        <w:rPr>
          <w:rFonts w:ascii="Arial" w:hAnsi="Arial"/>
          <w:kern w:val="0"/>
          <w:lang w:val="de-DE"/>
        </w:rPr>
        <w:t>High-Performance</w:t>
      </w:r>
      <w:r w:rsidR="007068A6">
        <w:rPr>
          <w:rFonts w:ascii="Arial" w:hAnsi="Arial"/>
          <w:kern w:val="0"/>
          <w:lang w:val="de-DE"/>
        </w:rPr>
        <w:t>-</w:t>
      </w:r>
      <w:r w:rsidR="007068A6" w:rsidRPr="007068A6">
        <w:rPr>
          <w:rFonts w:ascii="Arial" w:hAnsi="Arial"/>
          <w:kern w:val="0"/>
          <w:lang w:val="de-DE"/>
        </w:rPr>
        <w:t>Devices</w:t>
      </w:r>
      <w:r w:rsidRPr="007068A6">
        <w:rPr>
          <w:rFonts w:ascii="Arial" w:hAnsi="Arial"/>
          <w:kern w:val="0"/>
          <w:lang w:val="de-DE"/>
        </w:rPr>
        <w:t xml:space="preserve"> </w:t>
      </w:r>
      <w:r w:rsidRPr="00D308EE">
        <w:rPr>
          <w:rFonts w:ascii="Arial" w:hAnsi="Arial"/>
          <w:kern w:val="0"/>
          <w:lang w:val="de-DE"/>
        </w:rPr>
        <w:t xml:space="preserve">in mehreren Anwendungsbereichen </w:t>
      </w:r>
      <w:r w:rsidR="007068A6">
        <w:rPr>
          <w:rFonts w:ascii="Arial" w:hAnsi="Arial"/>
          <w:kern w:val="0"/>
          <w:lang w:val="de-DE"/>
        </w:rPr>
        <w:t xml:space="preserve">(Cross-Domain) </w:t>
      </w:r>
      <w:r w:rsidRPr="00D308EE">
        <w:rPr>
          <w:rFonts w:ascii="Arial" w:hAnsi="Arial"/>
          <w:kern w:val="0"/>
          <w:lang w:val="de-DE"/>
        </w:rPr>
        <w:t>eingesetzt werden können</w:t>
      </w:r>
      <w:r>
        <w:rPr>
          <w:rFonts w:ascii="Arial" w:hAnsi="Arial"/>
          <w:kern w:val="0"/>
          <w:lang w:val="de-DE"/>
        </w:rPr>
        <w:t>“</w:t>
      </w:r>
      <w:r w:rsidRPr="00D308EE">
        <w:rPr>
          <w:rFonts w:ascii="Arial" w:hAnsi="Arial"/>
          <w:kern w:val="0"/>
          <w:lang w:val="de-DE"/>
        </w:rPr>
        <w:t xml:space="preserve">, </w:t>
      </w:r>
      <w:r w:rsidR="00912B42">
        <w:rPr>
          <w:rFonts w:ascii="Arial" w:hAnsi="Arial"/>
          <w:kern w:val="0"/>
          <w:lang w:val="de-DE"/>
        </w:rPr>
        <w:t>erklärt</w:t>
      </w:r>
      <w:r w:rsidRPr="00D308EE">
        <w:rPr>
          <w:rFonts w:ascii="Arial" w:hAnsi="Arial"/>
          <w:kern w:val="0"/>
          <w:lang w:val="de-DE"/>
        </w:rPr>
        <w:t xml:space="preserve"> </w:t>
      </w:r>
      <w:r w:rsidRPr="00912B42">
        <w:rPr>
          <w:rFonts w:ascii="Arial" w:hAnsi="Arial"/>
          <w:b/>
          <w:kern w:val="0"/>
          <w:lang w:val="de-DE"/>
        </w:rPr>
        <w:t xml:space="preserve">Naoki Yoshida, </w:t>
      </w:r>
      <w:proofErr w:type="spellStart"/>
      <w:r w:rsidRPr="00912B42">
        <w:rPr>
          <w:rFonts w:ascii="Arial" w:hAnsi="Arial"/>
          <w:b/>
          <w:kern w:val="0"/>
          <w:lang w:val="de-DE"/>
        </w:rPr>
        <w:t>Vice</w:t>
      </w:r>
      <w:proofErr w:type="spellEnd"/>
      <w:r w:rsidRPr="00912B42">
        <w:rPr>
          <w:rFonts w:ascii="Arial" w:hAnsi="Arial"/>
          <w:b/>
          <w:kern w:val="0"/>
          <w:lang w:val="de-DE"/>
        </w:rPr>
        <w:t xml:space="preserve"> </w:t>
      </w:r>
      <w:proofErr w:type="spellStart"/>
      <w:r w:rsidRPr="00912B42">
        <w:rPr>
          <w:rFonts w:ascii="Arial" w:hAnsi="Arial"/>
          <w:b/>
          <w:kern w:val="0"/>
          <w:lang w:val="de-DE"/>
        </w:rPr>
        <w:t>President</w:t>
      </w:r>
      <w:proofErr w:type="spellEnd"/>
      <w:r w:rsidRPr="00912B42">
        <w:rPr>
          <w:rFonts w:ascii="Arial" w:hAnsi="Arial"/>
          <w:b/>
          <w:kern w:val="0"/>
          <w:lang w:val="de-DE"/>
        </w:rPr>
        <w:t xml:space="preserve">, </w:t>
      </w:r>
      <w:proofErr w:type="spellStart"/>
      <w:r w:rsidRPr="00912B42">
        <w:rPr>
          <w:rFonts w:ascii="Arial" w:hAnsi="Arial"/>
          <w:b/>
          <w:kern w:val="0"/>
          <w:lang w:val="de-DE"/>
        </w:rPr>
        <w:t>Renesas</w:t>
      </w:r>
      <w:proofErr w:type="spellEnd"/>
      <w:r w:rsidRPr="00912B42">
        <w:rPr>
          <w:rFonts w:ascii="Arial" w:hAnsi="Arial"/>
          <w:b/>
          <w:kern w:val="0"/>
          <w:lang w:val="de-DE"/>
        </w:rPr>
        <w:t xml:space="preserve"> Automotive Technical Customer Engagement Business Division</w:t>
      </w:r>
      <w:r w:rsidRPr="00D308EE">
        <w:rPr>
          <w:rFonts w:ascii="Arial" w:hAnsi="Arial"/>
          <w:kern w:val="0"/>
          <w:lang w:val="de-DE"/>
        </w:rPr>
        <w:t xml:space="preserve">. </w:t>
      </w:r>
      <w:r>
        <w:rPr>
          <w:rFonts w:ascii="Arial" w:hAnsi="Arial"/>
          <w:kern w:val="0"/>
          <w:lang w:val="de-DE"/>
        </w:rPr>
        <w:t>„</w:t>
      </w:r>
      <w:r w:rsidR="00912B42">
        <w:rPr>
          <w:rFonts w:ascii="Arial" w:hAnsi="Arial"/>
          <w:kern w:val="0"/>
          <w:lang w:val="de-DE"/>
        </w:rPr>
        <w:t xml:space="preserve">Renesas startet </w:t>
      </w:r>
      <w:r w:rsidRPr="00D308EE">
        <w:rPr>
          <w:rFonts w:ascii="Arial" w:hAnsi="Arial"/>
          <w:kern w:val="0"/>
          <w:lang w:val="de-DE"/>
        </w:rPr>
        <w:t xml:space="preserve">mit dem RH850/U2A </w:t>
      </w:r>
      <w:r w:rsidR="00912B42">
        <w:rPr>
          <w:rFonts w:ascii="Arial" w:hAnsi="Arial"/>
          <w:kern w:val="0"/>
          <w:lang w:val="de-DE"/>
        </w:rPr>
        <w:t xml:space="preserve">seine </w:t>
      </w:r>
      <w:r w:rsidRPr="00D308EE">
        <w:rPr>
          <w:rFonts w:ascii="Arial" w:hAnsi="Arial"/>
          <w:kern w:val="0"/>
          <w:lang w:val="de-DE"/>
        </w:rPr>
        <w:t xml:space="preserve">neue </w:t>
      </w:r>
      <w:r w:rsidR="00912B42">
        <w:rPr>
          <w:rFonts w:ascii="Arial" w:hAnsi="Arial"/>
          <w:kern w:val="0"/>
          <w:lang w:val="de-DE"/>
        </w:rPr>
        <w:t>Cross-Domain-</w:t>
      </w:r>
      <w:r w:rsidRPr="00D308EE">
        <w:rPr>
          <w:rFonts w:ascii="Arial" w:hAnsi="Arial"/>
          <w:kern w:val="0"/>
          <w:lang w:val="de-DE"/>
        </w:rPr>
        <w:t>MCU</w:t>
      </w:r>
      <w:r w:rsidR="00131265">
        <w:rPr>
          <w:rFonts w:ascii="Arial" w:hAnsi="Arial"/>
          <w:kern w:val="0"/>
          <w:lang w:val="de-DE"/>
        </w:rPr>
        <w:t>-Serie</w:t>
      </w:r>
      <w:r w:rsidR="00912B42">
        <w:rPr>
          <w:rFonts w:ascii="Arial" w:hAnsi="Arial"/>
          <w:kern w:val="0"/>
          <w:lang w:val="de-DE"/>
        </w:rPr>
        <w:t>,</w:t>
      </w:r>
      <w:r w:rsidRPr="00D308EE">
        <w:rPr>
          <w:rFonts w:ascii="Arial" w:hAnsi="Arial"/>
          <w:kern w:val="0"/>
          <w:lang w:val="de-DE"/>
        </w:rPr>
        <w:t xml:space="preserve"> </w:t>
      </w:r>
      <w:r w:rsidR="00912B42">
        <w:rPr>
          <w:rFonts w:ascii="Arial" w:hAnsi="Arial"/>
          <w:kern w:val="0"/>
          <w:lang w:val="de-DE"/>
        </w:rPr>
        <w:t xml:space="preserve">die </w:t>
      </w:r>
      <w:r w:rsidRPr="00D308EE">
        <w:rPr>
          <w:rFonts w:ascii="Arial" w:hAnsi="Arial"/>
          <w:kern w:val="0"/>
          <w:lang w:val="de-DE"/>
        </w:rPr>
        <w:t>die Entwicklungseffizienz</w:t>
      </w:r>
      <w:r w:rsidR="00912B42">
        <w:rPr>
          <w:rFonts w:ascii="Arial" w:hAnsi="Arial"/>
          <w:kern w:val="0"/>
          <w:lang w:val="de-DE"/>
        </w:rPr>
        <w:t xml:space="preserve"> erhöht</w:t>
      </w:r>
      <w:r w:rsidRPr="00D308EE">
        <w:rPr>
          <w:rFonts w:ascii="Arial" w:hAnsi="Arial"/>
          <w:kern w:val="0"/>
          <w:lang w:val="de-DE"/>
        </w:rPr>
        <w:t xml:space="preserve"> und die Entwicklungszeit</w:t>
      </w:r>
      <w:r w:rsidR="00912B42" w:rsidRPr="00912B42">
        <w:rPr>
          <w:lang w:val="de-DE"/>
        </w:rPr>
        <w:t xml:space="preserve"> </w:t>
      </w:r>
      <w:r w:rsidR="00912B42" w:rsidRPr="00912B42">
        <w:rPr>
          <w:rFonts w:ascii="Arial" w:hAnsi="Arial"/>
          <w:kern w:val="0"/>
          <w:lang w:val="de-DE"/>
        </w:rPr>
        <w:t>verkürzt</w:t>
      </w:r>
      <w:r w:rsidRPr="00D308EE">
        <w:rPr>
          <w:rFonts w:ascii="Arial" w:hAnsi="Arial"/>
          <w:kern w:val="0"/>
          <w:lang w:val="de-DE"/>
        </w:rPr>
        <w:t>, um</w:t>
      </w:r>
      <w:r w:rsidR="00912B42">
        <w:rPr>
          <w:rFonts w:ascii="Arial" w:hAnsi="Arial"/>
          <w:kern w:val="0"/>
          <w:lang w:val="de-DE"/>
        </w:rPr>
        <w:t xml:space="preserve"> die Entwicklung</w:t>
      </w:r>
      <w:r w:rsidRPr="00D308EE">
        <w:rPr>
          <w:rFonts w:ascii="Arial" w:hAnsi="Arial"/>
          <w:kern w:val="0"/>
          <w:lang w:val="de-DE"/>
        </w:rPr>
        <w:t xml:space="preserve"> vernetzte</w:t>
      </w:r>
      <w:r w:rsidR="00912B42">
        <w:rPr>
          <w:rFonts w:ascii="Arial" w:hAnsi="Arial"/>
          <w:kern w:val="0"/>
          <w:lang w:val="de-DE"/>
        </w:rPr>
        <w:t>r</w:t>
      </w:r>
      <w:r w:rsidRPr="00D308EE">
        <w:rPr>
          <w:rFonts w:ascii="Arial" w:hAnsi="Arial"/>
          <w:kern w:val="0"/>
          <w:lang w:val="de-DE"/>
        </w:rPr>
        <w:t xml:space="preserve"> und autonome</w:t>
      </w:r>
      <w:r w:rsidR="00912B42">
        <w:rPr>
          <w:rFonts w:ascii="Arial" w:hAnsi="Arial"/>
          <w:kern w:val="0"/>
          <w:lang w:val="de-DE"/>
        </w:rPr>
        <w:t>r</w:t>
      </w:r>
      <w:r w:rsidRPr="00D308EE">
        <w:rPr>
          <w:rFonts w:ascii="Arial" w:hAnsi="Arial"/>
          <w:kern w:val="0"/>
          <w:lang w:val="de-DE"/>
        </w:rPr>
        <w:t xml:space="preserve"> Fahrzeuge</w:t>
      </w:r>
      <w:r w:rsidR="00912B42">
        <w:rPr>
          <w:rFonts w:ascii="Arial" w:hAnsi="Arial"/>
          <w:kern w:val="0"/>
          <w:lang w:val="de-DE"/>
        </w:rPr>
        <w:t xml:space="preserve"> </w:t>
      </w:r>
      <w:r w:rsidRPr="00D308EE">
        <w:rPr>
          <w:rFonts w:ascii="Arial" w:hAnsi="Arial"/>
          <w:kern w:val="0"/>
          <w:lang w:val="de-DE"/>
        </w:rPr>
        <w:t>zu beschleunigen</w:t>
      </w:r>
      <w:r w:rsidR="00912B42">
        <w:rPr>
          <w:rFonts w:ascii="Arial" w:hAnsi="Arial"/>
          <w:kern w:val="0"/>
          <w:lang w:val="de-DE"/>
        </w:rPr>
        <w:t>. W</w:t>
      </w:r>
      <w:r w:rsidRPr="00D308EE">
        <w:rPr>
          <w:rFonts w:ascii="Arial" w:hAnsi="Arial"/>
          <w:kern w:val="0"/>
          <w:lang w:val="de-DE"/>
        </w:rPr>
        <w:t>ir freuen uns, mit Virtualisierung und ASIL</w:t>
      </w:r>
      <w:r w:rsidR="00912B42">
        <w:rPr>
          <w:rFonts w:ascii="Arial" w:hAnsi="Arial"/>
          <w:kern w:val="0"/>
          <w:lang w:val="de-DE"/>
        </w:rPr>
        <w:t>-</w:t>
      </w:r>
      <w:r w:rsidRPr="00D308EE">
        <w:rPr>
          <w:rFonts w:ascii="Arial" w:hAnsi="Arial"/>
          <w:kern w:val="0"/>
          <w:lang w:val="de-DE"/>
        </w:rPr>
        <w:t>D-Support</w:t>
      </w:r>
      <w:r w:rsidR="00912B42">
        <w:rPr>
          <w:rFonts w:ascii="Arial" w:hAnsi="Arial"/>
          <w:kern w:val="0"/>
          <w:lang w:val="de-DE"/>
        </w:rPr>
        <w:t xml:space="preserve"> diese Entwicklung federführend voranzutreiben</w:t>
      </w:r>
      <w:r w:rsidRPr="00D308EE">
        <w:rPr>
          <w:rFonts w:ascii="Arial" w:hAnsi="Arial"/>
          <w:kern w:val="0"/>
          <w:lang w:val="de-DE"/>
        </w:rPr>
        <w:t>.</w:t>
      </w:r>
      <w:r>
        <w:rPr>
          <w:rFonts w:ascii="Arial" w:hAnsi="Arial"/>
          <w:kern w:val="0"/>
          <w:lang w:val="de-DE"/>
        </w:rPr>
        <w:t>“</w:t>
      </w:r>
    </w:p>
    <w:p w14:paraId="4191AED6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0CED142C" w14:textId="2350A91E" w:rsidR="00D308EE" w:rsidRPr="00D308EE" w:rsidRDefault="00D308EE" w:rsidP="00D308EE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D308EE">
        <w:rPr>
          <w:rFonts w:ascii="Arial" w:hAnsi="Arial"/>
          <w:b/>
          <w:kern w:val="0"/>
          <w:lang w:val="de-DE"/>
        </w:rPr>
        <w:t>Hauptmerkmale der neuen RH850/U2A</w:t>
      </w:r>
      <w:r w:rsidR="003E26C0">
        <w:rPr>
          <w:rFonts w:ascii="Arial" w:hAnsi="Arial"/>
          <w:b/>
          <w:kern w:val="0"/>
          <w:lang w:val="de-DE"/>
        </w:rPr>
        <w:t>-MCU</w:t>
      </w:r>
    </w:p>
    <w:p w14:paraId="56514B08" w14:textId="41FE2F65" w:rsidR="0040080B" w:rsidRDefault="0040080B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40080B">
        <w:rPr>
          <w:rFonts w:ascii="Arial" w:hAnsi="Arial"/>
          <w:kern w:val="0"/>
          <w:lang w:val="de-DE"/>
        </w:rPr>
        <w:t>Mit einer Kombination aus High-Performance, On-Chip-S</w:t>
      </w:r>
      <w:r w:rsidR="00781E58">
        <w:rPr>
          <w:rFonts w:ascii="Arial" w:hAnsi="Arial"/>
          <w:kern w:val="0"/>
          <w:lang w:val="de-DE"/>
        </w:rPr>
        <w:t>ecurity</w:t>
      </w:r>
      <w:r w:rsidRPr="0040080B">
        <w:rPr>
          <w:rFonts w:ascii="Arial" w:hAnsi="Arial"/>
          <w:kern w:val="0"/>
          <w:lang w:val="de-DE"/>
        </w:rPr>
        <w:t xml:space="preserve"> und Netzwerkkonnektivität ist die Cross-Domain-MCU RH850/U2A für die hohen </w:t>
      </w:r>
      <w:r w:rsidR="00781E58">
        <w:rPr>
          <w:rFonts w:ascii="Arial" w:hAnsi="Arial"/>
          <w:kern w:val="0"/>
          <w:lang w:val="de-DE"/>
        </w:rPr>
        <w:t>Performance-Anforderungen</w:t>
      </w:r>
      <w:r w:rsidRPr="0040080B">
        <w:rPr>
          <w:rFonts w:ascii="Arial" w:hAnsi="Arial"/>
          <w:kern w:val="0"/>
          <w:lang w:val="de-DE"/>
        </w:rPr>
        <w:t xml:space="preserve"> mehrerer Automotive-Control-Anwendungen wie Body, Chassis/</w:t>
      </w:r>
      <w:proofErr w:type="spellStart"/>
      <w:r w:rsidRPr="0040080B">
        <w:rPr>
          <w:rFonts w:ascii="Arial" w:hAnsi="Arial"/>
          <w:kern w:val="0"/>
          <w:lang w:val="de-DE"/>
        </w:rPr>
        <w:t>Safety</w:t>
      </w:r>
      <w:proofErr w:type="spellEnd"/>
      <w:r w:rsidRPr="0040080B">
        <w:rPr>
          <w:rFonts w:ascii="Arial" w:hAnsi="Arial"/>
          <w:kern w:val="0"/>
          <w:lang w:val="de-DE"/>
        </w:rPr>
        <w:t>, Domain Control und Low/Mid-Range-Gateways ausgelegt.</w:t>
      </w:r>
    </w:p>
    <w:p w14:paraId="69BDE16E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1B726D9E" w14:textId="3001FB2B" w:rsidR="00515F05" w:rsidRPr="00515F05" w:rsidRDefault="00F837DD" w:rsidP="006C5614">
      <w:pPr>
        <w:pStyle w:val="Listenabsatz"/>
        <w:numPr>
          <w:ilvl w:val="0"/>
          <w:numId w:val="48"/>
        </w:numPr>
        <w:snapToGrid w:val="0"/>
        <w:jc w:val="left"/>
        <w:rPr>
          <w:kern w:val="0"/>
          <w:lang w:val="de-DE"/>
        </w:rPr>
      </w:pPr>
      <w:r w:rsidRPr="00F837DD">
        <w:rPr>
          <w:b/>
          <w:kern w:val="0"/>
          <w:lang w:val="de-DE"/>
        </w:rPr>
        <w:t xml:space="preserve">Schnelle Echtzeit-Performance und hardwarebasierte </w:t>
      </w:r>
      <w:proofErr w:type="spellStart"/>
      <w:r>
        <w:rPr>
          <w:b/>
          <w:kern w:val="0"/>
          <w:lang w:val="de-DE"/>
        </w:rPr>
        <w:t>V</w:t>
      </w:r>
      <w:r w:rsidRPr="00F837DD">
        <w:rPr>
          <w:b/>
          <w:kern w:val="0"/>
          <w:lang w:val="de-DE"/>
        </w:rPr>
        <w:t>irtualisierungs</w:t>
      </w:r>
      <w:r w:rsidR="00FC6216">
        <w:rPr>
          <w:b/>
          <w:kern w:val="0"/>
          <w:lang w:val="de-DE"/>
        </w:rPr>
        <w:t>unterstützung</w:t>
      </w:r>
      <w:proofErr w:type="spellEnd"/>
      <w:r w:rsidRPr="00F837DD">
        <w:rPr>
          <w:b/>
          <w:kern w:val="0"/>
          <w:lang w:val="de-DE"/>
        </w:rPr>
        <w:t xml:space="preserve"> zur </w:t>
      </w:r>
      <w:r w:rsidR="00FC6216">
        <w:rPr>
          <w:b/>
          <w:kern w:val="0"/>
          <w:lang w:val="de-DE"/>
        </w:rPr>
        <w:t xml:space="preserve">schnellen Umsetzung </w:t>
      </w:r>
      <w:r w:rsidRPr="00F837DD">
        <w:rPr>
          <w:b/>
          <w:kern w:val="0"/>
          <w:lang w:val="de-DE"/>
        </w:rPr>
        <w:t>der ECU-Integration in komplexen ASIL</w:t>
      </w:r>
      <w:r>
        <w:rPr>
          <w:b/>
          <w:kern w:val="0"/>
          <w:lang w:val="de-DE"/>
        </w:rPr>
        <w:t>-</w:t>
      </w:r>
      <w:r w:rsidRPr="00F837DD">
        <w:rPr>
          <w:b/>
          <w:kern w:val="0"/>
          <w:lang w:val="de-DE"/>
        </w:rPr>
        <w:t>D-konformen</w:t>
      </w:r>
      <w:r>
        <w:rPr>
          <w:b/>
          <w:kern w:val="0"/>
          <w:lang w:val="de-DE"/>
        </w:rPr>
        <w:t xml:space="preserve"> </w:t>
      </w:r>
      <w:r w:rsidR="00D308EE" w:rsidRPr="00515F05">
        <w:rPr>
          <w:b/>
          <w:kern w:val="0"/>
          <w:lang w:val="de-DE"/>
        </w:rPr>
        <w:t>Automotive-</w:t>
      </w:r>
      <w:r>
        <w:rPr>
          <w:b/>
          <w:kern w:val="0"/>
          <w:lang w:val="de-DE"/>
        </w:rPr>
        <w:t>Control-S</w:t>
      </w:r>
      <w:r w:rsidR="00D308EE" w:rsidRPr="00515F05">
        <w:rPr>
          <w:b/>
          <w:kern w:val="0"/>
          <w:lang w:val="de-DE"/>
        </w:rPr>
        <w:t>ysteme</w:t>
      </w:r>
      <w:r>
        <w:rPr>
          <w:b/>
          <w:kern w:val="0"/>
          <w:lang w:val="de-DE"/>
        </w:rPr>
        <w:t>n</w:t>
      </w:r>
    </w:p>
    <w:p w14:paraId="691ED508" w14:textId="0E5743B1" w:rsidR="00D308EE" w:rsidRPr="00515F05" w:rsidRDefault="00FF3857" w:rsidP="00515F05">
      <w:pPr>
        <w:pStyle w:val="Listenabsatz"/>
        <w:snapToGrid w:val="0"/>
        <w:ind w:left="360"/>
        <w:jc w:val="left"/>
        <w:rPr>
          <w:kern w:val="0"/>
          <w:lang w:val="de-DE"/>
        </w:rPr>
      </w:pPr>
      <w:r w:rsidRPr="00FF3857">
        <w:rPr>
          <w:kern w:val="0"/>
          <w:lang w:val="de-DE"/>
        </w:rPr>
        <w:t>Die neue Automotive-Control-MCU ist mit bis zu vier 400 Megahertz (MHz) CPU-Cores in einer Dual-Core Lock-</w:t>
      </w:r>
      <w:proofErr w:type="spellStart"/>
      <w:r w:rsidRPr="00FF3857">
        <w:rPr>
          <w:kern w:val="0"/>
          <w:lang w:val="de-DE"/>
        </w:rPr>
        <w:t>Step</w:t>
      </w:r>
      <w:proofErr w:type="spellEnd"/>
      <w:r w:rsidRPr="00FF3857">
        <w:rPr>
          <w:kern w:val="0"/>
          <w:lang w:val="de-DE"/>
        </w:rPr>
        <w:t>-Struktur ausgestattet. Jeder CPU-</w:t>
      </w:r>
      <w:r w:rsidR="007B537E">
        <w:rPr>
          <w:kern w:val="0"/>
          <w:lang w:val="de-DE"/>
        </w:rPr>
        <w:t>Core</w:t>
      </w:r>
      <w:r w:rsidRPr="00FF3857">
        <w:rPr>
          <w:kern w:val="0"/>
          <w:lang w:val="de-DE"/>
        </w:rPr>
        <w:t xml:space="preserve"> integriert eine hardware</w:t>
      </w:r>
      <w:r w:rsidR="00FC6216">
        <w:rPr>
          <w:kern w:val="0"/>
          <w:lang w:val="de-DE"/>
        </w:rPr>
        <w:t>unterstützte</w:t>
      </w:r>
      <w:r w:rsidRPr="00FF3857">
        <w:rPr>
          <w:kern w:val="0"/>
          <w:lang w:val="de-DE"/>
        </w:rPr>
        <w:t xml:space="preserve"> </w:t>
      </w:r>
      <w:r w:rsidR="007B537E">
        <w:rPr>
          <w:kern w:val="0"/>
          <w:lang w:val="de-DE"/>
        </w:rPr>
        <w:t>V</w:t>
      </w:r>
      <w:r w:rsidRPr="00FF3857">
        <w:rPr>
          <w:kern w:val="0"/>
          <w:lang w:val="de-DE"/>
        </w:rPr>
        <w:t>irtualisierungs</w:t>
      </w:r>
      <w:r w:rsidR="007B537E">
        <w:rPr>
          <w:kern w:val="0"/>
          <w:lang w:val="de-DE"/>
        </w:rPr>
        <w:t>f</w:t>
      </w:r>
      <w:r w:rsidRPr="00FF3857">
        <w:rPr>
          <w:kern w:val="0"/>
          <w:lang w:val="de-DE"/>
        </w:rPr>
        <w:t>unktion</w:t>
      </w:r>
      <w:r w:rsidR="00FC6216">
        <w:rPr>
          <w:kern w:val="0"/>
          <w:lang w:val="de-DE"/>
        </w:rPr>
        <w:t xml:space="preserve"> und stellt </w:t>
      </w:r>
      <w:r w:rsidR="00634650">
        <w:rPr>
          <w:kern w:val="0"/>
          <w:lang w:val="de-DE"/>
        </w:rPr>
        <w:t>g</w:t>
      </w:r>
      <w:r w:rsidRPr="00FF3857">
        <w:rPr>
          <w:kern w:val="0"/>
          <w:lang w:val="de-DE"/>
        </w:rPr>
        <w:t>leich</w:t>
      </w:r>
      <w:r w:rsidR="00386CC9">
        <w:rPr>
          <w:kern w:val="0"/>
          <w:lang w:val="de-DE"/>
        </w:rPr>
        <w:t>zeitig die</w:t>
      </w:r>
      <w:r w:rsidRPr="00FF3857">
        <w:rPr>
          <w:kern w:val="0"/>
          <w:lang w:val="de-DE"/>
        </w:rPr>
        <w:t xml:space="preserve"> schnelle Echtzeitleis</w:t>
      </w:r>
      <w:r w:rsidR="00FC6216">
        <w:rPr>
          <w:kern w:val="0"/>
          <w:lang w:val="de-DE"/>
        </w:rPr>
        <w:t xml:space="preserve">tung des RH850 sicher. </w:t>
      </w:r>
      <w:r w:rsidRPr="00FF3857">
        <w:rPr>
          <w:kern w:val="0"/>
          <w:lang w:val="de-DE"/>
        </w:rPr>
        <w:t xml:space="preserve">Die hardwarebasierte </w:t>
      </w:r>
      <w:proofErr w:type="spellStart"/>
      <w:r w:rsidR="002952BA">
        <w:rPr>
          <w:kern w:val="0"/>
          <w:lang w:val="de-DE"/>
        </w:rPr>
        <w:t>V</w:t>
      </w:r>
      <w:r w:rsidRPr="00FF3857">
        <w:rPr>
          <w:kern w:val="0"/>
          <w:lang w:val="de-DE"/>
        </w:rPr>
        <w:t>irtualisierungs</w:t>
      </w:r>
      <w:r w:rsidR="006D3B12">
        <w:rPr>
          <w:kern w:val="0"/>
          <w:lang w:val="de-DE"/>
        </w:rPr>
        <w:t>unterstützung</w:t>
      </w:r>
      <w:proofErr w:type="spellEnd"/>
      <w:r w:rsidRPr="00FF3857">
        <w:rPr>
          <w:kern w:val="0"/>
          <w:lang w:val="de-DE"/>
        </w:rPr>
        <w:t xml:space="preserve"> ermöglicht es, dass mehrere Softwaresysteme mit unterschiedlichen funktionalen Sicherheitsniveaus nach ISO26</w:t>
      </w:r>
      <w:r w:rsidR="006D3B12">
        <w:rPr>
          <w:kern w:val="0"/>
          <w:lang w:val="de-DE"/>
        </w:rPr>
        <w:t xml:space="preserve">262 unabhängig und störungsfrei </w:t>
      </w:r>
      <w:r w:rsidRPr="00FF3857">
        <w:rPr>
          <w:kern w:val="0"/>
          <w:lang w:val="de-DE"/>
        </w:rPr>
        <w:t xml:space="preserve">arbeiten. Sie reduziert auch den </w:t>
      </w:r>
      <w:proofErr w:type="spellStart"/>
      <w:r w:rsidRPr="00FF3857">
        <w:rPr>
          <w:kern w:val="0"/>
          <w:lang w:val="de-DE"/>
        </w:rPr>
        <w:t>Virtualisierungs</w:t>
      </w:r>
      <w:r w:rsidR="006D3B12">
        <w:rPr>
          <w:kern w:val="0"/>
          <w:lang w:val="de-DE"/>
        </w:rPr>
        <w:t>overhead</w:t>
      </w:r>
      <w:proofErr w:type="spellEnd"/>
      <w:r w:rsidRPr="00FF3857">
        <w:rPr>
          <w:kern w:val="0"/>
          <w:lang w:val="de-DE"/>
        </w:rPr>
        <w:t>, um Echtzeitausführung</w:t>
      </w:r>
      <w:r w:rsidR="006D3B12">
        <w:rPr>
          <w:kern w:val="0"/>
          <w:lang w:val="de-DE"/>
        </w:rPr>
        <w:t xml:space="preserve"> der Applikation</w:t>
      </w:r>
      <w:r w:rsidRPr="00FF3857">
        <w:rPr>
          <w:kern w:val="0"/>
          <w:lang w:val="de-DE"/>
        </w:rPr>
        <w:t xml:space="preserve"> zu gewährleisten. Auf diese Weise können Anwender mehrere ECU-Funktionen in eine einzige ECU integrieren und gleichzeitig die Anforderungen an </w:t>
      </w:r>
      <w:proofErr w:type="spellStart"/>
      <w:r w:rsidRPr="00FF3857">
        <w:rPr>
          <w:kern w:val="0"/>
          <w:lang w:val="de-DE"/>
        </w:rPr>
        <w:t>S</w:t>
      </w:r>
      <w:r w:rsidR="002952BA">
        <w:rPr>
          <w:kern w:val="0"/>
          <w:lang w:val="de-DE"/>
        </w:rPr>
        <w:t>afety</w:t>
      </w:r>
      <w:proofErr w:type="spellEnd"/>
      <w:r w:rsidRPr="00FF3857">
        <w:rPr>
          <w:kern w:val="0"/>
          <w:lang w:val="de-DE"/>
        </w:rPr>
        <w:t>, S</w:t>
      </w:r>
      <w:r w:rsidR="002952BA">
        <w:rPr>
          <w:kern w:val="0"/>
          <w:lang w:val="de-DE"/>
        </w:rPr>
        <w:t>ecurity</w:t>
      </w:r>
      <w:r w:rsidRPr="00FF3857">
        <w:rPr>
          <w:kern w:val="0"/>
          <w:lang w:val="de-DE"/>
        </w:rPr>
        <w:t xml:space="preserve"> und Echtzeitbetrieb erfüllen.</w:t>
      </w:r>
    </w:p>
    <w:p w14:paraId="5EDF8379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41B7FCAA" w14:textId="7A880B5A" w:rsidR="00624C98" w:rsidRPr="00624C98" w:rsidRDefault="003B0831" w:rsidP="001A2A9D">
      <w:pPr>
        <w:pStyle w:val="Listenabsatz"/>
        <w:numPr>
          <w:ilvl w:val="0"/>
          <w:numId w:val="48"/>
        </w:numPr>
        <w:snapToGrid w:val="0"/>
        <w:jc w:val="left"/>
        <w:rPr>
          <w:kern w:val="0"/>
          <w:lang w:val="de-DE"/>
        </w:rPr>
      </w:pPr>
      <w:r>
        <w:rPr>
          <w:b/>
          <w:kern w:val="0"/>
          <w:lang w:val="de-DE"/>
        </w:rPr>
        <w:t>S</w:t>
      </w:r>
      <w:r w:rsidR="00970864" w:rsidRPr="00970864">
        <w:rPr>
          <w:b/>
          <w:kern w:val="0"/>
          <w:lang w:val="de-DE"/>
        </w:rPr>
        <w:t>ichere</w:t>
      </w:r>
      <w:r>
        <w:rPr>
          <w:b/>
          <w:kern w:val="0"/>
          <w:lang w:val="de-DE"/>
        </w:rPr>
        <w:t>s</w:t>
      </w:r>
      <w:r w:rsidR="00970864" w:rsidRPr="00970864">
        <w:rPr>
          <w:b/>
          <w:kern w:val="0"/>
          <w:lang w:val="de-DE"/>
        </w:rPr>
        <w:t xml:space="preserve"> </w:t>
      </w:r>
      <w:proofErr w:type="spellStart"/>
      <w:r>
        <w:rPr>
          <w:b/>
          <w:kern w:val="0"/>
          <w:lang w:val="de-DE"/>
        </w:rPr>
        <w:t>No-Wait</w:t>
      </w:r>
      <w:proofErr w:type="spellEnd"/>
      <w:r>
        <w:rPr>
          <w:b/>
          <w:kern w:val="0"/>
          <w:lang w:val="de-DE"/>
        </w:rPr>
        <w:t xml:space="preserve"> </w:t>
      </w:r>
      <w:r w:rsidR="00970864" w:rsidRPr="00970864">
        <w:rPr>
          <w:b/>
          <w:kern w:val="0"/>
          <w:lang w:val="de-DE"/>
        </w:rPr>
        <w:t xml:space="preserve">OTA-Update mit großen Flash-Speicherkapazitäten </w:t>
      </w:r>
    </w:p>
    <w:p w14:paraId="5052D619" w14:textId="2504068A" w:rsidR="006B7AA4" w:rsidRDefault="006B7AA4" w:rsidP="00624C98">
      <w:pPr>
        <w:pStyle w:val="Listenabsatz"/>
        <w:snapToGrid w:val="0"/>
        <w:ind w:left="360"/>
        <w:jc w:val="left"/>
        <w:rPr>
          <w:kern w:val="0"/>
          <w:lang w:val="de-DE"/>
        </w:rPr>
      </w:pPr>
      <w:r w:rsidRPr="006B7AA4">
        <w:rPr>
          <w:kern w:val="0"/>
          <w:lang w:val="de-DE"/>
        </w:rPr>
        <w:t xml:space="preserve">Die Nachfrage nach MCUs mit integriertem Flash-Speicher mit großer Kapazität steigt weiter an. </w:t>
      </w:r>
      <w:r w:rsidR="00C74A68">
        <w:rPr>
          <w:kern w:val="0"/>
          <w:lang w:val="de-DE"/>
        </w:rPr>
        <w:t xml:space="preserve">Die 28-nm-Flash-Technologie unterstützt eine </w:t>
      </w:r>
      <w:r w:rsidRPr="006B7AA4">
        <w:rPr>
          <w:kern w:val="0"/>
          <w:lang w:val="de-DE"/>
        </w:rPr>
        <w:t>OTA-Funktion (Over-</w:t>
      </w:r>
      <w:proofErr w:type="spellStart"/>
      <w:r w:rsidRPr="006B7AA4">
        <w:rPr>
          <w:kern w:val="0"/>
          <w:lang w:val="de-DE"/>
        </w:rPr>
        <w:t>the</w:t>
      </w:r>
      <w:proofErr w:type="spellEnd"/>
      <w:r w:rsidRPr="006B7AA4">
        <w:rPr>
          <w:kern w:val="0"/>
          <w:lang w:val="de-DE"/>
        </w:rPr>
        <w:t>-Air), di</w:t>
      </w:r>
      <w:r w:rsidR="00C74A68">
        <w:rPr>
          <w:kern w:val="0"/>
          <w:lang w:val="de-DE"/>
        </w:rPr>
        <w:t xml:space="preserve">e </w:t>
      </w:r>
      <w:r w:rsidRPr="006B7AA4">
        <w:rPr>
          <w:kern w:val="0"/>
          <w:lang w:val="de-DE"/>
        </w:rPr>
        <w:t>e</w:t>
      </w:r>
      <w:r w:rsidR="00C74A68">
        <w:rPr>
          <w:kern w:val="0"/>
          <w:lang w:val="de-DE"/>
        </w:rPr>
        <w:t>s erlaubt,</w:t>
      </w:r>
      <w:r w:rsidRPr="006B7AA4">
        <w:rPr>
          <w:kern w:val="0"/>
          <w:lang w:val="de-DE"/>
        </w:rPr>
        <w:t xml:space="preserve"> die ECU-Software automatisch und drahtlos </w:t>
      </w:r>
      <w:r w:rsidR="00C74A68">
        <w:rPr>
          <w:kern w:val="0"/>
          <w:lang w:val="de-DE"/>
        </w:rPr>
        <w:t xml:space="preserve">während der </w:t>
      </w:r>
      <w:r w:rsidRPr="006B7AA4">
        <w:rPr>
          <w:kern w:val="0"/>
          <w:lang w:val="de-DE"/>
        </w:rPr>
        <w:t>Programm</w:t>
      </w:r>
      <w:r w:rsidR="00C74A68">
        <w:rPr>
          <w:kern w:val="0"/>
          <w:lang w:val="de-DE"/>
        </w:rPr>
        <w:t>ausführung</w:t>
      </w:r>
      <w:r w:rsidRPr="006B7AA4">
        <w:rPr>
          <w:kern w:val="0"/>
          <w:lang w:val="de-DE"/>
        </w:rPr>
        <w:t xml:space="preserve"> </w:t>
      </w:r>
      <w:r w:rsidR="00C74A68">
        <w:rPr>
          <w:kern w:val="0"/>
          <w:lang w:val="de-DE"/>
        </w:rPr>
        <w:t xml:space="preserve">zu </w:t>
      </w:r>
      <w:r w:rsidRPr="006B7AA4">
        <w:rPr>
          <w:kern w:val="0"/>
          <w:lang w:val="de-DE"/>
        </w:rPr>
        <w:t>aktualisieren, ohne den Fahrbetrieb zu unterbrechen. Die RH850/U2A</w:t>
      </w:r>
      <w:r>
        <w:rPr>
          <w:kern w:val="0"/>
          <w:lang w:val="de-DE"/>
        </w:rPr>
        <w:t>-MCU</w:t>
      </w:r>
      <w:r w:rsidRPr="006B7AA4">
        <w:rPr>
          <w:kern w:val="0"/>
          <w:lang w:val="de-DE"/>
        </w:rPr>
        <w:t xml:space="preserve"> ist mit bis zu 16 Megabyte (MB) integriertem Flash-ROM und 3,6 MB SRAM ausgestattet und bietet dem Anwender die Flexibilität für zukünftige Funktionserweiterungen. Die MCU b</w:t>
      </w:r>
      <w:r w:rsidR="00C74A68">
        <w:rPr>
          <w:kern w:val="0"/>
          <w:lang w:val="de-DE"/>
        </w:rPr>
        <w:t xml:space="preserve">ietet </w:t>
      </w:r>
      <w:r w:rsidRPr="006B7AA4">
        <w:rPr>
          <w:kern w:val="0"/>
          <w:lang w:val="de-DE"/>
        </w:rPr>
        <w:t>Sicherheitsfunktionen, die Evita Ligh</w:t>
      </w:r>
      <w:r w:rsidR="00C74A68">
        <w:rPr>
          <w:kern w:val="0"/>
          <w:lang w:val="de-DE"/>
        </w:rPr>
        <w:t>t</w:t>
      </w:r>
      <w:r w:rsidR="00386CC9">
        <w:rPr>
          <w:kern w:val="0"/>
          <w:lang w:val="de-DE"/>
        </w:rPr>
        <w:t xml:space="preserve"> </w:t>
      </w:r>
      <w:r w:rsidRPr="006B7AA4">
        <w:rPr>
          <w:kern w:val="0"/>
          <w:lang w:val="de-DE"/>
        </w:rPr>
        <w:t xml:space="preserve">bis Evita </w:t>
      </w:r>
      <w:proofErr w:type="spellStart"/>
      <w:r w:rsidRPr="006B7AA4">
        <w:rPr>
          <w:kern w:val="0"/>
          <w:lang w:val="de-DE"/>
        </w:rPr>
        <w:t>Full</w:t>
      </w:r>
      <w:proofErr w:type="spellEnd"/>
      <w:r w:rsidRPr="006B7AA4">
        <w:rPr>
          <w:kern w:val="0"/>
          <w:lang w:val="de-DE"/>
        </w:rPr>
        <w:t xml:space="preserve"> (Anmerkung </w:t>
      </w:r>
      <w:r w:rsidR="001A32F6">
        <w:rPr>
          <w:kern w:val="0"/>
          <w:lang w:val="de-DE"/>
        </w:rPr>
        <w:t>2</w:t>
      </w:r>
      <w:r w:rsidRPr="006B7AA4">
        <w:rPr>
          <w:kern w:val="0"/>
          <w:lang w:val="de-DE"/>
        </w:rPr>
        <w:t>) für einen verbesserten Schutz vor Cyberangriffen unterstützen</w:t>
      </w:r>
      <w:r w:rsidR="00C74A68">
        <w:rPr>
          <w:kern w:val="0"/>
          <w:lang w:val="de-DE"/>
        </w:rPr>
        <w:t>. Damit kann</w:t>
      </w:r>
      <w:r w:rsidRPr="006B7AA4">
        <w:rPr>
          <w:kern w:val="0"/>
          <w:lang w:val="de-DE"/>
        </w:rPr>
        <w:t xml:space="preserve"> </w:t>
      </w:r>
      <w:r>
        <w:rPr>
          <w:kern w:val="0"/>
          <w:lang w:val="de-DE"/>
        </w:rPr>
        <w:t>die</w:t>
      </w:r>
      <w:r w:rsidRPr="006B7AA4">
        <w:rPr>
          <w:kern w:val="0"/>
          <w:lang w:val="de-DE"/>
        </w:rPr>
        <w:t xml:space="preserve"> MCU sichere und schnelle </w:t>
      </w:r>
      <w:proofErr w:type="spellStart"/>
      <w:r w:rsidRPr="006B7AA4">
        <w:rPr>
          <w:kern w:val="0"/>
          <w:lang w:val="de-DE"/>
        </w:rPr>
        <w:t>No-Wait</w:t>
      </w:r>
      <w:proofErr w:type="spellEnd"/>
      <w:r w:rsidRPr="006B7AA4">
        <w:rPr>
          <w:kern w:val="0"/>
          <w:lang w:val="de-DE"/>
        </w:rPr>
        <w:t xml:space="preserve"> OTA-Software-Updates</w:t>
      </w:r>
      <w:r w:rsidR="00C74A68">
        <w:rPr>
          <w:kern w:val="0"/>
          <w:lang w:val="de-DE"/>
        </w:rPr>
        <w:t xml:space="preserve"> ermöglichen</w:t>
      </w:r>
      <w:r w:rsidRPr="006B7AA4">
        <w:rPr>
          <w:kern w:val="0"/>
          <w:lang w:val="de-DE"/>
        </w:rPr>
        <w:t>, wenn sich die Sicherheitsanforderungen</w:t>
      </w:r>
      <w:r>
        <w:rPr>
          <w:kern w:val="0"/>
          <w:lang w:val="de-DE"/>
        </w:rPr>
        <w:t xml:space="preserve"> </w:t>
      </w:r>
      <w:r w:rsidR="00994D51">
        <w:rPr>
          <w:kern w:val="0"/>
          <w:lang w:val="de-DE"/>
        </w:rPr>
        <w:t>ändern</w:t>
      </w:r>
      <w:r w:rsidRPr="006B7AA4">
        <w:rPr>
          <w:kern w:val="0"/>
          <w:lang w:val="de-DE"/>
        </w:rPr>
        <w:t xml:space="preserve">. </w:t>
      </w:r>
    </w:p>
    <w:p w14:paraId="63277322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23FBC064" w14:textId="2C985001" w:rsidR="00624C98" w:rsidRPr="00624C98" w:rsidRDefault="00BC08F5" w:rsidP="00CF7485">
      <w:pPr>
        <w:pStyle w:val="Listenabsatz"/>
        <w:numPr>
          <w:ilvl w:val="0"/>
          <w:numId w:val="48"/>
        </w:numPr>
        <w:snapToGrid w:val="0"/>
        <w:jc w:val="left"/>
        <w:rPr>
          <w:kern w:val="0"/>
          <w:lang w:val="de-DE"/>
        </w:rPr>
      </w:pPr>
      <w:r w:rsidRPr="00BC08F5">
        <w:rPr>
          <w:b/>
          <w:kern w:val="0"/>
          <w:lang w:val="de-DE"/>
        </w:rPr>
        <w:t>Erweiterte Netzwerkanbindung für ADAS und autonome</w:t>
      </w:r>
      <w:r w:rsidR="00D309C3">
        <w:rPr>
          <w:b/>
          <w:kern w:val="0"/>
          <w:lang w:val="de-DE"/>
        </w:rPr>
        <w:t>s</w:t>
      </w:r>
      <w:r w:rsidRPr="00BC08F5">
        <w:rPr>
          <w:b/>
          <w:kern w:val="0"/>
          <w:lang w:val="de-DE"/>
        </w:rPr>
        <w:t xml:space="preserve"> Fahr</w:t>
      </w:r>
      <w:r w:rsidR="00D309C3">
        <w:rPr>
          <w:b/>
          <w:kern w:val="0"/>
          <w:lang w:val="de-DE"/>
        </w:rPr>
        <w:t>en</w:t>
      </w:r>
    </w:p>
    <w:p w14:paraId="61769DB2" w14:textId="4F58E463" w:rsidR="00D308EE" w:rsidRPr="00624C98" w:rsidRDefault="00665E3D" w:rsidP="00665E3D">
      <w:pPr>
        <w:pStyle w:val="Listenabsatz"/>
        <w:snapToGrid w:val="0"/>
        <w:ind w:left="360"/>
        <w:jc w:val="left"/>
        <w:rPr>
          <w:kern w:val="0"/>
          <w:lang w:val="de-DE"/>
        </w:rPr>
      </w:pPr>
      <w:r w:rsidRPr="00665E3D">
        <w:rPr>
          <w:kern w:val="0"/>
          <w:lang w:val="de-DE"/>
        </w:rPr>
        <w:t>Die RH850/U2A</w:t>
      </w:r>
      <w:r w:rsidR="00386CC9">
        <w:rPr>
          <w:kern w:val="0"/>
          <w:lang w:val="de-DE"/>
        </w:rPr>
        <w:t>-</w:t>
      </w:r>
      <w:r w:rsidRPr="00665E3D">
        <w:rPr>
          <w:kern w:val="0"/>
          <w:lang w:val="de-DE"/>
        </w:rPr>
        <w:t xml:space="preserve">MCU ist außerdem mit umfangreichen Netzwerkschnittstellen ausgestattet, darunter eine SGMII-konforme </w:t>
      </w:r>
      <w:r w:rsidR="00D309C3">
        <w:rPr>
          <w:kern w:val="0"/>
          <w:lang w:val="de-DE"/>
        </w:rPr>
        <w:t xml:space="preserve">ein </w:t>
      </w:r>
      <w:r w:rsidRPr="00665E3D">
        <w:rPr>
          <w:kern w:val="0"/>
          <w:lang w:val="de-DE"/>
        </w:rPr>
        <w:t>Gbit/s-Ethernet-Kommunikationsschnittstelle und CAN-FD mit bis zu 16 Kanälen, so dass die MCU große Mengen an Sensordaten verarbeiten kann, die von verschiedenen Sensortypen i</w:t>
      </w:r>
      <w:r w:rsidR="00D309C3">
        <w:rPr>
          <w:kern w:val="0"/>
          <w:lang w:val="de-DE"/>
        </w:rPr>
        <w:t>m Bereich</w:t>
      </w:r>
      <w:r w:rsidRPr="00665E3D">
        <w:rPr>
          <w:kern w:val="0"/>
          <w:lang w:val="de-DE"/>
        </w:rPr>
        <w:t xml:space="preserve"> ADAS und autonome</w:t>
      </w:r>
      <w:r w:rsidR="00D309C3">
        <w:rPr>
          <w:kern w:val="0"/>
          <w:lang w:val="de-DE"/>
        </w:rPr>
        <w:t>s</w:t>
      </w:r>
      <w:r w:rsidRPr="00665E3D">
        <w:rPr>
          <w:kern w:val="0"/>
          <w:lang w:val="de-DE"/>
        </w:rPr>
        <w:t xml:space="preserve"> Fah</w:t>
      </w:r>
      <w:r w:rsidR="00D309C3">
        <w:rPr>
          <w:kern w:val="0"/>
          <w:lang w:val="de-DE"/>
        </w:rPr>
        <w:t>r</w:t>
      </w:r>
      <w:r w:rsidRPr="00665E3D">
        <w:rPr>
          <w:kern w:val="0"/>
          <w:lang w:val="de-DE"/>
        </w:rPr>
        <w:t>en generiert werden. Dies ermöglicht es den Anwendern höhere Anforderungen an den Kommunikationsdurchsatz zu unterstützen.</w:t>
      </w:r>
    </w:p>
    <w:p w14:paraId="1E8C9CB1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136402C7" w14:textId="1F934528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 xml:space="preserve">Renesas </w:t>
      </w:r>
      <w:r w:rsidR="00665E3D">
        <w:rPr>
          <w:rFonts w:ascii="Arial" w:hAnsi="Arial"/>
          <w:kern w:val="0"/>
          <w:lang w:val="de-DE"/>
        </w:rPr>
        <w:t>stellt</w:t>
      </w:r>
      <w:r w:rsidRPr="00D308EE">
        <w:rPr>
          <w:rFonts w:ascii="Arial" w:hAnsi="Arial"/>
          <w:kern w:val="0"/>
          <w:lang w:val="de-DE"/>
        </w:rPr>
        <w:t xml:space="preserve"> die RH850/U2A</w:t>
      </w:r>
      <w:r w:rsidR="00665E3D">
        <w:rPr>
          <w:rFonts w:ascii="Arial" w:hAnsi="Arial"/>
          <w:kern w:val="0"/>
          <w:lang w:val="de-DE"/>
        </w:rPr>
        <w:t>-</w:t>
      </w:r>
      <w:r w:rsidRPr="00D308EE">
        <w:rPr>
          <w:rFonts w:ascii="Arial" w:hAnsi="Arial"/>
          <w:kern w:val="0"/>
          <w:lang w:val="de-DE"/>
        </w:rPr>
        <w:t xml:space="preserve">MCU auf der </w:t>
      </w:r>
      <w:proofErr w:type="spellStart"/>
      <w:r w:rsidRPr="00D308EE">
        <w:rPr>
          <w:rFonts w:ascii="Arial" w:hAnsi="Arial"/>
          <w:kern w:val="0"/>
          <w:lang w:val="de-DE"/>
        </w:rPr>
        <w:t>embedded</w:t>
      </w:r>
      <w:proofErr w:type="spellEnd"/>
      <w:r w:rsidRPr="00D308EE">
        <w:rPr>
          <w:rFonts w:ascii="Arial" w:hAnsi="Arial"/>
          <w:kern w:val="0"/>
          <w:lang w:val="de-DE"/>
        </w:rPr>
        <w:t xml:space="preserve"> </w:t>
      </w:r>
      <w:proofErr w:type="spellStart"/>
      <w:r w:rsidRPr="00D308EE">
        <w:rPr>
          <w:rFonts w:ascii="Arial" w:hAnsi="Arial"/>
          <w:kern w:val="0"/>
          <w:lang w:val="de-DE"/>
        </w:rPr>
        <w:t>world</w:t>
      </w:r>
      <w:proofErr w:type="spellEnd"/>
      <w:r w:rsidRPr="00D308EE">
        <w:rPr>
          <w:rFonts w:ascii="Arial" w:hAnsi="Arial"/>
          <w:kern w:val="0"/>
          <w:lang w:val="de-DE"/>
        </w:rPr>
        <w:t xml:space="preserve"> vom 26. bis 28. Februar 2019 in Nürnberg</w:t>
      </w:r>
      <w:r w:rsidR="00665E3D">
        <w:rPr>
          <w:rFonts w:ascii="Arial" w:hAnsi="Arial"/>
          <w:kern w:val="0"/>
          <w:lang w:val="de-DE"/>
        </w:rPr>
        <w:t xml:space="preserve"> auf seinem Messes</w:t>
      </w:r>
      <w:r w:rsidRPr="00D308EE">
        <w:rPr>
          <w:rFonts w:ascii="Arial" w:hAnsi="Arial"/>
          <w:kern w:val="0"/>
          <w:lang w:val="de-DE"/>
        </w:rPr>
        <w:t>tand 310</w:t>
      </w:r>
      <w:r w:rsidR="00665E3D">
        <w:rPr>
          <w:rFonts w:ascii="Arial" w:hAnsi="Arial"/>
          <w:kern w:val="0"/>
          <w:lang w:val="de-DE"/>
        </w:rPr>
        <w:t xml:space="preserve"> in </w:t>
      </w:r>
      <w:r w:rsidRPr="00D308EE">
        <w:rPr>
          <w:rFonts w:ascii="Arial" w:hAnsi="Arial"/>
          <w:kern w:val="0"/>
          <w:lang w:val="de-DE"/>
        </w:rPr>
        <w:t>Halle 1</w:t>
      </w:r>
      <w:r w:rsidR="00665E3D">
        <w:rPr>
          <w:rFonts w:ascii="Arial" w:hAnsi="Arial"/>
          <w:kern w:val="0"/>
          <w:lang w:val="de-DE"/>
        </w:rPr>
        <w:t xml:space="preserve"> vor</w:t>
      </w:r>
      <w:r w:rsidRPr="00D308EE">
        <w:rPr>
          <w:rFonts w:ascii="Arial" w:hAnsi="Arial"/>
          <w:kern w:val="0"/>
          <w:lang w:val="de-DE"/>
        </w:rPr>
        <w:t>.</w:t>
      </w:r>
    </w:p>
    <w:p w14:paraId="7ECB42EA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56D2F4CE" w14:textId="77777777" w:rsidR="00D308EE" w:rsidRPr="00D308EE" w:rsidRDefault="00D308EE" w:rsidP="00D308EE">
      <w:pPr>
        <w:snapToGrid w:val="0"/>
        <w:jc w:val="left"/>
        <w:rPr>
          <w:rFonts w:ascii="Arial" w:hAnsi="Arial"/>
          <w:b/>
          <w:kern w:val="0"/>
          <w:lang w:val="de-DE"/>
        </w:rPr>
      </w:pPr>
      <w:r w:rsidRPr="00D308EE">
        <w:rPr>
          <w:rFonts w:ascii="Arial" w:hAnsi="Arial"/>
          <w:b/>
          <w:kern w:val="0"/>
          <w:lang w:val="de-DE"/>
        </w:rPr>
        <w:t>Verfügbarkeit</w:t>
      </w:r>
    </w:p>
    <w:p w14:paraId="512D1005" w14:textId="77777777" w:rsidR="00665E3D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>Muster der RH850/U2A</w:t>
      </w:r>
      <w:r w:rsidR="00665E3D">
        <w:rPr>
          <w:rFonts w:ascii="Arial" w:hAnsi="Arial"/>
          <w:kern w:val="0"/>
          <w:lang w:val="de-DE"/>
        </w:rPr>
        <w:t>-MCU</w:t>
      </w:r>
      <w:r w:rsidRPr="00D308EE">
        <w:rPr>
          <w:rFonts w:ascii="Arial" w:hAnsi="Arial"/>
          <w:kern w:val="0"/>
          <w:lang w:val="de-DE"/>
        </w:rPr>
        <w:t xml:space="preserve"> werden ab dem ersten Quartal 2020 verfügbar sein. (</w:t>
      </w:r>
      <w:r w:rsidR="00665E3D">
        <w:rPr>
          <w:rFonts w:ascii="Arial" w:hAnsi="Arial"/>
          <w:kern w:val="0"/>
          <w:lang w:val="de-DE"/>
        </w:rPr>
        <w:t xml:space="preserve">Änderungen bzgl. </w:t>
      </w:r>
      <w:r w:rsidRPr="00D308EE">
        <w:rPr>
          <w:rFonts w:ascii="Arial" w:hAnsi="Arial"/>
          <w:kern w:val="0"/>
          <w:lang w:val="de-DE"/>
        </w:rPr>
        <w:t xml:space="preserve">Verfügbarkeit ohne </w:t>
      </w:r>
      <w:r w:rsidR="00665E3D">
        <w:rPr>
          <w:rFonts w:ascii="Arial" w:hAnsi="Arial"/>
          <w:kern w:val="0"/>
          <w:lang w:val="de-DE"/>
        </w:rPr>
        <w:t xml:space="preserve">gesonderte </w:t>
      </w:r>
      <w:r w:rsidRPr="00D308EE">
        <w:rPr>
          <w:rFonts w:ascii="Arial" w:hAnsi="Arial"/>
          <w:kern w:val="0"/>
          <w:lang w:val="de-DE"/>
        </w:rPr>
        <w:t xml:space="preserve">Vorankündigung </w:t>
      </w:r>
      <w:r w:rsidR="00665E3D">
        <w:rPr>
          <w:rFonts w:ascii="Arial" w:hAnsi="Arial"/>
          <w:kern w:val="0"/>
          <w:lang w:val="de-DE"/>
        </w:rPr>
        <w:t>vorbehalten</w:t>
      </w:r>
      <w:r w:rsidRPr="00D308EE">
        <w:rPr>
          <w:rFonts w:ascii="Arial" w:hAnsi="Arial"/>
          <w:kern w:val="0"/>
          <w:lang w:val="de-DE"/>
        </w:rPr>
        <w:t xml:space="preserve">.) </w:t>
      </w:r>
    </w:p>
    <w:p w14:paraId="76066EF4" w14:textId="07478ABE" w:rsidR="00D308EE" w:rsidRPr="00D308EE" w:rsidRDefault="00665E3D" w:rsidP="00D308EE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 xml:space="preserve">Zudem plant </w:t>
      </w:r>
      <w:r w:rsidR="00D308EE" w:rsidRPr="00D308EE">
        <w:rPr>
          <w:rFonts w:ascii="Arial" w:hAnsi="Arial"/>
          <w:kern w:val="0"/>
          <w:lang w:val="de-DE"/>
        </w:rPr>
        <w:t>Renesas, sowohl Software als auch eine Entwicklungsumgebung für die RH850/U2A</w:t>
      </w:r>
      <w:r>
        <w:rPr>
          <w:rFonts w:ascii="Arial" w:hAnsi="Arial"/>
          <w:kern w:val="0"/>
          <w:lang w:val="de-DE"/>
        </w:rPr>
        <w:t>-</w:t>
      </w:r>
      <w:r w:rsidR="00D308EE" w:rsidRPr="00D308EE">
        <w:rPr>
          <w:rFonts w:ascii="Arial" w:hAnsi="Arial"/>
          <w:kern w:val="0"/>
          <w:lang w:val="de-DE"/>
        </w:rPr>
        <w:t xml:space="preserve">MCU als Teil des neuen </w:t>
      </w:r>
      <w:r>
        <w:rPr>
          <w:rFonts w:ascii="Arial" w:hAnsi="Arial"/>
          <w:kern w:val="0"/>
          <w:lang w:val="de-DE"/>
        </w:rPr>
        <w:t>Cross-Domain-</w:t>
      </w:r>
      <w:r w:rsidR="00D308EE" w:rsidRPr="00D308EE">
        <w:rPr>
          <w:rFonts w:ascii="Arial" w:hAnsi="Arial"/>
          <w:kern w:val="0"/>
          <w:lang w:val="de-DE"/>
        </w:rPr>
        <w:t>MCU-Portfolios bereitzustellen.</w:t>
      </w:r>
    </w:p>
    <w:p w14:paraId="6FDB8AF6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24F93FA6" w14:textId="1D05E669" w:rsidR="00D308EE" w:rsidRDefault="00624C98" w:rsidP="00665E3D">
      <w:pPr>
        <w:snapToGrid w:val="0"/>
        <w:jc w:val="left"/>
        <w:rPr>
          <w:rFonts w:ascii="Arial" w:hAnsi="Arial"/>
          <w:kern w:val="0"/>
          <w:lang w:val="de-DE"/>
        </w:rPr>
      </w:pPr>
      <w:r>
        <w:rPr>
          <w:rFonts w:ascii="Arial" w:hAnsi="Arial"/>
          <w:kern w:val="0"/>
          <w:lang w:val="de-DE"/>
        </w:rPr>
        <w:t>W</w:t>
      </w:r>
      <w:r w:rsidR="00D308EE" w:rsidRPr="00D308EE">
        <w:rPr>
          <w:rFonts w:ascii="Arial" w:hAnsi="Arial"/>
          <w:kern w:val="0"/>
          <w:lang w:val="de-DE"/>
        </w:rPr>
        <w:t xml:space="preserve">eitere Informationen </w:t>
      </w:r>
      <w:r w:rsidR="00665E3D">
        <w:rPr>
          <w:rFonts w:ascii="Arial" w:hAnsi="Arial"/>
          <w:kern w:val="0"/>
          <w:lang w:val="de-DE"/>
        </w:rPr>
        <w:t>zur</w:t>
      </w:r>
      <w:r w:rsidR="00D308EE" w:rsidRPr="00D308EE">
        <w:rPr>
          <w:rFonts w:ascii="Arial" w:hAnsi="Arial"/>
          <w:kern w:val="0"/>
          <w:lang w:val="de-DE"/>
        </w:rPr>
        <w:t xml:space="preserve"> RH850/U2A</w:t>
      </w:r>
      <w:r w:rsidR="00665E3D">
        <w:rPr>
          <w:rFonts w:ascii="Arial" w:hAnsi="Arial"/>
          <w:kern w:val="0"/>
          <w:lang w:val="de-DE"/>
        </w:rPr>
        <w:t>-MCU unter</w:t>
      </w:r>
      <w:r>
        <w:rPr>
          <w:rFonts w:ascii="Arial" w:hAnsi="Arial"/>
          <w:kern w:val="0"/>
          <w:lang w:val="de-DE"/>
        </w:rPr>
        <w:t xml:space="preserve">: </w:t>
      </w:r>
    </w:p>
    <w:p w14:paraId="7B7C81F1" w14:textId="6C80D49D" w:rsidR="00D308EE" w:rsidRDefault="00B0312E" w:rsidP="00D308EE">
      <w:pPr>
        <w:snapToGrid w:val="0"/>
        <w:jc w:val="left"/>
        <w:rPr>
          <w:rFonts w:ascii="Arial" w:hAnsi="Arial"/>
          <w:kern w:val="0"/>
          <w:lang w:val="de-DE"/>
        </w:rPr>
      </w:pPr>
      <w:hyperlink r:id="rId8" w:history="1">
        <w:r w:rsidRPr="00CE13E1">
          <w:rPr>
            <w:rStyle w:val="Hyperlink"/>
            <w:rFonts w:ascii="Arial" w:hAnsi="Arial" w:cs="Century"/>
            <w:kern w:val="0"/>
            <w:lang w:val="de-DE"/>
          </w:rPr>
          <w:t>https://www.renesas.com/products/microcontrollers-microprocessors/rh850/rh850u2x/rh850u2a16.html</w:t>
        </w:r>
      </w:hyperlink>
    </w:p>
    <w:p w14:paraId="56535422" w14:textId="77777777" w:rsidR="00B0312E" w:rsidRDefault="00B0312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05F6E3AD" w14:textId="77777777" w:rsidR="00B0312E" w:rsidRPr="00D308EE" w:rsidRDefault="00B0312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11450602" w14:textId="742FC907" w:rsidR="006E0258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 xml:space="preserve">Anmerkung </w:t>
      </w:r>
      <w:r w:rsidR="00D24D18">
        <w:rPr>
          <w:rFonts w:ascii="Arial" w:hAnsi="Arial"/>
          <w:kern w:val="0"/>
          <w:lang w:val="de-DE"/>
        </w:rPr>
        <w:t>1</w:t>
      </w:r>
      <w:r w:rsidRPr="00D308EE">
        <w:rPr>
          <w:rFonts w:ascii="Arial" w:hAnsi="Arial"/>
          <w:kern w:val="0"/>
          <w:lang w:val="de-DE"/>
        </w:rPr>
        <w:t xml:space="preserve">) </w:t>
      </w:r>
    </w:p>
    <w:p w14:paraId="5B886D5E" w14:textId="0128B218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 xml:space="preserve">ASIL (Automotive </w:t>
      </w:r>
      <w:proofErr w:type="spellStart"/>
      <w:r w:rsidRPr="00D308EE">
        <w:rPr>
          <w:rFonts w:ascii="Arial" w:hAnsi="Arial"/>
          <w:kern w:val="0"/>
          <w:lang w:val="de-DE"/>
        </w:rPr>
        <w:t>Safety</w:t>
      </w:r>
      <w:proofErr w:type="spellEnd"/>
      <w:r w:rsidRPr="00D308EE">
        <w:rPr>
          <w:rFonts w:ascii="Arial" w:hAnsi="Arial"/>
          <w:kern w:val="0"/>
          <w:lang w:val="de-DE"/>
        </w:rPr>
        <w:t xml:space="preserve"> Integrity Level): Von den vier Sicherheitsstufen A bis D ist ASIL D die höchste Stufe. </w:t>
      </w:r>
    </w:p>
    <w:p w14:paraId="09B27183" w14:textId="77777777" w:rsidR="006E0258" w:rsidRDefault="006E0258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6D89459C" w14:textId="7BB3AC9D" w:rsidR="006E0258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 xml:space="preserve">Anmerkung </w:t>
      </w:r>
      <w:r w:rsidR="00D24D18">
        <w:rPr>
          <w:rFonts w:ascii="Arial" w:hAnsi="Arial"/>
          <w:kern w:val="0"/>
          <w:lang w:val="de-DE"/>
        </w:rPr>
        <w:t>2</w:t>
      </w:r>
      <w:r w:rsidRPr="00D308EE">
        <w:rPr>
          <w:rFonts w:ascii="Arial" w:hAnsi="Arial"/>
          <w:kern w:val="0"/>
          <w:lang w:val="de-DE"/>
        </w:rPr>
        <w:t xml:space="preserve">) </w:t>
      </w:r>
    </w:p>
    <w:p w14:paraId="1BD8926E" w14:textId="1603BDCD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  <w:r w:rsidRPr="00D308EE">
        <w:rPr>
          <w:rFonts w:ascii="Arial" w:hAnsi="Arial"/>
          <w:kern w:val="0"/>
          <w:lang w:val="de-DE"/>
        </w:rPr>
        <w:t>Das Projekt EVITA (E-</w:t>
      </w:r>
      <w:proofErr w:type="spellStart"/>
      <w:r w:rsidRPr="00D308EE">
        <w:rPr>
          <w:rFonts w:ascii="Arial" w:hAnsi="Arial"/>
          <w:kern w:val="0"/>
          <w:lang w:val="de-DE"/>
        </w:rPr>
        <w:t>safety</w:t>
      </w:r>
      <w:proofErr w:type="spellEnd"/>
      <w:r w:rsidRPr="00D308EE">
        <w:rPr>
          <w:rFonts w:ascii="Arial" w:hAnsi="Arial"/>
          <w:kern w:val="0"/>
          <w:lang w:val="de-DE"/>
        </w:rPr>
        <w:t xml:space="preserve"> Vehicle Intrusion </w:t>
      </w:r>
      <w:proofErr w:type="spellStart"/>
      <w:r w:rsidRPr="00D308EE">
        <w:rPr>
          <w:rFonts w:ascii="Arial" w:hAnsi="Arial"/>
          <w:kern w:val="0"/>
          <w:lang w:val="de-DE"/>
        </w:rPr>
        <w:t>ProTected</w:t>
      </w:r>
      <w:proofErr w:type="spellEnd"/>
      <w:r w:rsidRPr="00D308EE">
        <w:rPr>
          <w:rFonts w:ascii="Arial" w:hAnsi="Arial"/>
          <w:kern w:val="0"/>
          <w:lang w:val="de-DE"/>
        </w:rPr>
        <w:t xml:space="preserve"> </w:t>
      </w:r>
      <w:proofErr w:type="spellStart"/>
      <w:r w:rsidRPr="00D308EE">
        <w:rPr>
          <w:rFonts w:ascii="Arial" w:hAnsi="Arial"/>
          <w:kern w:val="0"/>
          <w:lang w:val="de-DE"/>
        </w:rPr>
        <w:t>Applications</w:t>
      </w:r>
      <w:proofErr w:type="spellEnd"/>
      <w:r w:rsidRPr="00D308EE">
        <w:rPr>
          <w:rFonts w:ascii="Arial" w:hAnsi="Arial"/>
          <w:kern w:val="0"/>
          <w:lang w:val="de-DE"/>
        </w:rPr>
        <w:t>) wird von der Europäischen Union kofinanziert, um Spezifikationen für die Netz</w:t>
      </w:r>
      <w:r w:rsidR="0003145A">
        <w:rPr>
          <w:rFonts w:ascii="Arial" w:hAnsi="Arial"/>
          <w:kern w:val="0"/>
          <w:lang w:val="de-DE"/>
        </w:rPr>
        <w:t>werk</w:t>
      </w:r>
      <w:r w:rsidRPr="00D308EE">
        <w:rPr>
          <w:rFonts w:ascii="Arial" w:hAnsi="Arial"/>
          <w:kern w:val="0"/>
          <w:lang w:val="de-DE"/>
        </w:rPr>
        <w:t xml:space="preserve">sicherheit im Fahrzeug zu entwickeln. Evita </w:t>
      </w:r>
      <w:proofErr w:type="spellStart"/>
      <w:r w:rsidRPr="00D308EE">
        <w:rPr>
          <w:rFonts w:ascii="Arial" w:hAnsi="Arial"/>
          <w:kern w:val="0"/>
          <w:lang w:val="de-DE"/>
        </w:rPr>
        <w:t>Full</w:t>
      </w:r>
      <w:proofErr w:type="spellEnd"/>
      <w:r w:rsidRPr="00D308EE">
        <w:rPr>
          <w:rFonts w:ascii="Arial" w:hAnsi="Arial"/>
          <w:kern w:val="0"/>
          <w:lang w:val="de-DE"/>
        </w:rPr>
        <w:t xml:space="preserve"> ist die höchste Stufe nach M</w:t>
      </w:r>
      <w:r w:rsidR="00E72B04">
        <w:rPr>
          <w:rFonts w:ascii="Arial" w:hAnsi="Arial"/>
          <w:kern w:val="0"/>
          <w:lang w:val="de-DE"/>
        </w:rPr>
        <w:t>edium</w:t>
      </w:r>
      <w:r w:rsidRPr="00D308EE">
        <w:rPr>
          <w:rFonts w:ascii="Arial" w:hAnsi="Arial"/>
          <w:kern w:val="0"/>
          <w:lang w:val="de-DE"/>
        </w:rPr>
        <w:t xml:space="preserve"> und L</w:t>
      </w:r>
      <w:r w:rsidR="00E72B04">
        <w:rPr>
          <w:rFonts w:ascii="Arial" w:hAnsi="Arial"/>
          <w:kern w:val="0"/>
          <w:lang w:val="de-DE"/>
        </w:rPr>
        <w:t>ight</w:t>
      </w:r>
      <w:r w:rsidRPr="00D308EE">
        <w:rPr>
          <w:rFonts w:ascii="Arial" w:hAnsi="Arial"/>
          <w:kern w:val="0"/>
          <w:lang w:val="de-DE"/>
        </w:rPr>
        <w:t>.</w:t>
      </w:r>
    </w:p>
    <w:p w14:paraId="5E765349" w14:textId="77777777" w:rsidR="00D308EE" w:rsidRPr="00D308EE" w:rsidRDefault="00D308EE" w:rsidP="00D308EE">
      <w:pPr>
        <w:snapToGrid w:val="0"/>
        <w:jc w:val="left"/>
        <w:rPr>
          <w:rFonts w:ascii="Arial" w:hAnsi="Arial"/>
          <w:kern w:val="0"/>
          <w:lang w:val="de-DE"/>
        </w:rPr>
      </w:pPr>
    </w:p>
    <w:p w14:paraId="6375D6B4" w14:textId="3ABAA4A3" w:rsidR="00374EEE" w:rsidRDefault="00374EEE" w:rsidP="002F0D0C">
      <w:pPr>
        <w:snapToGrid w:val="0"/>
        <w:jc w:val="left"/>
        <w:rPr>
          <w:rFonts w:ascii="Arial" w:hAnsi="Arial"/>
          <w:kern w:val="0"/>
          <w:lang w:val="de-DE"/>
        </w:rPr>
      </w:pPr>
    </w:p>
    <w:p w14:paraId="02DF6CA2" w14:textId="62403E5B" w:rsidR="00F30400" w:rsidRPr="005F1778" w:rsidRDefault="00DD3C2A" w:rsidP="00F30400">
      <w:pPr>
        <w:suppressAutoHyphens w:val="0"/>
        <w:snapToGrid w:val="0"/>
        <w:jc w:val="left"/>
        <w:rPr>
          <w:rFonts w:ascii="Arial" w:hAnsi="Arial" w:cs="Arial"/>
          <w:b/>
          <w:kern w:val="2"/>
          <w:lang w:val="de-DE" w:eastAsia="ja-JP"/>
        </w:rPr>
      </w:pPr>
      <w:r w:rsidRPr="005F1778">
        <w:rPr>
          <w:rFonts w:ascii="Arial" w:hAnsi="Arial" w:cs="Arial"/>
          <w:b/>
          <w:kern w:val="2"/>
          <w:lang w:val="de-DE" w:eastAsia="ja-JP"/>
        </w:rPr>
        <w:t>Ü</w:t>
      </w:r>
      <w:r w:rsidR="00F30400" w:rsidRPr="005F1778">
        <w:rPr>
          <w:rFonts w:ascii="Arial" w:hAnsi="Arial" w:cs="Arial"/>
          <w:b/>
          <w:kern w:val="2"/>
          <w:lang w:val="de-DE" w:eastAsia="ja-JP"/>
        </w:rPr>
        <w:t>ber Renesas Electronics Corporation</w:t>
      </w:r>
    </w:p>
    <w:p w14:paraId="31923E4E" w14:textId="0444C165" w:rsidR="0027040E" w:rsidRDefault="0027040E" w:rsidP="0027040E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  <w:r w:rsidRPr="00F30400">
        <w:rPr>
          <w:rFonts w:ascii="Arial" w:hAnsi="Arial" w:cs="Arial"/>
          <w:kern w:val="2"/>
          <w:lang w:val="de-DE" w:eastAsia="ja-JP"/>
        </w:rPr>
        <w:t xml:space="preserve">Renesas Electronics Corporation </w:t>
      </w:r>
      <w:r w:rsidRPr="00D52AC0">
        <w:rPr>
          <w:rFonts w:ascii="Arial" w:hAnsi="Arial" w:cs="Arial"/>
          <w:kern w:val="2"/>
          <w:lang w:val="de-DE" w:eastAsia="ja-JP"/>
        </w:rPr>
        <w:t>(</w:t>
      </w:r>
      <w:hyperlink r:id="rId9" w:history="1">
        <w:r w:rsidRPr="00D52AC0">
          <w:rPr>
            <w:rFonts w:ascii="Arial" w:hAnsi="Arial" w:cs="Arial"/>
            <w:color w:val="0000FF"/>
            <w:kern w:val="2"/>
            <w:u w:val="single"/>
            <w:lang w:val="de-DE" w:eastAsia="ja-JP"/>
          </w:rPr>
          <w:t>TSE: 6723</w:t>
        </w:r>
      </w:hyperlink>
      <w:r w:rsidRPr="00D52AC0">
        <w:rPr>
          <w:rFonts w:ascii="Arial" w:hAnsi="Arial" w:cs="Arial"/>
          <w:kern w:val="2"/>
          <w:lang w:val="de-DE" w:eastAsia="ja-JP"/>
        </w:rPr>
        <w:t xml:space="preserve">) </w:t>
      </w:r>
      <w:r w:rsidRPr="00F30400">
        <w:rPr>
          <w:rFonts w:ascii="Arial" w:hAnsi="Arial" w:cs="Arial"/>
          <w:kern w:val="2"/>
          <w:lang w:val="de-DE" w:eastAsia="ja-JP"/>
        </w:rPr>
        <w:t xml:space="preserve">liefert mit seinen umfassenden Halbleiterlösungen innovatives und zuverlässiges Embedded-Design. </w:t>
      </w:r>
      <w:r>
        <w:rPr>
          <w:rFonts w:ascii="Arial" w:hAnsi="Arial" w:cs="Arial"/>
          <w:kern w:val="2"/>
          <w:lang w:val="de-DE" w:eastAsia="ja-JP"/>
        </w:rPr>
        <w:t xml:space="preserve">Renesas ist </w:t>
      </w:r>
      <w:r w:rsidRPr="00F30400">
        <w:rPr>
          <w:rFonts w:ascii="Arial" w:hAnsi="Arial" w:cs="Arial"/>
          <w:kern w:val="2"/>
          <w:lang w:val="de-DE" w:eastAsia="ja-JP"/>
        </w:rPr>
        <w:t>einer der</w:t>
      </w:r>
      <w:r>
        <w:rPr>
          <w:rFonts w:ascii="Arial" w:hAnsi="Arial" w:cs="Arial"/>
          <w:kern w:val="2"/>
          <w:lang w:val="de-DE" w:eastAsia="ja-JP"/>
        </w:rPr>
        <w:t xml:space="preserve"> </w:t>
      </w:r>
      <w:hyperlink r:id="rId10" w:history="1">
        <w:r w:rsidRPr="0030686B">
          <w:rPr>
            <w:rStyle w:val="Hyperlink"/>
            <w:rFonts w:ascii="Arial" w:hAnsi="Arial" w:cs="Arial"/>
            <w:lang w:val="de-DE"/>
          </w:rPr>
          <w:t>weltweit</w:t>
        </w:r>
      </w:hyperlink>
      <w:r>
        <w:rPr>
          <w:rFonts w:ascii="Arial" w:hAnsi="Arial" w:cs="Arial"/>
          <w:lang w:val="de-DE"/>
        </w:rPr>
        <w:t xml:space="preserve"> </w:t>
      </w:r>
      <w:r w:rsidRPr="00F30400">
        <w:rPr>
          <w:rFonts w:ascii="Arial" w:hAnsi="Arial" w:cs="Arial"/>
          <w:kern w:val="2"/>
          <w:lang w:val="de-DE" w:eastAsia="ja-JP"/>
        </w:rPr>
        <w:t xml:space="preserve">führenden Anbieter von Mikrocontrollern, A&amp;P- und </w:t>
      </w:r>
      <w:proofErr w:type="spellStart"/>
      <w:r w:rsidRPr="00F30400">
        <w:rPr>
          <w:rFonts w:ascii="Arial" w:hAnsi="Arial" w:cs="Arial"/>
          <w:kern w:val="2"/>
          <w:lang w:val="de-DE" w:eastAsia="ja-JP"/>
        </w:rPr>
        <w:t>SoC</w:t>
      </w:r>
      <w:proofErr w:type="spellEnd"/>
      <w:r w:rsidRPr="00F30400">
        <w:rPr>
          <w:rFonts w:ascii="Arial" w:hAnsi="Arial" w:cs="Arial"/>
          <w:kern w:val="2"/>
          <w:lang w:val="de-DE" w:eastAsia="ja-JP"/>
        </w:rPr>
        <w:t xml:space="preserve">-Produkten. Mit seiner breiten Lösungspalette fokussiert Renesas auf die Anwendungsbereiche Automotive, Industrie, Smart Home, Büroautomation sowie Informations- und Kommunikationstechnologie. Weitere Informationen unter: </w:t>
      </w:r>
      <w:hyperlink r:id="rId11" w:history="1">
        <w:r>
          <w:rPr>
            <w:rFonts w:ascii="Arial" w:hAnsi="Arial" w:cs="Arial"/>
            <w:color w:val="0000FF"/>
            <w:kern w:val="2"/>
            <w:sz w:val="21"/>
            <w:szCs w:val="21"/>
            <w:u w:val="single"/>
            <w:lang w:val="de-DE" w:eastAsia="ja-JP"/>
          </w:rPr>
          <w:t>renesas.com</w:t>
        </w:r>
      </w:hyperlink>
      <w:r w:rsidRPr="00F30400">
        <w:rPr>
          <w:rFonts w:ascii="Arial" w:hAnsi="Arial" w:cs="Arial"/>
          <w:kern w:val="2"/>
          <w:lang w:val="de-DE" w:eastAsia="ja-JP"/>
        </w:rPr>
        <w:t xml:space="preserve"> </w:t>
      </w:r>
    </w:p>
    <w:p w14:paraId="5057434A" w14:textId="5804D8AB" w:rsidR="00F30400" w:rsidRDefault="00F30400" w:rsidP="00F30400">
      <w:pPr>
        <w:suppressAutoHyphens w:val="0"/>
        <w:snapToGrid w:val="0"/>
        <w:jc w:val="left"/>
        <w:rPr>
          <w:rFonts w:ascii="Arial" w:hAnsi="Arial" w:cs="Arial"/>
          <w:kern w:val="2"/>
          <w:lang w:val="de-DE" w:eastAsia="ja-JP"/>
        </w:rPr>
      </w:pPr>
    </w:p>
    <w:p w14:paraId="4DA85BBD" w14:textId="00EBA184" w:rsidR="005D6C17" w:rsidRDefault="00275034" w:rsidP="00C46E52">
      <w:pPr>
        <w:snapToGrid w:val="0"/>
        <w:jc w:val="center"/>
        <w:rPr>
          <w:rFonts w:ascii="Arial" w:hAnsi="Arial" w:cs="Arial"/>
          <w:b/>
          <w:sz w:val="16"/>
          <w:szCs w:val="16"/>
          <w:lang w:val="de-DE"/>
        </w:rPr>
      </w:pPr>
      <w:r w:rsidRPr="00F30400">
        <w:rPr>
          <w:rFonts w:ascii="Arial" w:hAnsi="Arial" w:cs="Arial"/>
          <w:kern w:val="2"/>
          <w:lang w:val="de-DE" w:eastAsia="ja-JP"/>
        </w:rPr>
        <w:t>###</w:t>
      </w:r>
      <w:r w:rsidRPr="00F30400">
        <w:rPr>
          <w:rFonts w:ascii="Arial" w:hAnsi="Arial" w:cs="Arial"/>
          <w:kern w:val="2"/>
          <w:lang w:val="de-DE" w:eastAsia="ja-JP"/>
        </w:rPr>
        <w:br/>
      </w:r>
    </w:p>
    <w:p w14:paraId="14B08AFA" w14:textId="7D5F5763" w:rsidR="004F5C0E" w:rsidRPr="003C35CA" w:rsidRDefault="004F5C0E" w:rsidP="004F5C0E">
      <w:pPr>
        <w:snapToGrid w:val="0"/>
        <w:jc w:val="left"/>
        <w:rPr>
          <w:rFonts w:ascii="Arial" w:hAnsi="Arial" w:cs="Arial"/>
          <w:b/>
          <w:sz w:val="16"/>
          <w:szCs w:val="16"/>
          <w:lang w:val="de-DE"/>
        </w:rPr>
      </w:pPr>
      <w:r w:rsidRPr="003C35CA">
        <w:rPr>
          <w:rFonts w:ascii="Arial" w:hAnsi="Arial" w:cs="Arial"/>
          <w:b/>
          <w:sz w:val="16"/>
          <w:szCs w:val="16"/>
          <w:lang w:val="de-DE"/>
        </w:rPr>
        <w:t>Hinweis</w:t>
      </w:r>
    </w:p>
    <w:p w14:paraId="6A83CC35" w14:textId="28323588" w:rsidR="0021609C" w:rsidRPr="0021609C" w:rsidRDefault="0021609C" w:rsidP="0021609C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  <w:r w:rsidRPr="0021609C">
        <w:rPr>
          <w:rFonts w:ascii="Arial" w:hAnsi="Arial" w:cs="Arial"/>
          <w:bCs/>
          <w:sz w:val="16"/>
          <w:szCs w:val="16"/>
          <w:lang w:val="de-DE"/>
        </w:rPr>
        <w:t>Alle Namen der in dieser Pressemitteilung erwähnten Produkte oder Dienstleistungen sind Marken oder eingetragene Marken ihrer jeweiligen Eigentümer.</w:t>
      </w:r>
    </w:p>
    <w:p w14:paraId="5CE5D224" w14:textId="77777777" w:rsidR="0043248C" w:rsidRPr="00FC05FA" w:rsidRDefault="0043248C" w:rsidP="00FC05F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0FCCF514" w14:textId="77777777" w:rsidR="00B3175D" w:rsidRPr="00FF646F" w:rsidRDefault="00B3175D" w:rsidP="00FF646F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6C08EA23" w14:textId="383D21E4" w:rsidR="00E91EDA" w:rsidRPr="00E91EDA" w:rsidRDefault="00E91EDA" w:rsidP="00E91EDA">
      <w:pPr>
        <w:snapToGrid w:val="0"/>
        <w:jc w:val="left"/>
        <w:rPr>
          <w:rFonts w:ascii="Arial" w:hAnsi="Arial" w:cs="Arial"/>
          <w:bCs/>
          <w:sz w:val="16"/>
          <w:szCs w:val="16"/>
          <w:lang w:val="de-DE"/>
        </w:rPr>
      </w:pPr>
    </w:p>
    <w:p w14:paraId="56093326" w14:textId="472F5C57" w:rsidR="00F30400" w:rsidRPr="00D0668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D06687">
        <w:rPr>
          <w:rFonts w:ascii="Arial" w:hAnsi="Arial" w:cs="Arial"/>
          <w:b/>
          <w:sz w:val="20"/>
          <w:szCs w:val="20"/>
          <w:lang w:val="de-DE"/>
        </w:rPr>
        <w:t>Unternehmenskontakt für Leser- und Kundenanfragen:</w:t>
      </w:r>
    </w:p>
    <w:p w14:paraId="39FC24C7" w14:textId="77777777" w:rsidR="00F30400" w:rsidRPr="00D0668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>Simone Kremser-Czoer</w:t>
      </w:r>
    </w:p>
    <w:p w14:paraId="191BB652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D06687">
        <w:rPr>
          <w:rFonts w:ascii="Arial" w:hAnsi="Arial" w:cs="Arial"/>
          <w:sz w:val="20"/>
          <w:szCs w:val="20"/>
          <w:lang w:val="de-DE"/>
        </w:rPr>
        <w:t xml:space="preserve">Renesas Electronics Europe GmbH, Karl-Hammerschmidt-Str. 42, 85609 Aschheim-Dornach </w:t>
      </w:r>
      <w:r w:rsidRPr="00D06687">
        <w:rPr>
          <w:rFonts w:ascii="Arial" w:hAnsi="Arial" w:cs="Arial"/>
          <w:sz w:val="20"/>
          <w:szCs w:val="20"/>
          <w:lang w:val="de-DE"/>
        </w:rPr>
        <w:br/>
        <w:t>Tel.: +49 89 38070-216</w:t>
      </w:r>
      <w:r w:rsidRPr="00D06687">
        <w:rPr>
          <w:rFonts w:ascii="Arial" w:hAnsi="Arial" w:cs="Arial"/>
          <w:sz w:val="20"/>
          <w:szCs w:val="20"/>
          <w:lang w:val="de-DE"/>
        </w:rPr>
        <w:br/>
      </w:r>
      <w:r w:rsidRPr="00EE1EE7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2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simone.kremser-czoer@renesas.com</w:t>
        </w:r>
      </w:hyperlink>
    </w:p>
    <w:p w14:paraId="572E1AF7" w14:textId="77777777" w:rsidR="00F30400" w:rsidRPr="00EE1EE7" w:rsidRDefault="00F30400" w:rsidP="00F30400">
      <w:pPr>
        <w:jc w:val="left"/>
        <w:rPr>
          <w:rStyle w:val="Hyperlink"/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3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www.renesas.com</w:t>
        </w:r>
      </w:hyperlink>
    </w:p>
    <w:p w14:paraId="5BDB2F1A" w14:textId="44CDC526" w:rsidR="001F2555" w:rsidRDefault="001F2555" w:rsidP="00F30400">
      <w:pPr>
        <w:jc w:val="left"/>
        <w:rPr>
          <w:rFonts w:ascii="Arial" w:hAnsi="Arial" w:cs="Arial"/>
          <w:sz w:val="20"/>
          <w:szCs w:val="20"/>
          <w:lang w:val="de-DE"/>
        </w:rPr>
      </w:pPr>
    </w:p>
    <w:p w14:paraId="2B3BA31E" w14:textId="77777777" w:rsidR="00F30400" w:rsidRPr="00EE1EE7" w:rsidRDefault="00F30400" w:rsidP="00F30400">
      <w:pPr>
        <w:jc w:val="left"/>
        <w:rPr>
          <w:rFonts w:ascii="Arial" w:hAnsi="Arial" w:cs="Arial"/>
          <w:b/>
          <w:sz w:val="20"/>
          <w:szCs w:val="20"/>
          <w:lang w:val="de-DE"/>
        </w:rPr>
      </w:pPr>
      <w:r w:rsidRPr="00EE1EE7">
        <w:rPr>
          <w:rFonts w:ascii="Arial" w:hAnsi="Arial" w:cs="Arial"/>
          <w:b/>
          <w:sz w:val="20"/>
          <w:szCs w:val="20"/>
          <w:lang w:val="de-DE"/>
        </w:rPr>
        <w:t>Agenturkontakt für weitere Presseinformationen, Bildmaterial oder Artikelanfragen:</w:t>
      </w:r>
    </w:p>
    <w:p w14:paraId="29ED8FBD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Alexandra Janetzko</w:t>
      </w:r>
    </w:p>
    <w:p w14:paraId="19B01756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>HBI Helga Bailey GmbH (PR-Agentur), Stefan-George-Ring 2, 81929 München</w:t>
      </w:r>
    </w:p>
    <w:p w14:paraId="137BF145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Tel.: +49 89 99 38 87-32</w:t>
      </w:r>
    </w:p>
    <w:p w14:paraId="14E3B24B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>Fax: +49 89 930 24 45</w:t>
      </w:r>
    </w:p>
    <w:p w14:paraId="7E3BB2FF" w14:textId="77777777" w:rsidR="00F30400" w:rsidRPr="00EE1EE7" w:rsidRDefault="00F30400" w:rsidP="00F30400">
      <w:pPr>
        <w:jc w:val="left"/>
        <w:rPr>
          <w:rFonts w:ascii="Arial" w:hAnsi="Arial" w:cs="Arial"/>
          <w:sz w:val="20"/>
          <w:szCs w:val="20"/>
          <w:u w:val="single"/>
          <w:lang w:val="it-IT"/>
        </w:rPr>
      </w:pPr>
      <w:r w:rsidRPr="00EE1EE7">
        <w:rPr>
          <w:rFonts w:ascii="Arial" w:hAnsi="Arial" w:cs="Arial"/>
          <w:sz w:val="20"/>
          <w:szCs w:val="20"/>
          <w:lang w:val="it-IT"/>
        </w:rPr>
        <w:t xml:space="preserve">E-Mail: </w:t>
      </w:r>
      <w:hyperlink r:id="rId14" w:history="1">
        <w:r w:rsidRPr="00EE1EE7">
          <w:rPr>
            <w:rStyle w:val="Hyperlink"/>
            <w:rFonts w:ascii="Arial" w:hAnsi="Arial" w:cs="Arial"/>
            <w:sz w:val="20"/>
            <w:szCs w:val="20"/>
            <w:lang w:val="it-IT"/>
          </w:rPr>
          <w:t>alexandra_janetzko@hbi.de</w:t>
        </w:r>
      </w:hyperlink>
    </w:p>
    <w:p w14:paraId="73444EFA" w14:textId="0DD6ACD3" w:rsidR="003F369E" w:rsidRPr="00EE1EE7" w:rsidRDefault="00F30400" w:rsidP="00F10D55">
      <w:pPr>
        <w:jc w:val="left"/>
        <w:rPr>
          <w:rFonts w:ascii="Arial" w:hAnsi="Arial" w:cs="Arial"/>
          <w:sz w:val="20"/>
          <w:szCs w:val="20"/>
          <w:lang w:val="de-DE"/>
        </w:rPr>
      </w:pPr>
      <w:r w:rsidRPr="00EE1EE7">
        <w:rPr>
          <w:rFonts w:ascii="Arial" w:hAnsi="Arial" w:cs="Arial"/>
          <w:sz w:val="20"/>
          <w:szCs w:val="20"/>
          <w:lang w:val="de-DE"/>
        </w:rPr>
        <w:t xml:space="preserve">Web: </w:t>
      </w:r>
      <w:hyperlink r:id="rId15" w:history="1">
        <w:r w:rsidRPr="00EE1EE7">
          <w:rPr>
            <w:rStyle w:val="Hyperlink"/>
            <w:rFonts w:ascii="Arial" w:hAnsi="Arial" w:cs="Arial"/>
            <w:sz w:val="20"/>
            <w:szCs w:val="20"/>
            <w:lang w:val="de-DE"/>
          </w:rPr>
          <w:t>www.hbi.de</w:t>
        </w:r>
      </w:hyperlink>
    </w:p>
    <w:sectPr w:rsidR="003F369E" w:rsidRPr="00EE1EE7">
      <w:headerReference w:type="default" r:id="rId16"/>
      <w:pgSz w:w="11906" w:h="16838"/>
      <w:pgMar w:top="2376" w:right="794" w:bottom="1945" w:left="1928" w:header="851" w:footer="170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91B5" w14:textId="77777777" w:rsidR="007E1528" w:rsidRDefault="007E1528">
      <w:r>
        <w:separator/>
      </w:r>
    </w:p>
  </w:endnote>
  <w:endnote w:type="continuationSeparator" w:id="0">
    <w:p w14:paraId="58F1A58A" w14:textId="77777777" w:rsidR="007E1528" w:rsidRDefault="007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1F23" w14:textId="77777777" w:rsidR="007E1528" w:rsidRDefault="007E1528">
      <w:r>
        <w:separator/>
      </w:r>
    </w:p>
  </w:footnote>
  <w:footnote w:type="continuationSeparator" w:id="0">
    <w:p w14:paraId="71EE54CD" w14:textId="77777777" w:rsidR="007E1528" w:rsidRDefault="007E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7EBAC" w14:textId="259A8709" w:rsidR="00B8434E" w:rsidRDefault="00C37BD4" w:rsidP="00B8434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7E9F4E56" wp14:editId="55F7FC65">
          <wp:simplePos x="0" y="0"/>
          <wp:positionH relativeFrom="column">
            <wp:posOffset>3414395</wp:posOffset>
          </wp:positionH>
          <wp:positionV relativeFrom="paragraph">
            <wp:posOffset>-264160</wp:posOffset>
          </wp:positionV>
          <wp:extent cx="2616200" cy="847725"/>
          <wp:effectExtent l="0" t="0" r="0" b="0"/>
          <wp:wrapTight wrapText="bothSides">
            <wp:wrapPolygon edited="0">
              <wp:start x="0" y="0"/>
              <wp:lineTo x="0" y="21357"/>
              <wp:lineTo x="21390" y="21357"/>
              <wp:lineTo x="21390" y="0"/>
              <wp:lineTo x="0" y="0"/>
            </wp:wrapPolygon>
          </wp:wrapTight>
          <wp:docPr id="6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D3F4A" wp14:editId="23EE00E9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0" t="0" r="16510" b="1841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E98CB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05C1D214" wp14:editId="1267D21F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4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8FEB9" w14:textId="77777777" w:rsidR="004C782C" w:rsidRDefault="004C782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24C7A"/>
    <w:multiLevelType w:val="hybridMultilevel"/>
    <w:tmpl w:val="454263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7400C1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817BF1"/>
    <w:multiLevelType w:val="hybridMultilevel"/>
    <w:tmpl w:val="C55001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7003C"/>
    <w:multiLevelType w:val="hybridMultilevel"/>
    <w:tmpl w:val="5CCEDF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2B3869"/>
    <w:multiLevelType w:val="hybridMultilevel"/>
    <w:tmpl w:val="B336A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4A39FB"/>
    <w:multiLevelType w:val="hybridMultilevel"/>
    <w:tmpl w:val="3892C0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255CAA"/>
    <w:multiLevelType w:val="hybridMultilevel"/>
    <w:tmpl w:val="89B69EA4"/>
    <w:lvl w:ilvl="0" w:tplc="322076A2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C6499"/>
    <w:multiLevelType w:val="hybridMultilevel"/>
    <w:tmpl w:val="07B88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F40882"/>
    <w:multiLevelType w:val="hybridMultilevel"/>
    <w:tmpl w:val="36FE0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EB64A8"/>
    <w:multiLevelType w:val="hybridMultilevel"/>
    <w:tmpl w:val="A18638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221E9"/>
    <w:multiLevelType w:val="hybridMultilevel"/>
    <w:tmpl w:val="3A4AA5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CD6218"/>
    <w:multiLevelType w:val="hybridMultilevel"/>
    <w:tmpl w:val="CD8064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DD4229"/>
    <w:multiLevelType w:val="hybridMultilevel"/>
    <w:tmpl w:val="DA301B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205E33"/>
    <w:multiLevelType w:val="hybridMultilevel"/>
    <w:tmpl w:val="044C3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E011B3"/>
    <w:multiLevelType w:val="hybridMultilevel"/>
    <w:tmpl w:val="678AB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E3DC3"/>
    <w:multiLevelType w:val="hybridMultilevel"/>
    <w:tmpl w:val="82D6C4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E7556"/>
    <w:multiLevelType w:val="hybridMultilevel"/>
    <w:tmpl w:val="910E38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E81FF3"/>
    <w:multiLevelType w:val="hybridMultilevel"/>
    <w:tmpl w:val="C1EE4E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21662"/>
    <w:multiLevelType w:val="hybridMultilevel"/>
    <w:tmpl w:val="E8A0F1D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8CD07DB"/>
    <w:multiLevelType w:val="hybridMultilevel"/>
    <w:tmpl w:val="1408BD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D75E15"/>
    <w:multiLevelType w:val="hybridMultilevel"/>
    <w:tmpl w:val="2B1083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34207A"/>
    <w:multiLevelType w:val="hybridMultilevel"/>
    <w:tmpl w:val="72E65C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E920AA"/>
    <w:multiLevelType w:val="hybridMultilevel"/>
    <w:tmpl w:val="E5B84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D5A06E4"/>
    <w:multiLevelType w:val="hybridMultilevel"/>
    <w:tmpl w:val="62108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EE8321B"/>
    <w:multiLevelType w:val="hybridMultilevel"/>
    <w:tmpl w:val="FD52D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041E26"/>
    <w:multiLevelType w:val="hybridMultilevel"/>
    <w:tmpl w:val="90A6AD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123610"/>
    <w:multiLevelType w:val="hybridMultilevel"/>
    <w:tmpl w:val="9F027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55DE6"/>
    <w:multiLevelType w:val="hybridMultilevel"/>
    <w:tmpl w:val="CD20D3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5C4F7D"/>
    <w:multiLevelType w:val="hybridMultilevel"/>
    <w:tmpl w:val="9FCA7CF8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3E8B0955"/>
    <w:multiLevelType w:val="hybridMultilevel"/>
    <w:tmpl w:val="411634E0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11F0658"/>
    <w:multiLevelType w:val="hybridMultilevel"/>
    <w:tmpl w:val="F6A6C3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9165C4"/>
    <w:multiLevelType w:val="hybridMultilevel"/>
    <w:tmpl w:val="94C836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52468D"/>
    <w:multiLevelType w:val="hybridMultilevel"/>
    <w:tmpl w:val="A2062AB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300388"/>
    <w:multiLevelType w:val="hybridMultilevel"/>
    <w:tmpl w:val="4EA6A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DB0CA3"/>
    <w:multiLevelType w:val="hybridMultilevel"/>
    <w:tmpl w:val="FBB292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E1E106B"/>
    <w:multiLevelType w:val="hybridMultilevel"/>
    <w:tmpl w:val="B2B8B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B460BA"/>
    <w:multiLevelType w:val="hybridMultilevel"/>
    <w:tmpl w:val="F0B601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DA2FB7"/>
    <w:multiLevelType w:val="hybridMultilevel"/>
    <w:tmpl w:val="624C9A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E30888"/>
    <w:multiLevelType w:val="hybridMultilevel"/>
    <w:tmpl w:val="EC9CB6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D23D32"/>
    <w:multiLevelType w:val="hybridMultilevel"/>
    <w:tmpl w:val="CD888C0A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6A2B4F4A"/>
    <w:multiLevelType w:val="hybridMultilevel"/>
    <w:tmpl w:val="3CE6D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32D50"/>
    <w:multiLevelType w:val="hybridMultilevel"/>
    <w:tmpl w:val="4260D270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8141FD"/>
    <w:multiLevelType w:val="hybridMultilevel"/>
    <w:tmpl w:val="96E0A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53B34"/>
    <w:multiLevelType w:val="hybridMultilevel"/>
    <w:tmpl w:val="EC6A5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01FBE"/>
    <w:multiLevelType w:val="hybridMultilevel"/>
    <w:tmpl w:val="CFFA21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35DD7"/>
    <w:multiLevelType w:val="hybridMultilevel"/>
    <w:tmpl w:val="B60C7B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30"/>
  </w:num>
  <w:num w:numId="5">
    <w:abstractNumId w:val="36"/>
  </w:num>
  <w:num w:numId="6">
    <w:abstractNumId w:val="24"/>
  </w:num>
  <w:num w:numId="7">
    <w:abstractNumId w:val="19"/>
  </w:num>
  <w:num w:numId="8">
    <w:abstractNumId w:val="42"/>
  </w:num>
  <w:num w:numId="9">
    <w:abstractNumId w:val="38"/>
  </w:num>
  <w:num w:numId="10">
    <w:abstractNumId w:val="6"/>
  </w:num>
  <w:num w:numId="11">
    <w:abstractNumId w:val="28"/>
  </w:num>
  <w:num w:numId="12">
    <w:abstractNumId w:val="23"/>
  </w:num>
  <w:num w:numId="13">
    <w:abstractNumId w:val="45"/>
  </w:num>
  <w:num w:numId="14">
    <w:abstractNumId w:val="3"/>
  </w:num>
  <w:num w:numId="15">
    <w:abstractNumId w:val="26"/>
  </w:num>
  <w:num w:numId="16">
    <w:abstractNumId w:val="31"/>
  </w:num>
  <w:num w:numId="17">
    <w:abstractNumId w:val="16"/>
  </w:num>
  <w:num w:numId="18">
    <w:abstractNumId w:val="12"/>
  </w:num>
  <w:num w:numId="19">
    <w:abstractNumId w:val="33"/>
  </w:num>
  <w:num w:numId="20">
    <w:abstractNumId w:val="29"/>
  </w:num>
  <w:num w:numId="21">
    <w:abstractNumId w:val="40"/>
  </w:num>
  <w:num w:numId="22">
    <w:abstractNumId w:val="22"/>
  </w:num>
  <w:num w:numId="23">
    <w:abstractNumId w:val="35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</w:num>
  <w:num w:numId="27">
    <w:abstractNumId w:val="15"/>
  </w:num>
  <w:num w:numId="28">
    <w:abstractNumId w:val="8"/>
  </w:num>
  <w:num w:numId="29">
    <w:abstractNumId w:val="10"/>
  </w:num>
  <w:num w:numId="30">
    <w:abstractNumId w:val="27"/>
  </w:num>
  <w:num w:numId="31">
    <w:abstractNumId w:val="43"/>
  </w:num>
  <w:num w:numId="32">
    <w:abstractNumId w:val="41"/>
  </w:num>
  <w:num w:numId="33">
    <w:abstractNumId w:val="4"/>
  </w:num>
  <w:num w:numId="34">
    <w:abstractNumId w:val="13"/>
  </w:num>
  <w:num w:numId="35">
    <w:abstractNumId w:val="11"/>
  </w:num>
  <w:num w:numId="36">
    <w:abstractNumId w:val="20"/>
  </w:num>
  <w:num w:numId="37">
    <w:abstractNumId w:val="44"/>
  </w:num>
  <w:num w:numId="38">
    <w:abstractNumId w:val="39"/>
  </w:num>
  <w:num w:numId="39">
    <w:abstractNumId w:val="34"/>
  </w:num>
  <w:num w:numId="40">
    <w:abstractNumId w:val="17"/>
  </w:num>
  <w:num w:numId="41">
    <w:abstractNumId w:val="37"/>
  </w:num>
  <w:num w:numId="42">
    <w:abstractNumId w:val="21"/>
  </w:num>
  <w:num w:numId="43">
    <w:abstractNumId w:val="25"/>
  </w:num>
  <w:num w:numId="44">
    <w:abstractNumId w:val="18"/>
  </w:num>
  <w:num w:numId="45">
    <w:abstractNumId w:val="9"/>
  </w:num>
  <w:num w:numId="46">
    <w:abstractNumId w:val="14"/>
  </w:num>
  <w:num w:numId="47">
    <w:abstractNumId w:val="5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66D7936-5D83-4C67-813E-B397D7DF0FC0}"/>
    <w:docVar w:name="dgnword-eventsink" w:val="660522728"/>
    <w:docVar w:name="dgnword-lastRevisionsView" w:val="0"/>
  </w:docVars>
  <w:rsids>
    <w:rsidRoot w:val="00A2279F"/>
    <w:rsid w:val="00001E6B"/>
    <w:rsid w:val="00003D93"/>
    <w:rsid w:val="00004934"/>
    <w:rsid w:val="00004DE9"/>
    <w:rsid w:val="0000523A"/>
    <w:rsid w:val="000052FF"/>
    <w:rsid w:val="00005F41"/>
    <w:rsid w:val="00006A5C"/>
    <w:rsid w:val="000108A2"/>
    <w:rsid w:val="00011752"/>
    <w:rsid w:val="000126DF"/>
    <w:rsid w:val="0001288A"/>
    <w:rsid w:val="00014989"/>
    <w:rsid w:val="00017BD0"/>
    <w:rsid w:val="00021D41"/>
    <w:rsid w:val="0002216E"/>
    <w:rsid w:val="000224D9"/>
    <w:rsid w:val="00022855"/>
    <w:rsid w:val="00023ADC"/>
    <w:rsid w:val="000248AE"/>
    <w:rsid w:val="00025DD5"/>
    <w:rsid w:val="00025F8F"/>
    <w:rsid w:val="00026487"/>
    <w:rsid w:val="0003013B"/>
    <w:rsid w:val="0003145A"/>
    <w:rsid w:val="000316EB"/>
    <w:rsid w:val="0003191A"/>
    <w:rsid w:val="00033552"/>
    <w:rsid w:val="00034DA2"/>
    <w:rsid w:val="000350D1"/>
    <w:rsid w:val="00035C7E"/>
    <w:rsid w:val="0003667C"/>
    <w:rsid w:val="0003740C"/>
    <w:rsid w:val="00037F38"/>
    <w:rsid w:val="00040CAD"/>
    <w:rsid w:val="000428B5"/>
    <w:rsid w:val="00042C57"/>
    <w:rsid w:val="000433C7"/>
    <w:rsid w:val="000435E4"/>
    <w:rsid w:val="000445A4"/>
    <w:rsid w:val="00044E8D"/>
    <w:rsid w:val="00050C09"/>
    <w:rsid w:val="00053081"/>
    <w:rsid w:val="000532B9"/>
    <w:rsid w:val="000534AE"/>
    <w:rsid w:val="00054299"/>
    <w:rsid w:val="0005450D"/>
    <w:rsid w:val="00054763"/>
    <w:rsid w:val="00054C6B"/>
    <w:rsid w:val="000566A0"/>
    <w:rsid w:val="00057542"/>
    <w:rsid w:val="00060A56"/>
    <w:rsid w:val="00060FF4"/>
    <w:rsid w:val="0006219C"/>
    <w:rsid w:val="00062540"/>
    <w:rsid w:val="0006292A"/>
    <w:rsid w:val="00062FCA"/>
    <w:rsid w:val="00064790"/>
    <w:rsid w:val="000667D6"/>
    <w:rsid w:val="0006715D"/>
    <w:rsid w:val="0006738E"/>
    <w:rsid w:val="00070C97"/>
    <w:rsid w:val="00071B26"/>
    <w:rsid w:val="00072D86"/>
    <w:rsid w:val="0007456B"/>
    <w:rsid w:val="00074B6B"/>
    <w:rsid w:val="00074F51"/>
    <w:rsid w:val="00075DD4"/>
    <w:rsid w:val="000833ED"/>
    <w:rsid w:val="00084E00"/>
    <w:rsid w:val="000852BE"/>
    <w:rsid w:val="00085390"/>
    <w:rsid w:val="00085F83"/>
    <w:rsid w:val="00090536"/>
    <w:rsid w:val="00090A96"/>
    <w:rsid w:val="00091C11"/>
    <w:rsid w:val="00092996"/>
    <w:rsid w:val="00094A64"/>
    <w:rsid w:val="00097EDF"/>
    <w:rsid w:val="000A0E07"/>
    <w:rsid w:val="000A104E"/>
    <w:rsid w:val="000A405E"/>
    <w:rsid w:val="000A48A2"/>
    <w:rsid w:val="000A561C"/>
    <w:rsid w:val="000A5A13"/>
    <w:rsid w:val="000A69EE"/>
    <w:rsid w:val="000A7E8B"/>
    <w:rsid w:val="000B01EC"/>
    <w:rsid w:val="000B22B8"/>
    <w:rsid w:val="000B4AA3"/>
    <w:rsid w:val="000B56A3"/>
    <w:rsid w:val="000B7877"/>
    <w:rsid w:val="000C00A0"/>
    <w:rsid w:val="000C0455"/>
    <w:rsid w:val="000C31CA"/>
    <w:rsid w:val="000C3A8F"/>
    <w:rsid w:val="000C43B0"/>
    <w:rsid w:val="000C487C"/>
    <w:rsid w:val="000C4B27"/>
    <w:rsid w:val="000C5642"/>
    <w:rsid w:val="000C771D"/>
    <w:rsid w:val="000D0DC0"/>
    <w:rsid w:val="000D0E47"/>
    <w:rsid w:val="000D31E2"/>
    <w:rsid w:val="000D349B"/>
    <w:rsid w:val="000D3771"/>
    <w:rsid w:val="000D4AA4"/>
    <w:rsid w:val="000E0A39"/>
    <w:rsid w:val="000E1020"/>
    <w:rsid w:val="000E188E"/>
    <w:rsid w:val="000E2994"/>
    <w:rsid w:val="000E3E57"/>
    <w:rsid w:val="000E4C99"/>
    <w:rsid w:val="000E78E7"/>
    <w:rsid w:val="000F2178"/>
    <w:rsid w:val="000F30B3"/>
    <w:rsid w:val="000F4253"/>
    <w:rsid w:val="000F466C"/>
    <w:rsid w:val="000F58BC"/>
    <w:rsid w:val="000F74C0"/>
    <w:rsid w:val="000F74E1"/>
    <w:rsid w:val="00100149"/>
    <w:rsid w:val="00100A79"/>
    <w:rsid w:val="00100B20"/>
    <w:rsid w:val="00100BC1"/>
    <w:rsid w:val="00102799"/>
    <w:rsid w:val="00102C65"/>
    <w:rsid w:val="00102CFD"/>
    <w:rsid w:val="00105EF8"/>
    <w:rsid w:val="001069F1"/>
    <w:rsid w:val="001100DA"/>
    <w:rsid w:val="001103B3"/>
    <w:rsid w:val="001110BE"/>
    <w:rsid w:val="001168A9"/>
    <w:rsid w:val="00121EF5"/>
    <w:rsid w:val="00122594"/>
    <w:rsid w:val="00122C63"/>
    <w:rsid w:val="001249E4"/>
    <w:rsid w:val="00125019"/>
    <w:rsid w:val="00125C0B"/>
    <w:rsid w:val="00126776"/>
    <w:rsid w:val="00126789"/>
    <w:rsid w:val="00127EE3"/>
    <w:rsid w:val="00131265"/>
    <w:rsid w:val="00131F4A"/>
    <w:rsid w:val="001328FA"/>
    <w:rsid w:val="00133642"/>
    <w:rsid w:val="00134289"/>
    <w:rsid w:val="001342A0"/>
    <w:rsid w:val="0013625C"/>
    <w:rsid w:val="00140095"/>
    <w:rsid w:val="001440F6"/>
    <w:rsid w:val="001442DD"/>
    <w:rsid w:val="00144D62"/>
    <w:rsid w:val="00147F02"/>
    <w:rsid w:val="00150455"/>
    <w:rsid w:val="00150A9E"/>
    <w:rsid w:val="00154138"/>
    <w:rsid w:val="0015702C"/>
    <w:rsid w:val="00161FB1"/>
    <w:rsid w:val="001627F5"/>
    <w:rsid w:val="00163A3B"/>
    <w:rsid w:val="00167F51"/>
    <w:rsid w:val="00171E49"/>
    <w:rsid w:val="0017617C"/>
    <w:rsid w:val="00176564"/>
    <w:rsid w:val="001778EC"/>
    <w:rsid w:val="001800B9"/>
    <w:rsid w:val="00182160"/>
    <w:rsid w:val="0018328C"/>
    <w:rsid w:val="00183834"/>
    <w:rsid w:val="0018751D"/>
    <w:rsid w:val="00190E2E"/>
    <w:rsid w:val="00192AF4"/>
    <w:rsid w:val="00194875"/>
    <w:rsid w:val="001949A0"/>
    <w:rsid w:val="001A0724"/>
    <w:rsid w:val="001A0DC6"/>
    <w:rsid w:val="001A1392"/>
    <w:rsid w:val="001A32F6"/>
    <w:rsid w:val="001A3FAA"/>
    <w:rsid w:val="001A579D"/>
    <w:rsid w:val="001A6330"/>
    <w:rsid w:val="001A68C8"/>
    <w:rsid w:val="001A71BA"/>
    <w:rsid w:val="001B06F3"/>
    <w:rsid w:val="001B0A8B"/>
    <w:rsid w:val="001B29F3"/>
    <w:rsid w:val="001B2DD4"/>
    <w:rsid w:val="001B3E26"/>
    <w:rsid w:val="001B4363"/>
    <w:rsid w:val="001B5614"/>
    <w:rsid w:val="001B566C"/>
    <w:rsid w:val="001B5A11"/>
    <w:rsid w:val="001B6F6B"/>
    <w:rsid w:val="001C0996"/>
    <w:rsid w:val="001C0E24"/>
    <w:rsid w:val="001C343B"/>
    <w:rsid w:val="001C3D81"/>
    <w:rsid w:val="001C6418"/>
    <w:rsid w:val="001D06A2"/>
    <w:rsid w:val="001D0CB8"/>
    <w:rsid w:val="001D18E5"/>
    <w:rsid w:val="001D4B05"/>
    <w:rsid w:val="001D5A0A"/>
    <w:rsid w:val="001D5B62"/>
    <w:rsid w:val="001D7620"/>
    <w:rsid w:val="001D797B"/>
    <w:rsid w:val="001D79E7"/>
    <w:rsid w:val="001E1A20"/>
    <w:rsid w:val="001E21DE"/>
    <w:rsid w:val="001E4140"/>
    <w:rsid w:val="001E4E66"/>
    <w:rsid w:val="001E5205"/>
    <w:rsid w:val="001E5740"/>
    <w:rsid w:val="001E729E"/>
    <w:rsid w:val="001F080C"/>
    <w:rsid w:val="001F2555"/>
    <w:rsid w:val="001F2FEC"/>
    <w:rsid w:val="001F45AC"/>
    <w:rsid w:val="001F4AFF"/>
    <w:rsid w:val="001F4B4A"/>
    <w:rsid w:val="001F50F4"/>
    <w:rsid w:val="001F5F34"/>
    <w:rsid w:val="001F79B3"/>
    <w:rsid w:val="002012C2"/>
    <w:rsid w:val="00201527"/>
    <w:rsid w:val="00203B6A"/>
    <w:rsid w:val="00205327"/>
    <w:rsid w:val="0020659F"/>
    <w:rsid w:val="00211E0E"/>
    <w:rsid w:val="00212853"/>
    <w:rsid w:val="0021290F"/>
    <w:rsid w:val="00213115"/>
    <w:rsid w:val="0021609C"/>
    <w:rsid w:val="002163B0"/>
    <w:rsid w:val="002213E7"/>
    <w:rsid w:val="00221DC3"/>
    <w:rsid w:val="0022467E"/>
    <w:rsid w:val="00225BA6"/>
    <w:rsid w:val="0022790C"/>
    <w:rsid w:val="002328A9"/>
    <w:rsid w:val="00233621"/>
    <w:rsid w:val="00234A8F"/>
    <w:rsid w:val="00234CFF"/>
    <w:rsid w:val="00235F21"/>
    <w:rsid w:val="00236310"/>
    <w:rsid w:val="00236DC2"/>
    <w:rsid w:val="00237501"/>
    <w:rsid w:val="00242001"/>
    <w:rsid w:val="002422EE"/>
    <w:rsid w:val="00242F21"/>
    <w:rsid w:val="00244425"/>
    <w:rsid w:val="00250C49"/>
    <w:rsid w:val="00252D3A"/>
    <w:rsid w:val="00254ED3"/>
    <w:rsid w:val="002551D3"/>
    <w:rsid w:val="002554CD"/>
    <w:rsid w:val="00255EA8"/>
    <w:rsid w:val="00256150"/>
    <w:rsid w:val="00257313"/>
    <w:rsid w:val="00262064"/>
    <w:rsid w:val="002642FF"/>
    <w:rsid w:val="00264A1F"/>
    <w:rsid w:val="00265B8C"/>
    <w:rsid w:val="00266996"/>
    <w:rsid w:val="00267C76"/>
    <w:rsid w:val="00267CC8"/>
    <w:rsid w:val="0027040E"/>
    <w:rsid w:val="00270D2E"/>
    <w:rsid w:val="00273688"/>
    <w:rsid w:val="0027393C"/>
    <w:rsid w:val="00273B10"/>
    <w:rsid w:val="00273E7C"/>
    <w:rsid w:val="00275034"/>
    <w:rsid w:val="002750B4"/>
    <w:rsid w:val="002756F7"/>
    <w:rsid w:val="002763AF"/>
    <w:rsid w:val="00277884"/>
    <w:rsid w:val="002818E2"/>
    <w:rsid w:val="002819E1"/>
    <w:rsid w:val="00281B51"/>
    <w:rsid w:val="00282FA4"/>
    <w:rsid w:val="00286284"/>
    <w:rsid w:val="002905A9"/>
    <w:rsid w:val="002915A9"/>
    <w:rsid w:val="00291D74"/>
    <w:rsid w:val="00292C00"/>
    <w:rsid w:val="00293822"/>
    <w:rsid w:val="00294152"/>
    <w:rsid w:val="002952BA"/>
    <w:rsid w:val="00295FC2"/>
    <w:rsid w:val="00297577"/>
    <w:rsid w:val="002A062B"/>
    <w:rsid w:val="002A1066"/>
    <w:rsid w:val="002A2961"/>
    <w:rsid w:val="002A2EB0"/>
    <w:rsid w:val="002A57BD"/>
    <w:rsid w:val="002A6033"/>
    <w:rsid w:val="002A60C8"/>
    <w:rsid w:val="002A6A20"/>
    <w:rsid w:val="002A7A7B"/>
    <w:rsid w:val="002B0B00"/>
    <w:rsid w:val="002B0E98"/>
    <w:rsid w:val="002B11CE"/>
    <w:rsid w:val="002B28C2"/>
    <w:rsid w:val="002B57A3"/>
    <w:rsid w:val="002B5904"/>
    <w:rsid w:val="002B7102"/>
    <w:rsid w:val="002B7E42"/>
    <w:rsid w:val="002C073C"/>
    <w:rsid w:val="002C1AE8"/>
    <w:rsid w:val="002C2CA4"/>
    <w:rsid w:val="002C368E"/>
    <w:rsid w:val="002C3B8C"/>
    <w:rsid w:val="002C7FAE"/>
    <w:rsid w:val="002D0FBC"/>
    <w:rsid w:val="002D1B22"/>
    <w:rsid w:val="002D4B8E"/>
    <w:rsid w:val="002D506B"/>
    <w:rsid w:val="002D6807"/>
    <w:rsid w:val="002E4342"/>
    <w:rsid w:val="002E586C"/>
    <w:rsid w:val="002F0D0C"/>
    <w:rsid w:val="002F3E8E"/>
    <w:rsid w:val="002F766C"/>
    <w:rsid w:val="00301687"/>
    <w:rsid w:val="003016DB"/>
    <w:rsid w:val="00304450"/>
    <w:rsid w:val="00304548"/>
    <w:rsid w:val="00304E27"/>
    <w:rsid w:val="00305511"/>
    <w:rsid w:val="00305895"/>
    <w:rsid w:val="00305EB4"/>
    <w:rsid w:val="00306841"/>
    <w:rsid w:val="00307A70"/>
    <w:rsid w:val="00310262"/>
    <w:rsid w:val="003105C0"/>
    <w:rsid w:val="00314B22"/>
    <w:rsid w:val="00314EE1"/>
    <w:rsid w:val="00315680"/>
    <w:rsid w:val="00315B80"/>
    <w:rsid w:val="00315D47"/>
    <w:rsid w:val="003163E8"/>
    <w:rsid w:val="003168A5"/>
    <w:rsid w:val="00316BF9"/>
    <w:rsid w:val="00316F1C"/>
    <w:rsid w:val="00317E27"/>
    <w:rsid w:val="003208CF"/>
    <w:rsid w:val="00320A1D"/>
    <w:rsid w:val="0032103E"/>
    <w:rsid w:val="003211D0"/>
    <w:rsid w:val="00323410"/>
    <w:rsid w:val="0032416A"/>
    <w:rsid w:val="00325FBC"/>
    <w:rsid w:val="003262A0"/>
    <w:rsid w:val="00326CC3"/>
    <w:rsid w:val="00331D33"/>
    <w:rsid w:val="00331E31"/>
    <w:rsid w:val="00333225"/>
    <w:rsid w:val="00333AC4"/>
    <w:rsid w:val="00334A1E"/>
    <w:rsid w:val="00341319"/>
    <w:rsid w:val="00341DDD"/>
    <w:rsid w:val="0034223D"/>
    <w:rsid w:val="00344099"/>
    <w:rsid w:val="00344181"/>
    <w:rsid w:val="0034645B"/>
    <w:rsid w:val="00347D94"/>
    <w:rsid w:val="00350D54"/>
    <w:rsid w:val="00355214"/>
    <w:rsid w:val="00357AB6"/>
    <w:rsid w:val="00360732"/>
    <w:rsid w:val="00361302"/>
    <w:rsid w:val="003615C7"/>
    <w:rsid w:val="00361B02"/>
    <w:rsid w:val="00361DBC"/>
    <w:rsid w:val="0036256F"/>
    <w:rsid w:val="00362DEC"/>
    <w:rsid w:val="00363389"/>
    <w:rsid w:val="003640A7"/>
    <w:rsid w:val="003663B9"/>
    <w:rsid w:val="00366526"/>
    <w:rsid w:val="00367772"/>
    <w:rsid w:val="003715E8"/>
    <w:rsid w:val="00372416"/>
    <w:rsid w:val="00372E72"/>
    <w:rsid w:val="00374EE0"/>
    <w:rsid w:val="00374EEE"/>
    <w:rsid w:val="00375B75"/>
    <w:rsid w:val="003830E6"/>
    <w:rsid w:val="00383BED"/>
    <w:rsid w:val="0038511B"/>
    <w:rsid w:val="00385BDA"/>
    <w:rsid w:val="0038653A"/>
    <w:rsid w:val="00386CC9"/>
    <w:rsid w:val="00390388"/>
    <w:rsid w:val="00392324"/>
    <w:rsid w:val="0039330D"/>
    <w:rsid w:val="003A2DDF"/>
    <w:rsid w:val="003A3F6B"/>
    <w:rsid w:val="003A446D"/>
    <w:rsid w:val="003A50F7"/>
    <w:rsid w:val="003A5849"/>
    <w:rsid w:val="003A62A7"/>
    <w:rsid w:val="003A720E"/>
    <w:rsid w:val="003A7805"/>
    <w:rsid w:val="003B044F"/>
    <w:rsid w:val="003B0831"/>
    <w:rsid w:val="003B24DE"/>
    <w:rsid w:val="003B30F7"/>
    <w:rsid w:val="003B3E29"/>
    <w:rsid w:val="003B41DA"/>
    <w:rsid w:val="003B5207"/>
    <w:rsid w:val="003C0963"/>
    <w:rsid w:val="003C1FA1"/>
    <w:rsid w:val="003C46ED"/>
    <w:rsid w:val="003C5812"/>
    <w:rsid w:val="003C72C6"/>
    <w:rsid w:val="003D1DA5"/>
    <w:rsid w:val="003D3CE6"/>
    <w:rsid w:val="003E0CFE"/>
    <w:rsid w:val="003E1F5E"/>
    <w:rsid w:val="003E26C0"/>
    <w:rsid w:val="003E287F"/>
    <w:rsid w:val="003E310B"/>
    <w:rsid w:val="003E3C0E"/>
    <w:rsid w:val="003E414E"/>
    <w:rsid w:val="003E5A35"/>
    <w:rsid w:val="003F154D"/>
    <w:rsid w:val="003F272E"/>
    <w:rsid w:val="003F32A8"/>
    <w:rsid w:val="003F369E"/>
    <w:rsid w:val="003F3779"/>
    <w:rsid w:val="003F49AC"/>
    <w:rsid w:val="003F5A6A"/>
    <w:rsid w:val="0040080B"/>
    <w:rsid w:val="00401609"/>
    <w:rsid w:val="004021C2"/>
    <w:rsid w:val="00402AA8"/>
    <w:rsid w:val="00403B0F"/>
    <w:rsid w:val="004040B2"/>
    <w:rsid w:val="00405987"/>
    <w:rsid w:val="004111AC"/>
    <w:rsid w:val="004117BE"/>
    <w:rsid w:val="00413920"/>
    <w:rsid w:val="00414FD0"/>
    <w:rsid w:val="004164BB"/>
    <w:rsid w:val="00417EEA"/>
    <w:rsid w:val="004210D6"/>
    <w:rsid w:val="0042186D"/>
    <w:rsid w:val="00422152"/>
    <w:rsid w:val="004222D8"/>
    <w:rsid w:val="004222E9"/>
    <w:rsid w:val="0042258E"/>
    <w:rsid w:val="004238EC"/>
    <w:rsid w:val="00423F5E"/>
    <w:rsid w:val="00424000"/>
    <w:rsid w:val="00424AEA"/>
    <w:rsid w:val="00424FFD"/>
    <w:rsid w:val="004263BA"/>
    <w:rsid w:val="00426787"/>
    <w:rsid w:val="004301A5"/>
    <w:rsid w:val="00430A58"/>
    <w:rsid w:val="00431908"/>
    <w:rsid w:val="004319A2"/>
    <w:rsid w:val="00431B14"/>
    <w:rsid w:val="0043248C"/>
    <w:rsid w:val="0043302C"/>
    <w:rsid w:val="004330BD"/>
    <w:rsid w:val="00433BB6"/>
    <w:rsid w:val="00434197"/>
    <w:rsid w:val="004402DD"/>
    <w:rsid w:val="0044142A"/>
    <w:rsid w:val="004437C6"/>
    <w:rsid w:val="004440F9"/>
    <w:rsid w:val="0044650B"/>
    <w:rsid w:val="0044758C"/>
    <w:rsid w:val="00447C1B"/>
    <w:rsid w:val="00450FF6"/>
    <w:rsid w:val="00452171"/>
    <w:rsid w:val="00453562"/>
    <w:rsid w:val="00453872"/>
    <w:rsid w:val="00454A90"/>
    <w:rsid w:val="00455A93"/>
    <w:rsid w:val="00455E05"/>
    <w:rsid w:val="00456CDA"/>
    <w:rsid w:val="00457368"/>
    <w:rsid w:val="004627A9"/>
    <w:rsid w:val="004627DA"/>
    <w:rsid w:val="004671CD"/>
    <w:rsid w:val="00467482"/>
    <w:rsid w:val="00470A73"/>
    <w:rsid w:val="00470D27"/>
    <w:rsid w:val="00474775"/>
    <w:rsid w:val="00474AA9"/>
    <w:rsid w:val="00475414"/>
    <w:rsid w:val="004757C1"/>
    <w:rsid w:val="00476022"/>
    <w:rsid w:val="004778E4"/>
    <w:rsid w:val="00477D10"/>
    <w:rsid w:val="0048004B"/>
    <w:rsid w:val="00481752"/>
    <w:rsid w:val="00481C5F"/>
    <w:rsid w:val="00482A67"/>
    <w:rsid w:val="00484219"/>
    <w:rsid w:val="004843E8"/>
    <w:rsid w:val="0048520D"/>
    <w:rsid w:val="00486FC9"/>
    <w:rsid w:val="00487334"/>
    <w:rsid w:val="0048795E"/>
    <w:rsid w:val="0049087D"/>
    <w:rsid w:val="0049448C"/>
    <w:rsid w:val="004947D8"/>
    <w:rsid w:val="00494800"/>
    <w:rsid w:val="0049566B"/>
    <w:rsid w:val="004966FF"/>
    <w:rsid w:val="004A0B87"/>
    <w:rsid w:val="004A14B8"/>
    <w:rsid w:val="004A1D49"/>
    <w:rsid w:val="004A21D9"/>
    <w:rsid w:val="004A247F"/>
    <w:rsid w:val="004A2DE8"/>
    <w:rsid w:val="004A3A8C"/>
    <w:rsid w:val="004A5191"/>
    <w:rsid w:val="004A5E1F"/>
    <w:rsid w:val="004A5E5B"/>
    <w:rsid w:val="004A633E"/>
    <w:rsid w:val="004A6C12"/>
    <w:rsid w:val="004A6D69"/>
    <w:rsid w:val="004B18AA"/>
    <w:rsid w:val="004B2645"/>
    <w:rsid w:val="004B481E"/>
    <w:rsid w:val="004B686D"/>
    <w:rsid w:val="004B7123"/>
    <w:rsid w:val="004B7227"/>
    <w:rsid w:val="004B7CA5"/>
    <w:rsid w:val="004C1386"/>
    <w:rsid w:val="004C24ED"/>
    <w:rsid w:val="004C2AE5"/>
    <w:rsid w:val="004C2BB6"/>
    <w:rsid w:val="004C2D3C"/>
    <w:rsid w:val="004C47B7"/>
    <w:rsid w:val="004C4E3F"/>
    <w:rsid w:val="004C6796"/>
    <w:rsid w:val="004C782C"/>
    <w:rsid w:val="004D137C"/>
    <w:rsid w:val="004D250D"/>
    <w:rsid w:val="004D293B"/>
    <w:rsid w:val="004D3D39"/>
    <w:rsid w:val="004D3DEA"/>
    <w:rsid w:val="004D41D1"/>
    <w:rsid w:val="004D5164"/>
    <w:rsid w:val="004E0619"/>
    <w:rsid w:val="004E07B1"/>
    <w:rsid w:val="004E1258"/>
    <w:rsid w:val="004E20D4"/>
    <w:rsid w:val="004E27E5"/>
    <w:rsid w:val="004E3E20"/>
    <w:rsid w:val="004E6129"/>
    <w:rsid w:val="004F136E"/>
    <w:rsid w:val="004F1A06"/>
    <w:rsid w:val="004F1B52"/>
    <w:rsid w:val="004F5022"/>
    <w:rsid w:val="004F5C0E"/>
    <w:rsid w:val="004F6211"/>
    <w:rsid w:val="00500839"/>
    <w:rsid w:val="00500CB0"/>
    <w:rsid w:val="00502108"/>
    <w:rsid w:val="005029FF"/>
    <w:rsid w:val="00502B31"/>
    <w:rsid w:val="00503DF6"/>
    <w:rsid w:val="00504373"/>
    <w:rsid w:val="0050440A"/>
    <w:rsid w:val="00504E4E"/>
    <w:rsid w:val="00505693"/>
    <w:rsid w:val="00506CF2"/>
    <w:rsid w:val="00507225"/>
    <w:rsid w:val="00507A5D"/>
    <w:rsid w:val="00510DE4"/>
    <w:rsid w:val="00512334"/>
    <w:rsid w:val="00512B80"/>
    <w:rsid w:val="00512DE6"/>
    <w:rsid w:val="00515F05"/>
    <w:rsid w:val="0051629C"/>
    <w:rsid w:val="00516CC5"/>
    <w:rsid w:val="00516D1A"/>
    <w:rsid w:val="00517356"/>
    <w:rsid w:val="0052102D"/>
    <w:rsid w:val="00524951"/>
    <w:rsid w:val="00525528"/>
    <w:rsid w:val="005326E9"/>
    <w:rsid w:val="00533E92"/>
    <w:rsid w:val="00535565"/>
    <w:rsid w:val="00537642"/>
    <w:rsid w:val="005401F8"/>
    <w:rsid w:val="00540883"/>
    <w:rsid w:val="00540E5F"/>
    <w:rsid w:val="00540F39"/>
    <w:rsid w:val="00544037"/>
    <w:rsid w:val="00546C2F"/>
    <w:rsid w:val="00547259"/>
    <w:rsid w:val="00550367"/>
    <w:rsid w:val="00553A5A"/>
    <w:rsid w:val="00553CE5"/>
    <w:rsid w:val="00557FCA"/>
    <w:rsid w:val="00561AA8"/>
    <w:rsid w:val="005624A0"/>
    <w:rsid w:val="00564951"/>
    <w:rsid w:val="005652FD"/>
    <w:rsid w:val="00566D49"/>
    <w:rsid w:val="00566F49"/>
    <w:rsid w:val="00572D59"/>
    <w:rsid w:val="00575721"/>
    <w:rsid w:val="00575D9C"/>
    <w:rsid w:val="0057622F"/>
    <w:rsid w:val="005778FE"/>
    <w:rsid w:val="00583168"/>
    <w:rsid w:val="00583E84"/>
    <w:rsid w:val="005841D3"/>
    <w:rsid w:val="0058439B"/>
    <w:rsid w:val="00584B35"/>
    <w:rsid w:val="00585B58"/>
    <w:rsid w:val="00585CB5"/>
    <w:rsid w:val="005861C0"/>
    <w:rsid w:val="005869A2"/>
    <w:rsid w:val="00586E05"/>
    <w:rsid w:val="00587C33"/>
    <w:rsid w:val="0059218B"/>
    <w:rsid w:val="0059270D"/>
    <w:rsid w:val="00592D46"/>
    <w:rsid w:val="00593504"/>
    <w:rsid w:val="00593F01"/>
    <w:rsid w:val="00594A00"/>
    <w:rsid w:val="0059502B"/>
    <w:rsid w:val="00596B77"/>
    <w:rsid w:val="0059750C"/>
    <w:rsid w:val="005A0849"/>
    <w:rsid w:val="005A180F"/>
    <w:rsid w:val="005A2D57"/>
    <w:rsid w:val="005A333A"/>
    <w:rsid w:val="005A354C"/>
    <w:rsid w:val="005A606B"/>
    <w:rsid w:val="005A6465"/>
    <w:rsid w:val="005A6990"/>
    <w:rsid w:val="005B03FF"/>
    <w:rsid w:val="005B06F0"/>
    <w:rsid w:val="005B1A65"/>
    <w:rsid w:val="005B1BCF"/>
    <w:rsid w:val="005B2393"/>
    <w:rsid w:val="005B2C4B"/>
    <w:rsid w:val="005B578B"/>
    <w:rsid w:val="005B642A"/>
    <w:rsid w:val="005B6581"/>
    <w:rsid w:val="005B6D85"/>
    <w:rsid w:val="005B76E9"/>
    <w:rsid w:val="005B7705"/>
    <w:rsid w:val="005B79D7"/>
    <w:rsid w:val="005C032F"/>
    <w:rsid w:val="005C1918"/>
    <w:rsid w:val="005C1C1C"/>
    <w:rsid w:val="005C1D92"/>
    <w:rsid w:val="005C3559"/>
    <w:rsid w:val="005C36B5"/>
    <w:rsid w:val="005C3A5C"/>
    <w:rsid w:val="005C3BC9"/>
    <w:rsid w:val="005C46B3"/>
    <w:rsid w:val="005C4BCF"/>
    <w:rsid w:val="005C663A"/>
    <w:rsid w:val="005C7B00"/>
    <w:rsid w:val="005C7BE8"/>
    <w:rsid w:val="005D226E"/>
    <w:rsid w:val="005D2F9B"/>
    <w:rsid w:val="005D49F3"/>
    <w:rsid w:val="005D6C17"/>
    <w:rsid w:val="005E1DB2"/>
    <w:rsid w:val="005E36B4"/>
    <w:rsid w:val="005E379A"/>
    <w:rsid w:val="005E3C87"/>
    <w:rsid w:val="005E534B"/>
    <w:rsid w:val="005E5A3E"/>
    <w:rsid w:val="005E667C"/>
    <w:rsid w:val="005E76DF"/>
    <w:rsid w:val="005E7901"/>
    <w:rsid w:val="005F1778"/>
    <w:rsid w:val="005F2879"/>
    <w:rsid w:val="005F57E1"/>
    <w:rsid w:val="005F6690"/>
    <w:rsid w:val="005F7BD7"/>
    <w:rsid w:val="00602343"/>
    <w:rsid w:val="00602D45"/>
    <w:rsid w:val="00603523"/>
    <w:rsid w:val="006046E8"/>
    <w:rsid w:val="00604BC5"/>
    <w:rsid w:val="00607530"/>
    <w:rsid w:val="00610A48"/>
    <w:rsid w:val="00615461"/>
    <w:rsid w:val="0061610C"/>
    <w:rsid w:val="00620E29"/>
    <w:rsid w:val="00622146"/>
    <w:rsid w:val="00622B03"/>
    <w:rsid w:val="00624C02"/>
    <w:rsid w:val="00624C98"/>
    <w:rsid w:val="00630117"/>
    <w:rsid w:val="0063309F"/>
    <w:rsid w:val="00633BDE"/>
    <w:rsid w:val="00634650"/>
    <w:rsid w:val="00634A4B"/>
    <w:rsid w:val="006355A0"/>
    <w:rsid w:val="00635808"/>
    <w:rsid w:val="00637687"/>
    <w:rsid w:val="00637C6A"/>
    <w:rsid w:val="00640C4F"/>
    <w:rsid w:val="00640CD2"/>
    <w:rsid w:val="00640F27"/>
    <w:rsid w:val="00641F2C"/>
    <w:rsid w:val="00642D5D"/>
    <w:rsid w:val="006446A0"/>
    <w:rsid w:val="0064562A"/>
    <w:rsid w:val="00651647"/>
    <w:rsid w:val="00651BB2"/>
    <w:rsid w:val="00651D60"/>
    <w:rsid w:val="00655271"/>
    <w:rsid w:val="00655360"/>
    <w:rsid w:val="0065599E"/>
    <w:rsid w:val="00655AA8"/>
    <w:rsid w:val="00656B46"/>
    <w:rsid w:val="00657F81"/>
    <w:rsid w:val="00660058"/>
    <w:rsid w:val="00661EDE"/>
    <w:rsid w:val="0066244F"/>
    <w:rsid w:val="00663D0B"/>
    <w:rsid w:val="00664B05"/>
    <w:rsid w:val="00665E3D"/>
    <w:rsid w:val="00667B55"/>
    <w:rsid w:val="0067031C"/>
    <w:rsid w:val="00673082"/>
    <w:rsid w:val="006733B2"/>
    <w:rsid w:val="0067395F"/>
    <w:rsid w:val="00676195"/>
    <w:rsid w:val="00676ED5"/>
    <w:rsid w:val="0068018A"/>
    <w:rsid w:val="006814BB"/>
    <w:rsid w:val="00681F0C"/>
    <w:rsid w:val="00681FE7"/>
    <w:rsid w:val="0068238C"/>
    <w:rsid w:val="0068331F"/>
    <w:rsid w:val="006839DC"/>
    <w:rsid w:val="0068483D"/>
    <w:rsid w:val="006859C3"/>
    <w:rsid w:val="00685DDC"/>
    <w:rsid w:val="006862B6"/>
    <w:rsid w:val="0068653C"/>
    <w:rsid w:val="006875DC"/>
    <w:rsid w:val="006879D1"/>
    <w:rsid w:val="00690EE1"/>
    <w:rsid w:val="00693D9B"/>
    <w:rsid w:val="006942B0"/>
    <w:rsid w:val="0069445F"/>
    <w:rsid w:val="00694594"/>
    <w:rsid w:val="00696393"/>
    <w:rsid w:val="00697987"/>
    <w:rsid w:val="006A1E9B"/>
    <w:rsid w:val="006A2808"/>
    <w:rsid w:val="006A2B57"/>
    <w:rsid w:val="006A3223"/>
    <w:rsid w:val="006A475C"/>
    <w:rsid w:val="006A4E6A"/>
    <w:rsid w:val="006A5977"/>
    <w:rsid w:val="006A5B4E"/>
    <w:rsid w:val="006A6771"/>
    <w:rsid w:val="006B1C65"/>
    <w:rsid w:val="006B5B2E"/>
    <w:rsid w:val="006B66B5"/>
    <w:rsid w:val="006B7A9A"/>
    <w:rsid w:val="006B7AA4"/>
    <w:rsid w:val="006C084C"/>
    <w:rsid w:val="006C0FEA"/>
    <w:rsid w:val="006C3991"/>
    <w:rsid w:val="006C6C49"/>
    <w:rsid w:val="006C749A"/>
    <w:rsid w:val="006C75F6"/>
    <w:rsid w:val="006C7AF4"/>
    <w:rsid w:val="006D3B12"/>
    <w:rsid w:val="006D6315"/>
    <w:rsid w:val="006E0258"/>
    <w:rsid w:val="006E266D"/>
    <w:rsid w:val="006E278D"/>
    <w:rsid w:val="006E3693"/>
    <w:rsid w:val="006E3840"/>
    <w:rsid w:val="006E39C8"/>
    <w:rsid w:val="006E4094"/>
    <w:rsid w:val="006E4D79"/>
    <w:rsid w:val="006E6B18"/>
    <w:rsid w:val="006F0863"/>
    <w:rsid w:val="006F3960"/>
    <w:rsid w:val="006F5BA4"/>
    <w:rsid w:val="006F7417"/>
    <w:rsid w:val="006F7D10"/>
    <w:rsid w:val="00700860"/>
    <w:rsid w:val="00700F7E"/>
    <w:rsid w:val="00701E19"/>
    <w:rsid w:val="007027E6"/>
    <w:rsid w:val="007028BD"/>
    <w:rsid w:val="00702B39"/>
    <w:rsid w:val="00702E55"/>
    <w:rsid w:val="00704CE8"/>
    <w:rsid w:val="00705381"/>
    <w:rsid w:val="007068A6"/>
    <w:rsid w:val="00706E56"/>
    <w:rsid w:val="00707AD1"/>
    <w:rsid w:val="00707E44"/>
    <w:rsid w:val="00707F37"/>
    <w:rsid w:val="00710396"/>
    <w:rsid w:val="007152EA"/>
    <w:rsid w:val="00715622"/>
    <w:rsid w:val="00716050"/>
    <w:rsid w:val="00716F8F"/>
    <w:rsid w:val="00720036"/>
    <w:rsid w:val="00720B7A"/>
    <w:rsid w:val="00722538"/>
    <w:rsid w:val="0072285F"/>
    <w:rsid w:val="00722B5E"/>
    <w:rsid w:val="007239A0"/>
    <w:rsid w:val="00724051"/>
    <w:rsid w:val="0072425B"/>
    <w:rsid w:val="00724A7A"/>
    <w:rsid w:val="00726B1C"/>
    <w:rsid w:val="00727CC7"/>
    <w:rsid w:val="00730289"/>
    <w:rsid w:val="007307F0"/>
    <w:rsid w:val="007326FB"/>
    <w:rsid w:val="00733094"/>
    <w:rsid w:val="00734960"/>
    <w:rsid w:val="00737295"/>
    <w:rsid w:val="007379B2"/>
    <w:rsid w:val="00740DC3"/>
    <w:rsid w:val="00741E1B"/>
    <w:rsid w:val="00745EA8"/>
    <w:rsid w:val="00745EE0"/>
    <w:rsid w:val="007474C4"/>
    <w:rsid w:val="00747EAB"/>
    <w:rsid w:val="00750A0C"/>
    <w:rsid w:val="00750C19"/>
    <w:rsid w:val="007510FD"/>
    <w:rsid w:val="00753187"/>
    <w:rsid w:val="007534B1"/>
    <w:rsid w:val="007535CE"/>
    <w:rsid w:val="00753626"/>
    <w:rsid w:val="0075490D"/>
    <w:rsid w:val="00757331"/>
    <w:rsid w:val="00761D97"/>
    <w:rsid w:val="007646F1"/>
    <w:rsid w:val="007647F8"/>
    <w:rsid w:val="00765327"/>
    <w:rsid w:val="00766F6F"/>
    <w:rsid w:val="00766FB3"/>
    <w:rsid w:val="007710B2"/>
    <w:rsid w:val="0077289C"/>
    <w:rsid w:val="00775583"/>
    <w:rsid w:val="00776DAF"/>
    <w:rsid w:val="00776E98"/>
    <w:rsid w:val="007777A2"/>
    <w:rsid w:val="007778AA"/>
    <w:rsid w:val="00780D7B"/>
    <w:rsid w:val="007814E8"/>
    <w:rsid w:val="0078154E"/>
    <w:rsid w:val="00781611"/>
    <w:rsid w:val="00781E58"/>
    <w:rsid w:val="007832C4"/>
    <w:rsid w:val="007856DE"/>
    <w:rsid w:val="00785FC4"/>
    <w:rsid w:val="007860A2"/>
    <w:rsid w:val="0079180C"/>
    <w:rsid w:val="00793FB4"/>
    <w:rsid w:val="00796824"/>
    <w:rsid w:val="00796C8B"/>
    <w:rsid w:val="007A21DE"/>
    <w:rsid w:val="007A55C8"/>
    <w:rsid w:val="007A65D1"/>
    <w:rsid w:val="007A674C"/>
    <w:rsid w:val="007A72BA"/>
    <w:rsid w:val="007B0010"/>
    <w:rsid w:val="007B06B4"/>
    <w:rsid w:val="007B291F"/>
    <w:rsid w:val="007B30E9"/>
    <w:rsid w:val="007B3359"/>
    <w:rsid w:val="007B537E"/>
    <w:rsid w:val="007C0E82"/>
    <w:rsid w:val="007C4AF2"/>
    <w:rsid w:val="007C5134"/>
    <w:rsid w:val="007C5411"/>
    <w:rsid w:val="007D0C9C"/>
    <w:rsid w:val="007D17B4"/>
    <w:rsid w:val="007D1FDC"/>
    <w:rsid w:val="007D26CA"/>
    <w:rsid w:val="007D2AEE"/>
    <w:rsid w:val="007D3071"/>
    <w:rsid w:val="007D3801"/>
    <w:rsid w:val="007D4752"/>
    <w:rsid w:val="007D495E"/>
    <w:rsid w:val="007D6BF3"/>
    <w:rsid w:val="007D7C9E"/>
    <w:rsid w:val="007E03EA"/>
    <w:rsid w:val="007E1528"/>
    <w:rsid w:val="007E2D46"/>
    <w:rsid w:val="007E3DDB"/>
    <w:rsid w:val="007E52F4"/>
    <w:rsid w:val="007E729D"/>
    <w:rsid w:val="007F0932"/>
    <w:rsid w:val="007F1685"/>
    <w:rsid w:val="007F4274"/>
    <w:rsid w:val="007F45B3"/>
    <w:rsid w:val="007F4ABE"/>
    <w:rsid w:val="007F6CBD"/>
    <w:rsid w:val="007F7F41"/>
    <w:rsid w:val="00800458"/>
    <w:rsid w:val="008035AA"/>
    <w:rsid w:val="008050C8"/>
    <w:rsid w:val="00806299"/>
    <w:rsid w:val="00806C54"/>
    <w:rsid w:val="008109AB"/>
    <w:rsid w:val="008150E2"/>
    <w:rsid w:val="00817E75"/>
    <w:rsid w:val="00820491"/>
    <w:rsid w:val="008230F9"/>
    <w:rsid w:val="00823528"/>
    <w:rsid w:val="008248A7"/>
    <w:rsid w:val="00826BF3"/>
    <w:rsid w:val="00831119"/>
    <w:rsid w:val="00831439"/>
    <w:rsid w:val="0083150D"/>
    <w:rsid w:val="0083233E"/>
    <w:rsid w:val="0083282D"/>
    <w:rsid w:val="008329CE"/>
    <w:rsid w:val="0083463F"/>
    <w:rsid w:val="0083522B"/>
    <w:rsid w:val="008376F1"/>
    <w:rsid w:val="00840896"/>
    <w:rsid w:val="008410F1"/>
    <w:rsid w:val="00842D7A"/>
    <w:rsid w:val="00842F25"/>
    <w:rsid w:val="008440E7"/>
    <w:rsid w:val="008449D9"/>
    <w:rsid w:val="00844CAF"/>
    <w:rsid w:val="00845BC0"/>
    <w:rsid w:val="008475DE"/>
    <w:rsid w:val="00847960"/>
    <w:rsid w:val="00854DF9"/>
    <w:rsid w:val="008559C4"/>
    <w:rsid w:val="00855CA9"/>
    <w:rsid w:val="008560DF"/>
    <w:rsid w:val="008565E3"/>
    <w:rsid w:val="00856863"/>
    <w:rsid w:val="00857A1B"/>
    <w:rsid w:val="00857E86"/>
    <w:rsid w:val="00857FCF"/>
    <w:rsid w:val="00860912"/>
    <w:rsid w:val="0086339F"/>
    <w:rsid w:val="00863BF3"/>
    <w:rsid w:val="00864061"/>
    <w:rsid w:val="00864593"/>
    <w:rsid w:val="00865654"/>
    <w:rsid w:val="00865ED0"/>
    <w:rsid w:val="00866CF9"/>
    <w:rsid w:val="0086701D"/>
    <w:rsid w:val="00871303"/>
    <w:rsid w:val="00871435"/>
    <w:rsid w:val="008719FE"/>
    <w:rsid w:val="00871E1C"/>
    <w:rsid w:val="00872010"/>
    <w:rsid w:val="0087201A"/>
    <w:rsid w:val="00872A62"/>
    <w:rsid w:val="00873D1B"/>
    <w:rsid w:val="008747BD"/>
    <w:rsid w:val="00876149"/>
    <w:rsid w:val="00880F0C"/>
    <w:rsid w:val="0088109B"/>
    <w:rsid w:val="008818C1"/>
    <w:rsid w:val="00883228"/>
    <w:rsid w:val="00884B1B"/>
    <w:rsid w:val="008851EF"/>
    <w:rsid w:val="00885E4D"/>
    <w:rsid w:val="00886F21"/>
    <w:rsid w:val="00887694"/>
    <w:rsid w:val="008878EB"/>
    <w:rsid w:val="00887D33"/>
    <w:rsid w:val="00893630"/>
    <w:rsid w:val="00893807"/>
    <w:rsid w:val="008949B5"/>
    <w:rsid w:val="00895231"/>
    <w:rsid w:val="0089580D"/>
    <w:rsid w:val="0089641B"/>
    <w:rsid w:val="00896507"/>
    <w:rsid w:val="008976D8"/>
    <w:rsid w:val="00897D1B"/>
    <w:rsid w:val="00897E50"/>
    <w:rsid w:val="008A025D"/>
    <w:rsid w:val="008A0AF2"/>
    <w:rsid w:val="008A0C8B"/>
    <w:rsid w:val="008A14CB"/>
    <w:rsid w:val="008A2AB0"/>
    <w:rsid w:val="008A6BE7"/>
    <w:rsid w:val="008B31C7"/>
    <w:rsid w:val="008B31F6"/>
    <w:rsid w:val="008B3D54"/>
    <w:rsid w:val="008B52E0"/>
    <w:rsid w:val="008B5DDD"/>
    <w:rsid w:val="008B6BE1"/>
    <w:rsid w:val="008B6E1E"/>
    <w:rsid w:val="008C094C"/>
    <w:rsid w:val="008C1616"/>
    <w:rsid w:val="008C1840"/>
    <w:rsid w:val="008C3DC3"/>
    <w:rsid w:val="008C4099"/>
    <w:rsid w:val="008C4841"/>
    <w:rsid w:val="008C736A"/>
    <w:rsid w:val="008D31FB"/>
    <w:rsid w:val="008D36A8"/>
    <w:rsid w:val="008D3BF0"/>
    <w:rsid w:val="008D4023"/>
    <w:rsid w:val="008D4E9B"/>
    <w:rsid w:val="008D51DE"/>
    <w:rsid w:val="008E0EEC"/>
    <w:rsid w:val="008E1584"/>
    <w:rsid w:val="008E1E6E"/>
    <w:rsid w:val="008E28A4"/>
    <w:rsid w:val="008E34BB"/>
    <w:rsid w:val="008E36CA"/>
    <w:rsid w:val="008E522F"/>
    <w:rsid w:val="008E5A06"/>
    <w:rsid w:val="008E797F"/>
    <w:rsid w:val="008E7DAC"/>
    <w:rsid w:val="008E7E05"/>
    <w:rsid w:val="008F0117"/>
    <w:rsid w:val="008F0FAA"/>
    <w:rsid w:val="008F112F"/>
    <w:rsid w:val="008F2B85"/>
    <w:rsid w:val="008F3DC6"/>
    <w:rsid w:val="008F5048"/>
    <w:rsid w:val="008F6198"/>
    <w:rsid w:val="00901066"/>
    <w:rsid w:val="00901218"/>
    <w:rsid w:val="00901623"/>
    <w:rsid w:val="00901D8C"/>
    <w:rsid w:val="00902A06"/>
    <w:rsid w:val="009030F8"/>
    <w:rsid w:val="0090401F"/>
    <w:rsid w:val="009055E2"/>
    <w:rsid w:val="00905653"/>
    <w:rsid w:val="009101BF"/>
    <w:rsid w:val="009108F5"/>
    <w:rsid w:val="00910AA7"/>
    <w:rsid w:val="009110BB"/>
    <w:rsid w:val="00911C54"/>
    <w:rsid w:val="00912ADE"/>
    <w:rsid w:val="00912B42"/>
    <w:rsid w:val="00912EFD"/>
    <w:rsid w:val="00913064"/>
    <w:rsid w:val="00913A94"/>
    <w:rsid w:val="00913DE4"/>
    <w:rsid w:val="00915F79"/>
    <w:rsid w:val="00922778"/>
    <w:rsid w:val="00922FEC"/>
    <w:rsid w:val="00923866"/>
    <w:rsid w:val="009249E7"/>
    <w:rsid w:val="00925A6B"/>
    <w:rsid w:val="00925C37"/>
    <w:rsid w:val="00926A76"/>
    <w:rsid w:val="00926AA8"/>
    <w:rsid w:val="009273F1"/>
    <w:rsid w:val="00927682"/>
    <w:rsid w:val="00931B1B"/>
    <w:rsid w:val="00933250"/>
    <w:rsid w:val="00933361"/>
    <w:rsid w:val="00933D98"/>
    <w:rsid w:val="00933DAB"/>
    <w:rsid w:val="009367D4"/>
    <w:rsid w:val="00940E48"/>
    <w:rsid w:val="0094219D"/>
    <w:rsid w:val="00942CF0"/>
    <w:rsid w:val="00942DE9"/>
    <w:rsid w:val="00943A0D"/>
    <w:rsid w:val="00944ABD"/>
    <w:rsid w:val="00945D3D"/>
    <w:rsid w:val="00945F96"/>
    <w:rsid w:val="00946F12"/>
    <w:rsid w:val="00947101"/>
    <w:rsid w:val="00953F43"/>
    <w:rsid w:val="00954BA1"/>
    <w:rsid w:val="00955B95"/>
    <w:rsid w:val="009562FC"/>
    <w:rsid w:val="009567C3"/>
    <w:rsid w:val="00956CDA"/>
    <w:rsid w:val="00957222"/>
    <w:rsid w:val="00960A3D"/>
    <w:rsid w:val="00960E5D"/>
    <w:rsid w:val="0096135D"/>
    <w:rsid w:val="009629C5"/>
    <w:rsid w:val="009632D3"/>
    <w:rsid w:val="00963F78"/>
    <w:rsid w:val="009646C2"/>
    <w:rsid w:val="00965FC3"/>
    <w:rsid w:val="009674F7"/>
    <w:rsid w:val="00970864"/>
    <w:rsid w:val="009716EE"/>
    <w:rsid w:val="00971F4A"/>
    <w:rsid w:val="00973012"/>
    <w:rsid w:val="009741E5"/>
    <w:rsid w:val="0097505C"/>
    <w:rsid w:val="0097734B"/>
    <w:rsid w:val="00980EA9"/>
    <w:rsid w:val="00980F1C"/>
    <w:rsid w:val="00982152"/>
    <w:rsid w:val="009828E9"/>
    <w:rsid w:val="009835BC"/>
    <w:rsid w:val="00983B61"/>
    <w:rsid w:val="0098435B"/>
    <w:rsid w:val="009849F6"/>
    <w:rsid w:val="009850A1"/>
    <w:rsid w:val="00985129"/>
    <w:rsid w:val="0098798C"/>
    <w:rsid w:val="00991043"/>
    <w:rsid w:val="0099467D"/>
    <w:rsid w:val="00994D51"/>
    <w:rsid w:val="00994F1A"/>
    <w:rsid w:val="009A0134"/>
    <w:rsid w:val="009A0400"/>
    <w:rsid w:val="009A08CA"/>
    <w:rsid w:val="009A45D7"/>
    <w:rsid w:val="009A6237"/>
    <w:rsid w:val="009A6D45"/>
    <w:rsid w:val="009B0D9B"/>
    <w:rsid w:val="009B116D"/>
    <w:rsid w:val="009B1F2C"/>
    <w:rsid w:val="009B33DC"/>
    <w:rsid w:val="009B3F6F"/>
    <w:rsid w:val="009B42EF"/>
    <w:rsid w:val="009B65BE"/>
    <w:rsid w:val="009B7636"/>
    <w:rsid w:val="009C03C0"/>
    <w:rsid w:val="009C4BA6"/>
    <w:rsid w:val="009C516D"/>
    <w:rsid w:val="009C51BB"/>
    <w:rsid w:val="009C60F4"/>
    <w:rsid w:val="009D26FA"/>
    <w:rsid w:val="009D4257"/>
    <w:rsid w:val="009D4676"/>
    <w:rsid w:val="009E0398"/>
    <w:rsid w:val="009E042D"/>
    <w:rsid w:val="009E0678"/>
    <w:rsid w:val="009E2597"/>
    <w:rsid w:val="009E2867"/>
    <w:rsid w:val="009E2DD9"/>
    <w:rsid w:val="009E3BF7"/>
    <w:rsid w:val="009E4A1C"/>
    <w:rsid w:val="009E5A3A"/>
    <w:rsid w:val="009E7D37"/>
    <w:rsid w:val="009F01CC"/>
    <w:rsid w:val="009F109F"/>
    <w:rsid w:val="009F7A3F"/>
    <w:rsid w:val="00A013EB"/>
    <w:rsid w:val="00A02335"/>
    <w:rsid w:val="00A05AEC"/>
    <w:rsid w:val="00A06263"/>
    <w:rsid w:val="00A06A0D"/>
    <w:rsid w:val="00A10483"/>
    <w:rsid w:val="00A10E69"/>
    <w:rsid w:val="00A125CE"/>
    <w:rsid w:val="00A138FE"/>
    <w:rsid w:val="00A148CD"/>
    <w:rsid w:val="00A15489"/>
    <w:rsid w:val="00A1670A"/>
    <w:rsid w:val="00A179AA"/>
    <w:rsid w:val="00A21879"/>
    <w:rsid w:val="00A2279F"/>
    <w:rsid w:val="00A229E5"/>
    <w:rsid w:val="00A22A29"/>
    <w:rsid w:val="00A22FA8"/>
    <w:rsid w:val="00A24D10"/>
    <w:rsid w:val="00A25EDD"/>
    <w:rsid w:val="00A266EC"/>
    <w:rsid w:val="00A3145B"/>
    <w:rsid w:val="00A31A0D"/>
    <w:rsid w:val="00A31FF0"/>
    <w:rsid w:val="00A3244E"/>
    <w:rsid w:val="00A32C69"/>
    <w:rsid w:val="00A35C39"/>
    <w:rsid w:val="00A35C61"/>
    <w:rsid w:val="00A40128"/>
    <w:rsid w:val="00A4032C"/>
    <w:rsid w:val="00A40C5B"/>
    <w:rsid w:val="00A419C8"/>
    <w:rsid w:val="00A41F37"/>
    <w:rsid w:val="00A432FD"/>
    <w:rsid w:val="00A45B6E"/>
    <w:rsid w:val="00A4661A"/>
    <w:rsid w:val="00A47072"/>
    <w:rsid w:val="00A479FD"/>
    <w:rsid w:val="00A55403"/>
    <w:rsid w:val="00A55EA8"/>
    <w:rsid w:val="00A5641A"/>
    <w:rsid w:val="00A61507"/>
    <w:rsid w:val="00A61E44"/>
    <w:rsid w:val="00A62671"/>
    <w:rsid w:val="00A65A4E"/>
    <w:rsid w:val="00A67242"/>
    <w:rsid w:val="00A67CEF"/>
    <w:rsid w:val="00A715B5"/>
    <w:rsid w:val="00A724C7"/>
    <w:rsid w:val="00A72B21"/>
    <w:rsid w:val="00A74B9C"/>
    <w:rsid w:val="00A7542C"/>
    <w:rsid w:val="00A755A9"/>
    <w:rsid w:val="00A76065"/>
    <w:rsid w:val="00A76A1F"/>
    <w:rsid w:val="00A80F08"/>
    <w:rsid w:val="00A821B4"/>
    <w:rsid w:val="00A85BD9"/>
    <w:rsid w:val="00A87243"/>
    <w:rsid w:val="00A91C58"/>
    <w:rsid w:val="00A91DF9"/>
    <w:rsid w:val="00A92F0D"/>
    <w:rsid w:val="00A93692"/>
    <w:rsid w:val="00A94663"/>
    <w:rsid w:val="00A9576E"/>
    <w:rsid w:val="00A95A7B"/>
    <w:rsid w:val="00A95F17"/>
    <w:rsid w:val="00A9780F"/>
    <w:rsid w:val="00AA0D86"/>
    <w:rsid w:val="00AA0F4F"/>
    <w:rsid w:val="00AA12EF"/>
    <w:rsid w:val="00AA2379"/>
    <w:rsid w:val="00AA38E8"/>
    <w:rsid w:val="00AA6435"/>
    <w:rsid w:val="00AA6CA7"/>
    <w:rsid w:val="00AA6D59"/>
    <w:rsid w:val="00AA7568"/>
    <w:rsid w:val="00AA7685"/>
    <w:rsid w:val="00AA79C2"/>
    <w:rsid w:val="00AB0FD6"/>
    <w:rsid w:val="00AB5438"/>
    <w:rsid w:val="00AB57BB"/>
    <w:rsid w:val="00AB581B"/>
    <w:rsid w:val="00AB729D"/>
    <w:rsid w:val="00AB768E"/>
    <w:rsid w:val="00AB7875"/>
    <w:rsid w:val="00AB7BBB"/>
    <w:rsid w:val="00AC1716"/>
    <w:rsid w:val="00AC2977"/>
    <w:rsid w:val="00AC3968"/>
    <w:rsid w:val="00AC3CC7"/>
    <w:rsid w:val="00AC4FBB"/>
    <w:rsid w:val="00AC5122"/>
    <w:rsid w:val="00AC5ADE"/>
    <w:rsid w:val="00AC6D01"/>
    <w:rsid w:val="00AC7578"/>
    <w:rsid w:val="00AC7DBB"/>
    <w:rsid w:val="00AC7FA4"/>
    <w:rsid w:val="00AD1D78"/>
    <w:rsid w:val="00AD2A24"/>
    <w:rsid w:val="00AD4DDF"/>
    <w:rsid w:val="00AD60BC"/>
    <w:rsid w:val="00AD64E4"/>
    <w:rsid w:val="00AE0731"/>
    <w:rsid w:val="00AE0AF6"/>
    <w:rsid w:val="00AE0FE8"/>
    <w:rsid w:val="00AE1C26"/>
    <w:rsid w:val="00AE1FB5"/>
    <w:rsid w:val="00AE23A9"/>
    <w:rsid w:val="00AE39E8"/>
    <w:rsid w:val="00AE3FA9"/>
    <w:rsid w:val="00AE41E2"/>
    <w:rsid w:val="00AE7277"/>
    <w:rsid w:val="00AE74E5"/>
    <w:rsid w:val="00AE7A62"/>
    <w:rsid w:val="00AF1AA3"/>
    <w:rsid w:val="00AF2AB0"/>
    <w:rsid w:val="00AF2F78"/>
    <w:rsid w:val="00AF3EF4"/>
    <w:rsid w:val="00AF6476"/>
    <w:rsid w:val="00AF656E"/>
    <w:rsid w:val="00AF6AB0"/>
    <w:rsid w:val="00AF740D"/>
    <w:rsid w:val="00AF7714"/>
    <w:rsid w:val="00B006A9"/>
    <w:rsid w:val="00B00E77"/>
    <w:rsid w:val="00B015BD"/>
    <w:rsid w:val="00B02A3D"/>
    <w:rsid w:val="00B0312E"/>
    <w:rsid w:val="00B0502F"/>
    <w:rsid w:val="00B0509E"/>
    <w:rsid w:val="00B0616D"/>
    <w:rsid w:val="00B06843"/>
    <w:rsid w:val="00B10121"/>
    <w:rsid w:val="00B11D90"/>
    <w:rsid w:val="00B13908"/>
    <w:rsid w:val="00B1405D"/>
    <w:rsid w:val="00B15FB1"/>
    <w:rsid w:val="00B16A3C"/>
    <w:rsid w:val="00B17623"/>
    <w:rsid w:val="00B21015"/>
    <w:rsid w:val="00B218D0"/>
    <w:rsid w:val="00B23014"/>
    <w:rsid w:val="00B2409F"/>
    <w:rsid w:val="00B24552"/>
    <w:rsid w:val="00B2570E"/>
    <w:rsid w:val="00B26CF8"/>
    <w:rsid w:val="00B26F7D"/>
    <w:rsid w:val="00B27D9B"/>
    <w:rsid w:val="00B306AB"/>
    <w:rsid w:val="00B3175D"/>
    <w:rsid w:val="00B337CC"/>
    <w:rsid w:val="00B344ED"/>
    <w:rsid w:val="00B3601A"/>
    <w:rsid w:val="00B37D14"/>
    <w:rsid w:val="00B41D25"/>
    <w:rsid w:val="00B427C8"/>
    <w:rsid w:val="00B43DC0"/>
    <w:rsid w:val="00B45402"/>
    <w:rsid w:val="00B45423"/>
    <w:rsid w:val="00B45A7A"/>
    <w:rsid w:val="00B470FC"/>
    <w:rsid w:val="00B474DE"/>
    <w:rsid w:val="00B47EA1"/>
    <w:rsid w:val="00B543DA"/>
    <w:rsid w:val="00B556FC"/>
    <w:rsid w:val="00B55AA6"/>
    <w:rsid w:val="00B60589"/>
    <w:rsid w:val="00B6190D"/>
    <w:rsid w:val="00B6365C"/>
    <w:rsid w:val="00B65E91"/>
    <w:rsid w:val="00B67BA0"/>
    <w:rsid w:val="00B70197"/>
    <w:rsid w:val="00B74859"/>
    <w:rsid w:val="00B8002A"/>
    <w:rsid w:val="00B813E2"/>
    <w:rsid w:val="00B82BD8"/>
    <w:rsid w:val="00B8390B"/>
    <w:rsid w:val="00B8434E"/>
    <w:rsid w:val="00B843C9"/>
    <w:rsid w:val="00B86153"/>
    <w:rsid w:val="00B86787"/>
    <w:rsid w:val="00B86DFD"/>
    <w:rsid w:val="00B93741"/>
    <w:rsid w:val="00B9519D"/>
    <w:rsid w:val="00BA2A6A"/>
    <w:rsid w:val="00BA4C69"/>
    <w:rsid w:val="00BA5E24"/>
    <w:rsid w:val="00BB00A8"/>
    <w:rsid w:val="00BB1A9A"/>
    <w:rsid w:val="00BB3F06"/>
    <w:rsid w:val="00BB5E05"/>
    <w:rsid w:val="00BB6303"/>
    <w:rsid w:val="00BB6CFB"/>
    <w:rsid w:val="00BB71CA"/>
    <w:rsid w:val="00BB7FE6"/>
    <w:rsid w:val="00BC08F5"/>
    <w:rsid w:val="00BC0FCD"/>
    <w:rsid w:val="00BC41C1"/>
    <w:rsid w:val="00BC594B"/>
    <w:rsid w:val="00BC6045"/>
    <w:rsid w:val="00BC7660"/>
    <w:rsid w:val="00BC7B44"/>
    <w:rsid w:val="00BC7EBD"/>
    <w:rsid w:val="00BD138A"/>
    <w:rsid w:val="00BD1925"/>
    <w:rsid w:val="00BD1E93"/>
    <w:rsid w:val="00BD2DAD"/>
    <w:rsid w:val="00BD3F36"/>
    <w:rsid w:val="00BD4E2A"/>
    <w:rsid w:val="00BD50D5"/>
    <w:rsid w:val="00BD6127"/>
    <w:rsid w:val="00BD6E6E"/>
    <w:rsid w:val="00BE10CD"/>
    <w:rsid w:val="00BE117C"/>
    <w:rsid w:val="00BE27FE"/>
    <w:rsid w:val="00BE4181"/>
    <w:rsid w:val="00BE4477"/>
    <w:rsid w:val="00BE48E7"/>
    <w:rsid w:val="00BE4BF6"/>
    <w:rsid w:val="00BE62EB"/>
    <w:rsid w:val="00BE66D5"/>
    <w:rsid w:val="00BF028C"/>
    <w:rsid w:val="00BF2992"/>
    <w:rsid w:val="00BF43D4"/>
    <w:rsid w:val="00BF4572"/>
    <w:rsid w:val="00BF45F2"/>
    <w:rsid w:val="00BF4B64"/>
    <w:rsid w:val="00BF50FD"/>
    <w:rsid w:val="00BF5733"/>
    <w:rsid w:val="00BF6284"/>
    <w:rsid w:val="00BF64B7"/>
    <w:rsid w:val="00C0024C"/>
    <w:rsid w:val="00C00619"/>
    <w:rsid w:val="00C029D7"/>
    <w:rsid w:val="00C03A26"/>
    <w:rsid w:val="00C0426A"/>
    <w:rsid w:val="00C05623"/>
    <w:rsid w:val="00C05745"/>
    <w:rsid w:val="00C06C95"/>
    <w:rsid w:val="00C07C95"/>
    <w:rsid w:val="00C14772"/>
    <w:rsid w:val="00C16F19"/>
    <w:rsid w:val="00C21645"/>
    <w:rsid w:val="00C21EBB"/>
    <w:rsid w:val="00C22521"/>
    <w:rsid w:val="00C22DD6"/>
    <w:rsid w:val="00C24422"/>
    <w:rsid w:val="00C2514A"/>
    <w:rsid w:val="00C25E8E"/>
    <w:rsid w:val="00C2778A"/>
    <w:rsid w:val="00C3125D"/>
    <w:rsid w:val="00C31659"/>
    <w:rsid w:val="00C31FCA"/>
    <w:rsid w:val="00C32031"/>
    <w:rsid w:val="00C32707"/>
    <w:rsid w:val="00C327D4"/>
    <w:rsid w:val="00C37BD4"/>
    <w:rsid w:val="00C37C5A"/>
    <w:rsid w:val="00C40437"/>
    <w:rsid w:val="00C408A6"/>
    <w:rsid w:val="00C426C6"/>
    <w:rsid w:val="00C449D9"/>
    <w:rsid w:val="00C46E52"/>
    <w:rsid w:val="00C50130"/>
    <w:rsid w:val="00C54204"/>
    <w:rsid w:val="00C558D1"/>
    <w:rsid w:val="00C55B97"/>
    <w:rsid w:val="00C56C8B"/>
    <w:rsid w:val="00C572CE"/>
    <w:rsid w:val="00C63391"/>
    <w:rsid w:val="00C66349"/>
    <w:rsid w:val="00C70447"/>
    <w:rsid w:val="00C74763"/>
    <w:rsid w:val="00C74A68"/>
    <w:rsid w:val="00C7566A"/>
    <w:rsid w:val="00C759E5"/>
    <w:rsid w:val="00C76FE1"/>
    <w:rsid w:val="00C82B97"/>
    <w:rsid w:val="00C845A7"/>
    <w:rsid w:val="00C84824"/>
    <w:rsid w:val="00C85F9D"/>
    <w:rsid w:val="00C904AB"/>
    <w:rsid w:val="00C9135B"/>
    <w:rsid w:val="00C92D4F"/>
    <w:rsid w:val="00C96A9C"/>
    <w:rsid w:val="00C96C1B"/>
    <w:rsid w:val="00CA0224"/>
    <w:rsid w:val="00CA0A2F"/>
    <w:rsid w:val="00CA36EB"/>
    <w:rsid w:val="00CA54BA"/>
    <w:rsid w:val="00CB0AEF"/>
    <w:rsid w:val="00CB0FBB"/>
    <w:rsid w:val="00CB1769"/>
    <w:rsid w:val="00CB184C"/>
    <w:rsid w:val="00CB36F6"/>
    <w:rsid w:val="00CB4522"/>
    <w:rsid w:val="00CB5D82"/>
    <w:rsid w:val="00CB6EED"/>
    <w:rsid w:val="00CC1FCD"/>
    <w:rsid w:val="00CC2F7C"/>
    <w:rsid w:val="00CC2F93"/>
    <w:rsid w:val="00CC32A6"/>
    <w:rsid w:val="00CC3E70"/>
    <w:rsid w:val="00CC4957"/>
    <w:rsid w:val="00CC5ECB"/>
    <w:rsid w:val="00CC6449"/>
    <w:rsid w:val="00CD0042"/>
    <w:rsid w:val="00CD1E07"/>
    <w:rsid w:val="00CD4340"/>
    <w:rsid w:val="00CD68FD"/>
    <w:rsid w:val="00CD6F72"/>
    <w:rsid w:val="00CE0402"/>
    <w:rsid w:val="00CE1E3F"/>
    <w:rsid w:val="00CE3081"/>
    <w:rsid w:val="00CE3CBF"/>
    <w:rsid w:val="00CE4367"/>
    <w:rsid w:val="00CF1443"/>
    <w:rsid w:val="00CF2D13"/>
    <w:rsid w:val="00CF41C5"/>
    <w:rsid w:val="00D007FD"/>
    <w:rsid w:val="00D01620"/>
    <w:rsid w:val="00D028FA"/>
    <w:rsid w:val="00D03DAC"/>
    <w:rsid w:val="00D04C35"/>
    <w:rsid w:val="00D06FD5"/>
    <w:rsid w:val="00D104D5"/>
    <w:rsid w:val="00D12196"/>
    <w:rsid w:val="00D1229F"/>
    <w:rsid w:val="00D12567"/>
    <w:rsid w:val="00D14213"/>
    <w:rsid w:val="00D14A6E"/>
    <w:rsid w:val="00D14E8D"/>
    <w:rsid w:val="00D1552D"/>
    <w:rsid w:val="00D172E1"/>
    <w:rsid w:val="00D23F9F"/>
    <w:rsid w:val="00D241AC"/>
    <w:rsid w:val="00D24436"/>
    <w:rsid w:val="00D24D18"/>
    <w:rsid w:val="00D253D5"/>
    <w:rsid w:val="00D25B63"/>
    <w:rsid w:val="00D25FC5"/>
    <w:rsid w:val="00D2695E"/>
    <w:rsid w:val="00D26CE8"/>
    <w:rsid w:val="00D26F52"/>
    <w:rsid w:val="00D27FBF"/>
    <w:rsid w:val="00D27FE0"/>
    <w:rsid w:val="00D308EE"/>
    <w:rsid w:val="00D309C3"/>
    <w:rsid w:val="00D31085"/>
    <w:rsid w:val="00D3234A"/>
    <w:rsid w:val="00D3350F"/>
    <w:rsid w:val="00D34602"/>
    <w:rsid w:val="00D35135"/>
    <w:rsid w:val="00D35DB6"/>
    <w:rsid w:val="00D366BC"/>
    <w:rsid w:val="00D36CCC"/>
    <w:rsid w:val="00D37C9F"/>
    <w:rsid w:val="00D404B5"/>
    <w:rsid w:val="00D4136E"/>
    <w:rsid w:val="00D415A1"/>
    <w:rsid w:val="00D416F7"/>
    <w:rsid w:val="00D46809"/>
    <w:rsid w:val="00D47D9E"/>
    <w:rsid w:val="00D5065D"/>
    <w:rsid w:val="00D5127E"/>
    <w:rsid w:val="00D53339"/>
    <w:rsid w:val="00D5351D"/>
    <w:rsid w:val="00D551A7"/>
    <w:rsid w:val="00D5770E"/>
    <w:rsid w:val="00D57906"/>
    <w:rsid w:val="00D62751"/>
    <w:rsid w:val="00D65A24"/>
    <w:rsid w:val="00D65B66"/>
    <w:rsid w:val="00D667C5"/>
    <w:rsid w:val="00D66B3F"/>
    <w:rsid w:val="00D7099A"/>
    <w:rsid w:val="00D718A0"/>
    <w:rsid w:val="00D72230"/>
    <w:rsid w:val="00D72740"/>
    <w:rsid w:val="00D75686"/>
    <w:rsid w:val="00D757E3"/>
    <w:rsid w:val="00D76191"/>
    <w:rsid w:val="00D77423"/>
    <w:rsid w:val="00D77D15"/>
    <w:rsid w:val="00D84001"/>
    <w:rsid w:val="00D856A1"/>
    <w:rsid w:val="00D86093"/>
    <w:rsid w:val="00D87059"/>
    <w:rsid w:val="00D90E86"/>
    <w:rsid w:val="00D925FE"/>
    <w:rsid w:val="00D9532B"/>
    <w:rsid w:val="00D9544D"/>
    <w:rsid w:val="00D97C85"/>
    <w:rsid w:val="00DA14D6"/>
    <w:rsid w:val="00DA22DC"/>
    <w:rsid w:val="00DA239D"/>
    <w:rsid w:val="00DA291D"/>
    <w:rsid w:val="00DA2ABB"/>
    <w:rsid w:val="00DA5C74"/>
    <w:rsid w:val="00DA5FBA"/>
    <w:rsid w:val="00DA667A"/>
    <w:rsid w:val="00DA66C9"/>
    <w:rsid w:val="00DA7AE4"/>
    <w:rsid w:val="00DA7F9B"/>
    <w:rsid w:val="00DB09CA"/>
    <w:rsid w:val="00DB0C20"/>
    <w:rsid w:val="00DB33F9"/>
    <w:rsid w:val="00DB3F9D"/>
    <w:rsid w:val="00DB5FD7"/>
    <w:rsid w:val="00DB6F58"/>
    <w:rsid w:val="00DB75EA"/>
    <w:rsid w:val="00DB7C8F"/>
    <w:rsid w:val="00DC16C3"/>
    <w:rsid w:val="00DC30C2"/>
    <w:rsid w:val="00DC4083"/>
    <w:rsid w:val="00DC4FF5"/>
    <w:rsid w:val="00DC5346"/>
    <w:rsid w:val="00DC7654"/>
    <w:rsid w:val="00DC787A"/>
    <w:rsid w:val="00DD3C2A"/>
    <w:rsid w:val="00DD6240"/>
    <w:rsid w:val="00DD6653"/>
    <w:rsid w:val="00DD7DA0"/>
    <w:rsid w:val="00DE035A"/>
    <w:rsid w:val="00DE15E0"/>
    <w:rsid w:val="00DE1B83"/>
    <w:rsid w:val="00DE28FA"/>
    <w:rsid w:val="00DE3ECF"/>
    <w:rsid w:val="00DE4432"/>
    <w:rsid w:val="00DE5421"/>
    <w:rsid w:val="00DE69FA"/>
    <w:rsid w:val="00DF2585"/>
    <w:rsid w:val="00DF2835"/>
    <w:rsid w:val="00DF4BD5"/>
    <w:rsid w:val="00DF4D68"/>
    <w:rsid w:val="00DF7213"/>
    <w:rsid w:val="00E00694"/>
    <w:rsid w:val="00E009FF"/>
    <w:rsid w:val="00E00C12"/>
    <w:rsid w:val="00E018EE"/>
    <w:rsid w:val="00E049F9"/>
    <w:rsid w:val="00E059C8"/>
    <w:rsid w:val="00E061D2"/>
    <w:rsid w:val="00E0649B"/>
    <w:rsid w:val="00E076F5"/>
    <w:rsid w:val="00E07A3D"/>
    <w:rsid w:val="00E11793"/>
    <w:rsid w:val="00E12F27"/>
    <w:rsid w:val="00E13EC6"/>
    <w:rsid w:val="00E14867"/>
    <w:rsid w:val="00E168B5"/>
    <w:rsid w:val="00E16D94"/>
    <w:rsid w:val="00E16EBC"/>
    <w:rsid w:val="00E17E99"/>
    <w:rsid w:val="00E17EC1"/>
    <w:rsid w:val="00E202F9"/>
    <w:rsid w:val="00E20D7B"/>
    <w:rsid w:val="00E235F1"/>
    <w:rsid w:val="00E23B75"/>
    <w:rsid w:val="00E23BFF"/>
    <w:rsid w:val="00E24310"/>
    <w:rsid w:val="00E24B40"/>
    <w:rsid w:val="00E2782B"/>
    <w:rsid w:val="00E3003B"/>
    <w:rsid w:val="00E306B3"/>
    <w:rsid w:val="00E31691"/>
    <w:rsid w:val="00E33C61"/>
    <w:rsid w:val="00E34620"/>
    <w:rsid w:val="00E37273"/>
    <w:rsid w:val="00E37FAB"/>
    <w:rsid w:val="00E40FCF"/>
    <w:rsid w:val="00E412EC"/>
    <w:rsid w:val="00E41ECD"/>
    <w:rsid w:val="00E4262D"/>
    <w:rsid w:val="00E43367"/>
    <w:rsid w:val="00E47C03"/>
    <w:rsid w:val="00E53D9C"/>
    <w:rsid w:val="00E5574F"/>
    <w:rsid w:val="00E57FBF"/>
    <w:rsid w:val="00E605C3"/>
    <w:rsid w:val="00E60AA7"/>
    <w:rsid w:val="00E62417"/>
    <w:rsid w:val="00E63A69"/>
    <w:rsid w:val="00E70254"/>
    <w:rsid w:val="00E71833"/>
    <w:rsid w:val="00E71850"/>
    <w:rsid w:val="00E72B04"/>
    <w:rsid w:val="00E73670"/>
    <w:rsid w:val="00E74A10"/>
    <w:rsid w:val="00E76242"/>
    <w:rsid w:val="00E76367"/>
    <w:rsid w:val="00E812E3"/>
    <w:rsid w:val="00E81E57"/>
    <w:rsid w:val="00E82917"/>
    <w:rsid w:val="00E832D5"/>
    <w:rsid w:val="00E84C1F"/>
    <w:rsid w:val="00E8508D"/>
    <w:rsid w:val="00E90897"/>
    <w:rsid w:val="00E90D34"/>
    <w:rsid w:val="00E91EDA"/>
    <w:rsid w:val="00E965B5"/>
    <w:rsid w:val="00E971A4"/>
    <w:rsid w:val="00E978CB"/>
    <w:rsid w:val="00E97B83"/>
    <w:rsid w:val="00EA0A4D"/>
    <w:rsid w:val="00EA33B7"/>
    <w:rsid w:val="00EA3BBF"/>
    <w:rsid w:val="00EA3CE1"/>
    <w:rsid w:val="00EA50DD"/>
    <w:rsid w:val="00EA525E"/>
    <w:rsid w:val="00EA53D5"/>
    <w:rsid w:val="00EA6063"/>
    <w:rsid w:val="00EA68E4"/>
    <w:rsid w:val="00EA790D"/>
    <w:rsid w:val="00EB3A5C"/>
    <w:rsid w:val="00EB50E1"/>
    <w:rsid w:val="00EB527C"/>
    <w:rsid w:val="00EB52EF"/>
    <w:rsid w:val="00EB6434"/>
    <w:rsid w:val="00EB6DD9"/>
    <w:rsid w:val="00EC02C8"/>
    <w:rsid w:val="00EC1C98"/>
    <w:rsid w:val="00EC29DD"/>
    <w:rsid w:val="00EC3703"/>
    <w:rsid w:val="00EC3D9E"/>
    <w:rsid w:val="00EC4483"/>
    <w:rsid w:val="00EC4789"/>
    <w:rsid w:val="00EC6985"/>
    <w:rsid w:val="00ED3A27"/>
    <w:rsid w:val="00ED3C09"/>
    <w:rsid w:val="00ED3EC2"/>
    <w:rsid w:val="00ED4449"/>
    <w:rsid w:val="00ED52B4"/>
    <w:rsid w:val="00ED6193"/>
    <w:rsid w:val="00ED6331"/>
    <w:rsid w:val="00EE0903"/>
    <w:rsid w:val="00EE1EE7"/>
    <w:rsid w:val="00EE24A2"/>
    <w:rsid w:val="00EF07B3"/>
    <w:rsid w:val="00EF108D"/>
    <w:rsid w:val="00EF2BA5"/>
    <w:rsid w:val="00EF3382"/>
    <w:rsid w:val="00EF396B"/>
    <w:rsid w:val="00EF4DCD"/>
    <w:rsid w:val="00F010D7"/>
    <w:rsid w:val="00F02326"/>
    <w:rsid w:val="00F02C3A"/>
    <w:rsid w:val="00F04893"/>
    <w:rsid w:val="00F04E27"/>
    <w:rsid w:val="00F06369"/>
    <w:rsid w:val="00F0667C"/>
    <w:rsid w:val="00F10D55"/>
    <w:rsid w:val="00F11579"/>
    <w:rsid w:val="00F1337F"/>
    <w:rsid w:val="00F14AB4"/>
    <w:rsid w:val="00F168FA"/>
    <w:rsid w:val="00F20ED4"/>
    <w:rsid w:val="00F21A40"/>
    <w:rsid w:val="00F21E9B"/>
    <w:rsid w:val="00F254DC"/>
    <w:rsid w:val="00F25A98"/>
    <w:rsid w:val="00F276E9"/>
    <w:rsid w:val="00F27D18"/>
    <w:rsid w:val="00F30400"/>
    <w:rsid w:val="00F30FC6"/>
    <w:rsid w:val="00F348BD"/>
    <w:rsid w:val="00F35D8D"/>
    <w:rsid w:val="00F35DDA"/>
    <w:rsid w:val="00F35E9D"/>
    <w:rsid w:val="00F36156"/>
    <w:rsid w:val="00F367E3"/>
    <w:rsid w:val="00F36CA8"/>
    <w:rsid w:val="00F4248A"/>
    <w:rsid w:val="00F426A6"/>
    <w:rsid w:val="00F426F4"/>
    <w:rsid w:val="00F43740"/>
    <w:rsid w:val="00F444BB"/>
    <w:rsid w:val="00F45B99"/>
    <w:rsid w:val="00F46798"/>
    <w:rsid w:val="00F50C18"/>
    <w:rsid w:val="00F51982"/>
    <w:rsid w:val="00F51DAE"/>
    <w:rsid w:val="00F52EFD"/>
    <w:rsid w:val="00F54878"/>
    <w:rsid w:val="00F56716"/>
    <w:rsid w:val="00F56DD4"/>
    <w:rsid w:val="00F60184"/>
    <w:rsid w:val="00F6380A"/>
    <w:rsid w:val="00F640FB"/>
    <w:rsid w:val="00F656C8"/>
    <w:rsid w:val="00F6589F"/>
    <w:rsid w:val="00F669FB"/>
    <w:rsid w:val="00F703C9"/>
    <w:rsid w:val="00F705A1"/>
    <w:rsid w:val="00F70A7E"/>
    <w:rsid w:val="00F712B2"/>
    <w:rsid w:val="00F71764"/>
    <w:rsid w:val="00F71B93"/>
    <w:rsid w:val="00F72205"/>
    <w:rsid w:val="00F738A2"/>
    <w:rsid w:val="00F73C4A"/>
    <w:rsid w:val="00F73D1A"/>
    <w:rsid w:val="00F7502F"/>
    <w:rsid w:val="00F76F1D"/>
    <w:rsid w:val="00F772B8"/>
    <w:rsid w:val="00F77F23"/>
    <w:rsid w:val="00F77F68"/>
    <w:rsid w:val="00F83163"/>
    <w:rsid w:val="00F837DD"/>
    <w:rsid w:val="00F846A4"/>
    <w:rsid w:val="00F848EA"/>
    <w:rsid w:val="00F85C3B"/>
    <w:rsid w:val="00F915CA"/>
    <w:rsid w:val="00F930BD"/>
    <w:rsid w:val="00F94C67"/>
    <w:rsid w:val="00F94E34"/>
    <w:rsid w:val="00F95EC8"/>
    <w:rsid w:val="00F970EE"/>
    <w:rsid w:val="00FA06A5"/>
    <w:rsid w:val="00FA0A36"/>
    <w:rsid w:val="00FA1C68"/>
    <w:rsid w:val="00FA2C5E"/>
    <w:rsid w:val="00FA31A4"/>
    <w:rsid w:val="00FA438C"/>
    <w:rsid w:val="00FA5228"/>
    <w:rsid w:val="00FA551C"/>
    <w:rsid w:val="00FA7699"/>
    <w:rsid w:val="00FB313C"/>
    <w:rsid w:val="00FB3850"/>
    <w:rsid w:val="00FB5F2E"/>
    <w:rsid w:val="00FC05FA"/>
    <w:rsid w:val="00FC241B"/>
    <w:rsid w:val="00FC2A4E"/>
    <w:rsid w:val="00FC3CFB"/>
    <w:rsid w:val="00FC4592"/>
    <w:rsid w:val="00FC6216"/>
    <w:rsid w:val="00FD0AED"/>
    <w:rsid w:val="00FD1273"/>
    <w:rsid w:val="00FD2016"/>
    <w:rsid w:val="00FD7141"/>
    <w:rsid w:val="00FD7226"/>
    <w:rsid w:val="00FD79E3"/>
    <w:rsid w:val="00FE1E76"/>
    <w:rsid w:val="00FE2F07"/>
    <w:rsid w:val="00FE324E"/>
    <w:rsid w:val="00FE48AE"/>
    <w:rsid w:val="00FE4E9C"/>
    <w:rsid w:val="00FE6000"/>
    <w:rsid w:val="00FE7E44"/>
    <w:rsid w:val="00FF1624"/>
    <w:rsid w:val="00FF1D9D"/>
    <w:rsid w:val="00FF3014"/>
    <w:rsid w:val="00FF3323"/>
    <w:rsid w:val="00FF3857"/>
    <w:rsid w:val="00FF395A"/>
    <w:rsid w:val="00FF44AB"/>
    <w:rsid w:val="00FF46C9"/>
    <w:rsid w:val="00FF52CD"/>
    <w:rsid w:val="00FF58C4"/>
    <w:rsid w:val="00FF646F"/>
    <w:rsid w:val="00FF6975"/>
    <w:rsid w:val="00FF69A7"/>
    <w:rsid w:val="00FF77D9"/>
    <w:rsid w:val="00FF7883"/>
    <w:rsid w:val="00FF7D98"/>
    <w:rsid w:val="4FE8F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0E4D4489"/>
  <w15:docId w15:val="{392178EE-F0D0-45C3-8AAE-97261B0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jc w:val="both"/>
    </w:pPr>
    <w:rPr>
      <w:rFonts w:cs="Century"/>
      <w:kern w:val="1"/>
      <w:sz w:val="22"/>
      <w:szCs w:val="22"/>
      <w:lang w:val="en-US" w:eastAsia="ar-SA"/>
    </w:rPr>
  </w:style>
  <w:style w:type="paragraph" w:styleId="berschrift1">
    <w:name w:val="heading 1"/>
    <w:basedOn w:val="Standard"/>
    <w:next w:val="Standard"/>
    <w:qFormat/>
    <w:pPr>
      <w:keepNext/>
      <w:widowControl/>
      <w:jc w:val="left"/>
      <w:outlineLvl w:val="0"/>
    </w:pPr>
    <w:rPr>
      <w:rFonts w:ascii="Arial" w:hAnsi="Arial"/>
      <w:sz w:val="24"/>
      <w:szCs w:val="20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47B7"/>
    <w:pPr>
      <w:keepNext/>
      <w:keepLines/>
      <w:widowControl/>
      <w:suppressAutoHyphens w:val="0"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de-DE" w:eastAsia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ind w:left="400" w:firstLine="0"/>
      <w:outlineLvl w:val="2"/>
    </w:pPr>
    <w:rPr>
      <w:rFonts w:ascii="Arial" w:hAnsi="Arial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Heading1Char">
    <w:name w:val="Heading 1 Char"/>
    <w:rPr>
      <w:rFonts w:ascii="Arial" w:hAnsi="Arial" w:cs="Times New Roman"/>
      <w:sz w:val="24"/>
    </w:rPr>
  </w:style>
  <w:style w:type="character" w:customStyle="1" w:styleId="Heading3Char">
    <w:name w:val="Heading 3 Char"/>
    <w:rPr>
      <w:rFonts w:ascii="Arial" w:hAnsi="Arial" w:cs="Times New Roman"/>
      <w:sz w:val="22"/>
    </w:rPr>
  </w:style>
  <w:style w:type="character" w:customStyle="1" w:styleId="HeaderChar">
    <w:name w:val="Header Char"/>
    <w:rPr>
      <w:rFonts w:ascii="Times New Roman" w:hAnsi="Times New Roman" w:cs="Times New Roman"/>
      <w:sz w:val="22"/>
    </w:rPr>
  </w:style>
  <w:style w:type="character" w:customStyle="1" w:styleId="FooterChar">
    <w:name w:val="Footer Char"/>
    <w:rPr>
      <w:rFonts w:ascii="Times New Roman" w:hAnsi="Times New Roman" w:cs="Times New Roman"/>
      <w:sz w:val="22"/>
    </w:rPr>
  </w:style>
  <w:style w:type="character" w:styleId="Fett">
    <w:name w:val="Strong"/>
    <w:qFormat/>
    <w:rPr>
      <w:rFonts w:cs="Times New Roman"/>
      <w:b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news">
    <w:name w:val="news"/>
  </w:style>
  <w:style w:type="character" w:styleId="Seitenzahl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imes New Roman"/>
      <w:kern w:val="1"/>
      <w:sz w:val="16"/>
      <w:lang w:val="en-US"/>
    </w:rPr>
  </w:style>
  <w:style w:type="character" w:styleId="Hervorhebung">
    <w:name w:val="Emphasis"/>
    <w:qFormat/>
    <w:rPr>
      <w:rFonts w:cs="Times New Roman"/>
      <w:b/>
    </w:rPr>
  </w:style>
  <w:style w:type="character" w:customStyle="1" w:styleId="contentnavy">
    <w:name w:val="contentnavy"/>
  </w:style>
  <w:style w:type="character" w:customStyle="1" w:styleId="hilite61">
    <w:name w:val="hilite61"/>
    <w:rPr>
      <w:shd w:val="clear" w:color="auto" w:fill="FFFF66"/>
    </w:rPr>
  </w:style>
  <w:style w:type="character" w:customStyle="1" w:styleId="hilite51">
    <w:name w:val="hilite51"/>
    <w:rPr>
      <w:shd w:val="clear" w:color="auto" w:fill="FFFF66"/>
    </w:rPr>
  </w:style>
  <w:style w:type="character" w:customStyle="1" w:styleId="DateChar">
    <w:name w:val="Date Char"/>
    <w:rPr>
      <w:rFonts w:ascii="Times New Roman" w:hAnsi="Times New Roman" w:cs="Times New Roman"/>
      <w:sz w:val="22"/>
    </w:rPr>
  </w:style>
  <w:style w:type="character" w:styleId="Kommentarzeichen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hAnsi="Times New Roman"/>
      <w:kern w:val="1"/>
    </w:rPr>
  </w:style>
  <w:style w:type="character" w:customStyle="1" w:styleId="CommentSubjectChar">
    <w:name w:val="Comment Subject Char"/>
    <w:rPr>
      <w:rFonts w:ascii="Times New Roman" w:hAnsi="Times New Roman"/>
      <w:b/>
      <w:bCs/>
      <w:kern w:val="1"/>
    </w:rPr>
  </w:style>
  <w:style w:type="character" w:customStyle="1" w:styleId="PlainTextChar">
    <w:name w:val="Plain Text Char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Pr>
      <w:rFonts w:cs="Times New Roman"/>
      <w:b/>
      <w:b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  <w:rPr>
      <w:szCs w:val="20"/>
      <w:lang w:val="x-none"/>
    </w:rPr>
  </w:style>
  <w:style w:type="paragraph" w:styleId="StandardWeb">
    <w:name w:val="Normal (Web)"/>
    <w:basedOn w:val="Standard"/>
    <w:pPr>
      <w:widowControl/>
      <w:spacing w:line="336" w:lineRule="auto"/>
      <w:jc w:val="left"/>
    </w:pPr>
    <w:rPr>
      <w:color w:val="636466"/>
      <w:sz w:val="15"/>
      <w:szCs w:val="15"/>
    </w:rPr>
  </w:style>
  <w:style w:type="paragraph" w:styleId="Sprechblasentext">
    <w:name w:val="Balloon Text"/>
    <w:basedOn w:val="Standard"/>
    <w:rPr>
      <w:rFonts w:ascii="Tahoma" w:hAnsi="Tahoma"/>
      <w:sz w:val="16"/>
      <w:szCs w:val="20"/>
    </w:rPr>
  </w:style>
  <w:style w:type="paragraph" w:customStyle="1" w:styleId="mb05">
    <w:name w:val="mb05"/>
    <w:basedOn w:val="Standard"/>
    <w:pPr>
      <w:widowControl/>
      <w:spacing w:before="280" w:after="75"/>
      <w:jc w:val="left"/>
    </w:pPr>
    <w:rPr>
      <w:rFonts w:ascii="MS PGothic" w:hAnsi="MS PGothic" w:cs="MS PGothic"/>
      <w:sz w:val="24"/>
      <w:szCs w:val="24"/>
    </w:rPr>
  </w:style>
  <w:style w:type="paragraph" w:customStyle="1" w:styleId="mb20">
    <w:name w:val="mb20"/>
    <w:basedOn w:val="Standard"/>
    <w:pPr>
      <w:widowControl/>
      <w:spacing w:before="280" w:after="300"/>
      <w:jc w:val="left"/>
    </w:pPr>
    <w:rPr>
      <w:rFonts w:ascii="MS PGothic" w:hAnsi="MS PGothic" w:cs="MS PGothic"/>
      <w:sz w:val="24"/>
      <w:szCs w:val="24"/>
    </w:rPr>
  </w:style>
  <w:style w:type="paragraph" w:styleId="Datum">
    <w:name w:val="Date"/>
    <w:basedOn w:val="Standard"/>
    <w:next w:val="Standard"/>
    <w:rPr>
      <w:szCs w:val="20"/>
      <w:lang w:val="x-none"/>
    </w:rPr>
  </w:style>
  <w:style w:type="paragraph" w:customStyle="1" w:styleId="Revision1">
    <w:name w:val="Revision1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Kommentartext">
    <w:name w:val="annotation text"/>
    <w:basedOn w:val="Standard"/>
    <w:rPr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b201">
    <w:name w:val="mb201"/>
    <w:basedOn w:val="Standard"/>
    <w:pPr>
      <w:widowControl/>
      <w:spacing w:after="300"/>
      <w:jc w:val="left"/>
    </w:pPr>
    <w:rPr>
      <w:rFonts w:ascii="MS PGothic" w:eastAsia="MS PGothic" w:hAnsi="MS PGothic" w:cs="MS PGothic"/>
      <w:sz w:val="24"/>
      <w:szCs w:val="24"/>
    </w:rPr>
  </w:style>
  <w:style w:type="paragraph" w:customStyle="1" w:styleId="mb051">
    <w:name w:val="mb051"/>
    <w:basedOn w:val="Standard"/>
    <w:pPr>
      <w:widowControl/>
      <w:spacing w:after="75"/>
      <w:jc w:val="left"/>
    </w:pPr>
    <w:rPr>
      <w:rFonts w:ascii="MS PGothic" w:eastAsia="MS PGothic" w:hAnsi="MS PGothic" w:cs="MS PGothic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40"/>
    </w:pPr>
    <w:rPr>
      <w:rFonts w:ascii="Arial" w:eastAsia="MS PGothic" w:hAnsi="Arial"/>
      <w:sz w:val="21"/>
      <w:szCs w:val="21"/>
    </w:rPr>
  </w:style>
  <w:style w:type="paragraph" w:styleId="berarbeitung">
    <w:name w:val="Revision"/>
    <w:pPr>
      <w:suppressAutoHyphens/>
    </w:pPr>
    <w:rPr>
      <w:rFonts w:cs="Century"/>
      <w:kern w:val="1"/>
      <w:sz w:val="22"/>
      <w:szCs w:val="22"/>
      <w:lang w:val="en-US" w:eastAsia="ar-SA"/>
    </w:rPr>
  </w:style>
  <w:style w:type="paragraph" w:styleId="NurText">
    <w:name w:val="Plain Text"/>
    <w:basedOn w:val="Standard"/>
    <w:pPr>
      <w:widowControl/>
      <w:jc w:val="left"/>
    </w:pPr>
    <w:rPr>
      <w:rFonts w:ascii="Consolas" w:eastAsia="Calibri" w:hAnsi="Consolas"/>
      <w:sz w:val="21"/>
      <w:szCs w:val="21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ar-SA"/>
    </w:rPr>
  </w:style>
  <w:style w:type="paragraph" w:customStyle="1" w:styleId="Framecontents">
    <w:name w:val="Frame contents"/>
    <w:basedOn w:val="Textkrper"/>
  </w:style>
  <w:style w:type="character" w:styleId="BesuchterLink">
    <w:name w:val="FollowedHyperlink"/>
    <w:uiPriority w:val="99"/>
    <w:semiHidden/>
    <w:unhideWhenUsed/>
    <w:rsid w:val="006A1E9B"/>
    <w:rPr>
      <w:color w:val="800080"/>
      <w:u w:val="single"/>
    </w:rPr>
  </w:style>
  <w:style w:type="character" w:customStyle="1" w:styleId="Erwhnung1">
    <w:name w:val="Erwähnung1"/>
    <w:uiPriority w:val="99"/>
    <w:semiHidden/>
    <w:unhideWhenUsed/>
    <w:rsid w:val="00DC7654"/>
    <w:rPr>
      <w:color w:val="2B579A"/>
      <w:shd w:val="clear" w:color="auto" w:fill="E6E6E6"/>
    </w:rPr>
  </w:style>
  <w:style w:type="character" w:customStyle="1" w:styleId="NichtaufgelsteErwhnung1">
    <w:name w:val="Nicht aufgelöste Erwähnung1"/>
    <w:uiPriority w:val="99"/>
    <w:semiHidden/>
    <w:unhideWhenUsed/>
    <w:rsid w:val="00C16F19"/>
    <w:rPr>
      <w:color w:val="808080"/>
      <w:shd w:val="clear" w:color="auto" w:fill="E6E6E6"/>
    </w:rPr>
  </w:style>
  <w:style w:type="character" w:customStyle="1" w:styleId="NichtaufgelsteErwhnung2">
    <w:name w:val="Nicht aufgelöste Erwähnung2"/>
    <w:uiPriority w:val="99"/>
    <w:semiHidden/>
    <w:unhideWhenUsed/>
    <w:rsid w:val="005B2C4B"/>
    <w:rPr>
      <w:color w:val="808080"/>
      <w:shd w:val="clear" w:color="auto" w:fill="E6E6E6"/>
    </w:rPr>
  </w:style>
  <w:style w:type="character" w:customStyle="1" w:styleId="KopfzeileZchn">
    <w:name w:val="Kopfzeile Zchn"/>
    <w:link w:val="Kopfzeile"/>
    <w:rsid w:val="00B8434E"/>
    <w:rPr>
      <w:rFonts w:cs="Century"/>
      <w:kern w:val="1"/>
      <w:sz w:val="22"/>
      <w:lang w:val="x-none" w:eastAsia="ar-SA"/>
    </w:rPr>
  </w:style>
  <w:style w:type="character" w:customStyle="1" w:styleId="tgc">
    <w:name w:val="_tgc"/>
    <w:rsid w:val="0089580D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605C3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4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86284"/>
    <w:rPr>
      <w:color w:val="808080"/>
      <w:shd w:val="clear" w:color="auto" w:fill="E6E6E6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0F2178"/>
    <w:rPr>
      <w:color w:val="808080"/>
      <w:shd w:val="clear" w:color="auto" w:fill="E6E6E6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FF3323"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014989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4A633E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3F369E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BC60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3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microcontrollers-microprocessors/rh850/rh850u2x/rh850u2a16.html" TargetMode="External"/><Relationship Id="rId13" Type="http://schemas.openxmlformats.org/officeDocument/2006/relationships/hyperlink" Target="http://www.renesa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mone.kremser-czoer@renesa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eu/en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px.co.jp/english/" TargetMode="External"/><Relationship Id="rId14" Type="http://schemas.openxmlformats.org/officeDocument/2006/relationships/hyperlink" Target="mailto:alexandra_janetzko@hbi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1B4D7-801A-499B-9FDE-ECBE4EBF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6849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Media Contacts:</vt:lpstr>
      <vt:lpstr>Media Contacts:</vt:lpstr>
    </vt:vector>
  </TitlesOfParts>
  <Company>Hewlett-Packard Company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Contacts:</dc:title>
  <dc:creator>SPCPC_Admin</dc:creator>
  <cp:lastModifiedBy>Alexandra Janetzko</cp:lastModifiedBy>
  <cp:revision>6</cp:revision>
  <cp:lastPrinted>2019-02-13T12:08:00Z</cp:lastPrinted>
  <dcterms:created xsi:type="dcterms:W3CDTF">2019-02-28T08:37:00Z</dcterms:created>
  <dcterms:modified xsi:type="dcterms:W3CDTF">2019-03-04T12:48:00Z</dcterms:modified>
</cp:coreProperties>
</file>