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8F19622" w14:textId="77777777" w:rsidR="00F30400" w:rsidRPr="00F30400" w:rsidRDefault="00F30400" w:rsidP="00F30400">
      <w:pPr>
        <w:keepNext/>
        <w:widowControl/>
        <w:suppressAutoHyphens w:val="0"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</w:pPr>
      <w:r w:rsidRPr="00F30400"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  <w:t>Pressemitteilung</w:t>
      </w:r>
    </w:p>
    <w:p w14:paraId="771977AE" w14:textId="0E6A24D1" w:rsidR="00F30400" w:rsidRDefault="00F30400" w:rsidP="00F30400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F30400">
        <w:rPr>
          <w:rFonts w:ascii="Arial" w:hAnsi="Arial" w:cs="Arial"/>
          <w:color w:val="000000"/>
          <w:sz w:val="20"/>
          <w:szCs w:val="20"/>
          <w:lang w:val="de-DE"/>
        </w:rPr>
        <w:t>Nr.: REN</w:t>
      </w:r>
      <w:r w:rsidR="00F669FB">
        <w:rPr>
          <w:rFonts w:ascii="Arial" w:hAnsi="Arial" w:cs="Arial"/>
          <w:color w:val="000000"/>
          <w:sz w:val="20"/>
          <w:szCs w:val="20"/>
          <w:lang w:val="de-DE"/>
        </w:rPr>
        <w:t>0</w:t>
      </w:r>
      <w:r w:rsidR="007534B1">
        <w:rPr>
          <w:rFonts w:ascii="Arial" w:hAnsi="Arial" w:cs="Arial"/>
          <w:color w:val="000000"/>
          <w:sz w:val="20"/>
          <w:szCs w:val="20"/>
          <w:lang w:val="de-DE"/>
        </w:rPr>
        <w:t>8</w:t>
      </w:r>
      <w:r w:rsidR="000C771D">
        <w:rPr>
          <w:rFonts w:ascii="Arial" w:hAnsi="Arial" w:cs="Arial"/>
          <w:color w:val="000000"/>
          <w:sz w:val="20"/>
          <w:szCs w:val="20"/>
          <w:lang w:val="de-DE"/>
        </w:rPr>
        <w:t>1</w:t>
      </w:r>
      <w:r w:rsidR="00450FF6">
        <w:rPr>
          <w:rFonts w:ascii="Arial" w:hAnsi="Arial" w:cs="Arial"/>
          <w:color w:val="000000"/>
          <w:sz w:val="20"/>
          <w:szCs w:val="20"/>
          <w:lang w:val="de-DE"/>
        </w:rPr>
        <w:t>8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>(</w:t>
      </w:r>
      <w:r w:rsidR="0083282D">
        <w:rPr>
          <w:rFonts w:ascii="Arial" w:hAnsi="Arial" w:cs="Arial"/>
          <w:color w:val="000000"/>
          <w:sz w:val="20"/>
          <w:szCs w:val="20"/>
          <w:lang w:val="de-DE"/>
        </w:rPr>
        <w:t>D1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 xml:space="preserve">) </w:t>
      </w:r>
    </w:p>
    <w:p w14:paraId="6A5239D4" w14:textId="77777777" w:rsidR="00F30400" w:rsidRDefault="00F30400" w:rsidP="00F30400">
      <w:pPr>
        <w:snapToGrid w:val="0"/>
        <w:jc w:val="right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522ADA9E" w14:textId="6B97126C" w:rsidR="00A85BD9" w:rsidRPr="00A85BD9" w:rsidRDefault="007B3359" w:rsidP="00A85BD9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  <w:r w:rsidRPr="007B3359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Die neuen 64-Bit</w:t>
      </w:r>
      <w:r w:rsidR="00700F7E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</w:t>
      </w:r>
      <w:r w:rsidRPr="007B3359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RZ/G2</w:t>
      </w:r>
      <w:r w:rsidR="00700F7E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-</w:t>
      </w:r>
      <w:r w:rsidR="00700F7E" w:rsidRPr="00700F7E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MPUs</w:t>
      </w:r>
      <w:r w:rsidRPr="007B3359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von Renesas Electronics liefern branchenführende Leistung mit extrem langfristigem Linux-Support</w:t>
      </w:r>
    </w:p>
    <w:p w14:paraId="5C273CFF" w14:textId="0218B261" w:rsidR="005D2F9B" w:rsidRDefault="005D2F9B" w:rsidP="005D2F9B">
      <w:pPr>
        <w:snapToGrid w:val="0"/>
        <w:jc w:val="center"/>
        <w:rPr>
          <w:rStyle w:val="bold1"/>
          <w:rFonts w:ascii="Arial" w:eastAsia="Arial Unicode MS" w:hAnsi="Arial" w:cs="Arial"/>
          <w:lang w:val="de-DE"/>
        </w:rPr>
      </w:pPr>
    </w:p>
    <w:p w14:paraId="08E14E4F" w14:textId="13F9A0AF" w:rsidR="00923866" w:rsidRPr="009E4A1C" w:rsidRDefault="007B3359" w:rsidP="005D2F9B">
      <w:pPr>
        <w:snapToGrid w:val="0"/>
        <w:jc w:val="center"/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</w:pPr>
      <w:r w:rsidRPr="007B3359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 xml:space="preserve">Alle </w:t>
      </w:r>
      <w:r w:rsidR="00700F7E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 xml:space="preserve">vier </w:t>
      </w:r>
      <w:r w:rsidRPr="007B3359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RZ/G2</w:t>
      </w:r>
      <w:r w:rsidR="00700F7E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-</w:t>
      </w:r>
      <w:r w:rsidRPr="007B3359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MPUs bieten einen sicheren und zuverlässigen Betrieb mit ECC für alle Speicher und mehr als 10 Jahre Linux</w:t>
      </w:r>
      <w:r w:rsidR="00700F7E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-</w:t>
      </w:r>
      <w:r w:rsidRPr="007B3359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Kernel</w:t>
      </w:r>
      <w:r w:rsidR="00700F7E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-</w:t>
      </w:r>
      <w:r w:rsidRPr="007B3359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Support</w:t>
      </w:r>
    </w:p>
    <w:p w14:paraId="1B8179DB" w14:textId="77777777" w:rsidR="00CD1E07" w:rsidRDefault="00CD1E07" w:rsidP="00696393">
      <w:pPr>
        <w:snapToGrid w:val="0"/>
        <w:jc w:val="left"/>
        <w:rPr>
          <w:rStyle w:val="bold1"/>
          <w:rFonts w:ascii="Arial" w:eastAsia="Arial Unicode MS" w:hAnsi="Arial" w:cs="Arial"/>
          <w:lang w:val="de-DE"/>
        </w:rPr>
      </w:pPr>
    </w:p>
    <w:p w14:paraId="7B9B5CFC" w14:textId="5F88EFCA" w:rsidR="002F0D0C" w:rsidRPr="002F0D0C" w:rsidRDefault="00544037" w:rsidP="002F0D0C">
      <w:pPr>
        <w:snapToGrid w:val="0"/>
        <w:jc w:val="left"/>
        <w:rPr>
          <w:rFonts w:ascii="Arial" w:hAnsi="Arial"/>
          <w:kern w:val="0"/>
          <w:lang w:val="de-DE"/>
        </w:rPr>
      </w:pPr>
      <w:r w:rsidRPr="00F30400">
        <w:rPr>
          <w:rStyle w:val="bold1"/>
          <w:rFonts w:ascii="Arial" w:eastAsia="Arial Unicode MS" w:hAnsi="Arial" w:cs="Arial"/>
          <w:lang w:val="de-DE"/>
        </w:rPr>
        <w:t>D</w:t>
      </w:r>
      <w:r w:rsidR="002A1066" w:rsidRPr="00F30400">
        <w:rPr>
          <w:rStyle w:val="bold1"/>
          <w:rFonts w:ascii="Arial" w:eastAsia="Arial Unicode MS" w:hAnsi="Arial" w:cs="Arial"/>
          <w:lang w:val="de-DE"/>
        </w:rPr>
        <w:t>ü</w:t>
      </w:r>
      <w:r w:rsidR="00DA66C9" w:rsidRPr="00F30400">
        <w:rPr>
          <w:rStyle w:val="bold1"/>
          <w:rFonts w:ascii="Arial" w:eastAsia="Arial Unicode MS" w:hAnsi="Arial" w:cs="Arial"/>
          <w:lang w:val="de-DE"/>
        </w:rPr>
        <w:t xml:space="preserve">sseldorf, </w:t>
      </w:r>
      <w:r w:rsidR="00450FF6">
        <w:rPr>
          <w:rStyle w:val="bold1"/>
          <w:rFonts w:ascii="Arial" w:eastAsia="Arial Unicode MS" w:hAnsi="Arial" w:cs="Arial"/>
          <w:lang w:val="de-DE"/>
        </w:rPr>
        <w:t>2</w:t>
      </w:r>
      <w:r w:rsidR="00D36CCC">
        <w:rPr>
          <w:rStyle w:val="bold1"/>
          <w:rFonts w:ascii="Arial" w:eastAsia="Arial Unicode MS" w:hAnsi="Arial" w:cs="Arial"/>
          <w:lang w:val="de-DE"/>
        </w:rPr>
        <w:t>1</w:t>
      </w:r>
      <w:r w:rsidR="007510FD" w:rsidRPr="00F30400">
        <w:rPr>
          <w:rStyle w:val="bold1"/>
          <w:rFonts w:ascii="Arial" w:eastAsia="Arial Unicode MS" w:hAnsi="Arial" w:cs="Arial"/>
          <w:lang w:val="de-DE"/>
        </w:rPr>
        <w:t>.</w:t>
      </w:r>
      <w:r w:rsidR="00B23014">
        <w:rPr>
          <w:rStyle w:val="bold1"/>
          <w:rFonts w:ascii="Arial" w:eastAsia="Arial Unicode MS" w:hAnsi="Arial" w:cs="Arial"/>
          <w:lang w:val="de-DE"/>
        </w:rPr>
        <w:t xml:space="preserve"> </w:t>
      </w:r>
      <w:r w:rsidR="0083282D">
        <w:rPr>
          <w:rStyle w:val="bold1"/>
          <w:rFonts w:ascii="Arial" w:eastAsia="Arial Unicode MS" w:hAnsi="Arial" w:cs="Arial"/>
          <w:lang w:val="de-DE"/>
        </w:rPr>
        <w:t>Febr</w:t>
      </w:r>
      <w:r w:rsidR="000C771D">
        <w:rPr>
          <w:rStyle w:val="bold1"/>
          <w:rFonts w:ascii="Arial" w:eastAsia="Arial Unicode MS" w:hAnsi="Arial" w:cs="Arial"/>
          <w:lang w:val="de-DE"/>
        </w:rPr>
        <w:t>uar</w:t>
      </w:r>
      <w:r w:rsidR="00B23014">
        <w:rPr>
          <w:rStyle w:val="bold1"/>
          <w:rFonts w:ascii="Arial" w:eastAsia="Arial Unicode MS" w:hAnsi="Arial" w:cs="Arial"/>
          <w:lang w:val="de-DE"/>
        </w:rPr>
        <w:t xml:space="preserve"> </w:t>
      </w:r>
      <w:r w:rsidR="00DC30C2" w:rsidRPr="00F30400">
        <w:rPr>
          <w:rStyle w:val="bold1"/>
          <w:rFonts w:ascii="Arial" w:eastAsia="Arial Unicode MS" w:hAnsi="Arial" w:cs="Arial"/>
          <w:lang w:val="de-DE"/>
        </w:rPr>
        <w:t>201</w:t>
      </w:r>
      <w:r w:rsidR="000C771D">
        <w:rPr>
          <w:rStyle w:val="bold1"/>
          <w:rFonts w:ascii="Arial" w:eastAsia="Arial Unicode MS" w:hAnsi="Arial" w:cs="Arial"/>
          <w:lang w:val="de-DE"/>
        </w:rPr>
        <w:t>9</w:t>
      </w:r>
      <w:r w:rsidR="00DA66C9" w:rsidRPr="00F30400">
        <w:rPr>
          <w:rStyle w:val="bold1"/>
          <w:rFonts w:ascii="Arial" w:eastAsia="Arial Unicode MS" w:hAnsi="Arial" w:cs="Arial"/>
          <w:lang w:val="de-DE"/>
        </w:rPr>
        <w:t xml:space="preserve"> </w:t>
      </w:r>
      <w:r w:rsidR="00DA66C9" w:rsidRPr="00F30400">
        <w:rPr>
          <w:rFonts w:ascii="Arial" w:hAnsi="Arial" w:cs="Arial"/>
          <w:lang w:val="de-DE"/>
        </w:rPr>
        <w:t>–</w:t>
      </w:r>
      <w:r w:rsidR="00A47072">
        <w:rPr>
          <w:rFonts w:ascii="Arial" w:hAnsi="Arial" w:cs="Arial"/>
          <w:lang w:val="de-DE"/>
        </w:rPr>
        <w:t xml:space="preserve"> </w:t>
      </w:r>
      <w:r w:rsidR="00A47072" w:rsidRPr="4FE8F8D8">
        <w:rPr>
          <w:rFonts w:ascii="Arial" w:hAnsi="Arial"/>
          <w:kern w:val="0"/>
          <w:lang w:val="de-DE"/>
        </w:rPr>
        <w:t>Renesas Electronics Corporation (TSE: 6723), ein führender Anbieter</w:t>
      </w:r>
      <w:r w:rsidR="00D90E86" w:rsidRPr="4FE8F8D8">
        <w:rPr>
          <w:rFonts w:ascii="Arial" w:hAnsi="Arial"/>
          <w:kern w:val="0"/>
          <w:lang w:val="de-DE"/>
        </w:rPr>
        <w:t xml:space="preserve"> hochmoderner </w:t>
      </w:r>
      <w:r w:rsidR="00A47072" w:rsidRPr="4FE8F8D8">
        <w:rPr>
          <w:rFonts w:ascii="Arial" w:hAnsi="Arial"/>
          <w:kern w:val="0"/>
          <w:lang w:val="de-DE"/>
        </w:rPr>
        <w:t>Halbleiterlösungen,</w:t>
      </w:r>
      <w:r w:rsidR="00281B51">
        <w:rPr>
          <w:rFonts w:ascii="Arial" w:hAnsi="Arial"/>
          <w:kern w:val="0"/>
          <w:lang w:val="de-DE"/>
        </w:rPr>
        <w:t xml:space="preserve"> </w:t>
      </w:r>
      <w:r w:rsidR="002F0D0C" w:rsidRPr="002F0D0C">
        <w:rPr>
          <w:rFonts w:ascii="Arial" w:hAnsi="Arial"/>
          <w:kern w:val="0"/>
          <w:lang w:val="de-DE"/>
        </w:rPr>
        <w:t>stellt die RZ/G2-Gruppe von 64-Bit Arm® Cortex®-A57</w:t>
      </w:r>
      <w:r w:rsidR="00700F7E">
        <w:rPr>
          <w:rFonts w:ascii="Arial" w:hAnsi="Arial"/>
          <w:kern w:val="0"/>
          <w:lang w:val="de-DE"/>
        </w:rPr>
        <w:t>-</w:t>
      </w:r>
      <w:r w:rsidR="002F0D0C" w:rsidRPr="002F0D0C">
        <w:rPr>
          <w:rFonts w:ascii="Arial" w:hAnsi="Arial"/>
          <w:kern w:val="0"/>
          <w:lang w:val="de-DE"/>
        </w:rPr>
        <w:t xml:space="preserve"> und Cortex®-A53-basierten Mikroprozessoren (MPUs) für die </w:t>
      </w:r>
      <w:r w:rsidR="00700F7E">
        <w:rPr>
          <w:rFonts w:ascii="Arial" w:hAnsi="Arial"/>
          <w:kern w:val="0"/>
          <w:lang w:val="de-DE"/>
        </w:rPr>
        <w:t>I</w:t>
      </w:r>
      <w:r w:rsidR="002F0D0C" w:rsidRPr="002F0D0C">
        <w:rPr>
          <w:rFonts w:ascii="Arial" w:hAnsi="Arial"/>
          <w:kern w:val="0"/>
          <w:lang w:val="de-DE"/>
        </w:rPr>
        <w:t>ndustrie</w:t>
      </w:r>
      <w:r w:rsidR="00700F7E">
        <w:rPr>
          <w:rFonts w:ascii="Arial" w:hAnsi="Arial"/>
          <w:kern w:val="0"/>
          <w:lang w:val="de-DE"/>
        </w:rPr>
        <w:t>a</w:t>
      </w:r>
      <w:r w:rsidR="002F0D0C" w:rsidRPr="002F0D0C">
        <w:rPr>
          <w:rFonts w:ascii="Arial" w:hAnsi="Arial"/>
          <w:kern w:val="0"/>
          <w:lang w:val="de-DE"/>
        </w:rPr>
        <w:t>utomatisierung und Gebäudeautomation als zweite Generation der RZ/G-Serie vor. Die vier neuen RZ/G2</w:t>
      </w:r>
      <w:r w:rsidR="00F25A98">
        <w:rPr>
          <w:rFonts w:ascii="Arial" w:hAnsi="Arial"/>
          <w:kern w:val="0"/>
          <w:lang w:val="de-DE"/>
        </w:rPr>
        <w:t>-</w:t>
      </w:r>
      <w:r w:rsidR="002F0D0C" w:rsidRPr="002F0D0C">
        <w:rPr>
          <w:rFonts w:ascii="Arial" w:hAnsi="Arial"/>
          <w:kern w:val="0"/>
          <w:lang w:val="de-DE"/>
        </w:rPr>
        <w:t xml:space="preserve">MPUs werden von der Renesas </w:t>
      </w:r>
      <w:hyperlink r:id="rId8" w:history="1">
        <w:r w:rsidR="007D6BF3" w:rsidRPr="007D6BF3">
          <w:rPr>
            <w:rFonts w:ascii="Arial" w:hAnsi="Arial" w:cs="Arial"/>
            <w:color w:val="0563C1"/>
            <w:u w:val="single"/>
            <w:lang w:val="de-DE"/>
          </w:rPr>
          <w:t>RZ/G</w:t>
        </w:r>
        <w:r w:rsidR="007D6BF3">
          <w:rPr>
            <w:rFonts w:ascii="Arial" w:hAnsi="Arial" w:cs="Arial"/>
            <w:color w:val="0563C1"/>
            <w:u w:val="single"/>
            <w:lang w:val="de-DE"/>
          </w:rPr>
          <w:t>-</w:t>
        </w:r>
        <w:r w:rsidR="007D6BF3" w:rsidRPr="007D6BF3">
          <w:rPr>
            <w:rFonts w:ascii="Arial" w:hAnsi="Arial" w:cs="Arial"/>
            <w:color w:val="0563C1"/>
            <w:u w:val="single"/>
            <w:lang w:val="de-DE"/>
          </w:rPr>
          <w:t>Linux</w:t>
        </w:r>
        <w:r w:rsidR="007D6BF3">
          <w:rPr>
            <w:rFonts w:ascii="Arial" w:hAnsi="Arial" w:cs="Arial"/>
            <w:color w:val="0563C1"/>
            <w:u w:val="single"/>
            <w:lang w:val="de-DE"/>
          </w:rPr>
          <w:t>-</w:t>
        </w:r>
        <w:r w:rsidR="007D6BF3" w:rsidRPr="007D6BF3">
          <w:rPr>
            <w:rFonts w:ascii="Arial" w:hAnsi="Arial" w:cs="Arial"/>
            <w:color w:val="0563C1"/>
            <w:u w:val="single"/>
            <w:lang w:val="de-DE"/>
          </w:rPr>
          <w:t>Plat</w:t>
        </w:r>
        <w:r w:rsidR="00D26CE8">
          <w:rPr>
            <w:rFonts w:ascii="Arial" w:hAnsi="Arial" w:cs="Arial"/>
            <w:color w:val="0563C1"/>
            <w:u w:val="single"/>
            <w:lang w:val="de-DE"/>
          </w:rPr>
          <w:t>t</w:t>
        </w:r>
        <w:r w:rsidR="007D6BF3" w:rsidRPr="007D6BF3">
          <w:rPr>
            <w:rFonts w:ascii="Arial" w:hAnsi="Arial" w:cs="Arial"/>
            <w:color w:val="0563C1"/>
            <w:u w:val="single"/>
            <w:lang w:val="de-DE"/>
          </w:rPr>
          <w:t>form</w:t>
        </w:r>
      </w:hyperlink>
      <w:r w:rsidR="002F0D0C" w:rsidRPr="002F0D0C">
        <w:rPr>
          <w:rFonts w:ascii="Arial" w:hAnsi="Arial"/>
          <w:kern w:val="0"/>
          <w:lang w:val="de-DE"/>
        </w:rPr>
        <w:t xml:space="preserve"> für industrielle Anwendungen unterstützt</w:t>
      </w:r>
      <w:r w:rsidR="00F25A98">
        <w:rPr>
          <w:rFonts w:ascii="Arial" w:hAnsi="Arial"/>
          <w:kern w:val="0"/>
          <w:lang w:val="de-DE"/>
        </w:rPr>
        <w:t>. Sie</w:t>
      </w:r>
      <w:r w:rsidR="002F0D0C" w:rsidRPr="002F0D0C">
        <w:rPr>
          <w:rFonts w:ascii="Arial" w:hAnsi="Arial"/>
          <w:kern w:val="0"/>
          <w:lang w:val="de-DE"/>
        </w:rPr>
        <w:t xml:space="preserve"> bieten mehr Leistung, Zuverlässigkeit, Sicherheit und langfristige Softwareunterstützung für geschäftskritische Anwendungen sowie Standardanwendungen mit hohen Qualitätsanforderungen. </w:t>
      </w:r>
    </w:p>
    <w:p w14:paraId="124B372C" w14:textId="77777777" w:rsidR="002F0D0C" w:rsidRPr="002F0D0C" w:rsidRDefault="002F0D0C" w:rsidP="002F0D0C">
      <w:pPr>
        <w:snapToGrid w:val="0"/>
        <w:jc w:val="left"/>
        <w:rPr>
          <w:rFonts w:ascii="Arial" w:hAnsi="Arial"/>
          <w:kern w:val="0"/>
          <w:lang w:val="de-DE"/>
        </w:rPr>
      </w:pPr>
    </w:p>
    <w:p w14:paraId="6A903DC4" w14:textId="08EBC466" w:rsidR="002F0D0C" w:rsidRPr="002F0D0C" w:rsidRDefault="00F25A98" w:rsidP="002F0D0C">
      <w:pPr>
        <w:snapToGrid w:val="0"/>
        <w:jc w:val="left"/>
        <w:rPr>
          <w:rFonts w:ascii="Arial" w:hAnsi="Arial"/>
          <w:kern w:val="0"/>
          <w:lang w:val="de-DE"/>
        </w:rPr>
      </w:pPr>
      <w:r>
        <w:rPr>
          <w:rFonts w:ascii="Arial" w:hAnsi="Arial"/>
          <w:kern w:val="0"/>
          <w:lang w:val="de-DE"/>
        </w:rPr>
        <w:t xml:space="preserve">„Die </w:t>
      </w:r>
      <w:r w:rsidR="002F0D0C" w:rsidRPr="002F0D0C">
        <w:rPr>
          <w:rFonts w:ascii="Arial" w:hAnsi="Arial"/>
          <w:kern w:val="0"/>
          <w:lang w:val="de-DE"/>
        </w:rPr>
        <w:t>RZ/G2</w:t>
      </w:r>
      <w:r>
        <w:rPr>
          <w:rFonts w:ascii="Arial" w:hAnsi="Arial"/>
          <w:kern w:val="0"/>
          <w:lang w:val="de-DE"/>
        </w:rPr>
        <w:t>-</w:t>
      </w:r>
      <w:r w:rsidR="002F0D0C" w:rsidRPr="002F0D0C">
        <w:rPr>
          <w:rFonts w:ascii="Arial" w:hAnsi="Arial"/>
          <w:kern w:val="0"/>
          <w:lang w:val="de-DE"/>
        </w:rPr>
        <w:t>MPUs wurden entwickelt, um die Bedürfnisse von Entwicklern zu erfüllen, die Embedded</w:t>
      </w:r>
      <w:r>
        <w:rPr>
          <w:rFonts w:ascii="Arial" w:hAnsi="Arial"/>
          <w:kern w:val="0"/>
          <w:lang w:val="de-DE"/>
        </w:rPr>
        <w:t>-</w:t>
      </w:r>
      <w:r w:rsidR="002F0D0C" w:rsidRPr="002F0D0C">
        <w:rPr>
          <w:rFonts w:ascii="Arial" w:hAnsi="Arial"/>
          <w:kern w:val="0"/>
          <w:lang w:val="de-DE"/>
        </w:rPr>
        <w:t>Controller in der Industrieautomation und Gebäudeautomation einsetzen</w:t>
      </w:r>
      <w:r w:rsidR="002F0D0C">
        <w:rPr>
          <w:rFonts w:ascii="Arial" w:hAnsi="Arial"/>
          <w:kern w:val="0"/>
          <w:lang w:val="de-DE"/>
        </w:rPr>
        <w:t>“</w:t>
      </w:r>
      <w:r w:rsidR="002F0D0C" w:rsidRPr="002F0D0C">
        <w:rPr>
          <w:rFonts w:ascii="Arial" w:hAnsi="Arial"/>
          <w:kern w:val="0"/>
          <w:lang w:val="de-DE"/>
        </w:rPr>
        <w:t xml:space="preserve">, </w:t>
      </w:r>
      <w:r w:rsidR="002F0D0C">
        <w:rPr>
          <w:rFonts w:ascii="Arial" w:hAnsi="Arial"/>
          <w:kern w:val="0"/>
          <w:lang w:val="de-DE"/>
        </w:rPr>
        <w:t>erklärt</w:t>
      </w:r>
      <w:r w:rsidR="002F0D0C" w:rsidRPr="002F0D0C">
        <w:rPr>
          <w:rFonts w:ascii="Arial" w:hAnsi="Arial"/>
          <w:kern w:val="0"/>
          <w:lang w:val="de-DE"/>
        </w:rPr>
        <w:t xml:space="preserve"> </w:t>
      </w:r>
      <w:r w:rsidR="002F0D0C" w:rsidRPr="00F25A98">
        <w:rPr>
          <w:rFonts w:ascii="Arial" w:hAnsi="Arial"/>
          <w:b/>
          <w:kern w:val="0"/>
          <w:lang w:val="de-DE"/>
        </w:rPr>
        <w:t xml:space="preserve">Shigeki Kato, Vice President </w:t>
      </w:r>
      <w:r w:rsidRPr="00F25A98">
        <w:rPr>
          <w:rFonts w:ascii="Arial" w:hAnsi="Arial"/>
          <w:b/>
          <w:kern w:val="0"/>
          <w:lang w:val="de-DE"/>
        </w:rPr>
        <w:t>der</w:t>
      </w:r>
      <w:r w:rsidR="002F0D0C" w:rsidRPr="00F25A98">
        <w:rPr>
          <w:rFonts w:ascii="Arial" w:hAnsi="Arial"/>
          <w:b/>
          <w:kern w:val="0"/>
          <w:lang w:val="de-DE"/>
        </w:rPr>
        <w:t xml:space="preserve"> Renesas Enterprise Infrastructure Business Division, Industrial Solution Business Unit</w:t>
      </w:r>
      <w:r w:rsidR="002F0D0C" w:rsidRPr="002F0D0C">
        <w:rPr>
          <w:rFonts w:ascii="Arial" w:hAnsi="Arial"/>
          <w:kern w:val="0"/>
          <w:lang w:val="de-DE"/>
        </w:rPr>
        <w:t xml:space="preserve">. </w:t>
      </w:r>
      <w:r w:rsidR="002F0D0C">
        <w:rPr>
          <w:rFonts w:ascii="Arial" w:hAnsi="Arial"/>
          <w:kern w:val="0"/>
          <w:lang w:val="de-DE"/>
        </w:rPr>
        <w:t>„</w:t>
      </w:r>
      <w:r w:rsidR="002F0D0C" w:rsidRPr="002F0D0C">
        <w:rPr>
          <w:rFonts w:ascii="Arial" w:hAnsi="Arial"/>
          <w:kern w:val="0"/>
          <w:lang w:val="de-DE"/>
        </w:rPr>
        <w:t xml:space="preserve">Diese Anwendungen erfordern eine höhere Leistung, </w:t>
      </w:r>
      <w:r w:rsidR="000131DE">
        <w:rPr>
          <w:rFonts w:ascii="Arial" w:hAnsi="Arial"/>
          <w:kern w:val="0"/>
          <w:lang w:val="de-DE"/>
        </w:rPr>
        <w:t xml:space="preserve">umfassend </w:t>
      </w:r>
      <w:r w:rsidR="002F0D0C" w:rsidRPr="002F0D0C">
        <w:rPr>
          <w:rFonts w:ascii="Arial" w:hAnsi="Arial"/>
          <w:kern w:val="0"/>
          <w:lang w:val="de-DE"/>
        </w:rPr>
        <w:t xml:space="preserve">integrierte Schnittstellen, höhere Zuverlässigkeit und langfristige Softwareunterstützung, genau das, was </w:t>
      </w:r>
      <w:r w:rsidR="00060FF4">
        <w:rPr>
          <w:rFonts w:ascii="Arial" w:hAnsi="Arial"/>
          <w:kern w:val="0"/>
          <w:lang w:val="de-DE"/>
        </w:rPr>
        <w:t xml:space="preserve">die </w:t>
      </w:r>
      <w:r w:rsidR="002F0D0C" w:rsidRPr="002F0D0C">
        <w:rPr>
          <w:rFonts w:ascii="Arial" w:hAnsi="Arial"/>
          <w:kern w:val="0"/>
          <w:lang w:val="de-DE"/>
        </w:rPr>
        <w:t>RZ/G2</w:t>
      </w:r>
      <w:r w:rsidR="00060FF4">
        <w:rPr>
          <w:rFonts w:ascii="Arial" w:hAnsi="Arial"/>
          <w:kern w:val="0"/>
          <w:lang w:val="de-DE"/>
        </w:rPr>
        <w:t>-</w:t>
      </w:r>
      <w:r w:rsidR="002F0D0C" w:rsidRPr="002F0D0C">
        <w:rPr>
          <w:rFonts w:ascii="Arial" w:hAnsi="Arial"/>
          <w:kern w:val="0"/>
          <w:lang w:val="de-DE"/>
        </w:rPr>
        <w:t>MPUs bieten.</w:t>
      </w:r>
      <w:r w:rsidR="002F0D0C">
        <w:rPr>
          <w:rFonts w:ascii="Arial" w:hAnsi="Arial"/>
          <w:kern w:val="0"/>
          <w:lang w:val="de-DE"/>
        </w:rPr>
        <w:t>“</w:t>
      </w:r>
    </w:p>
    <w:p w14:paraId="3A9E7D8B" w14:textId="77777777" w:rsidR="002F0D0C" w:rsidRPr="002F0D0C" w:rsidRDefault="002F0D0C" w:rsidP="002F0D0C">
      <w:pPr>
        <w:snapToGrid w:val="0"/>
        <w:jc w:val="left"/>
        <w:rPr>
          <w:rFonts w:ascii="Arial" w:hAnsi="Arial"/>
          <w:kern w:val="0"/>
          <w:lang w:val="de-DE"/>
        </w:rPr>
      </w:pPr>
    </w:p>
    <w:p w14:paraId="6D430234" w14:textId="6B36840A" w:rsidR="002F0D0C" w:rsidRPr="002F0D0C" w:rsidRDefault="002F0D0C" w:rsidP="002F0D0C">
      <w:pPr>
        <w:snapToGrid w:val="0"/>
        <w:jc w:val="left"/>
        <w:rPr>
          <w:rFonts w:ascii="Arial" w:hAnsi="Arial"/>
          <w:kern w:val="0"/>
          <w:lang w:val="de-DE"/>
        </w:rPr>
      </w:pPr>
      <w:r w:rsidRPr="002F0D0C">
        <w:rPr>
          <w:rFonts w:ascii="Arial" w:hAnsi="Arial"/>
          <w:kern w:val="0"/>
          <w:lang w:val="de-DE"/>
        </w:rPr>
        <w:t>Die RZ/G2-MPUs zeichnen sich durch eine Kombination aus leistungsstarken 64-Bit-MPUs, einem umfassenden Satz</w:t>
      </w:r>
      <w:r w:rsidR="00060FF4">
        <w:rPr>
          <w:rFonts w:ascii="Arial" w:hAnsi="Arial"/>
          <w:kern w:val="0"/>
          <w:lang w:val="de-DE"/>
        </w:rPr>
        <w:t xml:space="preserve"> an</w:t>
      </w:r>
      <w:r w:rsidRPr="002F0D0C">
        <w:rPr>
          <w:rFonts w:ascii="Arial" w:hAnsi="Arial"/>
          <w:kern w:val="0"/>
          <w:lang w:val="de-DE"/>
        </w:rPr>
        <w:t xml:space="preserve"> integrierte</w:t>
      </w:r>
      <w:r w:rsidR="00060FF4">
        <w:rPr>
          <w:rFonts w:ascii="Arial" w:hAnsi="Arial"/>
          <w:kern w:val="0"/>
          <w:lang w:val="de-DE"/>
        </w:rPr>
        <w:t>n</w:t>
      </w:r>
      <w:r w:rsidRPr="002F0D0C">
        <w:rPr>
          <w:rFonts w:ascii="Arial" w:hAnsi="Arial"/>
          <w:kern w:val="0"/>
          <w:lang w:val="de-DE"/>
        </w:rPr>
        <w:t xml:space="preserve"> Schnittstellen</w:t>
      </w:r>
      <w:r w:rsidR="00BC1AC7">
        <w:rPr>
          <w:rFonts w:ascii="Arial" w:hAnsi="Arial"/>
          <w:kern w:val="0"/>
          <w:lang w:val="de-DE"/>
        </w:rPr>
        <w:t xml:space="preserve"> sowie </w:t>
      </w:r>
      <w:r w:rsidRPr="002F0D0C">
        <w:rPr>
          <w:rFonts w:ascii="Arial" w:hAnsi="Arial"/>
          <w:kern w:val="0"/>
          <w:lang w:val="de-DE"/>
        </w:rPr>
        <w:t>Fehlerkontrolle und -korrektur</w:t>
      </w:r>
      <w:r w:rsidR="00060FF4">
        <w:rPr>
          <w:rFonts w:ascii="Arial" w:hAnsi="Arial"/>
          <w:kern w:val="0"/>
          <w:lang w:val="de-DE"/>
        </w:rPr>
        <w:t>schutz</w:t>
      </w:r>
      <w:r w:rsidRPr="002F0D0C">
        <w:rPr>
          <w:rFonts w:ascii="Arial" w:hAnsi="Arial"/>
          <w:kern w:val="0"/>
          <w:lang w:val="de-DE"/>
        </w:rPr>
        <w:t xml:space="preserve"> (ECC) für interne und externe Speicher</w:t>
      </w:r>
      <w:r w:rsidR="00D66B3F">
        <w:rPr>
          <w:rFonts w:ascii="Arial" w:hAnsi="Arial"/>
          <w:kern w:val="0"/>
          <w:lang w:val="de-DE"/>
        </w:rPr>
        <w:t xml:space="preserve"> aus. Hinzu kommt </w:t>
      </w:r>
      <w:r w:rsidRPr="002F0D0C">
        <w:rPr>
          <w:rFonts w:ascii="Arial" w:hAnsi="Arial"/>
          <w:kern w:val="0"/>
          <w:lang w:val="de-DE"/>
        </w:rPr>
        <w:t>ein vollständig</w:t>
      </w:r>
      <w:r w:rsidR="00BC1AC7">
        <w:rPr>
          <w:rFonts w:ascii="Arial" w:hAnsi="Arial"/>
          <w:kern w:val="0"/>
          <w:lang w:val="de-DE"/>
        </w:rPr>
        <w:t>es</w:t>
      </w:r>
      <w:r w:rsidRPr="002F0D0C">
        <w:rPr>
          <w:rFonts w:ascii="Arial" w:hAnsi="Arial"/>
          <w:kern w:val="0"/>
          <w:lang w:val="de-DE"/>
        </w:rPr>
        <w:t xml:space="preserve"> Verified Linux Package (VLP) mit </w:t>
      </w:r>
      <w:hyperlink r:id="rId9" w:history="1">
        <w:r w:rsidR="00D26CE8" w:rsidRPr="00D26CE8">
          <w:rPr>
            <w:rFonts w:ascii="Arial" w:hAnsi="Arial" w:cs="Arial"/>
            <w:color w:val="0563C1"/>
            <w:u w:val="single"/>
            <w:lang w:val="de-DE"/>
          </w:rPr>
          <w:t>Civil Infrastructure Platform (CIP)</w:t>
        </w:r>
      </w:hyperlink>
      <w:r w:rsidRPr="002F0D0C">
        <w:rPr>
          <w:rFonts w:ascii="Arial" w:hAnsi="Arial"/>
          <w:kern w:val="0"/>
          <w:lang w:val="de-DE"/>
        </w:rPr>
        <w:t xml:space="preserve"> Super Long-Term Support (SLTS) </w:t>
      </w:r>
      <w:r w:rsidR="001D06A2">
        <w:rPr>
          <w:rFonts w:ascii="Arial" w:hAnsi="Arial"/>
          <w:kern w:val="0"/>
          <w:lang w:val="de-DE"/>
        </w:rPr>
        <w:t xml:space="preserve">des </w:t>
      </w:r>
      <w:r w:rsidRPr="002F0D0C">
        <w:rPr>
          <w:rFonts w:ascii="Arial" w:hAnsi="Arial"/>
          <w:kern w:val="0"/>
          <w:lang w:val="de-DE"/>
        </w:rPr>
        <w:t>Linux-Kernel</w:t>
      </w:r>
      <w:r w:rsidR="001D06A2">
        <w:rPr>
          <w:rFonts w:ascii="Arial" w:hAnsi="Arial"/>
          <w:kern w:val="0"/>
          <w:lang w:val="de-DE"/>
        </w:rPr>
        <w:t>s</w:t>
      </w:r>
      <w:r w:rsidR="00D66B3F">
        <w:rPr>
          <w:rFonts w:ascii="Arial" w:hAnsi="Arial"/>
          <w:kern w:val="0"/>
          <w:lang w:val="de-DE"/>
        </w:rPr>
        <w:t xml:space="preserve">, gebündelt </w:t>
      </w:r>
      <w:r w:rsidRPr="002F0D0C">
        <w:rPr>
          <w:rFonts w:ascii="Arial" w:hAnsi="Arial"/>
          <w:kern w:val="0"/>
          <w:lang w:val="de-DE"/>
        </w:rPr>
        <w:t>mit einer Software</w:t>
      </w:r>
      <w:r w:rsidR="001D06A2">
        <w:rPr>
          <w:rFonts w:ascii="Arial" w:hAnsi="Arial"/>
          <w:kern w:val="0"/>
          <w:lang w:val="de-DE"/>
        </w:rPr>
        <w:t>e</w:t>
      </w:r>
      <w:r w:rsidRPr="002F0D0C">
        <w:rPr>
          <w:rFonts w:ascii="Arial" w:hAnsi="Arial"/>
          <w:kern w:val="0"/>
          <w:lang w:val="de-DE"/>
        </w:rPr>
        <w:t xml:space="preserve">ntwicklungsumgebung, die </w:t>
      </w:r>
      <w:r w:rsidR="001D06A2">
        <w:rPr>
          <w:rFonts w:ascii="Arial" w:hAnsi="Arial"/>
          <w:kern w:val="0"/>
          <w:lang w:val="de-DE"/>
        </w:rPr>
        <w:t xml:space="preserve">Safety, Security </w:t>
      </w:r>
      <w:r w:rsidRPr="002F0D0C">
        <w:rPr>
          <w:rFonts w:ascii="Arial" w:hAnsi="Arial"/>
          <w:kern w:val="0"/>
          <w:lang w:val="de-DE"/>
        </w:rPr>
        <w:t>und Zuverlässigkeit über Soft- und Hardware hinweg verbindet. Die RZ/G2</w:t>
      </w:r>
      <w:r w:rsidR="001D06A2">
        <w:rPr>
          <w:rFonts w:ascii="Arial" w:hAnsi="Arial"/>
          <w:kern w:val="0"/>
          <w:lang w:val="de-DE"/>
        </w:rPr>
        <w:t>-</w:t>
      </w:r>
      <w:r w:rsidRPr="002F0D0C">
        <w:rPr>
          <w:rFonts w:ascii="Arial" w:hAnsi="Arial"/>
          <w:kern w:val="0"/>
          <w:lang w:val="de-DE"/>
        </w:rPr>
        <w:t>MPUs sind die ersten Embedded</w:t>
      </w:r>
      <w:r w:rsidR="001D06A2">
        <w:rPr>
          <w:rFonts w:ascii="Arial" w:hAnsi="Arial"/>
          <w:kern w:val="0"/>
          <w:lang w:val="de-DE"/>
        </w:rPr>
        <w:t>-</w:t>
      </w:r>
      <w:r w:rsidRPr="002F0D0C">
        <w:rPr>
          <w:rFonts w:ascii="Arial" w:hAnsi="Arial"/>
          <w:kern w:val="0"/>
          <w:lang w:val="de-DE"/>
        </w:rPr>
        <w:t>MPUs auf dem Markt, die mehr als 10 Jahre Unterstützung für den 64-Bit</w:t>
      </w:r>
      <w:r w:rsidR="001D06A2">
        <w:rPr>
          <w:rFonts w:ascii="Arial" w:hAnsi="Arial"/>
          <w:kern w:val="0"/>
          <w:lang w:val="de-DE"/>
        </w:rPr>
        <w:t xml:space="preserve"> </w:t>
      </w:r>
      <w:r w:rsidRPr="002F0D0C">
        <w:rPr>
          <w:rFonts w:ascii="Arial" w:hAnsi="Arial"/>
          <w:kern w:val="0"/>
          <w:lang w:val="de-DE"/>
        </w:rPr>
        <w:t xml:space="preserve">Linux-Kernel bieten. </w:t>
      </w:r>
    </w:p>
    <w:p w14:paraId="3EB87462" w14:textId="77777777" w:rsidR="002F0D0C" w:rsidRPr="002F0D0C" w:rsidRDefault="002F0D0C" w:rsidP="002F0D0C">
      <w:pPr>
        <w:snapToGrid w:val="0"/>
        <w:jc w:val="left"/>
        <w:rPr>
          <w:rFonts w:ascii="Arial" w:hAnsi="Arial"/>
          <w:kern w:val="0"/>
          <w:lang w:val="de-DE"/>
        </w:rPr>
      </w:pPr>
    </w:p>
    <w:p w14:paraId="4555B83B" w14:textId="613CB6EC" w:rsidR="002F0D0C" w:rsidRPr="002F0D0C" w:rsidRDefault="002F0D0C" w:rsidP="002F0D0C">
      <w:pPr>
        <w:snapToGrid w:val="0"/>
        <w:jc w:val="left"/>
        <w:rPr>
          <w:rFonts w:ascii="Arial" w:hAnsi="Arial"/>
          <w:kern w:val="0"/>
          <w:lang w:val="de-DE"/>
        </w:rPr>
      </w:pPr>
      <w:r>
        <w:rPr>
          <w:rFonts w:ascii="Arial" w:hAnsi="Arial"/>
          <w:kern w:val="0"/>
          <w:lang w:val="de-DE"/>
        </w:rPr>
        <w:t>„</w:t>
      </w:r>
      <w:r w:rsidRPr="002F0D0C">
        <w:rPr>
          <w:rFonts w:ascii="Arial" w:hAnsi="Arial"/>
          <w:kern w:val="0"/>
          <w:lang w:val="de-DE"/>
        </w:rPr>
        <w:t>Renesas ist das erste Mitglied, das den neuen 64-Bit-Arm-CIP-Kernel unterstützt</w:t>
      </w:r>
      <w:r w:rsidR="001D06A2">
        <w:rPr>
          <w:rFonts w:ascii="Arial" w:hAnsi="Arial"/>
          <w:kern w:val="0"/>
          <w:lang w:val="de-DE"/>
        </w:rPr>
        <w:t>.</w:t>
      </w:r>
      <w:r w:rsidRPr="002F0D0C">
        <w:rPr>
          <w:rFonts w:ascii="Arial" w:hAnsi="Arial"/>
          <w:kern w:val="0"/>
          <w:lang w:val="de-DE"/>
        </w:rPr>
        <w:t xml:space="preserve"> </w:t>
      </w:r>
      <w:r w:rsidR="001D06A2">
        <w:rPr>
          <w:rFonts w:ascii="Arial" w:hAnsi="Arial"/>
          <w:kern w:val="0"/>
          <w:lang w:val="de-DE"/>
        </w:rPr>
        <w:t>W</w:t>
      </w:r>
      <w:r w:rsidRPr="002F0D0C">
        <w:rPr>
          <w:rFonts w:ascii="Arial" w:hAnsi="Arial"/>
          <w:kern w:val="0"/>
          <w:lang w:val="de-DE"/>
        </w:rPr>
        <w:t xml:space="preserve">ir freuen uns, dass die neuen RZ/G2-MPUs als </w:t>
      </w:r>
      <w:hyperlink r:id="rId10" w:history="1">
        <w:r w:rsidRPr="00064790">
          <w:rPr>
            <w:rStyle w:val="Hyperlink"/>
            <w:rFonts w:ascii="Arial" w:hAnsi="Arial" w:cs="Century"/>
            <w:kern w:val="0"/>
            <w:lang w:val="de-DE"/>
          </w:rPr>
          <w:t>erste Referenzhardware für Arm64</w:t>
        </w:r>
      </w:hyperlink>
      <w:r w:rsidRPr="002F0D0C">
        <w:rPr>
          <w:rFonts w:ascii="Arial" w:hAnsi="Arial"/>
          <w:kern w:val="0"/>
          <w:lang w:val="de-DE"/>
        </w:rPr>
        <w:t xml:space="preserve"> zur Zertifizierung und Freigabe von CIP</w:t>
      </w:r>
      <w:r w:rsidR="00BC1AC7">
        <w:rPr>
          <w:rFonts w:ascii="Arial" w:hAnsi="Arial"/>
          <w:kern w:val="0"/>
          <w:lang w:val="de-DE"/>
        </w:rPr>
        <w:t xml:space="preserve"> </w:t>
      </w:r>
      <w:r w:rsidRPr="002F0D0C">
        <w:rPr>
          <w:rFonts w:ascii="Arial" w:hAnsi="Arial"/>
          <w:kern w:val="0"/>
          <w:lang w:val="de-DE"/>
        </w:rPr>
        <w:t>Linu</w:t>
      </w:r>
      <w:r w:rsidR="00DD58B7">
        <w:rPr>
          <w:rFonts w:ascii="Arial" w:hAnsi="Arial"/>
          <w:kern w:val="0"/>
          <w:lang w:val="de-DE"/>
        </w:rPr>
        <w:t>x</w:t>
      </w:r>
      <w:r w:rsidRPr="002F0D0C">
        <w:rPr>
          <w:rFonts w:ascii="Arial" w:hAnsi="Arial"/>
          <w:kern w:val="0"/>
          <w:lang w:val="de-DE"/>
        </w:rPr>
        <w:t>-</w:t>
      </w:r>
      <w:r w:rsidR="00BC1AC7">
        <w:rPr>
          <w:rFonts w:ascii="Arial" w:hAnsi="Arial"/>
          <w:kern w:val="0"/>
          <w:lang w:val="de-DE"/>
        </w:rPr>
        <w:t>Packages</w:t>
      </w:r>
      <w:r w:rsidRPr="002F0D0C">
        <w:rPr>
          <w:rFonts w:ascii="Arial" w:hAnsi="Arial"/>
          <w:kern w:val="0"/>
          <w:lang w:val="de-DE"/>
        </w:rPr>
        <w:t xml:space="preserve"> diene</w:t>
      </w:r>
      <w:r w:rsidR="001D06A2">
        <w:rPr>
          <w:rFonts w:ascii="Arial" w:hAnsi="Arial"/>
          <w:kern w:val="0"/>
          <w:lang w:val="de-DE"/>
        </w:rPr>
        <w:t>n</w:t>
      </w:r>
      <w:r>
        <w:rPr>
          <w:rFonts w:ascii="Arial" w:hAnsi="Arial"/>
          <w:kern w:val="0"/>
          <w:lang w:val="de-DE"/>
        </w:rPr>
        <w:t>“</w:t>
      </w:r>
      <w:r w:rsidRPr="002F0D0C">
        <w:rPr>
          <w:rFonts w:ascii="Arial" w:hAnsi="Arial"/>
          <w:kern w:val="0"/>
          <w:lang w:val="de-DE"/>
        </w:rPr>
        <w:t xml:space="preserve">, </w:t>
      </w:r>
      <w:r>
        <w:rPr>
          <w:rFonts w:ascii="Arial" w:hAnsi="Arial"/>
          <w:kern w:val="0"/>
          <w:lang w:val="de-DE"/>
        </w:rPr>
        <w:t>erläutert</w:t>
      </w:r>
      <w:r w:rsidRPr="002F0D0C">
        <w:rPr>
          <w:rFonts w:ascii="Arial" w:hAnsi="Arial"/>
          <w:kern w:val="0"/>
          <w:lang w:val="de-DE"/>
        </w:rPr>
        <w:t xml:space="preserve"> </w:t>
      </w:r>
      <w:r w:rsidRPr="0057622F">
        <w:rPr>
          <w:rFonts w:ascii="Arial" w:hAnsi="Arial"/>
          <w:b/>
          <w:kern w:val="0"/>
          <w:lang w:val="de-DE"/>
        </w:rPr>
        <w:t>Urs Gleim, CIP</w:t>
      </w:r>
      <w:r w:rsidR="001D06A2" w:rsidRPr="0057622F">
        <w:rPr>
          <w:rFonts w:ascii="Arial" w:hAnsi="Arial"/>
          <w:b/>
          <w:kern w:val="0"/>
          <w:lang w:val="de-DE"/>
        </w:rPr>
        <w:t xml:space="preserve"> Governing Board Chairman </w:t>
      </w:r>
      <w:r w:rsidRPr="0057622F">
        <w:rPr>
          <w:rFonts w:ascii="Arial" w:hAnsi="Arial"/>
          <w:b/>
          <w:kern w:val="0"/>
          <w:lang w:val="de-DE"/>
        </w:rPr>
        <w:t>und Leiter Smart Embedded Systems bei der Siemens AG</w:t>
      </w:r>
      <w:r w:rsidRPr="002F0D0C">
        <w:rPr>
          <w:rFonts w:ascii="Arial" w:hAnsi="Arial"/>
          <w:kern w:val="0"/>
          <w:lang w:val="de-DE"/>
        </w:rPr>
        <w:t xml:space="preserve">. </w:t>
      </w:r>
      <w:r w:rsidR="0057622F">
        <w:rPr>
          <w:rFonts w:ascii="Arial" w:hAnsi="Arial"/>
          <w:kern w:val="0"/>
          <w:lang w:val="de-DE"/>
        </w:rPr>
        <w:t>„</w:t>
      </w:r>
      <w:r w:rsidRPr="002F0D0C">
        <w:rPr>
          <w:rFonts w:ascii="Arial" w:hAnsi="Arial"/>
          <w:kern w:val="0"/>
          <w:lang w:val="de-DE"/>
        </w:rPr>
        <w:t>Letztendlich bringt uns das einen Schritt näher an unser</w:t>
      </w:r>
      <w:r w:rsidR="0057622F">
        <w:rPr>
          <w:rFonts w:ascii="Arial" w:hAnsi="Arial"/>
          <w:kern w:val="0"/>
          <w:lang w:val="de-DE"/>
        </w:rPr>
        <w:t xml:space="preserve"> Ziel,</w:t>
      </w:r>
      <w:r w:rsidRPr="002F0D0C">
        <w:rPr>
          <w:rFonts w:ascii="Arial" w:hAnsi="Arial"/>
          <w:kern w:val="0"/>
          <w:lang w:val="de-DE"/>
        </w:rPr>
        <w:t xml:space="preserve"> SLTS für kritische Systeme</w:t>
      </w:r>
      <w:r w:rsidR="0057622F">
        <w:rPr>
          <w:rFonts w:ascii="Arial" w:hAnsi="Arial"/>
          <w:kern w:val="0"/>
          <w:lang w:val="de-DE"/>
        </w:rPr>
        <w:t xml:space="preserve"> zu realisieren</w:t>
      </w:r>
      <w:r w:rsidRPr="002F0D0C">
        <w:rPr>
          <w:rFonts w:ascii="Arial" w:hAnsi="Arial"/>
          <w:kern w:val="0"/>
          <w:lang w:val="de-DE"/>
        </w:rPr>
        <w:t xml:space="preserve">, die das </w:t>
      </w:r>
      <w:r w:rsidR="0057622F">
        <w:rPr>
          <w:rFonts w:ascii="Arial" w:hAnsi="Arial"/>
          <w:kern w:val="0"/>
          <w:lang w:val="de-DE"/>
        </w:rPr>
        <w:t>Backbone</w:t>
      </w:r>
      <w:r w:rsidRPr="002F0D0C">
        <w:rPr>
          <w:rFonts w:ascii="Arial" w:hAnsi="Arial"/>
          <w:kern w:val="0"/>
          <w:lang w:val="de-DE"/>
        </w:rPr>
        <w:t xml:space="preserve"> unserer </w:t>
      </w:r>
      <w:r w:rsidR="0057622F">
        <w:rPr>
          <w:rFonts w:ascii="Arial" w:hAnsi="Arial"/>
          <w:kern w:val="0"/>
          <w:lang w:val="de-DE"/>
        </w:rPr>
        <w:t>Communities</w:t>
      </w:r>
      <w:r w:rsidRPr="002F0D0C">
        <w:rPr>
          <w:rFonts w:ascii="Arial" w:hAnsi="Arial"/>
          <w:kern w:val="0"/>
          <w:lang w:val="de-DE"/>
        </w:rPr>
        <w:t xml:space="preserve"> weltweit bilden.</w:t>
      </w:r>
      <w:r>
        <w:rPr>
          <w:rFonts w:ascii="Arial" w:hAnsi="Arial"/>
          <w:kern w:val="0"/>
          <w:lang w:val="de-DE"/>
        </w:rPr>
        <w:t>“</w:t>
      </w:r>
    </w:p>
    <w:p w14:paraId="0489871B" w14:textId="77777777" w:rsidR="002F0D0C" w:rsidRPr="002F0D0C" w:rsidRDefault="002F0D0C" w:rsidP="002F0D0C">
      <w:pPr>
        <w:snapToGrid w:val="0"/>
        <w:jc w:val="left"/>
        <w:rPr>
          <w:rFonts w:ascii="Arial" w:hAnsi="Arial"/>
          <w:kern w:val="0"/>
          <w:lang w:val="de-DE"/>
        </w:rPr>
      </w:pPr>
    </w:p>
    <w:p w14:paraId="2B10B7DB" w14:textId="5525F558" w:rsidR="002F0D0C" w:rsidRDefault="001776B6" w:rsidP="002F0D0C">
      <w:pPr>
        <w:snapToGrid w:val="0"/>
        <w:jc w:val="left"/>
        <w:rPr>
          <w:rFonts w:ascii="Arial" w:hAnsi="Arial"/>
          <w:kern w:val="0"/>
          <w:lang w:val="de-DE"/>
        </w:rPr>
      </w:pPr>
      <w:r>
        <w:rPr>
          <w:rFonts w:ascii="Arial" w:hAnsi="Arial"/>
          <w:kern w:val="0"/>
          <w:lang w:val="de-DE"/>
        </w:rPr>
        <w:t>Zahlreiche</w:t>
      </w:r>
      <w:r w:rsidR="00BC1AC7">
        <w:rPr>
          <w:rFonts w:ascii="Arial" w:hAnsi="Arial"/>
          <w:kern w:val="0"/>
          <w:lang w:val="de-DE"/>
        </w:rPr>
        <w:t xml:space="preserve"> </w:t>
      </w:r>
      <w:r w:rsidR="004B7123">
        <w:rPr>
          <w:rFonts w:ascii="Arial" w:hAnsi="Arial"/>
          <w:kern w:val="0"/>
          <w:lang w:val="de-DE"/>
        </w:rPr>
        <w:t xml:space="preserve">Early Adopter neuer </w:t>
      </w:r>
      <w:r w:rsidR="002F0D0C" w:rsidRPr="002F0D0C">
        <w:rPr>
          <w:rFonts w:ascii="Arial" w:hAnsi="Arial"/>
          <w:kern w:val="0"/>
          <w:lang w:val="de-DE"/>
        </w:rPr>
        <w:t>Technologie</w:t>
      </w:r>
      <w:r w:rsidR="004B7123">
        <w:rPr>
          <w:rFonts w:ascii="Arial" w:hAnsi="Arial"/>
          <w:kern w:val="0"/>
          <w:lang w:val="de-DE"/>
        </w:rPr>
        <w:t>n</w:t>
      </w:r>
      <w:r w:rsidR="002F0D0C" w:rsidRPr="002F0D0C">
        <w:rPr>
          <w:rFonts w:ascii="Arial" w:hAnsi="Arial"/>
          <w:kern w:val="0"/>
          <w:lang w:val="de-DE"/>
        </w:rPr>
        <w:t xml:space="preserve"> wie die Pioneer DJ Corporation, ein führender Anbieter im DJ/Club- und professionellen Audiogerätemarkt, haben bereits mit der Implementierung des RZ/G2M begonnen und die </w:t>
      </w:r>
      <w:r w:rsidR="00BC1AC7">
        <w:rPr>
          <w:rFonts w:ascii="Arial" w:hAnsi="Arial"/>
          <w:kern w:val="0"/>
          <w:lang w:val="de-DE"/>
        </w:rPr>
        <w:t>sehr leistungsstarken</w:t>
      </w:r>
      <w:r w:rsidR="002F0D0C" w:rsidRPr="002F0D0C">
        <w:rPr>
          <w:rFonts w:ascii="Arial" w:hAnsi="Arial"/>
          <w:kern w:val="0"/>
          <w:lang w:val="de-DE"/>
        </w:rPr>
        <w:t xml:space="preserve"> </w:t>
      </w:r>
      <w:r w:rsidR="00BC1AC7">
        <w:rPr>
          <w:rFonts w:ascii="Arial" w:hAnsi="Arial"/>
          <w:kern w:val="0"/>
          <w:lang w:val="de-DE"/>
        </w:rPr>
        <w:t>Prozessor</w:t>
      </w:r>
      <w:r w:rsidR="002F0D0C" w:rsidRPr="002F0D0C">
        <w:rPr>
          <w:rFonts w:ascii="Arial" w:hAnsi="Arial"/>
          <w:kern w:val="0"/>
          <w:lang w:val="de-DE"/>
        </w:rPr>
        <w:t>- und Grafikfunktionen der MPU</w:t>
      </w:r>
      <w:r w:rsidR="001E3B8C">
        <w:rPr>
          <w:rFonts w:ascii="Arial" w:hAnsi="Arial"/>
          <w:kern w:val="0"/>
          <w:lang w:val="de-DE"/>
        </w:rPr>
        <w:t>s</w:t>
      </w:r>
      <w:r w:rsidR="002F0D0C" w:rsidRPr="002F0D0C">
        <w:rPr>
          <w:rFonts w:ascii="Arial" w:hAnsi="Arial"/>
          <w:kern w:val="0"/>
          <w:lang w:val="de-DE"/>
        </w:rPr>
        <w:t xml:space="preserve"> </w:t>
      </w:r>
      <w:r w:rsidR="004B7123">
        <w:rPr>
          <w:rFonts w:ascii="Arial" w:hAnsi="Arial"/>
          <w:kern w:val="0"/>
          <w:lang w:val="de-DE"/>
        </w:rPr>
        <w:t>schätzen gelernt</w:t>
      </w:r>
      <w:r w:rsidR="002F0D0C" w:rsidRPr="002F0D0C">
        <w:rPr>
          <w:rFonts w:ascii="Arial" w:hAnsi="Arial"/>
          <w:kern w:val="0"/>
          <w:lang w:val="de-DE"/>
        </w:rPr>
        <w:t>.</w:t>
      </w:r>
    </w:p>
    <w:p w14:paraId="4BDD311F" w14:textId="7445D3AE" w:rsidR="0021609C" w:rsidRDefault="0021609C" w:rsidP="002F0D0C">
      <w:pPr>
        <w:snapToGrid w:val="0"/>
        <w:jc w:val="left"/>
        <w:rPr>
          <w:rFonts w:ascii="Arial" w:hAnsi="Arial"/>
          <w:kern w:val="0"/>
          <w:lang w:val="de-DE"/>
        </w:rPr>
      </w:pPr>
    </w:p>
    <w:p w14:paraId="35D6B3E5" w14:textId="77777777" w:rsidR="004B7123" w:rsidRDefault="004B7123" w:rsidP="002F0D0C">
      <w:pPr>
        <w:snapToGrid w:val="0"/>
        <w:jc w:val="left"/>
        <w:rPr>
          <w:rFonts w:ascii="Arial" w:hAnsi="Arial"/>
          <w:kern w:val="0"/>
          <w:lang w:val="de-DE"/>
        </w:rPr>
      </w:pPr>
    </w:p>
    <w:p w14:paraId="7F0B1C4A" w14:textId="62460F28" w:rsidR="0021609C" w:rsidRPr="0021609C" w:rsidRDefault="0021609C" w:rsidP="0021609C">
      <w:pPr>
        <w:snapToGrid w:val="0"/>
        <w:jc w:val="left"/>
        <w:rPr>
          <w:rFonts w:ascii="Arial" w:hAnsi="Arial"/>
          <w:b/>
          <w:kern w:val="0"/>
          <w:lang w:val="de-DE"/>
        </w:rPr>
      </w:pPr>
      <w:r w:rsidRPr="0021609C">
        <w:rPr>
          <w:rFonts w:ascii="Arial" w:hAnsi="Arial"/>
          <w:b/>
          <w:kern w:val="0"/>
          <w:lang w:val="de-DE"/>
        </w:rPr>
        <w:lastRenderedPageBreak/>
        <w:t>Hauptmerkmale der RZ/G2</w:t>
      </w:r>
      <w:r w:rsidR="00702B39">
        <w:rPr>
          <w:rFonts w:ascii="Arial" w:hAnsi="Arial"/>
          <w:b/>
          <w:kern w:val="0"/>
          <w:lang w:val="de-DE"/>
        </w:rPr>
        <w:t>-</w:t>
      </w:r>
      <w:r w:rsidRPr="0021609C">
        <w:rPr>
          <w:rFonts w:ascii="Arial" w:hAnsi="Arial"/>
          <w:b/>
          <w:kern w:val="0"/>
          <w:lang w:val="de-DE"/>
        </w:rPr>
        <w:t>MPUs</w:t>
      </w:r>
    </w:p>
    <w:p w14:paraId="68493FA3" w14:textId="77777777" w:rsidR="0021609C" w:rsidRPr="0021609C" w:rsidRDefault="0021609C" w:rsidP="0021609C">
      <w:pPr>
        <w:snapToGrid w:val="0"/>
        <w:jc w:val="left"/>
        <w:rPr>
          <w:rFonts w:ascii="Arial" w:hAnsi="Arial"/>
          <w:kern w:val="0"/>
          <w:lang w:val="de-DE"/>
        </w:rPr>
      </w:pPr>
    </w:p>
    <w:p w14:paraId="5D1B3AB0" w14:textId="77777777" w:rsidR="0021609C" w:rsidRPr="0021609C" w:rsidRDefault="0021609C" w:rsidP="0021609C">
      <w:pPr>
        <w:snapToGrid w:val="0"/>
        <w:jc w:val="left"/>
        <w:rPr>
          <w:rFonts w:ascii="Arial" w:hAnsi="Arial"/>
          <w:b/>
          <w:kern w:val="0"/>
          <w:lang w:val="de-DE"/>
        </w:rPr>
      </w:pPr>
      <w:r w:rsidRPr="0021609C">
        <w:rPr>
          <w:rFonts w:ascii="Arial" w:hAnsi="Arial"/>
          <w:b/>
          <w:kern w:val="0"/>
          <w:lang w:val="de-DE"/>
        </w:rPr>
        <w:t>Leistungssteigerung für industrielle Anwendungen:</w:t>
      </w:r>
    </w:p>
    <w:p w14:paraId="78A7500B" w14:textId="30A30DBA" w:rsidR="0021609C" w:rsidRPr="0021609C" w:rsidRDefault="0021609C" w:rsidP="0021609C">
      <w:pPr>
        <w:pStyle w:val="Listenabsatz"/>
        <w:numPr>
          <w:ilvl w:val="0"/>
          <w:numId w:val="45"/>
        </w:numPr>
        <w:snapToGrid w:val="0"/>
        <w:jc w:val="left"/>
        <w:rPr>
          <w:kern w:val="0"/>
          <w:lang w:val="de-DE"/>
        </w:rPr>
      </w:pPr>
      <w:r w:rsidRPr="0021609C">
        <w:rPr>
          <w:kern w:val="0"/>
          <w:lang w:val="de-DE"/>
        </w:rPr>
        <w:t>Die RZ/G2</w:t>
      </w:r>
      <w:r w:rsidR="00702B39">
        <w:rPr>
          <w:kern w:val="0"/>
          <w:lang w:val="de-DE"/>
        </w:rPr>
        <w:t>-</w:t>
      </w:r>
      <w:r w:rsidRPr="0021609C">
        <w:rPr>
          <w:kern w:val="0"/>
          <w:lang w:val="de-DE"/>
        </w:rPr>
        <w:t>MPUs, die auf 64-Bit Arm Cortex</w:t>
      </w:r>
      <w:r w:rsidR="00896507">
        <w:rPr>
          <w:kern w:val="0"/>
          <w:lang w:val="de-DE"/>
        </w:rPr>
        <w:t>-</w:t>
      </w:r>
      <w:r w:rsidRPr="0021609C">
        <w:rPr>
          <w:kern w:val="0"/>
          <w:lang w:val="de-DE"/>
        </w:rPr>
        <w:t xml:space="preserve">A57 und Cortex-A53 </w:t>
      </w:r>
      <w:r w:rsidR="00702B39">
        <w:rPr>
          <w:kern w:val="0"/>
          <w:lang w:val="de-DE"/>
        </w:rPr>
        <w:t xml:space="preserve">Cores </w:t>
      </w:r>
      <w:r w:rsidRPr="0021609C">
        <w:rPr>
          <w:kern w:val="0"/>
          <w:lang w:val="de-DE"/>
        </w:rPr>
        <w:t xml:space="preserve">basieren, </w:t>
      </w:r>
      <w:r w:rsidR="00702B39">
        <w:rPr>
          <w:kern w:val="0"/>
          <w:lang w:val="de-DE"/>
        </w:rPr>
        <w:t>v</w:t>
      </w:r>
      <w:r w:rsidRPr="0021609C">
        <w:rPr>
          <w:kern w:val="0"/>
          <w:lang w:val="de-DE"/>
        </w:rPr>
        <w:t>erbessern d</w:t>
      </w:r>
      <w:r w:rsidR="00702B39">
        <w:rPr>
          <w:kern w:val="0"/>
          <w:lang w:val="de-DE"/>
        </w:rPr>
        <w:t>i</w:t>
      </w:r>
      <w:r w:rsidRPr="0021609C">
        <w:rPr>
          <w:kern w:val="0"/>
          <w:lang w:val="de-DE"/>
        </w:rPr>
        <w:t xml:space="preserve">e Verarbeitungsleistung gegenüber der vorhergehenden RZ/G1-Gruppe </w:t>
      </w:r>
      <w:r w:rsidR="00702B39" w:rsidRPr="00702B39">
        <w:rPr>
          <w:kern w:val="0"/>
          <w:lang w:val="de-DE"/>
        </w:rPr>
        <w:t xml:space="preserve">erheblich </w:t>
      </w:r>
      <w:r w:rsidRPr="0021609C">
        <w:rPr>
          <w:kern w:val="0"/>
          <w:lang w:val="de-DE"/>
        </w:rPr>
        <w:t>- bis um</w:t>
      </w:r>
      <w:r w:rsidR="00896507">
        <w:rPr>
          <w:kern w:val="0"/>
          <w:lang w:val="de-DE"/>
        </w:rPr>
        <w:t xml:space="preserve"> das</w:t>
      </w:r>
      <w:r w:rsidRPr="0021609C">
        <w:rPr>
          <w:kern w:val="0"/>
          <w:lang w:val="de-DE"/>
        </w:rPr>
        <w:t xml:space="preserve"> 2,7</w:t>
      </w:r>
      <w:r w:rsidR="00702B39">
        <w:rPr>
          <w:kern w:val="0"/>
          <w:lang w:val="de-DE"/>
        </w:rPr>
        <w:t>-</w:t>
      </w:r>
      <w:r w:rsidRPr="0021609C">
        <w:rPr>
          <w:kern w:val="0"/>
          <w:lang w:val="de-DE"/>
        </w:rPr>
        <w:t>fache der CPU-Verarbeitungsleistung.</w:t>
      </w:r>
    </w:p>
    <w:p w14:paraId="45B6BB98" w14:textId="4448F022" w:rsidR="0021609C" w:rsidRPr="0021609C" w:rsidRDefault="0021609C" w:rsidP="0021609C">
      <w:pPr>
        <w:pStyle w:val="Listenabsatz"/>
        <w:numPr>
          <w:ilvl w:val="0"/>
          <w:numId w:val="45"/>
        </w:numPr>
        <w:snapToGrid w:val="0"/>
        <w:jc w:val="left"/>
        <w:rPr>
          <w:kern w:val="0"/>
          <w:lang w:val="de-DE"/>
        </w:rPr>
      </w:pPr>
      <w:r w:rsidRPr="0021609C">
        <w:rPr>
          <w:kern w:val="0"/>
          <w:lang w:val="de-DE"/>
        </w:rPr>
        <w:t>RZ/G2</w:t>
      </w:r>
      <w:r w:rsidR="00363389">
        <w:rPr>
          <w:kern w:val="0"/>
          <w:lang w:val="de-DE"/>
        </w:rPr>
        <w:t>-</w:t>
      </w:r>
      <w:r w:rsidRPr="0021609C">
        <w:rPr>
          <w:kern w:val="0"/>
          <w:lang w:val="de-DE"/>
        </w:rPr>
        <w:t xml:space="preserve">MPUs liefern bis zu </w:t>
      </w:r>
      <w:r w:rsidR="00C82559">
        <w:rPr>
          <w:kern w:val="0"/>
          <w:lang w:val="de-DE"/>
        </w:rPr>
        <w:t>27</w:t>
      </w:r>
      <w:bookmarkStart w:id="0" w:name="_GoBack"/>
      <w:bookmarkEnd w:id="0"/>
      <w:r w:rsidRPr="0021609C">
        <w:rPr>
          <w:kern w:val="0"/>
          <w:lang w:val="de-DE"/>
        </w:rPr>
        <w:t xml:space="preserve"> Prozent mehr Leistung als jede andere 64-Bit </w:t>
      </w:r>
      <w:r w:rsidR="00363389">
        <w:rPr>
          <w:kern w:val="0"/>
          <w:lang w:val="de-DE"/>
        </w:rPr>
        <w:t>Embedded-</w:t>
      </w:r>
      <w:r w:rsidRPr="0021609C">
        <w:rPr>
          <w:kern w:val="0"/>
          <w:lang w:val="de-DE"/>
        </w:rPr>
        <w:t>MPU auf dem Markt.</w:t>
      </w:r>
    </w:p>
    <w:p w14:paraId="0E478AF7" w14:textId="2CF5AE18" w:rsidR="0021609C" w:rsidRPr="0021609C" w:rsidRDefault="0021609C" w:rsidP="0021609C">
      <w:pPr>
        <w:pStyle w:val="Listenabsatz"/>
        <w:numPr>
          <w:ilvl w:val="0"/>
          <w:numId w:val="45"/>
        </w:numPr>
        <w:snapToGrid w:val="0"/>
        <w:jc w:val="left"/>
        <w:rPr>
          <w:kern w:val="0"/>
          <w:lang w:val="de-DE"/>
        </w:rPr>
      </w:pPr>
      <w:r w:rsidRPr="0021609C">
        <w:rPr>
          <w:kern w:val="0"/>
          <w:lang w:val="de-DE"/>
        </w:rPr>
        <w:t xml:space="preserve">Unterstützung der neuesten Hochgeschwindigkeitsprotokolle für externe Speicher wie LPDDR4 oder DDR3L </w:t>
      </w:r>
      <w:r w:rsidR="00BC1AC7">
        <w:rPr>
          <w:kern w:val="0"/>
          <w:lang w:val="de-DE"/>
        </w:rPr>
        <w:t xml:space="preserve">mit </w:t>
      </w:r>
      <w:r w:rsidRPr="0021609C">
        <w:rPr>
          <w:kern w:val="0"/>
          <w:lang w:val="de-DE"/>
        </w:rPr>
        <w:t>bis zu 3200 M</w:t>
      </w:r>
      <w:r w:rsidRPr="006E3BF2">
        <w:rPr>
          <w:kern w:val="0"/>
          <w:lang w:val="de-DE"/>
        </w:rPr>
        <w:t>T</w:t>
      </w:r>
      <w:r w:rsidRPr="0021609C">
        <w:rPr>
          <w:kern w:val="0"/>
          <w:lang w:val="de-DE"/>
        </w:rPr>
        <w:t>/s</w:t>
      </w:r>
    </w:p>
    <w:p w14:paraId="69AAE9EA" w14:textId="67A750A5" w:rsidR="0021609C" w:rsidRPr="0021609C" w:rsidRDefault="0021609C" w:rsidP="0021609C">
      <w:pPr>
        <w:pStyle w:val="Listenabsatz"/>
        <w:numPr>
          <w:ilvl w:val="0"/>
          <w:numId w:val="45"/>
        </w:numPr>
        <w:snapToGrid w:val="0"/>
        <w:jc w:val="left"/>
        <w:rPr>
          <w:kern w:val="0"/>
          <w:lang w:val="de-DE"/>
        </w:rPr>
      </w:pPr>
      <w:r w:rsidRPr="0021609C">
        <w:rPr>
          <w:kern w:val="0"/>
          <w:lang w:val="de-DE"/>
        </w:rPr>
        <w:t>Schnelle Kommunikation mit Unterstützung für die Hochgeschwindigkeitsschnittstellen USB 3.0, SATA und PCI-e sowie QSPI</w:t>
      </w:r>
      <w:r w:rsidR="00896507">
        <w:rPr>
          <w:kern w:val="0"/>
          <w:lang w:val="de-DE"/>
        </w:rPr>
        <w:t>-</w:t>
      </w:r>
      <w:r w:rsidRPr="0021609C">
        <w:rPr>
          <w:kern w:val="0"/>
          <w:lang w:val="de-DE"/>
        </w:rPr>
        <w:t xml:space="preserve"> und eMMC</w:t>
      </w:r>
      <w:r w:rsidR="00896507">
        <w:rPr>
          <w:kern w:val="0"/>
          <w:lang w:val="de-DE"/>
        </w:rPr>
        <w:t>-</w:t>
      </w:r>
      <w:r w:rsidRPr="0021609C">
        <w:rPr>
          <w:kern w:val="0"/>
          <w:lang w:val="de-DE"/>
        </w:rPr>
        <w:t>Gigabit-Schnittstellen.</w:t>
      </w:r>
    </w:p>
    <w:p w14:paraId="5CDC9B16" w14:textId="00C1898B" w:rsidR="0021609C" w:rsidRPr="0021609C" w:rsidRDefault="0021609C" w:rsidP="0021609C">
      <w:pPr>
        <w:pStyle w:val="Listenabsatz"/>
        <w:numPr>
          <w:ilvl w:val="0"/>
          <w:numId w:val="45"/>
        </w:numPr>
        <w:snapToGrid w:val="0"/>
        <w:jc w:val="left"/>
        <w:rPr>
          <w:kern w:val="0"/>
          <w:lang w:val="de-DE"/>
        </w:rPr>
      </w:pPr>
      <w:r w:rsidRPr="0021609C">
        <w:rPr>
          <w:kern w:val="0"/>
          <w:lang w:val="de-DE"/>
        </w:rPr>
        <w:t>On-Chip</w:t>
      </w:r>
      <w:r w:rsidR="00363389">
        <w:rPr>
          <w:kern w:val="0"/>
          <w:lang w:val="de-DE"/>
        </w:rPr>
        <w:t xml:space="preserve"> </w:t>
      </w:r>
      <w:r w:rsidRPr="0021609C">
        <w:rPr>
          <w:kern w:val="0"/>
          <w:lang w:val="de-DE"/>
        </w:rPr>
        <w:t xml:space="preserve">3D-Grafik-Engine, H.264- und H.265-Codec mit 4K-Unterstützung sowie HDMI-, LVDS- und MIPI-CSI2-Kameraeingabeschnittstellen </w:t>
      </w:r>
      <w:r w:rsidR="001E3B8C">
        <w:rPr>
          <w:kern w:val="0"/>
          <w:lang w:val="de-DE"/>
        </w:rPr>
        <w:t>für</w:t>
      </w:r>
      <w:r w:rsidRPr="0021609C">
        <w:rPr>
          <w:kern w:val="0"/>
          <w:lang w:val="de-DE"/>
        </w:rPr>
        <w:t xml:space="preserve"> Grafik- und Videofunktionen ermöglichen </w:t>
      </w:r>
      <w:r w:rsidR="00BC1AC7">
        <w:rPr>
          <w:kern w:val="0"/>
          <w:lang w:val="de-DE"/>
        </w:rPr>
        <w:t xml:space="preserve">extrem leistungsfähige </w:t>
      </w:r>
      <w:r w:rsidRPr="0021609C">
        <w:rPr>
          <w:kern w:val="0"/>
          <w:lang w:val="de-DE"/>
        </w:rPr>
        <w:t xml:space="preserve">HMI-Anwendungen (Human Machine Interface). </w:t>
      </w:r>
    </w:p>
    <w:p w14:paraId="1636761C" w14:textId="77777777" w:rsidR="0021609C" w:rsidRPr="0021609C" w:rsidRDefault="0021609C" w:rsidP="0021609C">
      <w:pPr>
        <w:snapToGrid w:val="0"/>
        <w:jc w:val="left"/>
        <w:rPr>
          <w:rFonts w:ascii="Arial" w:hAnsi="Arial"/>
          <w:kern w:val="0"/>
          <w:lang w:val="de-DE"/>
        </w:rPr>
      </w:pPr>
    </w:p>
    <w:p w14:paraId="425DBEDA" w14:textId="77777777" w:rsidR="0021609C" w:rsidRPr="0021609C" w:rsidRDefault="0021609C" w:rsidP="0021609C">
      <w:pPr>
        <w:snapToGrid w:val="0"/>
        <w:jc w:val="left"/>
        <w:rPr>
          <w:rFonts w:ascii="Arial" w:hAnsi="Arial"/>
          <w:b/>
          <w:kern w:val="0"/>
          <w:lang w:val="de-DE"/>
        </w:rPr>
      </w:pPr>
      <w:r w:rsidRPr="0021609C">
        <w:rPr>
          <w:rFonts w:ascii="Arial" w:hAnsi="Arial"/>
          <w:b/>
          <w:kern w:val="0"/>
          <w:lang w:val="de-DE"/>
        </w:rPr>
        <w:t xml:space="preserve">Hohe Zuverlässigkeit und Sicherheit: </w:t>
      </w:r>
    </w:p>
    <w:p w14:paraId="216F9141" w14:textId="1FA0D3DC" w:rsidR="0021609C" w:rsidRPr="0021609C" w:rsidRDefault="0021609C" w:rsidP="0021609C">
      <w:pPr>
        <w:pStyle w:val="Listenabsatz"/>
        <w:numPr>
          <w:ilvl w:val="0"/>
          <w:numId w:val="46"/>
        </w:numPr>
        <w:snapToGrid w:val="0"/>
        <w:jc w:val="left"/>
        <w:rPr>
          <w:kern w:val="0"/>
          <w:lang w:val="de-DE"/>
        </w:rPr>
      </w:pPr>
      <w:r w:rsidRPr="0021609C">
        <w:rPr>
          <w:kern w:val="0"/>
          <w:lang w:val="de-DE"/>
        </w:rPr>
        <w:t>Die ECC-Funktionalität erkennt und korrigiert Speicherfehler als Gegenmaßnahme für die erhöhte Anfälligkeit für Softwarefehler (</w:t>
      </w:r>
      <w:r w:rsidR="00363389">
        <w:rPr>
          <w:kern w:val="0"/>
          <w:lang w:val="de-DE"/>
        </w:rPr>
        <w:t>Anmerkung</w:t>
      </w:r>
      <w:r w:rsidRPr="0021609C">
        <w:rPr>
          <w:kern w:val="0"/>
          <w:lang w:val="de-DE"/>
        </w:rPr>
        <w:t xml:space="preserve"> 1), die mit</w:t>
      </w:r>
      <w:r w:rsidR="00BC1AC7">
        <w:rPr>
          <w:kern w:val="0"/>
          <w:lang w:val="de-DE"/>
        </w:rPr>
        <w:t xml:space="preserve"> immer</w:t>
      </w:r>
      <w:r w:rsidRPr="0021609C">
        <w:rPr>
          <w:kern w:val="0"/>
          <w:lang w:val="de-DE"/>
        </w:rPr>
        <w:t xml:space="preserve"> kleine</w:t>
      </w:r>
      <w:r w:rsidR="00BC1AC7">
        <w:rPr>
          <w:kern w:val="0"/>
          <w:lang w:val="de-DE"/>
        </w:rPr>
        <w:t>r werdenden</w:t>
      </w:r>
      <w:r w:rsidRPr="0021609C">
        <w:rPr>
          <w:kern w:val="0"/>
          <w:lang w:val="de-DE"/>
        </w:rPr>
        <w:t xml:space="preserve"> Halbleiter</w:t>
      </w:r>
      <w:r w:rsidR="00BC1AC7">
        <w:rPr>
          <w:kern w:val="0"/>
          <w:lang w:val="de-DE"/>
        </w:rPr>
        <w:t>strukturen</w:t>
      </w:r>
      <w:r w:rsidRPr="0021609C">
        <w:rPr>
          <w:kern w:val="0"/>
          <w:lang w:val="de-DE"/>
        </w:rPr>
        <w:t xml:space="preserve"> einhergehen. </w:t>
      </w:r>
    </w:p>
    <w:p w14:paraId="50243F35" w14:textId="77EC5F3F" w:rsidR="0021609C" w:rsidRPr="0021609C" w:rsidRDefault="0021609C" w:rsidP="0021609C">
      <w:pPr>
        <w:pStyle w:val="Listenabsatz"/>
        <w:numPr>
          <w:ilvl w:val="0"/>
          <w:numId w:val="46"/>
        </w:numPr>
        <w:snapToGrid w:val="0"/>
        <w:jc w:val="left"/>
        <w:rPr>
          <w:kern w:val="0"/>
          <w:lang w:val="de-DE"/>
        </w:rPr>
      </w:pPr>
      <w:r w:rsidRPr="0021609C">
        <w:rPr>
          <w:kern w:val="0"/>
          <w:lang w:val="de-DE"/>
        </w:rPr>
        <w:t>RZ/G2</w:t>
      </w:r>
      <w:r w:rsidR="00363389">
        <w:rPr>
          <w:kern w:val="0"/>
          <w:lang w:val="de-DE"/>
        </w:rPr>
        <w:t>-</w:t>
      </w:r>
      <w:r w:rsidRPr="0021609C">
        <w:rPr>
          <w:kern w:val="0"/>
          <w:lang w:val="de-DE"/>
        </w:rPr>
        <w:t>MPUs sind die einzigen Embedded</w:t>
      </w:r>
      <w:r w:rsidR="00363389">
        <w:rPr>
          <w:kern w:val="0"/>
          <w:lang w:val="de-DE"/>
        </w:rPr>
        <w:t>-</w:t>
      </w:r>
      <w:r w:rsidRPr="0021609C">
        <w:rPr>
          <w:kern w:val="0"/>
          <w:lang w:val="de-DE"/>
        </w:rPr>
        <w:t xml:space="preserve">MPUs, die ECC auf allen internen und externen Speicherschnittstellen für alle </w:t>
      </w:r>
      <w:r w:rsidR="00BC1AC7">
        <w:rPr>
          <w:kern w:val="0"/>
          <w:lang w:val="de-DE"/>
        </w:rPr>
        <w:t>MPUs</w:t>
      </w:r>
      <w:r w:rsidRPr="0021609C">
        <w:rPr>
          <w:kern w:val="0"/>
          <w:lang w:val="de-DE"/>
        </w:rPr>
        <w:t xml:space="preserve"> der Gruppe anbieten.</w:t>
      </w:r>
    </w:p>
    <w:p w14:paraId="1999B0DE" w14:textId="283A3B44" w:rsidR="0021609C" w:rsidRPr="0021609C" w:rsidRDefault="0021609C" w:rsidP="0021609C">
      <w:pPr>
        <w:pStyle w:val="Listenabsatz"/>
        <w:numPr>
          <w:ilvl w:val="0"/>
          <w:numId w:val="46"/>
        </w:numPr>
        <w:snapToGrid w:val="0"/>
        <w:jc w:val="left"/>
        <w:rPr>
          <w:kern w:val="0"/>
          <w:lang w:val="de-DE"/>
        </w:rPr>
      </w:pPr>
      <w:r w:rsidRPr="0021609C">
        <w:rPr>
          <w:kern w:val="0"/>
          <w:lang w:val="de-DE"/>
        </w:rPr>
        <w:t xml:space="preserve">ECC arbeitet sowohl mit dem On-Chip L1/L2-Cache-Speicher als auch mit dem externen DDR3L- oder LPDDR4-Speicher. </w:t>
      </w:r>
    </w:p>
    <w:p w14:paraId="3822FB9B" w14:textId="420EDE8C" w:rsidR="0021609C" w:rsidRPr="0021609C" w:rsidRDefault="0021609C" w:rsidP="0021609C">
      <w:pPr>
        <w:pStyle w:val="Listenabsatz"/>
        <w:numPr>
          <w:ilvl w:val="0"/>
          <w:numId w:val="46"/>
        </w:numPr>
        <w:snapToGrid w:val="0"/>
        <w:jc w:val="left"/>
        <w:rPr>
          <w:kern w:val="0"/>
          <w:lang w:val="de-DE"/>
        </w:rPr>
      </w:pPr>
      <w:r w:rsidRPr="0021609C">
        <w:rPr>
          <w:kern w:val="0"/>
          <w:lang w:val="de-DE"/>
        </w:rPr>
        <w:t xml:space="preserve">ECC trägt dazu bei, Risiken im Zusammenhang mit Fehlfunktionen aufgrund von </w:t>
      </w:r>
      <w:r w:rsidR="00363389">
        <w:rPr>
          <w:kern w:val="0"/>
          <w:lang w:val="de-DE"/>
        </w:rPr>
        <w:t>b</w:t>
      </w:r>
      <w:r w:rsidRPr="0021609C">
        <w:rPr>
          <w:kern w:val="0"/>
          <w:lang w:val="de-DE"/>
        </w:rPr>
        <w:t>eschädig</w:t>
      </w:r>
      <w:r w:rsidR="00363389">
        <w:rPr>
          <w:kern w:val="0"/>
          <w:lang w:val="de-DE"/>
        </w:rPr>
        <w:t xml:space="preserve">ten </w:t>
      </w:r>
      <w:r w:rsidRPr="0021609C">
        <w:rPr>
          <w:kern w:val="0"/>
          <w:lang w:val="de-DE"/>
        </w:rPr>
        <w:t>Daten im Speicher zu vermeiden und damit die Zuverlässigkeit von Industrie</w:t>
      </w:r>
      <w:r w:rsidR="00DE4E2C">
        <w:rPr>
          <w:kern w:val="0"/>
          <w:lang w:val="de-DE"/>
        </w:rPr>
        <w:t>-Equipment</w:t>
      </w:r>
      <w:r w:rsidRPr="0021609C">
        <w:rPr>
          <w:kern w:val="0"/>
          <w:lang w:val="de-DE"/>
        </w:rPr>
        <w:t xml:space="preserve"> </w:t>
      </w:r>
      <w:r w:rsidR="00BC1AC7">
        <w:rPr>
          <w:kern w:val="0"/>
          <w:lang w:val="de-DE"/>
        </w:rPr>
        <w:t xml:space="preserve">deutlich </w:t>
      </w:r>
      <w:r w:rsidRPr="0021609C">
        <w:rPr>
          <w:kern w:val="0"/>
          <w:lang w:val="de-DE"/>
        </w:rPr>
        <w:t>zu erhöhen.</w:t>
      </w:r>
    </w:p>
    <w:p w14:paraId="311B43AC" w14:textId="77777777" w:rsidR="0021609C" w:rsidRPr="0021609C" w:rsidRDefault="0021609C" w:rsidP="0021609C">
      <w:pPr>
        <w:snapToGrid w:val="0"/>
        <w:jc w:val="left"/>
        <w:rPr>
          <w:rFonts w:ascii="Arial" w:hAnsi="Arial"/>
          <w:kern w:val="0"/>
          <w:lang w:val="de-DE"/>
        </w:rPr>
      </w:pPr>
    </w:p>
    <w:p w14:paraId="7DFFF991" w14:textId="19D49B12" w:rsidR="0021609C" w:rsidRPr="0021609C" w:rsidRDefault="00363389" w:rsidP="0021609C">
      <w:pPr>
        <w:snapToGrid w:val="0"/>
        <w:jc w:val="left"/>
        <w:rPr>
          <w:rFonts w:ascii="Arial" w:hAnsi="Arial"/>
          <w:b/>
          <w:kern w:val="0"/>
          <w:lang w:val="de-DE"/>
        </w:rPr>
      </w:pPr>
      <w:r>
        <w:rPr>
          <w:rFonts w:ascii="Arial" w:hAnsi="Arial"/>
          <w:b/>
          <w:kern w:val="0"/>
          <w:lang w:val="de-DE"/>
        </w:rPr>
        <w:t>Extrem</w:t>
      </w:r>
      <w:r w:rsidR="0021609C" w:rsidRPr="0021609C">
        <w:rPr>
          <w:rFonts w:ascii="Arial" w:hAnsi="Arial"/>
          <w:b/>
          <w:kern w:val="0"/>
          <w:lang w:val="de-DE"/>
        </w:rPr>
        <w:t xml:space="preserve"> langfristige Unterstützung: </w:t>
      </w:r>
    </w:p>
    <w:p w14:paraId="601638F1" w14:textId="6BA8B4F7" w:rsidR="0021609C" w:rsidRPr="0021609C" w:rsidRDefault="0021609C" w:rsidP="0021609C">
      <w:pPr>
        <w:pStyle w:val="Listenabsatz"/>
        <w:numPr>
          <w:ilvl w:val="0"/>
          <w:numId w:val="47"/>
        </w:numPr>
        <w:snapToGrid w:val="0"/>
        <w:jc w:val="left"/>
        <w:rPr>
          <w:kern w:val="0"/>
          <w:lang w:val="de-DE"/>
        </w:rPr>
      </w:pPr>
      <w:r w:rsidRPr="0021609C">
        <w:rPr>
          <w:kern w:val="0"/>
          <w:lang w:val="de-DE"/>
        </w:rPr>
        <w:t>Der SLTS</w:t>
      </w:r>
      <w:r w:rsidR="00F254DC">
        <w:rPr>
          <w:kern w:val="0"/>
          <w:lang w:val="de-DE"/>
        </w:rPr>
        <w:t>-</w:t>
      </w:r>
      <w:r w:rsidRPr="0021609C">
        <w:rPr>
          <w:kern w:val="0"/>
          <w:lang w:val="de-DE"/>
        </w:rPr>
        <w:t xml:space="preserve">Linux-Kernel </w:t>
      </w:r>
      <w:r w:rsidR="00DE4E2C">
        <w:rPr>
          <w:kern w:val="0"/>
          <w:lang w:val="de-DE"/>
        </w:rPr>
        <w:t xml:space="preserve">bietet </w:t>
      </w:r>
      <w:r w:rsidR="0097076D">
        <w:rPr>
          <w:kern w:val="0"/>
          <w:lang w:val="de-DE"/>
        </w:rPr>
        <w:t>S</w:t>
      </w:r>
      <w:r w:rsidR="00DE4E2C">
        <w:rPr>
          <w:kern w:val="0"/>
          <w:lang w:val="de-DE"/>
        </w:rPr>
        <w:t xml:space="preserve">upport und </w:t>
      </w:r>
      <w:r w:rsidR="0097076D">
        <w:rPr>
          <w:kern w:val="0"/>
          <w:lang w:val="de-DE"/>
        </w:rPr>
        <w:t>S</w:t>
      </w:r>
      <w:r w:rsidR="00DE4E2C">
        <w:rPr>
          <w:kern w:val="0"/>
          <w:lang w:val="de-DE"/>
        </w:rPr>
        <w:t xml:space="preserve">ecurity </w:t>
      </w:r>
      <w:r w:rsidR="0097076D">
        <w:rPr>
          <w:kern w:val="0"/>
          <w:lang w:val="de-DE"/>
        </w:rPr>
        <w:t>M</w:t>
      </w:r>
      <w:r w:rsidR="00DE4E2C">
        <w:rPr>
          <w:kern w:val="0"/>
          <w:lang w:val="de-DE"/>
        </w:rPr>
        <w:t xml:space="preserve">aintenance für mehr als 10 Jahre und ermöglicht es </w:t>
      </w:r>
      <w:r w:rsidRPr="0021609C">
        <w:rPr>
          <w:kern w:val="0"/>
          <w:lang w:val="de-DE"/>
        </w:rPr>
        <w:t>Linux-basierte</w:t>
      </w:r>
      <w:r w:rsidR="006E3BF2">
        <w:rPr>
          <w:kern w:val="0"/>
          <w:lang w:val="de-DE"/>
        </w:rPr>
        <w:t>n</w:t>
      </w:r>
      <w:r w:rsidRPr="0021609C">
        <w:rPr>
          <w:kern w:val="0"/>
          <w:lang w:val="de-DE"/>
        </w:rPr>
        <w:t xml:space="preserve"> </w:t>
      </w:r>
      <w:r w:rsidR="00F254DC">
        <w:rPr>
          <w:kern w:val="0"/>
          <w:lang w:val="de-DE"/>
        </w:rPr>
        <w:t>Embedded</w:t>
      </w:r>
      <w:r w:rsidR="00265307">
        <w:rPr>
          <w:kern w:val="0"/>
          <w:lang w:val="de-DE"/>
        </w:rPr>
        <w:t xml:space="preserve"> </w:t>
      </w:r>
      <w:r w:rsidRPr="0021609C">
        <w:rPr>
          <w:kern w:val="0"/>
          <w:lang w:val="de-DE"/>
        </w:rPr>
        <w:t>Systeme</w:t>
      </w:r>
      <w:r w:rsidR="006E3BF2">
        <w:rPr>
          <w:kern w:val="0"/>
          <w:lang w:val="de-DE"/>
        </w:rPr>
        <w:t>n</w:t>
      </w:r>
      <w:r w:rsidRPr="0021609C">
        <w:rPr>
          <w:kern w:val="0"/>
          <w:lang w:val="de-DE"/>
        </w:rPr>
        <w:t xml:space="preserve">, </w:t>
      </w:r>
      <w:r w:rsidR="00265307">
        <w:rPr>
          <w:kern w:val="0"/>
          <w:lang w:val="de-DE"/>
        </w:rPr>
        <w:t xml:space="preserve">die Unterhaltskosten für Linux deutlich </w:t>
      </w:r>
      <w:r w:rsidR="00DE4E2C">
        <w:rPr>
          <w:kern w:val="0"/>
          <w:lang w:val="de-DE"/>
        </w:rPr>
        <w:t xml:space="preserve">zu </w:t>
      </w:r>
      <w:r w:rsidR="00265307">
        <w:rPr>
          <w:kern w:val="0"/>
          <w:lang w:val="de-DE"/>
        </w:rPr>
        <w:t>reduzieren</w:t>
      </w:r>
      <w:r w:rsidR="0097076D">
        <w:rPr>
          <w:kern w:val="0"/>
          <w:lang w:val="de-DE"/>
        </w:rPr>
        <w:t xml:space="preserve"> </w:t>
      </w:r>
      <w:r w:rsidRPr="0021609C">
        <w:rPr>
          <w:kern w:val="0"/>
          <w:lang w:val="de-DE"/>
        </w:rPr>
        <w:t xml:space="preserve">und problemlos zuverlässiges Linux in Industriequalität einsetzen </w:t>
      </w:r>
      <w:r w:rsidR="00DE4E2C">
        <w:rPr>
          <w:kern w:val="0"/>
          <w:lang w:val="de-DE"/>
        </w:rPr>
        <w:t xml:space="preserve">zu </w:t>
      </w:r>
      <w:r w:rsidRPr="0021609C">
        <w:rPr>
          <w:kern w:val="0"/>
          <w:lang w:val="de-DE"/>
        </w:rPr>
        <w:t>können.</w:t>
      </w:r>
    </w:p>
    <w:p w14:paraId="4F936CC3" w14:textId="5B7CDE76" w:rsidR="0021609C" w:rsidRPr="0021609C" w:rsidRDefault="00DE4E2C" w:rsidP="0021609C">
      <w:pPr>
        <w:pStyle w:val="Listenabsatz"/>
        <w:numPr>
          <w:ilvl w:val="0"/>
          <w:numId w:val="47"/>
        </w:numPr>
        <w:snapToGrid w:val="0"/>
        <w:jc w:val="left"/>
        <w:rPr>
          <w:kern w:val="0"/>
          <w:lang w:val="de-DE"/>
        </w:rPr>
      </w:pPr>
      <w:r>
        <w:rPr>
          <w:kern w:val="0"/>
          <w:lang w:val="de-DE"/>
        </w:rPr>
        <w:t xml:space="preserve">Die umfassende </w:t>
      </w:r>
      <w:r w:rsidR="0021609C" w:rsidRPr="0021609C">
        <w:rPr>
          <w:kern w:val="0"/>
          <w:lang w:val="de-DE"/>
        </w:rPr>
        <w:t>VLP- und Verifikationstestsoftware beinhaltet ein GUI-Framework (Graphic User Interface) mit Unterstützung für HTML5 und Qt, 3D-Grafiken, H.264/H.265-Video und Sicherheitsfunktionen.</w:t>
      </w:r>
    </w:p>
    <w:p w14:paraId="65C04E4D" w14:textId="44A35BEE" w:rsidR="0021609C" w:rsidRPr="0021609C" w:rsidRDefault="0021609C" w:rsidP="0021609C">
      <w:pPr>
        <w:pStyle w:val="Listenabsatz"/>
        <w:numPr>
          <w:ilvl w:val="0"/>
          <w:numId w:val="47"/>
        </w:numPr>
        <w:snapToGrid w:val="0"/>
        <w:jc w:val="left"/>
        <w:rPr>
          <w:kern w:val="0"/>
          <w:lang w:val="de-DE"/>
        </w:rPr>
      </w:pPr>
      <w:r w:rsidRPr="0021609C">
        <w:rPr>
          <w:kern w:val="0"/>
          <w:lang w:val="de-DE"/>
        </w:rPr>
        <w:t xml:space="preserve">Die VLP- und Testsoftware erleichtert den Anwendern die Entwicklung von </w:t>
      </w:r>
      <w:r w:rsidR="00912ADE">
        <w:rPr>
          <w:kern w:val="0"/>
          <w:lang w:val="de-DE"/>
        </w:rPr>
        <w:t>HMI-</w:t>
      </w:r>
      <w:r w:rsidRPr="0021609C">
        <w:rPr>
          <w:kern w:val="0"/>
          <w:lang w:val="de-DE"/>
        </w:rPr>
        <w:t xml:space="preserve"> und Netzwerkfunktionen und ermöglicht es den Herstellern, Industrie</w:t>
      </w:r>
      <w:r w:rsidR="00912ADE">
        <w:rPr>
          <w:kern w:val="0"/>
          <w:lang w:val="de-DE"/>
        </w:rPr>
        <w:t>-Equipment</w:t>
      </w:r>
      <w:r w:rsidRPr="0021609C">
        <w:rPr>
          <w:kern w:val="0"/>
          <w:lang w:val="de-DE"/>
        </w:rPr>
        <w:t xml:space="preserve"> mit umfangreichen Grafikdisplay-Funktionen, ähnlich denen auf mobilen Geräten, schnell auf den Markt zu bringen.</w:t>
      </w:r>
    </w:p>
    <w:p w14:paraId="1D88DB88" w14:textId="77777777" w:rsidR="0021609C" w:rsidRPr="0021609C" w:rsidRDefault="0021609C" w:rsidP="0021609C">
      <w:pPr>
        <w:snapToGrid w:val="0"/>
        <w:jc w:val="left"/>
        <w:rPr>
          <w:rFonts w:ascii="Arial" w:hAnsi="Arial"/>
          <w:kern w:val="0"/>
          <w:lang w:val="de-DE"/>
        </w:rPr>
      </w:pPr>
    </w:p>
    <w:p w14:paraId="265AB80A" w14:textId="6AE4353F" w:rsidR="0021609C" w:rsidRPr="0021609C" w:rsidRDefault="0021609C" w:rsidP="0021609C">
      <w:pPr>
        <w:snapToGrid w:val="0"/>
        <w:jc w:val="left"/>
        <w:rPr>
          <w:rFonts w:ascii="Arial" w:hAnsi="Arial"/>
          <w:b/>
          <w:kern w:val="0"/>
          <w:lang w:val="de-DE"/>
        </w:rPr>
      </w:pPr>
      <w:r w:rsidRPr="0021609C">
        <w:rPr>
          <w:rFonts w:ascii="Arial" w:hAnsi="Arial"/>
          <w:b/>
          <w:kern w:val="0"/>
          <w:lang w:val="de-DE"/>
        </w:rPr>
        <w:t>Über die RZ/G</w:t>
      </w:r>
      <w:r w:rsidR="008C4841">
        <w:rPr>
          <w:rFonts w:ascii="Arial" w:hAnsi="Arial"/>
          <w:b/>
          <w:kern w:val="0"/>
          <w:lang w:val="de-DE"/>
        </w:rPr>
        <w:t>-</w:t>
      </w:r>
      <w:r w:rsidRPr="0021609C">
        <w:rPr>
          <w:rFonts w:ascii="Arial" w:hAnsi="Arial"/>
          <w:b/>
          <w:kern w:val="0"/>
          <w:lang w:val="de-DE"/>
        </w:rPr>
        <w:t>Linux-Plattform</w:t>
      </w:r>
    </w:p>
    <w:p w14:paraId="015323FD" w14:textId="15BE67DE" w:rsidR="0021609C" w:rsidRPr="0021609C" w:rsidRDefault="0021609C" w:rsidP="0021609C">
      <w:pPr>
        <w:snapToGrid w:val="0"/>
        <w:jc w:val="left"/>
        <w:rPr>
          <w:rFonts w:ascii="Arial" w:hAnsi="Arial"/>
          <w:kern w:val="0"/>
          <w:lang w:val="de-DE"/>
        </w:rPr>
      </w:pPr>
      <w:r w:rsidRPr="0021609C">
        <w:rPr>
          <w:rFonts w:ascii="Arial" w:hAnsi="Arial"/>
          <w:kern w:val="0"/>
          <w:lang w:val="de-DE"/>
        </w:rPr>
        <w:t>Die RZ/G</w:t>
      </w:r>
      <w:r w:rsidR="008C4841">
        <w:rPr>
          <w:rFonts w:ascii="Arial" w:hAnsi="Arial"/>
          <w:kern w:val="0"/>
          <w:lang w:val="de-DE"/>
        </w:rPr>
        <w:t>-</w:t>
      </w:r>
      <w:r w:rsidRPr="0021609C">
        <w:rPr>
          <w:rFonts w:ascii="Arial" w:hAnsi="Arial"/>
          <w:kern w:val="0"/>
          <w:lang w:val="de-DE"/>
        </w:rPr>
        <w:t>Linux-Plattform ist eine Komplettlösung, die einen leistungsstarken Prozessor, verifizierte Software mit langfristigem Support, Entwicklungs</w:t>
      </w:r>
      <w:r w:rsidR="008C4841">
        <w:rPr>
          <w:rFonts w:ascii="Arial" w:hAnsi="Arial"/>
          <w:kern w:val="0"/>
          <w:lang w:val="de-DE"/>
        </w:rPr>
        <w:t>tools</w:t>
      </w:r>
      <w:r w:rsidRPr="0021609C">
        <w:rPr>
          <w:rFonts w:ascii="Arial" w:hAnsi="Arial"/>
          <w:kern w:val="0"/>
          <w:lang w:val="de-DE"/>
        </w:rPr>
        <w:t xml:space="preserve"> und ein Referenzboard kombiniert. Zusätzlich zur Unterstützung der </w:t>
      </w:r>
      <w:r w:rsidR="008C4841">
        <w:rPr>
          <w:rFonts w:ascii="Arial" w:hAnsi="Arial"/>
          <w:kern w:val="0"/>
          <w:lang w:val="de-DE"/>
        </w:rPr>
        <w:t>extrem</w:t>
      </w:r>
      <w:r w:rsidR="000131DE">
        <w:rPr>
          <w:rFonts w:ascii="Arial" w:hAnsi="Arial"/>
          <w:kern w:val="0"/>
          <w:lang w:val="de-DE"/>
        </w:rPr>
        <w:t>en</w:t>
      </w:r>
      <w:r w:rsidRPr="0021609C">
        <w:rPr>
          <w:rFonts w:ascii="Arial" w:hAnsi="Arial"/>
          <w:kern w:val="0"/>
          <w:lang w:val="de-DE"/>
        </w:rPr>
        <w:t xml:space="preserve"> </w:t>
      </w:r>
      <w:r w:rsidR="000131DE">
        <w:rPr>
          <w:rFonts w:ascii="Arial" w:hAnsi="Arial"/>
          <w:kern w:val="0"/>
          <w:lang w:val="de-DE"/>
        </w:rPr>
        <w:t>Langzeitverfügbarkeit</w:t>
      </w:r>
      <w:r w:rsidRPr="0021609C">
        <w:rPr>
          <w:rFonts w:ascii="Arial" w:hAnsi="Arial"/>
          <w:kern w:val="0"/>
          <w:lang w:val="de-DE"/>
        </w:rPr>
        <w:t xml:space="preserve"> des Linux-Kernels, die die Wartungskosten um Hunderttausende von Dollar pro Jahr senken kann, reduziert die RZ/G</w:t>
      </w:r>
      <w:r w:rsidR="008C4841">
        <w:rPr>
          <w:rFonts w:ascii="Arial" w:hAnsi="Arial"/>
          <w:kern w:val="0"/>
          <w:lang w:val="de-DE"/>
        </w:rPr>
        <w:t>-</w:t>
      </w:r>
      <w:r w:rsidRPr="0021609C">
        <w:rPr>
          <w:rFonts w:ascii="Arial" w:hAnsi="Arial"/>
          <w:kern w:val="0"/>
          <w:lang w:val="de-DE"/>
        </w:rPr>
        <w:t xml:space="preserve">Linux-Plattform </w:t>
      </w:r>
      <w:r w:rsidR="000131DE">
        <w:rPr>
          <w:rFonts w:ascii="Arial" w:hAnsi="Arial"/>
          <w:kern w:val="0"/>
          <w:lang w:val="de-DE"/>
        </w:rPr>
        <w:t xml:space="preserve">auch </w:t>
      </w:r>
      <w:r w:rsidRPr="0021609C">
        <w:rPr>
          <w:rFonts w:ascii="Arial" w:hAnsi="Arial"/>
          <w:kern w:val="0"/>
          <w:lang w:val="de-DE"/>
        </w:rPr>
        <w:t xml:space="preserve">die Entwicklungszeit und die Linux-Einrichtungskosten für </w:t>
      </w:r>
      <w:r w:rsidR="006E4094">
        <w:rPr>
          <w:rFonts w:ascii="Arial" w:hAnsi="Arial"/>
          <w:kern w:val="0"/>
          <w:lang w:val="de-DE"/>
        </w:rPr>
        <w:t>I</w:t>
      </w:r>
      <w:r w:rsidRPr="0021609C">
        <w:rPr>
          <w:rFonts w:ascii="Arial" w:hAnsi="Arial"/>
          <w:kern w:val="0"/>
          <w:lang w:val="de-DE"/>
        </w:rPr>
        <w:t>ndustrie</w:t>
      </w:r>
      <w:r w:rsidR="006E4094">
        <w:rPr>
          <w:rFonts w:ascii="Arial" w:hAnsi="Arial"/>
          <w:kern w:val="0"/>
          <w:lang w:val="de-DE"/>
        </w:rPr>
        <w:t>-Equipment</w:t>
      </w:r>
      <w:r w:rsidRPr="0021609C">
        <w:rPr>
          <w:rFonts w:ascii="Arial" w:hAnsi="Arial"/>
          <w:kern w:val="0"/>
          <w:lang w:val="de-DE"/>
        </w:rPr>
        <w:t xml:space="preserve"> erheblich - zwei Haupthindernisse für die Einführung von Open-Source-Software. Mit der Plattform können Anwender Linux in ihren Projekten </w:t>
      </w:r>
      <w:r w:rsidR="006E4094">
        <w:rPr>
          <w:rFonts w:ascii="Arial" w:hAnsi="Arial"/>
          <w:kern w:val="0"/>
          <w:lang w:val="de-DE"/>
        </w:rPr>
        <w:t xml:space="preserve">vertrauensvoll </w:t>
      </w:r>
      <w:r w:rsidRPr="0021609C">
        <w:rPr>
          <w:rFonts w:ascii="Arial" w:hAnsi="Arial"/>
          <w:kern w:val="0"/>
          <w:lang w:val="de-DE"/>
        </w:rPr>
        <w:t xml:space="preserve">einsetzen und neue Produkte schnell und effizient auf den Markt bringen. </w:t>
      </w:r>
    </w:p>
    <w:p w14:paraId="6D9857E8" w14:textId="77777777" w:rsidR="0021609C" w:rsidRPr="0021609C" w:rsidRDefault="0021609C" w:rsidP="0021609C">
      <w:pPr>
        <w:snapToGrid w:val="0"/>
        <w:jc w:val="left"/>
        <w:rPr>
          <w:rFonts w:ascii="Arial" w:hAnsi="Arial"/>
          <w:kern w:val="0"/>
          <w:lang w:val="de-DE"/>
        </w:rPr>
      </w:pPr>
    </w:p>
    <w:p w14:paraId="793A8F4A" w14:textId="33862649" w:rsidR="0021609C" w:rsidRDefault="0021609C" w:rsidP="0021609C">
      <w:pPr>
        <w:snapToGrid w:val="0"/>
        <w:jc w:val="left"/>
        <w:rPr>
          <w:rFonts w:ascii="Arial" w:hAnsi="Arial"/>
          <w:b/>
          <w:kern w:val="0"/>
          <w:lang w:val="de-DE"/>
        </w:rPr>
      </w:pPr>
      <w:r w:rsidRPr="0021609C">
        <w:rPr>
          <w:rFonts w:ascii="Arial" w:hAnsi="Arial"/>
          <w:b/>
          <w:kern w:val="0"/>
          <w:lang w:val="de-DE"/>
        </w:rPr>
        <w:t>Partner, die die RZ/G2-Gruppe unterstützen (Anmerkung 2)</w:t>
      </w:r>
    </w:p>
    <w:p w14:paraId="3C779F7A" w14:textId="542DE6CF" w:rsidR="0044142A" w:rsidRDefault="0044142A" w:rsidP="0021609C">
      <w:pPr>
        <w:snapToGrid w:val="0"/>
        <w:jc w:val="left"/>
        <w:rPr>
          <w:rFonts w:ascii="Arial" w:hAnsi="Arial"/>
          <w:b/>
          <w:kern w:val="0"/>
          <w:lang w:val="de-D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5"/>
        <w:gridCol w:w="4589"/>
      </w:tblGrid>
      <w:tr w:rsidR="0044142A" w:rsidRPr="00C82559" w14:paraId="0FC4881E" w14:textId="77777777" w:rsidTr="00764779">
        <w:tc>
          <w:tcPr>
            <w:tcW w:w="4335" w:type="dxa"/>
            <w:shd w:val="pct10" w:color="auto" w:fill="auto"/>
          </w:tcPr>
          <w:p w14:paraId="7FE74CAA" w14:textId="51A6ECE3" w:rsidR="0044142A" w:rsidRPr="0044142A" w:rsidRDefault="008C094C" w:rsidP="0044142A">
            <w:pPr>
              <w:suppressAutoHyphens w:val="0"/>
              <w:rPr>
                <w:rFonts w:ascii="Arial" w:hAnsi="Arial" w:cs="Arial"/>
                <w:kern w:val="2"/>
                <w:lang w:eastAsia="ja-JP"/>
              </w:rPr>
            </w:pPr>
            <w:r>
              <w:rPr>
                <w:rFonts w:ascii="Arial" w:hAnsi="Arial" w:cs="Arial"/>
                <w:kern w:val="2"/>
                <w:lang w:eastAsia="ja-JP"/>
              </w:rPr>
              <w:t>Firmen</w:t>
            </w:r>
            <w:r w:rsidR="0044142A" w:rsidRPr="0044142A">
              <w:rPr>
                <w:rFonts w:ascii="Arial" w:hAnsi="Arial" w:cs="Arial"/>
                <w:kern w:val="2"/>
                <w:lang w:eastAsia="ja-JP"/>
              </w:rPr>
              <w:t>name</w:t>
            </w:r>
          </w:p>
        </w:tc>
        <w:tc>
          <w:tcPr>
            <w:tcW w:w="4589" w:type="dxa"/>
            <w:shd w:val="pct10" w:color="auto" w:fill="auto"/>
          </w:tcPr>
          <w:p w14:paraId="67750819" w14:textId="275F2728" w:rsidR="0044142A" w:rsidRPr="0044142A" w:rsidRDefault="0044142A" w:rsidP="0044142A">
            <w:pPr>
              <w:suppressAutoHyphens w:val="0"/>
              <w:rPr>
                <w:rFonts w:ascii="Arial" w:hAnsi="Arial" w:cs="Arial"/>
                <w:kern w:val="2"/>
                <w:lang w:val="de-DE" w:eastAsia="ja-JP"/>
              </w:rPr>
            </w:pPr>
            <w:r w:rsidRPr="0044142A">
              <w:rPr>
                <w:rFonts w:ascii="Arial" w:hAnsi="Arial" w:cs="Arial"/>
                <w:kern w:val="2"/>
                <w:lang w:val="de-DE" w:eastAsia="ja-JP"/>
              </w:rPr>
              <w:t>Service</w:t>
            </w:r>
            <w:r w:rsidR="008C094C" w:rsidRPr="008C094C">
              <w:rPr>
                <w:rFonts w:ascii="Arial" w:hAnsi="Arial" w:cs="Arial"/>
                <w:kern w:val="2"/>
                <w:lang w:val="de-DE" w:eastAsia="ja-JP"/>
              </w:rPr>
              <w:t>angebote für die</w:t>
            </w:r>
            <w:r w:rsidRPr="0044142A">
              <w:rPr>
                <w:rFonts w:ascii="Arial" w:hAnsi="Arial" w:cs="Arial"/>
                <w:kern w:val="2"/>
                <w:lang w:val="de-DE" w:eastAsia="ja-JP"/>
              </w:rPr>
              <w:t xml:space="preserve"> RZ/G</w:t>
            </w:r>
            <w:r w:rsidR="008C094C" w:rsidRPr="008C094C">
              <w:rPr>
                <w:rFonts w:ascii="Arial" w:hAnsi="Arial" w:cs="Arial"/>
                <w:kern w:val="2"/>
                <w:lang w:val="de-DE" w:eastAsia="ja-JP"/>
              </w:rPr>
              <w:t>-</w:t>
            </w:r>
            <w:r w:rsidRPr="0044142A">
              <w:rPr>
                <w:rFonts w:ascii="Arial" w:hAnsi="Arial" w:cs="Arial"/>
                <w:kern w:val="2"/>
                <w:lang w:val="de-DE" w:eastAsia="ja-JP"/>
              </w:rPr>
              <w:t>Serie</w:t>
            </w:r>
            <w:r w:rsidR="008C094C">
              <w:rPr>
                <w:rFonts w:ascii="Arial" w:hAnsi="Arial" w:cs="Arial"/>
                <w:kern w:val="2"/>
                <w:lang w:val="de-DE" w:eastAsia="ja-JP"/>
              </w:rPr>
              <w:t>n</w:t>
            </w:r>
          </w:p>
        </w:tc>
      </w:tr>
      <w:tr w:rsidR="0044142A" w:rsidRPr="0044142A" w14:paraId="38DE33AD" w14:textId="77777777" w:rsidTr="00764779">
        <w:tc>
          <w:tcPr>
            <w:tcW w:w="4335" w:type="dxa"/>
            <w:shd w:val="clear" w:color="auto" w:fill="auto"/>
          </w:tcPr>
          <w:p w14:paraId="01A6A2FF" w14:textId="77777777" w:rsidR="0044142A" w:rsidRPr="0044142A" w:rsidRDefault="0044142A" w:rsidP="0044142A">
            <w:pPr>
              <w:suppressAutoHyphens w:val="0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acontis technologies GmbH</w:t>
            </w:r>
          </w:p>
        </w:tc>
        <w:tc>
          <w:tcPr>
            <w:tcW w:w="4589" w:type="dxa"/>
            <w:shd w:val="clear" w:color="auto" w:fill="auto"/>
          </w:tcPr>
          <w:p w14:paraId="70C7B7AC" w14:textId="1159C0C4" w:rsidR="0044142A" w:rsidRPr="0044142A" w:rsidRDefault="0044142A" w:rsidP="00E235F1">
            <w:pPr>
              <w:suppressAutoHyphens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/>
                <w:kern w:val="0"/>
                <w:sz w:val="20"/>
                <w:szCs w:val="20"/>
                <w:lang w:eastAsia="ja-JP"/>
              </w:rPr>
              <w:t>EtherCat</w:t>
            </w:r>
            <w:r w:rsidR="00865ED0">
              <w:rPr>
                <w:rFonts w:ascii="Arial" w:hAnsi="Arial" w:cs="Arial"/>
                <w:kern w:val="0"/>
                <w:sz w:val="20"/>
                <w:szCs w:val="20"/>
                <w:lang w:eastAsia="ja-JP"/>
              </w:rPr>
              <w:t>-</w:t>
            </w:r>
            <w:r w:rsidRPr="0044142A">
              <w:rPr>
                <w:rFonts w:ascii="Arial" w:hAnsi="Arial" w:cs="Arial"/>
                <w:kern w:val="0"/>
                <w:sz w:val="20"/>
                <w:szCs w:val="20"/>
                <w:lang w:eastAsia="ja-JP"/>
              </w:rPr>
              <w:t>Master</w:t>
            </w:r>
            <w:r w:rsidR="00865ED0">
              <w:rPr>
                <w:rFonts w:ascii="Arial" w:hAnsi="Arial" w:cs="Arial"/>
                <w:kern w:val="0"/>
                <w:sz w:val="20"/>
                <w:szCs w:val="20"/>
                <w:lang w:eastAsia="ja-JP"/>
              </w:rPr>
              <w:t>-</w:t>
            </w:r>
            <w:r w:rsidRPr="0044142A">
              <w:rPr>
                <w:rFonts w:ascii="Arial" w:hAnsi="Arial" w:cs="Arial"/>
                <w:kern w:val="0"/>
                <w:sz w:val="20"/>
                <w:szCs w:val="20"/>
                <w:lang w:eastAsia="ja-JP"/>
              </w:rPr>
              <w:t>Stack</w:t>
            </w:r>
          </w:p>
        </w:tc>
      </w:tr>
      <w:tr w:rsidR="0044142A" w:rsidRPr="00C82559" w14:paraId="2CA0ACB0" w14:textId="77777777" w:rsidTr="00764779">
        <w:tc>
          <w:tcPr>
            <w:tcW w:w="4335" w:type="dxa"/>
            <w:shd w:val="clear" w:color="auto" w:fill="auto"/>
          </w:tcPr>
          <w:p w14:paraId="3F715255" w14:textId="77777777" w:rsidR="0044142A" w:rsidRPr="0044142A" w:rsidRDefault="0044142A" w:rsidP="0044142A">
            <w:pPr>
              <w:suppressAutoHyphens w:val="0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Advanced Media, Inc.</w:t>
            </w:r>
          </w:p>
        </w:tc>
        <w:tc>
          <w:tcPr>
            <w:tcW w:w="4589" w:type="dxa"/>
            <w:shd w:val="clear" w:color="auto" w:fill="auto"/>
          </w:tcPr>
          <w:p w14:paraId="67832148" w14:textId="78E2B77D" w:rsidR="0044142A" w:rsidRPr="0044142A" w:rsidRDefault="00865ED0" w:rsidP="00E235F1">
            <w:pPr>
              <w:suppressAutoHyphens w:val="0"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  <w:lang w:val="de-DE" w:eastAsia="ja-JP"/>
              </w:rPr>
            </w:pPr>
            <w:r w:rsidRPr="00865ED0">
              <w:rPr>
                <w:rFonts w:ascii="Arial" w:hAnsi="Arial" w:cs="Arial"/>
                <w:kern w:val="0"/>
                <w:sz w:val="20"/>
                <w:szCs w:val="20"/>
                <w:lang w:val="de-DE" w:eastAsia="ja-JP"/>
              </w:rPr>
              <w:t>Spracherkennungsfunktion mit integriertem Kit</w:t>
            </w:r>
            <w:r>
              <w:rPr>
                <w:rFonts w:ascii="Arial" w:hAnsi="Arial" w:cs="Arial"/>
                <w:kern w:val="0"/>
                <w:sz w:val="20"/>
                <w:szCs w:val="20"/>
                <w:lang w:val="de-DE" w:eastAsia="ja-JP"/>
              </w:rPr>
              <w:t xml:space="preserve"> </w:t>
            </w:r>
            <w:r w:rsidR="0044142A" w:rsidRPr="0044142A">
              <w:rPr>
                <w:rFonts w:ascii="Arial" w:hAnsi="Arial" w:cs="Arial"/>
                <w:kern w:val="0"/>
                <w:sz w:val="20"/>
                <w:szCs w:val="20"/>
                <w:lang w:val="de-DE" w:eastAsia="ja-JP"/>
              </w:rPr>
              <w:t>“AmiVoice SDK for ARM/Y”</w:t>
            </w:r>
          </w:p>
        </w:tc>
      </w:tr>
      <w:tr w:rsidR="0044142A" w:rsidRPr="0044142A" w14:paraId="5BC57836" w14:textId="77777777" w:rsidTr="00764779">
        <w:tc>
          <w:tcPr>
            <w:tcW w:w="4335" w:type="dxa"/>
            <w:shd w:val="clear" w:color="auto" w:fill="auto"/>
          </w:tcPr>
          <w:p w14:paraId="2B0D9423" w14:textId="77777777" w:rsidR="0044142A" w:rsidRPr="0044142A" w:rsidRDefault="0044142A" w:rsidP="0044142A">
            <w:pPr>
              <w:suppressAutoHyphens w:val="0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AlphaProject Co., Ltd.</w:t>
            </w:r>
          </w:p>
        </w:tc>
        <w:tc>
          <w:tcPr>
            <w:tcW w:w="4589" w:type="dxa"/>
            <w:shd w:val="clear" w:color="auto" w:fill="auto"/>
          </w:tcPr>
          <w:p w14:paraId="42F8BF08" w14:textId="3D8AD0BC" w:rsidR="0044142A" w:rsidRPr="0044142A" w:rsidRDefault="0044142A" w:rsidP="00E235F1">
            <w:pPr>
              <w:suppressAutoHyphens w:val="0"/>
              <w:jc w:val="left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RZ/G2</w:t>
            </w:r>
            <w:r w:rsidR="00865ED0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-</w:t>
            </w:r>
            <w:r w:rsidR="00865ED0" w:rsidRPr="00865ED0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Evaluierungsboard</w:t>
            </w:r>
          </w:p>
        </w:tc>
      </w:tr>
      <w:tr w:rsidR="0044142A" w:rsidRPr="00C82559" w14:paraId="28D97368" w14:textId="77777777" w:rsidTr="00764779">
        <w:tc>
          <w:tcPr>
            <w:tcW w:w="4335" w:type="dxa"/>
            <w:shd w:val="clear" w:color="auto" w:fill="auto"/>
          </w:tcPr>
          <w:p w14:paraId="41A19572" w14:textId="77777777" w:rsidR="0044142A" w:rsidRPr="0044142A" w:rsidRDefault="0044142A" w:rsidP="0044142A">
            <w:pPr>
              <w:suppressAutoHyphens w:val="0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Control System Security Center</w:t>
            </w:r>
          </w:p>
        </w:tc>
        <w:tc>
          <w:tcPr>
            <w:tcW w:w="4589" w:type="dxa"/>
            <w:shd w:val="clear" w:color="auto" w:fill="auto"/>
          </w:tcPr>
          <w:p w14:paraId="770B228B" w14:textId="3ABA9CEE" w:rsidR="00402AA8" w:rsidRPr="00402AA8" w:rsidRDefault="00402AA8" w:rsidP="00E235F1">
            <w:pPr>
              <w:suppressAutoHyphens w:val="0"/>
              <w:spacing w:line="240" w:lineRule="exact"/>
              <w:jc w:val="left"/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</w:pPr>
            <w:r w:rsidRPr="00402AA8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 xml:space="preserve">Zertifizierung der internationalen </w:t>
            </w:r>
            <w:r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Standards</w:t>
            </w:r>
          </w:p>
          <w:p w14:paraId="6372093E" w14:textId="6E3D189C" w:rsidR="0044142A" w:rsidRPr="0044142A" w:rsidRDefault="00402AA8" w:rsidP="00E235F1">
            <w:pPr>
              <w:suppressAutoHyphens w:val="0"/>
              <w:spacing w:line="240" w:lineRule="exact"/>
              <w:jc w:val="left"/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</w:pPr>
            <w:r w:rsidRPr="00402AA8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Entwicklungsunterstützung und Beratung zur Sicherheitslösung</w:t>
            </w:r>
          </w:p>
        </w:tc>
      </w:tr>
      <w:tr w:rsidR="0044142A" w:rsidRPr="00C82559" w14:paraId="77BFD190" w14:textId="77777777" w:rsidTr="00764779">
        <w:tc>
          <w:tcPr>
            <w:tcW w:w="4335" w:type="dxa"/>
            <w:shd w:val="clear" w:color="auto" w:fill="auto"/>
          </w:tcPr>
          <w:p w14:paraId="392D1521" w14:textId="77777777" w:rsidR="0044142A" w:rsidRPr="0044142A" w:rsidRDefault="0044142A" w:rsidP="0044142A">
            <w:pPr>
              <w:tabs>
                <w:tab w:val="left" w:pos="1110"/>
              </w:tabs>
              <w:suppressAutoHyphens w:val="0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Cybertrust Japan Co., Ltd.</w:t>
            </w:r>
          </w:p>
        </w:tc>
        <w:tc>
          <w:tcPr>
            <w:tcW w:w="4589" w:type="dxa"/>
            <w:shd w:val="clear" w:color="auto" w:fill="auto"/>
          </w:tcPr>
          <w:p w14:paraId="218E1254" w14:textId="661BB2D3" w:rsidR="00B556FC" w:rsidRPr="00B556FC" w:rsidRDefault="00B556FC" w:rsidP="00E235F1">
            <w:pPr>
              <w:tabs>
                <w:tab w:val="left" w:pos="1110"/>
              </w:tabs>
              <w:suppressAutoHyphens w:val="0"/>
              <w:spacing w:line="240" w:lineRule="exact"/>
              <w:jc w:val="left"/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</w:pPr>
            <w:r w:rsidRPr="00B556FC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Embedded</w:t>
            </w:r>
            <w:r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-</w:t>
            </w:r>
            <w:r w:rsidRPr="00B556FC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Linux</w:t>
            </w:r>
            <w:r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-</w:t>
            </w:r>
            <w:r w:rsidRPr="00B556FC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Betriebssystem "EMLinux",</w:t>
            </w:r>
          </w:p>
          <w:p w14:paraId="6261E779" w14:textId="2362F912" w:rsidR="00B556FC" w:rsidRPr="00B556FC" w:rsidRDefault="00B556FC" w:rsidP="00E235F1">
            <w:pPr>
              <w:tabs>
                <w:tab w:val="left" w:pos="1110"/>
              </w:tabs>
              <w:suppressAutoHyphens w:val="0"/>
              <w:spacing w:line="240" w:lineRule="exact"/>
              <w:jc w:val="left"/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</w:pPr>
            <w:r w:rsidRPr="00B556FC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maximale Unternehmensunterstützung 15 Jahre</w:t>
            </w:r>
            <w:r w:rsidR="00896507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;</w:t>
            </w:r>
          </w:p>
          <w:p w14:paraId="7D887A11" w14:textId="2683A523" w:rsidR="0044142A" w:rsidRPr="0044142A" w:rsidRDefault="00B556FC" w:rsidP="00E235F1">
            <w:pPr>
              <w:tabs>
                <w:tab w:val="left" w:pos="1110"/>
              </w:tabs>
              <w:suppressAutoHyphens w:val="0"/>
              <w:spacing w:line="240" w:lineRule="exact"/>
              <w:jc w:val="left"/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</w:pPr>
            <w:r w:rsidRPr="00B556FC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High-Speed-Boot, Koexistenz von RTOS&amp;Linux, Security OS und anderen Lösungen</w:t>
            </w:r>
          </w:p>
        </w:tc>
      </w:tr>
      <w:tr w:rsidR="0044142A" w:rsidRPr="00C82559" w14:paraId="2BE870AF" w14:textId="77777777" w:rsidTr="00764779">
        <w:tc>
          <w:tcPr>
            <w:tcW w:w="4335" w:type="dxa"/>
            <w:shd w:val="clear" w:color="auto" w:fill="auto"/>
          </w:tcPr>
          <w:p w14:paraId="14D77707" w14:textId="77777777" w:rsidR="0044142A" w:rsidRPr="0044142A" w:rsidRDefault="0044142A" w:rsidP="0044142A">
            <w:pPr>
              <w:suppressAutoHyphens w:val="0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DTS INSIGHT CORPORATION</w:t>
            </w:r>
          </w:p>
        </w:tc>
        <w:tc>
          <w:tcPr>
            <w:tcW w:w="4589" w:type="dxa"/>
            <w:shd w:val="clear" w:color="auto" w:fill="auto"/>
          </w:tcPr>
          <w:p w14:paraId="1BFB47E5" w14:textId="7FFDAAB6" w:rsidR="00F348BD" w:rsidRPr="00F348BD" w:rsidRDefault="00F348BD" w:rsidP="00E235F1">
            <w:pPr>
              <w:suppressAutoHyphens w:val="0"/>
              <w:spacing w:line="240" w:lineRule="exact"/>
              <w:jc w:val="left"/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</w:pPr>
            <w:r w:rsidRPr="00F348BD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Entwicklungstools, Verifikationstools,</w:t>
            </w:r>
          </w:p>
          <w:p w14:paraId="34A4A8B1" w14:textId="3E8EF290" w:rsidR="0044142A" w:rsidRPr="0044142A" w:rsidRDefault="00F348BD" w:rsidP="00E235F1">
            <w:pPr>
              <w:suppressAutoHyphens w:val="0"/>
              <w:spacing w:line="240" w:lineRule="exact"/>
              <w:jc w:val="left"/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 xml:space="preserve">genuine </w:t>
            </w:r>
            <w:r w:rsidRPr="00F348BD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Arm</w:t>
            </w:r>
            <w:r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-</w:t>
            </w:r>
            <w:r w:rsidRPr="00F348BD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Entwicklungsumgebung</w:t>
            </w:r>
          </w:p>
        </w:tc>
      </w:tr>
      <w:tr w:rsidR="0044142A" w:rsidRPr="00C82559" w14:paraId="40BB1B6B" w14:textId="77777777" w:rsidTr="00764779">
        <w:tc>
          <w:tcPr>
            <w:tcW w:w="4335" w:type="dxa"/>
            <w:shd w:val="clear" w:color="auto" w:fill="auto"/>
          </w:tcPr>
          <w:p w14:paraId="0F37B003" w14:textId="77777777" w:rsidR="0044142A" w:rsidRPr="0044142A" w:rsidRDefault="0044142A" w:rsidP="0044142A">
            <w:pPr>
              <w:suppressAutoHyphens w:val="0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Emtrion GmbH</w:t>
            </w:r>
          </w:p>
        </w:tc>
        <w:tc>
          <w:tcPr>
            <w:tcW w:w="4589" w:type="dxa"/>
            <w:shd w:val="clear" w:color="auto" w:fill="auto"/>
          </w:tcPr>
          <w:p w14:paraId="66680CAC" w14:textId="336B55F1" w:rsidR="0044142A" w:rsidRPr="0044142A" w:rsidRDefault="00D27FE0" w:rsidP="00E235F1">
            <w:pPr>
              <w:suppressAutoHyphens w:val="0"/>
              <w:jc w:val="left"/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</w:pPr>
            <w:r w:rsidRPr="00D27FE0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Integration von Linux und Android</w:t>
            </w:r>
          </w:p>
        </w:tc>
      </w:tr>
      <w:tr w:rsidR="0044142A" w:rsidRPr="00C82559" w14:paraId="6414055E" w14:textId="77777777" w:rsidTr="00764779">
        <w:tc>
          <w:tcPr>
            <w:tcW w:w="4335" w:type="dxa"/>
            <w:shd w:val="clear" w:color="auto" w:fill="auto"/>
          </w:tcPr>
          <w:p w14:paraId="6517B827" w14:textId="77777777" w:rsidR="0044142A" w:rsidRPr="0044142A" w:rsidRDefault="0044142A" w:rsidP="0044142A">
            <w:pPr>
              <w:suppressAutoHyphens w:val="0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Enea Software AB</w:t>
            </w:r>
          </w:p>
        </w:tc>
        <w:tc>
          <w:tcPr>
            <w:tcW w:w="4589" w:type="dxa"/>
            <w:shd w:val="clear" w:color="auto" w:fill="auto"/>
          </w:tcPr>
          <w:p w14:paraId="5A0099AA" w14:textId="530CF795" w:rsidR="0044142A" w:rsidRPr="0044142A" w:rsidRDefault="00FC3CFB" w:rsidP="00E235F1">
            <w:pPr>
              <w:suppressAutoHyphens w:val="0"/>
              <w:jc w:val="left"/>
              <w:rPr>
                <w:rFonts w:ascii="Arial" w:hAnsi="Arial" w:cs="Arial"/>
                <w:color w:val="FF0000"/>
                <w:kern w:val="2"/>
                <w:sz w:val="20"/>
                <w:szCs w:val="20"/>
                <w:lang w:val="de-DE" w:eastAsia="ja-JP"/>
              </w:rPr>
            </w:pPr>
            <w:r w:rsidRPr="00FC3CFB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Linux-Integrationsdienste und Linux-Schulungen</w:t>
            </w:r>
          </w:p>
        </w:tc>
      </w:tr>
      <w:tr w:rsidR="0044142A" w:rsidRPr="00C82559" w14:paraId="2CDB9C87" w14:textId="77777777" w:rsidTr="00764779">
        <w:tc>
          <w:tcPr>
            <w:tcW w:w="4335" w:type="dxa"/>
            <w:shd w:val="clear" w:color="auto" w:fill="auto"/>
          </w:tcPr>
          <w:p w14:paraId="6F1ED597" w14:textId="77777777" w:rsidR="0044142A" w:rsidRPr="0044142A" w:rsidRDefault="0044142A" w:rsidP="0044142A">
            <w:pPr>
              <w:suppressAutoHyphens w:val="0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GlobalLogic Inc.</w:t>
            </w:r>
          </w:p>
        </w:tc>
        <w:tc>
          <w:tcPr>
            <w:tcW w:w="4589" w:type="dxa"/>
            <w:shd w:val="clear" w:color="auto" w:fill="auto"/>
          </w:tcPr>
          <w:p w14:paraId="0CF4F805" w14:textId="66E7BFD1" w:rsidR="0044142A" w:rsidRPr="0044142A" w:rsidRDefault="00D253D5" w:rsidP="00E235F1">
            <w:pPr>
              <w:suppressAutoHyphens w:val="0"/>
              <w:spacing w:line="240" w:lineRule="exact"/>
              <w:jc w:val="left"/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</w:pPr>
            <w:r w:rsidRPr="00D253D5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Engineering</w:t>
            </w:r>
            <w:r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-</w:t>
            </w:r>
            <w:r w:rsidRPr="00D253D5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Service für Embedded-, Android- und Kommunikations</w:t>
            </w:r>
            <w:r w:rsidR="00896507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domänen</w:t>
            </w:r>
            <w:r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-</w:t>
            </w:r>
            <w:r w:rsidRPr="00D253D5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Entwicklung</w:t>
            </w:r>
          </w:p>
        </w:tc>
      </w:tr>
      <w:tr w:rsidR="0044142A" w:rsidRPr="00C82559" w14:paraId="1FFDC070" w14:textId="77777777" w:rsidTr="00764779">
        <w:tc>
          <w:tcPr>
            <w:tcW w:w="4335" w:type="dxa"/>
            <w:shd w:val="clear" w:color="auto" w:fill="auto"/>
          </w:tcPr>
          <w:p w14:paraId="0010B02D" w14:textId="77777777" w:rsidR="0044142A" w:rsidRPr="0044142A" w:rsidRDefault="0044142A" w:rsidP="0044142A">
            <w:pPr>
              <w:suppressAutoHyphens w:val="0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International Laboratory Corporation</w:t>
            </w:r>
          </w:p>
        </w:tc>
        <w:tc>
          <w:tcPr>
            <w:tcW w:w="4589" w:type="dxa"/>
            <w:shd w:val="clear" w:color="auto" w:fill="auto"/>
          </w:tcPr>
          <w:p w14:paraId="04AA9AB5" w14:textId="20FAA5B5" w:rsidR="0044142A" w:rsidRPr="0044142A" w:rsidRDefault="00E235F1" w:rsidP="00E235F1">
            <w:pPr>
              <w:suppressAutoHyphens w:val="0"/>
              <w:spacing w:line="240" w:lineRule="exact"/>
              <w:jc w:val="left"/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</w:pPr>
            <w:r w:rsidRPr="00E235F1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Smart Device-bezogene GUI-Entwicklungsumgebun</w:t>
            </w:r>
            <w:r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 xml:space="preserve">g </w:t>
            </w:r>
            <w:r w:rsidR="0044142A" w:rsidRPr="0044142A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GENWARE AIR</w:t>
            </w:r>
          </w:p>
        </w:tc>
      </w:tr>
      <w:tr w:rsidR="0044142A" w:rsidRPr="0044142A" w14:paraId="38C520C7" w14:textId="77777777" w:rsidTr="00764779">
        <w:tc>
          <w:tcPr>
            <w:tcW w:w="4335" w:type="dxa"/>
            <w:shd w:val="clear" w:color="auto" w:fill="auto"/>
          </w:tcPr>
          <w:p w14:paraId="64CC4261" w14:textId="77777777" w:rsidR="0044142A" w:rsidRPr="0044142A" w:rsidRDefault="0044142A" w:rsidP="0044142A">
            <w:pPr>
              <w:suppressAutoHyphens w:val="0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iWave Japan, Inc.</w:t>
            </w:r>
          </w:p>
        </w:tc>
        <w:tc>
          <w:tcPr>
            <w:tcW w:w="4589" w:type="dxa"/>
            <w:shd w:val="clear" w:color="auto" w:fill="auto"/>
          </w:tcPr>
          <w:p w14:paraId="0B1B7E33" w14:textId="1DAAFC56" w:rsidR="0044142A" w:rsidRPr="0044142A" w:rsidRDefault="0044142A" w:rsidP="00E235F1">
            <w:pPr>
              <w:suppressAutoHyphens w:val="0"/>
              <w:jc w:val="left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RZ/G2</w:t>
            </w:r>
            <w:r w:rsidR="00E235F1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-</w:t>
            </w:r>
            <w:r w:rsidR="00E235F1" w:rsidRPr="00E235F1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Evaluierungsboard</w:t>
            </w:r>
          </w:p>
        </w:tc>
      </w:tr>
      <w:tr w:rsidR="0044142A" w:rsidRPr="00C82559" w14:paraId="26E3F740" w14:textId="77777777" w:rsidTr="00764779">
        <w:tc>
          <w:tcPr>
            <w:tcW w:w="4335" w:type="dxa"/>
            <w:shd w:val="clear" w:color="auto" w:fill="auto"/>
          </w:tcPr>
          <w:p w14:paraId="7D87393F" w14:textId="77777777" w:rsidR="0044142A" w:rsidRPr="0044142A" w:rsidRDefault="0044142A" w:rsidP="0044142A">
            <w:pPr>
              <w:suppressAutoHyphens w:val="0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Kyoto Microcomputer Co., Ltd.</w:t>
            </w:r>
          </w:p>
        </w:tc>
        <w:tc>
          <w:tcPr>
            <w:tcW w:w="4589" w:type="dxa"/>
            <w:shd w:val="clear" w:color="auto" w:fill="auto"/>
          </w:tcPr>
          <w:p w14:paraId="3AA670E2" w14:textId="63B69DC0" w:rsidR="00BB00A8" w:rsidRPr="00BB00A8" w:rsidRDefault="00BB00A8" w:rsidP="00BB00A8">
            <w:pPr>
              <w:suppressAutoHyphens w:val="0"/>
              <w:spacing w:line="240" w:lineRule="exact"/>
              <w:jc w:val="left"/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</w:pPr>
            <w:r w:rsidRPr="00BB00A8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JTAG Debugger "PARTNER-Jet2"</w:t>
            </w:r>
          </w:p>
          <w:p w14:paraId="1E454FAB" w14:textId="77777777" w:rsidR="00BB00A8" w:rsidRPr="00BB00A8" w:rsidRDefault="00BB00A8" w:rsidP="00BB00A8">
            <w:pPr>
              <w:suppressAutoHyphens w:val="0"/>
              <w:spacing w:line="240" w:lineRule="exact"/>
              <w:jc w:val="left"/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</w:pPr>
            <w:r w:rsidRPr="00BB00A8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Integrierte Entwicklungsumgebung "LIQUID" für Linux</w:t>
            </w:r>
          </w:p>
          <w:p w14:paraId="163914E9" w14:textId="75FCC0E5" w:rsidR="0044142A" w:rsidRPr="0044142A" w:rsidRDefault="00BB00A8" w:rsidP="00E235F1">
            <w:pPr>
              <w:suppressAutoHyphens w:val="0"/>
              <w:spacing w:line="240" w:lineRule="exact"/>
              <w:jc w:val="left"/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</w:pPr>
            <w:r w:rsidRPr="009835BC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Integrierte Entwicklungsumgebung "SOLID" für RTOS</w:t>
            </w:r>
          </w:p>
        </w:tc>
      </w:tr>
      <w:tr w:rsidR="0044142A" w:rsidRPr="00C82559" w14:paraId="16E63763" w14:textId="77777777" w:rsidTr="00764779">
        <w:tc>
          <w:tcPr>
            <w:tcW w:w="4335" w:type="dxa"/>
            <w:shd w:val="clear" w:color="auto" w:fill="auto"/>
          </w:tcPr>
          <w:p w14:paraId="12912C77" w14:textId="77777777" w:rsidR="0044142A" w:rsidRPr="0044142A" w:rsidRDefault="0044142A" w:rsidP="0044142A">
            <w:pPr>
              <w:suppressAutoHyphens w:val="0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L&amp;T Technology Services Limited</w:t>
            </w:r>
          </w:p>
        </w:tc>
        <w:tc>
          <w:tcPr>
            <w:tcW w:w="4589" w:type="dxa"/>
            <w:shd w:val="clear" w:color="auto" w:fill="auto"/>
          </w:tcPr>
          <w:p w14:paraId="66639F61" w14:textId="4ED84F79" w:rsidR="0044142A" w:rsidRPr="0044142A" w:rsidRDefault="008560DF" w:rsidP="00E235F1">
            <w:pPr>
              <w:suppressAutoHyphens w:val="0"/>
              <w:spacing w:line="240" w:lineRule="exact"/>
              <w:jc w:val="left"/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</w:pPr>
            <w:r w:rsidRPr="008560DF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Entwicklung und Einsatz der RZ/G2- Mikroprozessoren</w:t>
            </w:r>
            <w:r w:rsidR="00896507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-Serie</w:t>
            </w:r>
            <w:r w:rsidRPr="008560DF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 xml:space="preserve"> der nächsten Generation</w:t>
            </w:r>
          </w:p>
        </w:tc>
      </w:tr>
      <w:tr w:rsidR="0044142A" w:rsidRPr="0044142A" w14:paraId="132DC744" w14:textId="77777777" w:rsidTr="00764779">
        <w:tc>
          <w:tcPr>
            <w:tcW w:w="4335" w:type="dxa"/>
            <w:shd w:val="clear" w:color="auto" w:fill="auto"/>
          </w:tcPr>
          <w:p w14:paraId="18E7A111" w14:textId="77777777" w:rsidR="0044142A" w:rsidRPr="0044142A" w:rsidRDefault="0044142A" w:rsidP="0044142A">
            <w:pPr>
              <w:suppressAutoHyphens w:val="0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Lineo Solutions, Inc.</w:t>
            </w:r>
          </w:p>
        </w:tc>
        <w:tc>
          <w:tcPr>
            <w:tcW w:w="4589" w:type="dxa"/>
            <w:shd w:val="clear" w:color="auto" w:fill="auto"/>
          </w:tcPr>
          <w:p w14:paraId="091AC353" w14:textId="40AAE191" w:rsidR="0044142A" w:rsidRPr="0044142A" w:rsidRDefault="001627F5" w:rsidP="00E235F1">
            <w:pPr>
              <w:suppressAutoHyphens w:val="0"/>
              <w:spacing w:line="240" w:lineRule="exact"/>
              <w:jc w:val="left"/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</w:pPr>
            <w:r w:rsidRPr="001627F5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Schnellstartlösun</w:t>
            </w:r>
            <w:r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 xml:space="preserve">g </w:t>
            </w:r>
            <w:r w:rsidR="0044142A" w:rsidRPr="0044142A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“</w:t>
            </w:r>
            <w:r w:rsidR="0044142A" w:rsidRPr="0044142A">
              <w:rPr>
                <w:rFonts w:ascii="Arial" w:hAnsi="Arial" w:cs="Arial" w:hint="eastAsia"/>
                <w:kern w:val="2"/>
                <w:sz w:val="20"/>
                <w:szCs w:val="20"/>
                <w:lang w:val="de-DE" w:eastAsia="ja-JP"/>
              </w:rPr>
              <w:t>Warp!!</w:t>
            </w:r>
            <w:r w:rsidR="0044142A" w:rsidRPr="0044142A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”</w:t>
            </w:r>
          </w:p>
          <w:p w14:paraId="62C3F8D4" w14:textId="73369DBA" w:rsidR="0044142A" w:rsidRPr="0044142A" w:rsidRDefault="0044142A" w:rsidP="00E235F1">
            <w:pPr>
              <w:suppressAutoHyphens w:val="0"/>
              <w:spacing w:line="240" w:lineRule="exact"/>
              <w:jc w:val="left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System</w:t>
            </w:r>
            <w:r w:rsidR="001627F5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i</w:t>
            </w: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ntegrator</w:t>
            </w:r>
          </w:p>
        </w:tc>
      </w:tr>
      <w:tr w:rsidR="0044142A" w:rsidRPr="00C82559" w14:paraId="044C4E44" w14:textId="77777777" w:rsidTr="00764779">
        <w:tc>
          <w:tcPr>
            <w:tcW w:w="4335" w:type="dxa"/>
            <w:shd w:val="clear" w:color="auto" w:fill="auto"/>
          </w:tcPr>
          <w:p w14:paraId="5E4244E8" w14:textId="77777777" w:rsidR="0044142A" w:rsidRPr="0044142A" w:rsidRDefault="0044142A" w:rsidP="0044142A">
            <w:pPr>
              <w:suppressAutoHyphens w:val="0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NEC Corporation</w:t>
            </w:r>
          </w:p>
        </w:tc>
        <w:tc>
          <w:tcPr>
            <w:tcW w:w="4589" w:type="dxa"/>
            <w:shd w:val="clear" w:color="auto" w:fill="auto"/>
          </w:tcPr>
          <w:p w14:paraId="2F5A63E1" w14:textId="64B390FC" w:rsidR="0044142A" w:rsidRPr="00D66B3F" w:rsidRDefault="0044142A" w:rsidP="00E235F1">
            <w:pPr>
              <w:suppressAutoHyphens w:val="0"/>
              <w:spacing w:line="240" w:lineRule="exact"/>
              <w:jc w:val="left"/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</w:pPr>
            <w:r w:rsidRPr="00D66B3F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System</w:t>
            </w:r>
            <w:r w:rsidR="001627F5" w:rsidRPr="00D66B3F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i</w:t>
            </w:r>
            <w:r w:rsidRPr="00D66B3F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ntegrator</w:t>
            </w:r>
          </w:p>
          <w:p w14:paraId="39B68249" w14:textId="13BDD0F1" w:rsidR="0044142A" w:rsidRPr="0044142A" w:rsidRDefault="00512DE6" w:rsidP="00E235F1">
            <w:pPr>
              <w:suppressAutoHyphens w:val="0"/>
              <w:spacing w:line="240" w:lineRule="exact"/>
              <w:jc w:val="left"/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</w:pPr>
            <w:r w:rsidRPr="00512DE6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 xml:space="preserve">Gesichtserkennung </w:t>
            </w:r>
            <w:r w:rsidR="0044142A" w:rsidRPr="0044142A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”</w:t>
            </w:r>
            <w:r w:rsidR="0044142A" w:rsidRPr="0044142A">
              <w:rPr>
                <w:rFonts w:ascii="Arial" w:hAnsi="Arial" w:cs="Arial" w:hint="eastAsia"/>
                <w:kern w:val="2"/>
                <w:sz w:val="20"/>
                <w:szCs w:val="20"/>
                <w:lang w:val="de-DE" w:eastAsia="ja-JP"/>
              </w:rPr>
              <w:t>NeoFace</w:t>
            </w:r>
            <w:r w:rsidR="0044142A" w:rsidRPr="0044142A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”</w:t>
            </w:r>
          </w:p>
          <w:p w14:paraId="29B0F24D" w14:textId="60E9F6FA" w:rsidR="0044142A" w:rsidRPr="0044142A" w:rsidRDefault="00512DE6" w:rsidP="00E235F1">
            <w:pPr>
              <w:suppressAutoHyphens w:val="0"/>
              <w:spacing w:line="240" w:lineRule="exact"/>
              <w:jc w:val="left"/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</w:pPr>
            <w:r w:rsidRPr="00512DE6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Persönlichkeitsmerkmalse</w:t>
            </w:r>
            <w:r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 xml:space="preserve">inschätzung </w:t>
            </w:r>
            <w:r w:rsidR="0044142A" w:rsidRPr="0044142A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“</w:t>
            </w:r>
            <w:r w:rsidR="0044142A" w:rsidRPr="0044142A">
              <w:rPr>
                <w:rFonts w:ascii="Arial" w:hAnsi="Arial" w:cs="Arial" w:hint="eastAsia"/>
                <w:kern w:val="2"/>
                <w:sz w:val="20"/>
                <w:szCs w:val="20"/>
                <w:lang w:val="de-DE" w:eastAsia="ja-JP"/>
              </w:rPr>
              <w:t>FieldAnalyst</w:t>
            </w:r>
            <w:r w:rsidR="0044142A" w:rsidRPr="0044142A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”</w:t>
            </w:r>
          </w:p>
        </w:tc>
      </w:tr>
      <w:tr w:rsidR="0044142A" w:rsidRPr="00C82559" w14:paraId="7EAF21F3" w14:textId="77777777" w:rsidTr="00764779">
        <w:tc>
          <w:tcPr>
            <w:tcW w:w="4335" w:type="dxa"/>
            <w:shd w:val="clear" w:color="auto" w:fill="auto"/>
          </w:tcPr>
          <w:p w14:paraId="7E633574" w14:textId="77777777" w:rsidR="0044142A" w:rsidRPr="0044142A" w:rsidRDefault="0044142A" w:rsidP="0044142A">
            <w:pPr>
              <w:suppressAutoHyphens w:val="0"/>
              <w:rPr>
                <w:rFonts w:ascii="Arial" w:hAnsi="Arial" w:cs="Arial"/>
                <w:kern w:val="2"/>
                <w:sz w:val="20"/>
                <w:szCs w:val="20"/>
                <w:lang w:val="fr-FR" w:eastAsia="ja-JP"/>
              </w:rPr>
            </w:pPr>
            <w:r w:rsidRPr="0044142A">
              <w:rPr>
                <w:rFonts w:ascii="Arial" w:hAnsi="Arial" w:cs="Arial"/>
                <w:kern w:val="2"/>
                <w:sz w:val="20"/>
                <w:szCs w:val="20"/>
                <w:lang w:val="fr-FR" w:eastAsia="ja-JP"/>
              </w:rPr>
              <w:t>RelySys Technologies India Pvt Ltd.</w:t>
            </w:r>
          </w:p>
        </w:tc>
        <w:tc>
          <w:tcPr>
            <w:tcW w:w="4589" w:type="dxa"/>
            <w:shd w:val="clear" w:color="auto" w:fill="auto"/>
          </w:tcPr>
          <w:p w14:paraId="3F06B088" w14:textId="2D13358F" w:rsidR="0044142A" w:rsidRPr="0044142A" w:rsidRDefault="0044142A" w:rsidP="00E235F1">
            <w:pPr>
              <w:suppressAutoHyphens w:val="0"/>
              <w:jc w:val="left"/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</w:pPr>
            <w:r w:rsidRPr="0044142A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S</w:t>
            </w:r>
            <w:r w:rsidR="00512DE6" w:rsidRPr="00512DE6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olution-</w:t>
            </w:r>
            <w:r w:rsidRPr="0044142A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 xml:space="preserve">Partner </w:t>
            </w:r>
            <w:r w:rsidR="00512DE6" w:rsidRPr="00512DE6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für</w:t>
            </w:r>
            <w:r w:rsidRPr="0044142A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 xml:space="preserve"> M2M, IoT</w:t>
            </w:r>
            <w:r w:rsidR="00512DE6" w:rsidRPr="00512DE6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-P</w:t>
            </w:r>
            <w:r w:rsidRPr="0044142A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rodu</w:t>
            </w:r>
            <w:r w:rsidR="00512DE6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kte</w:t>
            </w:r>
          </w:p>
        </w:tc>
      </w:tr>
      <w:tr w:rsidR="0044142A" w:rsidRPr="0044142A" w14:paraId="295E326E" w14:textId="77777777" w:rsidTr="00764779">
        <w:tc>
          <w:tcPr>
            <w:tcW w:w="4335" w:type="dxa"/>
            <w:shd w:val="clear" w:color="auto" w:fill="auto"/>
          </w:tcPr>
          <w:p w14:paraId="1FB67199" w14:textId="77777777" w:rsidR="0044142A" w:rsidRPr="0044142A" w:rsidRDefault="0044142A" w:rsidP="0044142A">
            <w:pPr>
              <w:suppressAutoHyphens w:val="0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SEGGER Microcontroller GmbH</w:t>
            </w:r>
          </w:p>
        </w:tc>
        <w:tc>
          <w:tcPr>
            <w:tcW w:w="4589" w:type="dxa"/>
            <w:shd w:val="clear" w:color="auto" w:fill="auto"/>
          </w:tcPr>
          <w:p w14:paraId="3530BA0C" w14:textId="77777777" w:rsidR="0044142A" w:rsidRPr="0044142A" w:rsidRDefault="0044142A" w:rsidP="00E235F1">
            <w:pPr>
              <w:suppressAutoHyphens w:val="0"/>
              <w:jc w:val="left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JTAG ICE</w:t>
            </w:r>
          </w:p>
        </w:tc>
      </w:tr>
      <w:tr w:rsidR="0044142A" w:rsidRPr="0044142A" w14:paraId="79010CFB" w14:textId="77777777" w:rsidTr="00764779">
        <w:tc>
          <w:tcPr>
            <w:tcW w:w="4335" w:type="dxa"/>
            <w:shd w:val="clear" w:color="auto" w:fill="auto"/>
          </w:tcPr>
          <w:p w14:paraId="1DC17829" w14:textId="77777777" w:rsidR="0044142A" w:rsidRPr="0044142A" w:rsidRDefault="0044142A" w:rsidP="0044142A">
            <w:pPr>
              <w:suppressAutoHyphens w:val="0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Sensory, Inc. / Shinko Shoji Co., Ltd.</w:t>
            </w:r>
          </w:p>
        </w:tc>
        <w:tc>
          <w:tcPr>
            <w:tcW w:w="4589" w:type="dxa"/>
            <w:shd w:val="clear" w:color="auto" w:fill="auto"/>
          </w:tcPr>
          <w:p w14:paraId="222B7A56" w14:textId="3BFA18AF" w:rsidR="0044142A" w:rsidRPr="0044142A" w:rsidRDefault="0044142A" w:rsidP="00E235F1">
            <w:pPr>
              <w:suppressAutoHyphens w:val="0"/>
              <w:jc w:val="left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"TrulyHandsfree"</w:t>
            </w:r>
            <w:r w:rsidR="00512DE6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 xml:space="preserve"> </w:t>
            </w:r>
            <w:r w:rsidR="00512DE6" w:rsidRPr="00512DE6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Spracherkennungs-Middleware</w:t>
            </w:r>
          </w:p>
        </w:tc>
      </w:tr>
      <w:tr w:rsidR="0044142A" w:rsidRPr="0044142A" w14:paraId="14F6E914" w14:textId="77777777" w:rsidTr="00764779">
        <w:tc>
          <w:tcPr>
            <w:tcW w:w="4335" w:type="dxa"/>
            <w:shd w:val="clear" w:color="auto" w:fill="auto"/>
          </w:tcPr>
          <w:p w14:paraId="385BEDEC" w14:textId="77777777" w:rsidR="0044142A" w:rsidRPr="0044142A" w:rsidRDefault="0044142A" w:rsidP="0044142A">
            <w:pPr>
              <w:suppressAutoHyphens w:val="0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Silicon Linux Corporation</w:t>
            </w:r>
          </w:p>
        </w:tc>
        <w:tc>
          <w:tcPr>
            <w:tcW w:w="4589" w:type="dxa"/>
            <w:shd w:val="clear" w:color="auto" w:fill="auto"/>
          </w:tcPr>
          <w:p w14:paraId="39C35093" w14:textId="47E105BB" w:rsidR="0044142A" w:rsidRPr="0044142A" w:rsidRDefault="0044142A" w:rsidP="00E235F1">
            <w:pPr>
              <w:suppressAutoHyphens w:val="0"/>
              <w:jc w:val="left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RZ/G2</w:t>
            </w:r>
            <w:r w:rsidR="00512DE6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-</w:t>
            </w: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Evalu</w:t>
            </w:r>
            <w:r w:rsidR="00512DE6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ierungs</w:t>
            </w: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board</w:t>
            </w:r>
          </w:p>
        </w:tc>
      </w:tr>
      <w:tr w:rsidR="0044142A" w:rsidRPr="0044142A" w14:paraId="02143BB7" w14:textId="77777777" w:rsidTr="00764779">
        <w:tc>
          <w:tcPr>
            <w:tcW w:w="4335" w:type="dxa"/>
            <w:shd w:val="clear" w:color="auto" w:fill="auto"/>
          </w:tcPr>
          <w:p w14:paraId="5F58574A" w14:textId="77777777" w:rsidR="0044142A" w:rsidRPr="0044142A" w:rsidRDefault="0044142A" w:rsidP="0044142A">
            <w:pPr>
              <w:suppressAutoHyphens w:val="0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SoftBank Technology Corp.</w:t>
            </w:r>
          </w:p>
        </w:tc>
        <w:tc>
          <w:tcPr>
            <w:tcW w:w="4589" w:type="dxa"/>
            <w:shd w:val="clear" w:color="auto" w:fill="auto"/>
          </w:tcPr>
          <w:p w14:paraId="5B19A678" w14:textId="005F80DB" w:rsidR="0044142A" w:rsidRPr="0044142A" w:rsidRDefault="0044142A" w:rsidP="00E235F1">
            <w:pPr>
              <w:suppressAutoHyphens w:val="0"/>
              <w:jc w:val="left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Mark</w:t>
            </w:r>
            <w:r w:rsidR="00942DE9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tplatz-Betriebs</w:t>
            </w: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service</w:t>
            </w:r>
          </w:p>
        </w:tc>
      </w:tr>
      <w:tr w:rsidR="0044142A" w:rsidRPr="0097076D" w14:paraId="6169F12C" w14:textId="77777777" w:rsidTr="00764779">
        <w:tc>
          <w:tcPr>
            <w:tcW w:w="4335" w:type="dxa"/>
            <w:shd w:val="clear" w:color="auto" w:fill="auto"/>
          </w:tcPr>
          <w:p w14:paraId="5D438118" w14:textId="77777777" w:rsidR="0044142A" w:rsidRPr="0044142A" w:rsidRDefault="0044142A" w:rsidP="0044142A">
            <w:pPr>
              <w:suppressAutoHyphens w:val="0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Software Research Associates, Inc.</w:t>
            </w:r>
          </w:p>
        </w:tc>
        <w:tc>
          <w:tcPr>
            <w:tcW w:w="4589" w:type="dxa"/>
            <w:shd w:val="clear" w:color="auto" w:fill="auto"/>
          </w:tcPr>
          <w:p w14:paraId="01BC569C" w14:textId="6D59FEA5" w:rsidR="0044142A" w:rsidRPr="0044142A" w:rsidRDefault="0044142A" w:rsidP="00E235F1">
            <w:pPr>
              <w:suppressAutoHyphens w:val="0"/>
              <w:spacing w:line="240" w:lineRule="exact"/>
              <w:jc w:val="left"/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</w:pPr>
            <w:r w:rsidRPr="0044142A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GUI</w:t>
            </w:r>
            <w:r w:rsidR="00942DE9" w:rsidRPr="004222E9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-F</w:t>
            </w:r>
            <w:r w:rsidRPr="0044142A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 xml:space="preserve">ramework "Qt" </w:t>
            </w:r>
            <w:r w:rsidR="00942DE9" w:rsidRPr="004222E9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S</w:t>
            </w:r>
            <w:r w:rsidRPr="0044142A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upport</w:t>
            </w:r>
          </w:p>
          <w:p w14:paraId="31533D78" w14:textId="5E3EB0F6" w:rsidR="0044142A" w:rsidRPr="0044142A" w:rsidRDefault="00942DE9" w:rsidP="00E235F1">
            <w:pPr>
              <w:suppressAutoHyphens w:val="0"/>
              <w:spacing w:line="240" w:lineRule="exact"/>
              <w:jc w:val="left"/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</w:pPr>
            <w:r w:rsidRPr="004222E9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Entwicklungs</w:t>
            </w:r>
            <w:r w:rsidR="0044142A" w:rsidRPr="0044142A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support</w:t>
            </w:r>
          </w:p>
        </w:tc>
      </w:tr>
      <w:tr w:rsidR="0044142A" w:rsidRPr="00C82559" w14:paraId="19EAF642" w14:textId="77777777" w:rsidTr="00764779">
        <w:tc>
          <w:tcPr>
            <w:tcW w:w="4335" w:type="dxa"/>
            <w:shd w:val="clear" w:color="auto" w:fill="auto"/>
          </w:tcPr>
          <w:p w14:paraId="385607E4" w14:textId="77777777" w:rsidR="0044142A" w:rsidRPr="0044142A" w:rsidRDefault="0044142A" w:rsidP="0044142A">
            <w:pPr>
              <w:suppressAutoHyphens w:val="0"/>
              <w:spacing w:line="240" w:lineRule="exact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lastRenderedPageBreak/>
              <w:t>Theobroma Systems Design und Consulting</w:t>
            </w:r>
          </w:p>
          <w:p w14:paraId="577986AD" w14:textId="77777777" w:rsidR="0044142A" w:rsidRPr="0044142A" w:rsidRDefault="0044142A" w:rsidP="0044142A">
            <w:pPr>
              <w:suppressAutoHyphens w:val="0"/>
              <w:spacing w:line="240" w:lineRule="exact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GmbH</w:t>
            </w:r>
          </w:p>
        </w:tc>
        <w:tc>
          <w:tcPr>
            <w:tcW w:w="4589" w:type="dxa"/>
            <w:shd w:val="clear" w:color="auto" w:fill="auto"/>
          </w:tcPr>
          <w:p w14:paraId="6C30744F" w14:textId="129BFF4C" w:rsidR="0044142A" w:rsidRPr="0044142A" w:rsidRDefault="004222E9" w:rsidP="00E235F1">
            <w:pPr>
              <w:suppressAutoHyphens w:val="0"/>
              <w:spacing w:line="240" w:lineRule="exact"/>
              <w:jc w:val="left"/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</w:pPr>
            <w:r w:rsidRPr="004222E9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Design und Herstellung von Modulen und Single Board Computern (SBCs)</w:t>
            </w:r>
          </w:p>
        </w:tc>
      </w:tr>
      <w:tr w:rsidR="0044142A" w:rsidRPr="0044142A" w14:paraId="2DF8976F" w14:textId="77777777" w:rsidTr="00764779">
        <w:tc>
          <w:tcPr>
            <w:tcW w:w="4335" w:type="dxa"/>
            <w:shd w:val="clear" w:color="auto" w:fill="auto"/>
          </w:tcPr>
          <w:p w14:paraId="65F609AE" w14:textId="77777777" w:rsidR="0044142A" w:rsidRPr="0044142A" w:rsidRDefault="0044142A" w:rsidP="0044142A">
            <w:pPr>
              <w:suppressAutoHyphens w:val="0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Timesys Corporation</w:t>
            </w:r>
          </w:p>
        </w:tc>
        <w:tc>
          <w:tcPr>
            <w:tcW w:w="4589" w:type="dxa"/>
            <w:shd w:val="clear" w:color="auto" w:fill="auto"/>
          </w:tcPr>
          <w:p w14:paraId="2ADE51E5" w14:textId="0E12D104" w:rsidR="0044142A" w:rsidRPr="0044142A" w:rsidRDefault="0044142A" w:rsidP="00E235F1">
            <w:pPr>
              <w:suppressAutoHyphens w:val="0"/>
              <w:jc w:val="left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Linux</w:t>
            </w:r>
            <w:r w:rsidR="004222E9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-</w:t>
            </w: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Integration</w:t>
            </w:r>
          </w:p>
        </w:tc>
      </w:tr>
      <w:tr w:rsidR="0044142A" w:rsidRPr="0044142A" w14:paraId="0703F223" w14:textId="77777777" w:rsidTr="00764779">
        <w:tc>
          <w:tcPr>
            <w:tcW w:w="4335" w:type="dxa"/>
            <w:shd w:val="clear" w:color="auto" w:fill="auto"/>
          </w:tcPr>
          <w:p w14:paraId="34D63D9D" w14:textId="77777777" w:rsidR="0044142A" w:rsidRPr="0044142A" w:rsidRDefault="0044142A" w:rsidP="0044142A">
            <w:pPr>
              <w:suppressAutoHyphens w:val="0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Toshiba Information Systems (Japan) Corp.</w:t>
            </w:r>
          </w:p>
        </w:tc>
        <w:tc>
          <w:tcPr>
            <w:tcW w:w="4589" w:type="dxa"/>
            <w:shd w:val="clear" w:color="auto" w:fill="auto"/>
          </w:tcPr>
          <w:p w14:paraId="1A068408" w14:textId="77777777" w:rsidR="0044142A" w:rsidRPr="0044142A" w:rsidRDefault="0044142A" w:rsidP="00E235F1">
            <w:pPr>
              <w:suppressAutoHyphens w:val="0"/>
              <w:jc w:val="left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 w:hint="eastAsia"/>
                <w:kern w:val="2"/>
                <w:sz w:val="20"/>
                <w:szCs w:val="20"/>
                <w:lang w:eastAsia="ja-JP"/>
              </w:rPr>
              <w:t xml:space="preserve">Embedded BluetoothSDK </w:t>
            </w: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“</w:t>
            </w:r>
            <w:r w:rsidRPr="0044142A">
              <w:rPr>
                <w:rFonts w:ascii="Arial" w:hAnsi="Arial" w:cs="Arial" w:hint="eastAsia"/>
                <w:kern w:val="2"/>
                <w:sz w:val="20"/>
                <w:szCs w:val="20"/>
                <w:lang w:eastAsia="ja-JP"/>
              </w:rPr>
              <w:t>NetNucleus BT</w:t>
            </w: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”</w:t>
            </w:r>
          </w:p>
        </w:tc>
      </w:tr>
      <w:tr w:rsidR="0044142A" w:rsidRPr="0044142A" w14:paraId="28225FCB" w14:textId="77777777" w:rsidTr="00764779">
        <w:tc>
          <w:tcPr>
            <w:tcW w:w="4335" w:type="dxa"/>
            <w:shd w:val="clear" w:color="auto" w:fill="auto"/>
            <w:vAlign w:val="center"/>
          </w:tcPr>
          <w:p w14:paraId="3D6CEA47" w14:textId="77777777" w:rsidR="0044142A" w:rsidRPr="0044142A" w:rsidRDefault="0044142A" w:rsidP="0044142A">
            <w:pPr>
              <w:suppressAutoHyphens w:val="0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Trend Micro Incorporated</w:t>
            </w:r>
          </w:p>
        </w:tc>
        <w:tc>
          <w:tcPr>
            <w:tcW w:w="4589" w:type="dxa"/>
            <w:shd w:val="clear" w:color="auto" w:fill="auto"/>
          </w:tcPr>
          <w:p w14:paraId="16647D2A" w14:textId="77777777" w:rsidR="0044142A" w:rsidRPr="0044142A" w:rsidRDefault="0044142A" w:rsidP="00E235F1">
            <w:pPr>
              <w:suppressAutoHyphens w:val="0"/>
              <w:jc w:val="left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Trend Micro IoT Security™</w:t>
            </w:r>
          </w:p>
        </w:tc>
      </w:tr>
      <w:tr w:rsidR="0044142A" w:rsidRPr="00C82559" w14:paraId="0CD45A0C" w14:textId="77777777" w:rsidTr="00764779">
        <w:tc>
          <w:tcPr>
            <w:tcW w:w="4335" w:type="dxa"/>
            <w:shd w:val="clear" w:color="auto" w:fill="auto"/>
            <w:vAlign w:val="center"/>
          </w:tcPr>
          <w:p w14:paraId="49C1B6AD" w14:textId="77777777" w:rsidR="0044142A" w:rsidRPr="0044142A" w:rsidRDefault="0044142A" w:rsidP="0044142A">
            <w:pPr>
              <w:suppressAutoHyphens w:val="0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Ubiquitous AI Corporation</w:t>
            </w:r>
          </w:p>
        </w:tc>
        <w:tc>
          <w:tcPr>
            <w:tcW w:w="4589" w:type="dxa"/>
            <w:shd w:val="clear" w:color="auto" w:fill="auto"/>
          </w:tcPr>
          <w:p w14:paraId="2789F313" w14:textId="01F5B27A" w:rsidR="0044142A" w:rsidRPr="00C82559" w:rsidRDefault="00F848EA" w:rsidP="00E235F1">
            <w:pPr>
              <w:suppressAutoHyphens w:val="0"/>
              <w:spacing w:line="240" w:lineRule="exact"/>
              <w:jc w:val="left"/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</w:pPr>
            <w:r w:rsidRPr="00C82559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DTCP/HDCP-Middleware</w:t>
            </w:r>
          </w:p>
          <w:p w14:paraId="723EECC7" w14:textId="0F845FD0" w:rsidR="0044142A" w:rsidRPr="00C82559" w:rsidRDefault="00F848EA" w:rsidP="00E235F1">
            <w:pPr>
              <w:suppressAutoHyphens w:val="0"/>
              <w:spacing w:line="240" w:lineRule="exact"/>
              <w:jc w:val="left"/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</w:pPr>
            <w:r w:rsidRPr="00C82559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 xml:space="preserve">Schnelle Boot-Lösung </w:t>
            </w:r>
            <w:r w:rsidR="0044142A" w:rsidRPr="00C82559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"QuickBoot"</w:t>
            </w:r>
          </w:p>
          <w:p w14:paraId="730E7611" w14:textId="3A12D910" w:rsidR="0044142A" w:rsidRPr="0044142A" w:rsidRDefault="00D12196" w:rsidP="00E235F1">
            <w:pPr>
              <w:suppressAutoHyphens w:val="0"/>
              <w:spacing w:line="240" w:lineRule="exact"/>
              <w:jc w:val="left"/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</w:pPr>
            <w:r w:rsidRPr="003A5849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 xml:space="preserve">Kompakte und schnelle Datenbank </w:t>
            </w:r>
            <w:r w:rsidR="0044142A" w:rsidRPr="0044142A">
              <w:rPr>
                <w:rFonts w:ascii="Arial" w:hAnsi="Arial" w:cs="Arial" w:hint="eastAsia"/>
                <w:kern w:val="2"/>
                <w:sz w:val="20"/>
                <w:szCs w:val="20"/>
                <w:lang w:val="de-DE" w:eastAsia="ja-JP"/>
              </w:rPr>
              <w:t>"DeviceSQL"</w:t>
            </w:r>
          </w:p>
        </w:tc>
      </w:tr>
      <w:tr w:rsidR="0044142A" w:rsidRPr="00C82559" w14:paraId="62AC352E" w14:textId="77777777" w:rsidTr="00764779">
        <w:tc>
          <w:tcPr>
            <w:tcW w:w="4335" w:type="dxa"/>
            <w:shd w:val="clear" w:color="auto" w:fill="auto"/>
            <w:vAlign w:val="center"/>
          </w:tcPr>
          <w:p w14:paraId="498F392E" w14:textId="77777777" w:rsidR="0044142A" w:rsidRPr="0044142A" w:rsidRDefault="0044142A" w:rsidP="0044142A">
            <w:pPr>
              <w:suppressAutoHyphens w:val="0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VVDN Technologies Pvt Ltd.</w:t>
            </w:r>
          </w:p>
        </w:tc>
        <w:tc>
          <w:tcPr>
            <w:tcW w:w="4589" w:type="dxa"/>
            <w:shd w:val="clear" w:color="auto" w:fill="auto"/>
          </w:tcPr>
          <w:p w14:paraId="169163BE" w14:textId="5AD05ED7" w:rsidR="0044142A" w:rsidRPr="00744815" w:rsidRDefault="0044142A" w:rsidP="00E235F1">
            <w:pPr>
              <w:suppressAutoHyphens w:val="0"/>
              <w:jc w:val="left"/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</w:pPr>
            <w:r w:rsidRPr="00744815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Solution</w:t>
            </w:r>
            <w:r w:rsidR="003A5849" w:rsidRPr="00744815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-</w:t>
            </w:r>
            <w:r w:rsidRPr="00744815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Partner f</w:t>
            </w:r>
            <w:r w:rsidR="003A5849" w:rsidRPr="00744815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ür</w:t>
            </w:r>
            <w:r w:rsidRPr="00744815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 xml:space="preserve"> </w:t>
            </w:r>
            <w:r w:rsidR="003A5849" w:rsidRPr="00744815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K</w:t>
            </w:r>
            <w:r w:rsidRPr="00744815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amera</w:t>
            </w:r>
            <w:r w:rsidR="003A5849" w:rsidRPr="00744815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-</w:t>
            </w:r>
            <w:r w:rsidRPr="00744815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, IoT</w:t>
            </w:r>
            <w:r w:rsidR="003A5849" w:rsidRPr="00744815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-P</w:t>
            </w:r>
            <w:r w:rsidRPr="00744815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rodu</w:t>
            </w:r>
            <w:r w:rsidR="003A5849" w:rsidRPr="00744815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kte</w:t>
            </w:r>
          </w:p>
        </w:tc>
      </w:tr>
      <w:tr w:rsidR="0044142A" w:rsidRPr="00C82559" w14:paraId="0C1FDCF5" w14:textId="77777777" w:rsidTr="00764779">
        <w:tc>
          <w:tcPr>
            <w:tcW w:w="4335" w:type="dxa"/>
            <w:shd w:val="clear" w:color="auto" w:fill="auto"/>
            <w:vAlign w:val="center"/>
          </w:tcPr>
          <w:p w14:paraId="038118A8" w14:textId="77777777" w:rsidR="0044142A" w:rsidRPr="0044142A" w:rsidRDefault="0044142A" w:rsidP="0044142A">
            <w:pPr>
              <w:suppressAutoHyphens w:val="0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WebDINO Japan</w:t>
            </w:r>
          </w:p>
        </w:tc>
        <w:tc>
          <w:tcPr>
            <w:tcW w:w="4589" w:type="dxa"/>
            <w:shd w:val="clear" w:color="auto" w:fill="auto"/>
          </w:tcPr>
          <w:p w14:paraId="0A9B8A93" w14:textId="5EC7DCAF" w:rsidR="0044142A" w:rsidRPr="0044142A" w:rsidRDefault="00707AD1" w:rsidP="00E235F1">
            <w:pPr>
              <w:suppressAutoHyphens w:val="0"/>
              <w:spacing w:line="240" w:lineRule="exact"/>
              <w:jc w:val="left"/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</w:pPr>
            <w:r w:rsidRPr="00707AD1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 xml:space="preserve">Entwicklungsunterstützung und Beratung beim Einsatz des GUI-Frameworks </w:t>
            </w:r>
            <w:r w:rsidR="0044142A" w:rsidRPr="0044142A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"HTML 5"</w:t>
            </w:r>
          </w:p>
        </w:tc>
      </w:tr>
      <w:tr w:rsidR="0044142A" w:rsidRPr="00C82559" w14:paraId="141BA433" w14:textId="77777777" w:rsidTr="00764779">
        <w:tc>
          <w:tcPr>
            <w:tcW w:w="4335" w:type="dxa"/>
            <w:shd w:val="clear" w:color="auto" w:fill="auto"/>
            <w:vAlign w:val="center"/>
          </w:tcPr>
          <w:p w14:paraId="3D6C5548" w14:textId="77777777" w:rsidR="0044142A" w:rsidRPr="0044142A" w:rsidRDefault="0044142A" w:rsidP="0044142A">
            <w:pPr>
              <w:suppressAutoHyphens w:val="0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 w:hint="eastAsia"/>
                <w:kern w:val="2"/>
                <w:sz w:val="20"/>
                <w:szCs w:val="20"/>
                <w:lang w:eastAsia="ja-JP"/>
              </w:rPr>
              <w:t>W</w:t>
            </w: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estern Digital Corporation</w:t>
            </w:r>
          </w:p>
        </w:tc>
        <w:tc>
          <w:tcPr>
            <w:tcW w:w="4589" w:type="dxa"/>
            <w:shd w:val="clear" w:color="auto" w:fill="auto"/>
          </w:tcPr>
          <w:p w14:paraId="0010806E" w14:textId="0C2131CA" w:rsidR="0044142A" w:rsidRPr="0044142A" w:rsidRDefault="00583168" w:rsidP="00583168">
            <w:pPr>
              <w:suppressAutoHyphens w:val="0"/>
              <w:spacing w:line="240" w:lineRule="exact"/>
              <w:jc w:val="left"/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</w:pPr>
            <w:r w:rsidRPr="00583168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Flash-Speicherlösungen für industrielle</w:t>
            </w:r>
            <w:r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 xml:space="preserve"> </w:t>
            </w:r>
            <w:r w:rsidRPr="00583168">
              <w:rPr>
                <w:rFonts w:ascii="Arial" w:hAnsi="Arial" w:cs="Arial"/>
                <w:kern w:val="2"/>
                <w:sz w:val="20"/>
                <w:szCs w:val="20"/>
                <w:lang w:val="de-DE" w:eastAsia="ja-JP"/>
              </w:rPr>
              <w:t>Anwendungen</w:t>
            </w:r>
          </w:p>
        </w:tc>
      </w:tr>
      <w:tr w:rsidR="0044142A" w:rsidRPr="0044142A" w14:paraId="486C0ACE" w14:textId="77777777" w:rsidTr="00764779">
        <w:tc>
          <w:tcPr>
            <w:tcW w:w="4335" w:type="dxa"/>
            <w:shd w:val="clear" w:color="auto" w:fill="auto"/>
            <w:vAlign w:val="center"/>
          </w:tcPr>
          <w:p w14:paraId="037700C3" w14:textId="77777777" w:rsidR="0044142A" w:rsidRPr="0044142A" w:rsidRDefault="0044142A" w:rsidP="0044142A">
            <w:pPr>
              <w:suppressAutoHyphens w:val="0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wolfSSL Inc.</w:t>
            </w:r>
          </w:p>
        </w:tc>
        <w:tc>
          <w:tcPr>
            <w:tcW w:w="4589" w:type="dxa"/>
            <w:shd w:val="clear" w:color="auto" w:fill="auto"/>
          </w:tcPr>
          <w:p w14:paraId="0764FDDF" w14:textId="10CA3E19" w:rsidR="0044142A" w:rsidRPr="0044142A" w:rsidRDefault="0044142A" w:rsidP="00E235F1">
            <w:pPr>
              <w:suppressAutoHyphens w:val="0"/>
              <w:jc w:val="left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 w:hint="eastAsia"/>
                <w:kern w:val="2"/>
                <w:sz w:val="20"/>
                <w:szCs w:val="20"/>
                <w:lang w:eastAsia="ja-JP"/>
              </w:rPr>
              <w:t xml:space="preserve">SSL/TLS </w:t>
            </w:r>
            <w:r w:rsidR="00583168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E</w:t>
            </w:r>
            <w:r w:rsidRPr="0044142A">
              <w:rPr>
                <w:rFonts w:ascii="Arial" w:hAnsi="Arial" w:cs="Arial" w:hint="eastAsia"/>
                <w:kern w:val="2"/>
                <w:sz w:val="20"/>
                <w:szCs w:val="20"/>
                <w:lang w:eastAsia="ja-JP"/>
              </w:rPr>
              <w:t xml:space="preserve">mbedded Library </w:t>
            </w: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“</w:t>
            </w:r>
            <w:r w:rsidRPr="0044142A">
              <w:rPr>
                <w:rFonts w:ascii="Arial" w:hAnsi="Arial" w:cs="Arial" w:hint="eastAsia"/>
                <w:kern w:val="2"/>
                <w:sz w:val="20"/>
                <w:szCs w:val="20"/>
                <w:lang w:eastAsia="ja-JP"/>
              </w:rPr>
              <w:t>wolfSSL</w:t>
            </w: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”</w:t>
            </w:r>
          </w:p>
        </w:tc>
      </w:tr>
      <w:tr w:rsidR="0044142A" w:rsidRPr="0044142A" w14:paraId="601A2E1F" w14:textId="77777777" w:rsidTr="00764779">
        <w:tc>
          <w:tcPr>
            <w:tcW w:w="4335" w:type="dxa"/>
            <w:shd w:val="clear" w:color="auto" w:fill="auto"/>
            <w:vAlign w:val="center"/>
          </w:tcPr>
          <w:p w14:paraId="73E74A5B" w14:textId="77777777" w:rsidR="0044142A" w:rsidRPr="0044142A" w:rsidRDefault="0044142A" w:rsidP="0044142A">
            <w:pPr>
              <w:suppressAutoHyphens w:val="0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>ZUKEN ELMIC, INC.</w:t>
            </w:r>
          </w:p>
        </w:tc>
        <w:tc>
          <w:tcPr>
            <w:tcW w:w="4589" w:type="dxa"/>
            <w:shd w:val="clear" w:color="auto" w:fill="auto"/>
          </w:tcPr>
          <w:p w14:paraId="0B1C84AA" w14:textId="77777777" w:rsidR="0044142A" w:rsidRPr="0044142A" w:rsidRDefault="0044142A" w:rsidP="00E235F1">
            <w:pPr>
              <w:suppressAutoHyphens w:val="0"/>
              <w:jc w:val="left"/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</w:pPr>
            <w:r w:rsidRPr="0044142A">
              <w:rPr>
                <w:rFonts w:ascii="Arial" w:hAnsi="Arial" w:cs="Arial" w:hint="eastAsia"/>
                <w:kern w:val="2"/>
                <w:sz w:val="20"/>
                <w:szCs w:val="20"/>
                <w:lang w:eastAsia="ja-JP"/>
              </w:rPr>
              <w:t>Middleware ONVIF,</w:t>
            </w: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 xml:space="preserve"> </w:t>
            </w:r>
            <w:r w:rsidRPr="0044142A">
              <w:rPr>
                <w:rFonts w:ascii="Arial" w:hAnsi="Arial" w:cs="Arial" w:hint="eastAsia"/>
                <w:kern w:val="2"/>
                <w:sz w:val="20"/>
                <w:szCs w:val="20"/>
                <w:lang w:eastAsia="ja-JP"/>
              </w:rPr>
              <w:t>RTP,</w:t>
            </w:r>
            <w:r w:rsidRPr="0044142A">
              <w:rPr>
                <w:rFonts w:ascii="Arial" w:hAnsi="Arial" w:cs="Arial"/>
                <w:kern w:val="2"/>
                <w:sz w:val="20"/>
                <w:szCs w:val="20"/>
                <w:lang w:eastAsia="ja-JP"/>
              </w:rPr>
              <w:t xml:space="preserve"> </w:t>
            </w:r>
            <w:r w:rsidRPr="0044142A">
              <w:rPr>
                <w:rFonts w:ascii="Arial" w:hAnsi="Arial" w:cs="Arial" w:hint="eastAsia"/>
                <w:kern w:val="2"/>
                <w:sz w:val="20"/>
                <w:szCs w:val="20"/>
                <w:lang w:eastAsia="ja-JP"/>
              </w:rPr>
              <w:t>EthernetAVB</w:t>
            </w:r>
          </w:p>
        </w:tc>
      </w:tr>
    </w:tbl>
    <w:p w14:paraId="4812893E" w14:textId="77777777" w:rsidR="0089641B" w:rsidRDefault="0089641B" w:rsidP="002F0D0C">
      <w:pPr>
        <w:snapToGrid w:val="0"/>
        <w:jc w:val="left"/>
        <w:rPr>
          <w:rFonts w:ascii="Arial" w:hAnsi="Arial"/>
          <w:kern w:val="0"/>
          <w:lang w:val="de-DE"/>
        </w:rPr>
      </w:pPr>
    </w:p>
    <w:p w14:paraId="4ED38ADC" w14:textId="76AA31BD" w:rsidR="0021609C" w:rsidRDefault="0021609C" w:rsidP="002F0D0C">
      <w:pPr>
        <w:snapToGrid w:val="0"/>
        <w:jc w:val="left"/>
        <w:rPr>
          <w:rFonts w:ascii="Arial" w:hAnsi="Arial"/>
          <w:kern w:val="0"/>
          <w:lang w:val="de-DE"/>
        </w:rPr>
      </w:pPr>
    </w:p>
    <w:p w14:paraId="7C1A61CB" w14:textId="6CF885C8" w:rsidR="0021609C" w:rsidRPr="0021609C" w:rsidRDefault="00FD7141" w:rsidP="0021609C">
      <w:pPr>
        <w:snapToGrid w:val="0"/>
        <w:jc w:val="left"/>
        <w:rPr>
          <w:rFonts w:ascii="Arial" w:hAnsi="Arial"/>
          <w:kern w:val="0"/>
          <w:lang w:val="de-DE"/>
        </w:rPr>
      </w:pPr>
      <w:r>
        <w:rPr>
          <w:rFonts w:ascii="Arial" w:hAnsi="Arial"/>
          <w:kern w:val="0"/>
          <w:lang w:val="de-DE"/>
        </w:rPr>
        <w:t>A</w:t>
      </w:r>
      <w:r w:rsidRPr="00FD7141">
        <w:rPr>
          <w:rFonts w:ascii="Arial" w:hAnsi="Arial"/>
          <w:kern w:val="0"/>
          <w:lang w:val="de-DE"/>
        </w:rPr>
        <w:t xml:space="preserve">uf der embedded world in Nürnberg </w:t>
      </w:r>
      <w:r>
        <w:rPr>
          <w:rFonts w:ascii="Arial" w:hAnsi="Arial"/>
          <w:kern w:val="0"/>
          <w:lang w:val="de-DE"/>
        </w:rPr>
        <w:t xml:space="preserve">zeigt </w:t>
      </w:r>
      <w:r w:rsidR="0021609C" w:rsidRPr="0021609C">
        <w:rPr>
          <w:rFonts w:ascii="Arial" w:hAnsi="Arial"/>
          <w:kern w:val="0"/>
          <w:lang w:val="de-DE"/>
        </w:rPr>
        <w:t xml:space="preserve">Renesas </w:t>
      </w:r>
      <w:r w:rsidR="00940E48" w:rsidRPr="00940E48">
        <w:rPr>
          <w:rFonts w:ascii="Arial" w:hAnsi="Arial"/>
          <w:kern w:val="0"/>
          <w:lang w:val="de-DE"/>
        </w:rPr>
        <w:t xml:space="preserve">vom 26. bis 28. Februar 2019 </w:t>
      </w:r>
      <w:r w:rsidR="0021609C" w:rsidRPr="0021609C">
        <w:rPr>
          <w:rFonts w:ascii="Arial" w:hAnsi="Arial"/>
          <w:kern w:val="0"/>
          <w:lang w:val="de-DE"/>
        </w:rPr>
        <w:t xml:space="preserve">die </w:t>
      </w:r>
      <w:r w:rsidR="00940E48">
        <w:rPr>
          <w:rFonts w:ascii="Arial" w:hAnsi="Arial"/>
          <w:kern w:val="0"/>
          <w:lang w:val="de-DE"/>
        </w:rPr>
        <w:t xml:space="preserve">neuen </w:t>
      </w:r>
      <w:r w:rsidR="0021609C" w:rsidRPr="0021609C">
        <w:rPr>
          <w:rFonts w:ascii="Arial" w:hAnsi="Arial"/>
          <w:kern w:val="0"/>
          <w:lang w:val="de-DE"/>
        </w:rPr>
        <w:t>RZ/G2</w:t>
      </w:r>
      <w:r>
        <w:rPr>
          <w:rFonts w:ascii="Arial" w:hAnsi="Arial"/>
          <w:kern w:val="0"/>
          <w:lang w:val="de-DE"/>
        </w:rPr>
        <w:t>-</w:t>
      </w:r>
      <w:r w:rsidR="0021609C" w:rsidRPr="0021609C">
        <w:rPr>
          <w:rFonts w:ascii="Arial" w:hAnsi="Arial"/>
          <w:kern w:val="0"/>
          <w:lang w:val="de-DE"/>
        </w:rPr>
        <w:t xml:space="preserve">MPUs </w:t>
      </w:r>
      <w:r>
        <w:rPr>
          <w:rFonts w:ascii="Arial" w:hAnsi="Arial"/>
          <w:kern w:val="0"/>
          <w:lang w:val="de-DE"/>
        </w:rPr>
        <w:t>auf seinem Messestand</w:t>
      </w:r>
      <w:r w:rsidR="0021609C" w:rsidRPr="0021609C">
        <w:rPr>
          <w:rFonts w:ascii="Arial" w:hAnsi="Arial"/>
          <w:kern w:val="0"/>
          <w:lang w:val="de-DE"/>
        </w:rPr>
        <w:t xml:space="preserve"> 310</w:t>
      </w:r>
      <w:r>
        <w:rPr>
          <w:rFonts w:ascii="Arial" w:hAnsi="Arial"/>
          <w:kern w:val="0"/>
          <w:lang w:val="de-DE"/>
        </w:rPr>
        <w:t xml:space="preserve"> in </w:t>
      </w:r>
      <w:r w:rsidR="0021609C" w:rsidRPr="0021609C">
        <w:rPr>
          <w:rFonts w:ascii="Arial" w:hAnsi="Arial"/>
          <w:kern w:val="0"/>
          <w:lang w:val="de-DE"/>
        </w:rPr>
        <w:t>Halle 1.</w:t>
      </w:r>
    </w:p>
    <w:p w14:paraId="1B2698FE" w14:textId="77777777" w:rsidR="0021609C" w:rsidRPr="0021609C" w:rsidRDefault="0021609C" w:rsidP="0021609C">
      <w:pPr>
        <w:snapToGrid w:val="0"/>
        <w:jc w:val="left"/>
        <w:rPr>
          <w:rFonts w:ascii="Arial" w:hAnsi="Arial"/>
          <w:kern w:val="0"/>
          <w:lang w:val="de-DE"/>
        </w:rPr>
      </w:pPr>
    </w:p>
    <w:p w14:paraId="32C7FFA6" w14:textId="77777777" w:rsidR="0021609C" w:rsidRPr="0021609C" w:rsidRDefault="0021609C" w:rsidP="0021609C">
      <w:pPr>
        <w:snapToGrid w:val="0"/>
        <w:jc w:val="left"/>
        <w:rPr>
          <w:rFonts w:ascii="Arial" w:hAnsi="Arial"/>
          <w:b/>
          <w:kern w:val="0"/>
          <w:lang w:val="de-DE"/>
        </w:rPr>
      </w:pPr>
      <w:r w:rsidRPr="0021609C">
        <w:rPr>
          <w:rFonts w:ascii="Arial" w:hAnsi="Arial"/>
          <w:b/>
          <w:kern w:val="0"/>
          <w:lang w:val="de-DE"/>
        </w:rPr>
        <w:t>Verfügbarkeit</w:t>
      </w:r>
    </w:p>
    <w:p w14:paraId="3DA73FB3" w14:textId="2B391479" w:rsidR="0021609C" w:rsidRPr="0021609C" w:rsidRDefault="0021609C" w:rsidP="0021609C">
      <w:pPr>
        <w:snapToGrid w:val="0"/>
        <w:jc w:val="left"/>
        <w:rPr>
          <w:rFonts w:ascii="Arial" w:hAnsi="Arial"/>
          <w:kern w:val="0"/>
          <w:lang w:val="de-DE"/>
        </w:rPr>
      </w:pPr>
      <w:r w:rsidRPr="0021609C">
        <w:rPr>
          <w:rFonts w:ascii="Arial" w:hAnsi="Arial"/>
          <w:kern w:val="0"/>
          <w:lang w:val="de-DE"/>
        </w:rPr>
        <w:t>Die RZ/G2</w:t>
      </w:r>
      <w:r w:rsidR="00054299">
        <w:rPr>
          <w:rFonts w:ascii="Arial" w:hAnsi="Arial"/>
          <w:kern w:val="0"/>
          <w:lang w:val="de-DE"/>
        </w:rPr>
        <w:t>-</w:t>
      </w:r>
      <w:r w:rsidRPr="0021609C">
        <w:rPr>
          <w:rFonts w:ascii="Arial" w:hAnsi="Arial"/>
          <w:kern w:val="0"/>
          <w:lang w:val="de-DE"/>
        </w:rPr>
        <w:t xml:space="preserve">MPUs werden in vier </w:t>
      </w:r>
      <w:r w:rsidR="00054299">
        <w:rPr>
          <w:rFonts w:ascii="Arial" w:hAnsi="Arial"/>
          <w:kern w:val="0"/>
          <w:lang w:val="de-DE"/>
        </w:rPr>
        <w:t>Bausteinen</w:t>
      </w:r>
      <w:r w:rsidRPr="0021609C">
        <w:rPr>
          <w:rFonts w:ascii="Arial" w:hAnsi="Arial"/>
          <w:kern w:val="0"/>
          <w:lang w:val="de-DE"/>
        </w:rPr>
        <w:t xml:space="preserve"> - RZ/G2E, RZ/G2N, RZ/G2M und RZ/G2H - mit Konfigurationen wie dem RZ/G2H</w:t>
      </w:r>
      <w:r w:rsidR="00054299">
        <w:rPr>
          <w:rFonts w:ascii="Arial" w:hAnsi="Arial"/>
          <w:kern w:val="0"/>
          <w:lang w:val="de-DE"/>
        </w:rPr>
        <w:t xml:space="preserve"> mit acht Prozessorkernen</w:t>
      </w:r>
      <w:r w:rsidRPr="0021609C">
        <w:rPr>
          <w:rFonts w:ascii="Arial" w:hAnsi="Arial"/>
          <w:kern w:val="0"/>
          <w:lang w:val="de-DE"/>
        </w:rPr>
        <w:t xml:space="preserve">, dem RZ/G2M </w:t>
      </w:r>
      <w:r w:rsidR="00054299">
        <w:rPr>
          <w:rFonts w:ascii="Arial" w:hAnsi="Arial"/>
          <w:kern w:val="0"/>
          <w:lang w:val="de-DE"/>
        </w:rPr>
        <w:t xml:space="preserve">mit sechs Prozessorkernen </w:t>
      </w:r>
      <w:r w:rsidR="00940E48">
        <w:rPr>
          <w:rFonts w:ascii="Arial" w:hAnsi="Arial"/>
          <w:kern w:val="0"/>
          <w:lang w:val="de-DE"/>
        </w:rPr>
        <w:t>sowie</w:t>
      </w:r>
      <w:r w:rsidRPr="0021609C">
        <w:rPr>
          <w:rFonts w:ascii="Arial" w:hAnsi="Arial"/>
          <w:kern w:val="0"/>
          <w:lang w:val="de-DE"/>
        </w:rPr>
        <w:t xml:space="preserve"> dem RZ/G2N und </w:t>
      </w:r>
      <w:r w:rsidR="00940E48">
        <w:rPr>
          <w:rFonts w:ascii="Arial" w:hAnsi="Arial"/>
          <w:kern w:val="0"/>
          <w:lang w:val="de-DE"/>
        </w:rPr>
        <w:t xml:space="preserve">dem </w:t>
      </w:r>
      <w:r w:rsidRPr="0021609C">
        <w:rPr>
          <w:rFonts w:ascii="Arial" w:hAnsi="Arial"/>
          <w:kern w:val="0"/>
          <w:lang w:val="de-DE"/>
        </w:rPr>
        <w:t>RZ/G2E</w:t>
      </w:r>
      <w:r w:rsidR="00054299">
        <w:rPr>
          <w:rFonts w:ascii="Arial" w:hAnsi="Arial"/>
          <w:kern w:val="0"/>
          <w:lang w:val="de-DE"/>
        </w:rPr>
        <w:t xml:space="preserve"> mit </w:t>
      </w:r>
      <w:r w:rsidR="00940E48">
        <w:rPr>
          <w:rFonts w:ascii="Arial" w:hAnsi="Arial"/>
          <w:kern w:val="0"/>
          <w:lang w:val="de-DE"/>
        </w:rPr>
        <w:t xml:space="preserve">jeweils </w:t>
      </w:r>
      <w:r w:rsidR="00054299">
        <w:rPr>
          <w:rFonts w:ascii="Arial" w:hAnsi="Arial"/>
          <w:kern w:val="0"/>
          <w:lang w:val="de-DE"/>
        </w:rPr>
        <w:t>zwei Prozessorkernen</w:t>
      </w:r>
      <w:r w:rsidRPr="0021609C">
        <w:rPr>
          <w:rFonts w:ascii="Arial" w:hAnsi="Arial"/>
          <w:kern w:val="0"/>
          <w:lang w:val="de-DE"/>
        </w:rPr>
        <w:t xml:space="preserve"> erhältlich sein. Muster</w:t>
      </w:r>
      <w:r w:rsidR="00054299">
        <w:rPr>
          <w:rFonts w:ascii="Arial" w:hAnsi="Arial"/>
          <w:kern w:val="0"/>
          <w:lang w:val="de-DE"/>
        </w:rPr>
        <w:t>aus</w:t>
      </w:r>
      <w:r w:rsidRPr="0021609C">
        <w:rPr>
          <w:rFonts w:ascii="Arial" w:hAnsi="Arial"/>
          <w:kern w:val="0"/>
          <w:lang w:val="de-DE"/>
        </w:rPr>
        <w:t>lieferungen des RZ/G2M</w:t>
      </w:r>
      <w:r w:rsidR="00054299">
        <w:rPr>
          <w:rFonts w:ascii="Arial" w:hAnsi="Arial"/>
          <w:kern w:val="0"/>
          <w:lang w:val="de-DE"/>
        </w:rPr>
        <w:t xml:space="preserve"> mit sechs Prozessorkernen</w:t>
      </w:r>
      <w:r w:rsidRPr="0021609C">
        <w:rPr>
          <w:rFonts w:ascii="Arial" w:hAnsi="Arial"/>
          <w:kern w:val="0"/>
          <w:lang w:val="de-DE"/>
        </w:rPr>
        <w:t xml:space="preserve"> und des RZ/G2E</w:t>
      </w:r>
      <w:r w:rsidR="00054299">
        <w:rPr>
          <w:rFonts w:ascii="Arial" w:hAnsi="Arial"/>
          <w:kern w:val="0"/>
          <w:lang w:val="de-DE"/>
        </w:rPr>
        <w:t xml:space="preserve"> mit zwei Prozessorkernen</w:t>
      </w:r>
      <w:r w:rsidRPr="0021609C">
        <w:rPr>
          <w:rFonts w:ascii="Arial" w:hAnsi="Arial"/>
          <w:kern w:val="0"/>
          <w:lang w:val="de-DE"/>
        </w:rPr>
        <w:t xml:space="preserve"> sind ab sofort verfügbar</w:t>
      </w:r>
      <w:r w:rsidR="00054299">
        <w:rPr>
          <w:rFonts w:ascii="Arial" w:hAnsi="Arial"/>
          <w:kern w:val="0"/>
          <w:lang w:val="de-DE"/>
        </w:rPr>
        <w:t>.</w:t>
      </w:r>
      <w:r w:rsidRPr="0021609C">
        <w:rPr>
          <w:rFonts w:ascii="Arial" w:hAnsi="Arial"/>
          <w:kern w:val="0"/>
          <w:lang w:val="de-DE"/>
        </w:rPr>
        <w:t xml:space="preserve"> </w:t>
      </w:r>
      <w:r w:rsidR="00054299">
        <w:rPr>
          <w:rFonts w:ascii="Arial" w:hAnsi="Arial"/>
          <w:kern w:val="0"/>
          <w:lang w:val="de-DE"/>
        </w:rPr>
        <w:t>D</w:t>
      </w:r>
      <w:r w:rsidRPr="0021609C">
        <w:rPr>
          <w:rFonts w:ascii="Arial" w:hAnsi="Arial"/>
          <w:kern w:val="0"/>
          <w:lang w:val="de-DE"/>
        </w:rPr>
        <w:t xml:space="preserve">ie anderen MPU-Modelle werden </w:t>
      </w:r>
      <w:r w:rsidR="00054299">
        <w:rPr>
          <w:rFonts w:ascii="Arial" w:hAnsi="Arial"/>
          <w:kern w:val="0"/>
          <w:lang w:val="de-DE"/>
        </w:rPr>
        <w:t xml:space="preserve">sukzessive </w:t>
      </w:r>
      <w:r w:rsidRPr="0021609C">
        <w:rPr>
          <w:rFonts w:ascii="Arial" w:hAnsi="Arial"/>
          <w:kern w:val="0"/>
          <w:lang w:val="de-DE"/>
        </w:rPr>
        <w:t xml:space="preserve">freigegeben. Die Serienproduktion soll im ersten Quartal 2020 beginnen. (Änderungen </w:t>
      </w:r>
      <w:r w:rsidR="00054299">
        <w:rPr>
          <w:rFonts w:ascii="Arial" w:hAnsi="Arial"/>
          <w:kern w:val="0"/>
          <w:lang w:val="de-DE"/>
        </w:rPr>
        <w:t>bzgl.</w:t>
      </w:r>
      <w:r w:rsidRPr="0021609C">
        <w:rPr>
          <w:rFonts w:ascii="Arial" w:hAnsi="Arial"/>
          <w:kern w:val="0"/>
          <w:lang w:val="de-DE"/>
        </w:rPr>
        <w:t xml:space="preserve"> Verfügbarkeit ohne Vorankündigung vorbehalten.)</w:t>
      </w:r>
    </w:p>
    <w:p w14:paraId="544378F0" w14:textId="77777777" w:rsidR="0021609C" w:rsidRPr="0021609C" w:rsidRDefault="0021609C" w:rsidP="0021609C">
      <w:pPr>
        <w:snapToGrid w:val="0"/>
        <w:jc w:val="left"/>
        <w:rPr>
          <w:rFonts w:ascii="Arial" w:hAnsi="Arial"/>
          <w:kern w:val="0"/>
          <w:lang w:val="de-DE"/>
        </w:rPr>
      </w:pPr>
    </w:p>
    <w:p w14:paraId="12F9947D" w14:textId="7E80EA23" w:rsidR="00374EEE" w:rsidRPr="00374EEE" w:rsidRDefault="0021609C" w:rsidP="00374EEE">
      <w:pPr>
        <w:snapToGrid w:val="0"/>
        <w:jc w:val="left"/>
        <w:rPr>
          <w:rFonts w:ascii="Arial" w:hAnsi="Arial"/>
          <w:kern w:val="0"/>
          <w:lang w:val="de-DE"/>
        </w:rPr>
      </w:pPr>
      <w:r w:rsidRPr="00054299">
        <w:rPr>
          <w:rFonts w:ascii="Arial" w:hAnsi="Arial"/>
          <w:kern w:val="0"/>
          <w:lang w:val="de-DE"/>
        </w:rPr>
        <w:t>Weitere Informationen</w:t>
      </w:r>
      <w:r w:rsidR="00054299" w:rsidRPr="00054299">
        <w:rPr>
          <w:rFonts w:ascii="Arial" w:hAnsi="Arial"/>
          <w:kern w:val="0"/>
          <w:lang w:val="de-DE"/>
        </w:rPr>
        <w:t xml:space="preserve"> </w:t>
      </w:r>
      <w:r w:rsidRPr="00054299">
        <w:rPr>
          <w:rFonts w:ascii="Arial" w:hAnsi="Arial"/>
          <w:kern w:val="0"/>
          <w:lang w:val="de-DE"/>
        </w:rPr>
        <w:t>über</w:t>
      </w:r>
      <w:r w:rsidR="00940E48">
        <w:rPr>
          <w:rFonts w:ascii="Arial" w:hAnsi="Arial"/>
          <w:kern w:val="0"/>
          <w:lang w:val="de-DE"/>
        </w:rPr>
        <w:t xml:space="preserve"> die</w:t>
      </w:r>
      <w:r w:rsidRPr="0021609C">
        <w:rPr>
          <w:rFonts w:ascii="Arial" w:hAnsi="Arial"/>
          <w:kern w:val="0"/>
          <w:lang w:val="de-DE"/>
        </w:rPr>
        <w:t xml:space="preserve"> RZ/G2</w:t>
      </w:r>
      <w:r w:rsidR="00054299">
        <w:rPr>
          <w:rFonts w:ascii="Arial" w:hAnsi="Arial"/>
          <w:kern w:val="0"/>
          <w:lang w:val="de-DE"/>
        </w:rPr>
        <w:t>-</w:t>
      </w:r>
      <w:r w:rsidRPr="0021609C">
        <w:rPr>
          <w:rFonts w:ascii="Arial" w:hAnsi="Arial"/>
          <w:kern w:val="0"/>
          <w:lang w:val="de-DE"/>
        </w:rPr>
        <w:t xml:space="preserve">MPUs </w:t>
      </w:r>
      <w:r w:rsidR="00054299">
        <w:rPr>
          <w:rFonts w:ascii="Arial" w:hAnsi="Arial"/>
          <w:kern w:val="0"/>
          <w:lang w:val="de-DE"/>
        </w:rPr>
        <w:t xml:space="preserve">unter: </w:t>
      </w:r>
      <w:hyperlink r:id="rId11" w:history="1">
        <w:r w:rsidR="00374EEE" w:rsidRPr="00996275">
          <w:rPr>
            <w:rStyle w:val="Hyperlink"/>
            <w:rFonts w:ascii="Arial" w:hAnsi="Arial" w:cs="Century"/>
            <w:kern w:val="0"/>
            <w:lang w:val="de-DE"/>
          </w:rPr>
          <w:t>https://www.renesas.com/rzg2</w:t>
        </w:r>
      </w:hyperlink>
    </w:p>
    <w:p w14:paraId="34C8425E" w14:textId="77777777" w:rsidR="00374EEE" w:rsidRDefault="00374EEE" w:rsidP="00374EEE">
      <w:pPr>
        <w:snapToGrid w:val="0"/>
        <w:jc w:val="left"/>
        <w:rPr>
          <w:rFonts w:ascii="Arial" w:hAnsi="Arial"/>
          <w:kern w:val="0"/>
          <w:lang w:val="de-DE"/>
        </w:rPr>
      </w:pPr>
    </w:p>
    <w:p w14:paraId="68DDA606" w14:textId="79FB75DB" w:rsidR="0021609C" w:rsidRDefault="00374EEE" w:rsidP="00374EEE">
      <w:pPr>
        <w:snapToGrid w:val="0"/>
        <w:jc w:val="left"/>
        <w:rPr>
          <w:rFonts w:ascii="Arial" w:hAnsi="Arial"/>
          <w:kern w:val="0"/>
          <w:lang w:val="de-DE"/>
        </w:rPr>
      </w:pPr>
      <w:r>
        <w:rPr>
          <w:rFonts w:ascii="Arial" w:hAnsi="Arial"/>
          <w:kern w:val="0"/>
          <w:lang w:val="de-DE"/>
        </w:rPr>
        <w:t>M</w:t>
      </w:r>
      <w:r w:rsidRPr="00374EEE">
        <w:rPr>
          <w:rFonts w:ascii="Arial" w:hAnsi="Arial"/>
          <w:kern w:val="0"/>
          <w:lang w:val="de-DE"/>
        </w:rPr>
        <w:t xml:space="preserve">ehr </w:t>
      </w:r>
      <w:r>
        <w:rPr>
          <w:rFonts w:ascii="Arial" w:hAnsi="Arial"/>
          <w:kern w:val="0"/>
          <w:lang w:val="de-DE"/>
        </w:rPr>
        <w:t>zur</w:t>
      </w:r>
      <w:r w:rsidRPr="00374EEE">
        <w:rPr>
          <w:rFonts w:ascii="Arial" w:hAnsi="Arial"/>
          <w:kern w:val="0"/>
          <w:lang w:val="de-DE"/>
        </w:rPr>
        <w:t xml:space="preserve"> RZ/G</w:t>
      </w:r>
      <w:r>
        <w:rPr>
          <w:rFonts w:ascii="Arial" w:hAnsi="Arial"/>
          <w:kern w:val="0"/>
          <w:lang w:val="de-DE"/>
        </w:rPr>
        <w:t>-</w:t>
      </w:r>
      <w:r w:rsidRPr="00374EEE">
        <w:rPr>
          <w:rFonts w:ascii="Arial" w:hAnsi="Arial"/>
          <w:kern w:val="0"/>
          <w:lang w:val="de-DE"/>
        </w:rPr>
        <w:t xml:space="preserve">Linux-Plattform </w:t>
      </w:r>
      <w:r>
        <w:rPr>
          <w:rFonts w:ascii="Arial" w:hAnsi="Arial"/>
          <w:kern w:val="0"/>
          <w:lang w:val="de-DE"/>
        </w:rPr>
        <w:t xml:space="preserve">unter: </w:t>
      </w:r>
      <w:hyperlink r:id="rId12" w:history="1">
        <w:r w:rsidRPr="00996275">
          <w:rPr>
            <w:rStyle w:val="Hyperlink"/>
            <w:rFonts w:ascii="Arial" w:hAnsi="Arial" w:cs="Century"/>
            <w:kern w:val="0"/>
            <w:lang w:val="de-DE"/>
          </w:rPr>
          <w:t>https://www.renesas.com/products/rzg-linux-platform.html</w:t>
        </w:r>
      </w:hyperlink>
    </w:p>
    <w:p w14:paraId="2DF62297" w14:textId="32A349E9" w:rsidR="00374EEE" w:rsidRDefault="00374EEE" w:rsidP="00374EEE">
      <w:pPr>
        <w:snapToGrid w:val="0"/>
        <w:jc w:val="left"/>
        <w:rPr>
          <w:rFonts w:ascii="Arial" w:hAnsi="Arial"/>
          <w:kern w:val="0"/>
          <w:lang w:val="de-DE"/>
        </w:rPr>
      </w:pPr>
    </w:p>
    <w:p w14:paraId="3D573999" w14:textId="23AC7ECB" w:rsidR="00374EEE" w:rsidRDefault="0097076D" w:rsidP="00374EEE">
      <w:pPr>
        <w:snapToGrid w:val="0"/>
        <w:jc w:val="left"/>
        <w:rPr>
          <w:rFonts w:ascii="Arial" w:hAnsi="Arial"/>
          <w:kern w:val="0"/>
          <w:lang w:val="de-DE"/>
        </w:rPr>
      </w:pPr>
      <w:r>
        <w:rPr>
          <w:rFonts w:ascii="Arial" w:hAnsi="Arial"/>
          <w:kern w:val="0"/>
          <w:lang w:val="de-DE"/>
        </w:rPr>
        <w:t xml:space="preserve">Hier geht’s zum Video: </w:t>
      </w:r>
      <w:hyperlink r:id="rId13" w:history="1">
        <w:r w:rsidRPr="0097076D">
          <w:rPr>
            <w:rFonts w:ascii="Arial" w:hAnsi="Arial" w:cs="Arial"/>
            <w:color w:val="0563C1"/>
            <w:kern w:val="2"/>
            <w:u w:val="single"/>
            <w:lang w:val="de-DE" w:eastAsia="ja-JP"/>
          </w:rPr>
          <w:t>RZ/G2 64-bit MPUs Overview</w:t>
        </w:r>
      </w:hyperlink>
    </w:p>
    <w:p w14:paraId="477DA0B6" w14:textId="69BF94EA" w:rsidR="0097076D" w:rsidRDefault="0097076D" w:rsidP="00374EEE">
      <w:pPr>
        <w:snapToGrid w:val="0"/>
        <w:jc w:val="left"/>
        <w:rPr>
          <w:rFonts w:ascii="Arial" w:hAnsi="Arial"/>
          <w:kern w:val="0"/>
          <w:lang w:val="de-DE"/>
        </w:rPr>
      </w:pPr>
    </w:p>
    <w:p w14:paraId="75C0BA15" w14:textId="77777777" w:rsidR="001F44AD" w:rsidRPr="0021609C" w:rsidRDefault="001F44AD" w:rsidP="00374EEE">
      <w:pPr>
        <w:snapToGrid w:val="0"/>
        <w:jc w:val="left"/>
        <w:rPr>
          <w:rFonts w:ascii="Arial" w:hAnsi="Arial"/>
          <w:kern w:val="0"/>
          <w:lang w:val="de-DE"/>
        </w:rPr>
      </w:pPr>
    </w:p>
    <w:p w14:paraId="1A373429" w14:textId="44C6E5C3" w:rsidR="0021609C" w:rsidRPr="009F7A3F" w:rsidRDefault="0021609C" w:rsidP="0021609C">
      <w:pPr>
        <w:snapToGrid w:val="0"/>
        <w:jc w:val="left"/>
        <w:rPr>
          <w:rFonts w:ascii="Arial" w:hAnsi="Arial"/>
          <w:kern w:val="0"/>
          <w:lang w:val="de-DE"/>
        </w:rPr>
      </w:pPr>
      <w:r w:rsidRPr="009F7A3F">
        <w:rPr>
          <w:rFonts w:ascii="Arial" w:hAnsi="Arial"/>
          <w:kern w:val="0"/>
          <w:lang w:val="de-DE"/>
        </w:rPr>
        <w:t>Anmerkung</w:t>
      </w:r>
      <w:r w:rsidR="009F7A3F" w:rsidRPr="009F7A3F">
        <w:rPr>
          <w:rFonts w:ascii="Arial" w:hAnsi="Arial"/>
          <w:kern w:val="0"/>
          <w:lang w:val="de-DE"/>
        </w:rPr>
        <w:t xml:space="preserve"> 1</w:t>
      </w:r>
      <w:r w:rsidRPr="009F7A3F">
        <w:rPr>
          <w:rFonts w:ascii="Arial" w:hAnsi="Arial"/>
          <w:kern w:val="0"/>
          <w:lang w:val="de-DE"/>
        </w:rPr>
        <w:t xml:space="preserve">) </w:t>
      </w:r>
    </w:p>
    <w:p w14:paraId="52D8C5A9" w14:textId="6B306C1E" w:rsidR="0021609C" w:rsidRDefault="0021609C" w:rsidP="0021609C">
      <w:pPr>
        <w:snapToGrid w:val="0"/>
        <w:jc w:val="left"/>
        <w:rPr>
          <w:rFonts w:ascii="Arial" w:hAnsi="Arial"/>
          <w:kern w:val="0"/>
          <w:lang w:val="de-DE"/>
        </w:rPr>
      </w:pPr>
      <w:r w:rsidRPr="0021609C">
        <w:rPr>
          <w:rFonts w:ascii="Arial" w:hAnsi="Arial"/>
          <w:kern w:val="0"/>
          <w:lang w:val="de-DE"/>
        </w:rPr>
        <w:t>Softwarefehler entstehen, wenn die Strahlung aus dem Weltraum Fehler in den im Speicher gespeicherten Daten verursacht, die zu falschen Werten führen.</w:t>
      </w:r>
    </w:p>
    <w:p w14:paraId="3BB09CFB" w14:textId="01831A2F" w:rsidR="009F7A3F" w:rsidRDefault="009F7A3F" w:rsidP="0021609C">
      <w:pPr>
        <w:snapToGrid w:val="0"/>
        <w:jc w:val="left"/>
        <w:rPr>
          <w:rFonts w:ascii="Arial" w:hAnsi="Arial"/>
          <w:kern w:val="0"/>
          <w:lang w:val="de-DE"/>
        </w:rPr>
      </w:pPr>
    </w:p>
    <w:p w14:paraId="1D903E1D" w14:textId="3DB6CEBB" w:rsidR="009F7A3F" w:rsidRPr="0021609C" w:rsidRDefault="009F7A3F" w:rsidP="0021609C">
      <w:pPr>
        <w:snapToGrid w:val="0"/>
        <w:jc w:val="left"/>
        <w:rPr>
          <w:rFonts w:ascii="Arial" w:hAnsi="Arial"/>
          <w:kern w:val="0"/>
          <w:lang w:val="de-DE"/>
        </w:rPr>
      </w:pPr>
      <w:r>
        <w:rPr>
          <w:rFonts w:ascii="Arial" w:hAnsi="Arial"/>
          <w:kern w:val="0"/>
          <w:lang w:val="de-DE"/>
        </w:rPr>
        <w:t>Anmerkung 2)</w:t>
      </w:r>
    </w:p>
    <w:p w14:paraId="7A432075" w14:textId="0BDED068" w:rsidR="0021609C" w:rsidRDefault="0021609C" w:rsidP="0021609C">
      <w:pPr>
        <w:snapToGrid w:val="0"/>
        <w:jc w:val="left"/>
        <w:rPr>
          <w:rFonts w:ascii="Arial" w:hAnsi="Arial"/>
          <w:kern w:val="0"/>
          <w:lang w:val="de-DE"/>
        </w:rPr>
      </w:pPr>
      <w:r w:rsidRPr="0021609C">
        <w:rPr>
          <w:rFonts w:ascii="Arial" w:hAnsi="Arial"/>
          <w:kern w:val="0"/>
          <w:lang w:val="de-DE"/>
        </w:rPr>
        <w:t>Die Serviceangebote und der Support der einzelnen Unternehmen variieren je nach Region.</w:t>
      </w:r>
    </w:p>
    <w:p w14:paraId="717DDEAB" w14:textId="04D44B59" w:rsidR="002F0D0C" w:rsidRDefault="002F0D0C" w:rsidP="002F0D0C">
      <w:pPr>
        <w:snapToGrid w:val="0"/>
        <w:jc w:val="left"/>
        <w:rPr>
          <w:rFonts w:ascii="Arial" w:hAnsi="Arial"/>
          <w:kern w:val="0"/>
          <w:lang w:val="de-DE"/>
        </w:rPr>
      </w:pPr>
    </w:p>
    <w:p w14:paraId="5F5B474F" w14:textId="56498722" w:rsidR="002F0D0C" w:rsidRDefault="002F0D0C" w:rsidP="002F0D0C">
      <w:pPr>
        <w:snapToGrid w:val="0"/>
        <w:jc w:val="left"/>
        <w:rPr>
          <w:rFonts w:ascii="Arial" w:hAnsi="Arial"/>
          <w:kern w:val="0"/>
          <w:lang w:val="de-DE"/>
        </w:rPr>
      </w:pPr>
    </w:p>
    <w:p w14:paraId="5DD21A69" w14:textId="604C2009" w:rsidR="00374EEE" w:rsidRDefault="00374EEE" w:rsidP="002F0D0C">
      <w:pPr>
        <w:snapToGrid w:val="0"/>
        <w:jc w:val="left"/>
        <w:rPr>
          <w:rFonts w:ascii="Arial" w:hAnsi="Arial"/>
          <w:kern w:val="0"/>
          <w:lang w:val="de-DE"/>
        </w:rPr>
      </w:pPr>
    </w:p>
    <w:p w14:paraId="6375D6B4" w14:textId="3ABAA4A3" w:rsidR="00374EEE" w:rsidRDefault="00374EEE" w:rsidP="002F0D0C">
      <w:pPr>
        <w:snapToGrid w:val="0"/>
        <w:jc w:val="left"/>
        <w:rPr>
          <w:rFonts w:ascii="Arial" w:hAnsi="Arial"/>
          <w:kern w:val="0"/>
          <w:lang w:val="de-DE"/>
        </w:rPr>
      </w:pPr>
    </w:p>
    <w:p w14:paraId="254AD49D" w14:textId="77777777" w:rsidR="00374EEE" w:rsidRPr="002F0D0C" w:rsidRDefault="00374EEE" w:rsidP="002F0D0C">
      <w:pPr>
        <w:snapToGrid w:val="0"/>
        <w:jc w:val="left"/>
        <w:rPr>
          <w:rFonts w:ascii="Arial" w:hAnsi="Arial"/>
          <w:kern w:val="0"/>
          <w:lang w:val="de-DE"/>
        </w:rPr>
      </w:pPr>
    </w:p>
    <w:p w14:paraId="02DF6CA2" w14:textId="62403E5B" w:rsidR="00F30400" w:rsidRPr="005F1778" w:rsidRDefault="00DD3C2A" w:rsidP="00F30400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  <w:r w:rsidRPr="005F1778">
        <w:rPr>
          <w:rFonts w:ascii="Arial" w:hAnsi="Arial" w:cs="Arial"/>
          <w:b/>
          <w:kern w:val="2"/>
          <w:lang w:val="de-DE" w:eastAsia="ja-JP"/>
        </w:rPr>
        <w:t>Ü</w:t>
      </w:r>
      <w:r w:rsidR="00F30400" w:rsidRPr="005F1778">
        <w:rPr>
          <w:rFonts w:ascii="Arial" w:hAnsi="Arial" w:cs="Arial"/>
          <w:b/>
          <w:kern w:val="2"/>
          <w:lang w:val="de-DE" w:eastAsia="ja-JP"/>
        </w:rPr>
        <w:t>ber Renesas Electronics Corporation</w:t>
      </w:r>
    </w:p>
    <w:p w14:paraId="31923E4E" w14:textId="0444C165" w:rsidR="0027040E" w:rsidRDefault="0027040E" w:rsidP="0027040E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  <w:r w:rsidRPr="00F30400">
        <w:rPr>
          <w:rFonts w:ascii="Arial" w:hAnsi="Arial" w:cs="Arial"/>
          <w:kern w:val="2"/>
          <w:lang w:val="de-DE" w:eastAsia="ja-JP"/>
        </w:rPr>
        <w:t xml:space="preserve">Renesas Electronics Corporation </w:t>
      </w:r>
      <w:r w:rsidRPr="00D52AC0">
        <w:rPr>
          <w:rFonts w:ascii="Arial" w:hAnsi="Arial" w:cs="Arial"/>
          <w:kern w:val="2"/>
          <w:lang w:val="de-DE" w:eastAsia="ja-JP"/>
        </w:rPr>
        <w:t>(</w:t>
      </w:r>
      <w:hyperlink r:id="rId14" w:history="1">
        <w:r w:rsidRPr="00D52AC0">
          <w:rPr>
            <w:rFonts w:ascii="Arial" w:hAnsi="Arial" w:cs="Arial"/>
            <w:color w:val="0000FF"/>
            <w:kern w:val="2"/>
            <w:u w:val="single"/>
            <w:lang w:val="de-DE" w:eastAsia="ja-JP"/>
          </w:rPr>
          <w:t>TSE: 6723</w:t>
        </w:r>
      </w:hyperlink>
      <w:r w:rsidRPr="00D52AC0">
        <w:rPr>
          <w:rFonts w:ascii="Arial" w:hAnsi="Arial" w:cs="Arial"/>
          <w:kern w:val="2"/>
          <w:lang w:val="de-DE" w:eastAsia="ja-JP"/>
        </w:rPr>
        <w:t xml:space="preserve">) </w:t>
      </w:r>
      <w:r w:rsidRPr="00F30400">
        <w:rPr>
          <w:rFonts w:ascii="Arial" w:hAnsi="Arial" w:cs="Arial"/>
          <w:kern w:val="2"/>
          <w:lang w:val="de-DE" w:eastAsia="ja-JP"/>
        </w:rPr>
        <w:t xml:space="preserve">liefert mit seinen umfassenden Halbleiterlösungen innovatives und zuverlässiges Embedded-Design. </w:t>
      </w:r>
      <w:r>
        <w:rPr>
          <w:rFonts w:ascii="Arial" w:hAnsi="Arial" w:cs="Arial"/>
          <w:kern w:val="2"/>
          <w:lang w:val="de-DE" w:eastAsia="ja-JP"/>
        </w:rPr>
        <w:t xml:space="preserve">Renesas ist </w:t>
      </w:r>
      <w:r w:rsidRPr="00F30400">
        <w:rPr>
          <w:rFonts w:ascii="Arial" w:hAnsi="Arial" w:cs="Arial"/>
          <w:kern w:val="2"/>
          <w:lang w:val="de-DE" w:eastAsia="ja-JP"/>
        </w:rPr>
        <w:t>einer der</w:t>
      </w:r>
      <w:r>
        <w:rPr>
          <w:rFonts w:ascii="Arial" w:hAnsi="Arial" w:cs="Arial"/>
          <w:kern w:val="2"/>
          <w:lang w:val="de-DE" w:eastAsia="ja-JP"/>
        </w:rPr>
        <w:t xml:space="preserve"> </w:t>
      </w:r>
      <w:hyperlink r:id="rId15" w:history="1">
        <w:r w:rsidRPr="0030686B">
          <w:rPr>
            <w:rStyle w:val="Hyperlink"/>
            <w:rFonts w:ascii="Arial" w:hAnsi="Arial" w:cs="Arial"/>
            <w:lang w:val="de-DE"/>
          </w:rPr>
          <w:t>weltweit</w:t>
        </w:r>
      </w:hyperlink>
      <w:r>
        <w:rPr>
          <w:rFonts w:ascii="Arial" w:hAnsi="Arial" w:cs="Arial"/>
          <w:lang w:val="de-DE"/>
        </w:rPr>
        <w:t xml:space="preserve"> </w:t>
      </w:r>
      <w:r w:rsidRPr="00F30400">
        <w:rPr>
          <w:rFonts w:ascii="Arial" w:hAnsi="Arial" w:cs="Arial"/>
          <w:kern w:val="2"/>
          <w:lang w:val="de-DE" w:eastAsia="ja-JP"/>
        </w:rPr>
        <w:t xml:space="preserve">führenden Anbieter von Mikrocontrollern, A&amp;P- und SoC-Produkten. Mit seiner breiten Lösungspalette fokussiert Renesas auf die Anwendungsbereiche Automotive, Industrie, Smart Home, Büroautomation sowie Informations- und Kommunikationstechnologie. Weitere Informationen unter: </w:t>
      </w:r>
      <w:hyperlink r:id="rId16" w:history="1">
        <w:r>
          <w:rPr>
            <w:rFonts w:ascii="Arial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</w:t>
      </w:r>
    </w:p>
    <w:p w14:paraId="5057434A" w14:textId="5804D8AB" w:rsid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</w:p>
    <w:p w14:paraId="0514C349" w14:textId="52664CF1" w:rsidR="005B6D85" w:rsidRPr="000C5642" w:rsidRDefault="00275034" w:rsidP="00925A6B">
      <w:pPr>
        <w:snapToGrid w:val="0"/>
        <w:jc w:val="center"/>
        <w:rPr>
          <w:rFonts w:ascii="Arial" w:hAnsi="Arial" w:cs="Arial"/>
          <w:color w:val="FF0000"/>
          <w:sz w:val="16"/>
          <w:lang w:val="de-DE"/>
        </w:rPr>
      </w:pPr>
      <w:r w:rsidRPr="00F30400">
        <w:rPr>
          <w:rFonts w:ascii="Arial" w:hAnsi="Arial" w:cs="Arial"/>
          <w:kern w:val="2"/>
          <w:lang w:val="de-DE" w:eastAsia="ja-JP"/>
        </w:rPr>
        <w:t>###</w:t>
      </w:r>
      <w:r w:rsidRPr="00F30400">
        <w:rPr>
          <w:rFonts w:ascii="Arial" w:hAnsi="Arial" w:cs="Arial"/>
          <w:kern w:val="2"/>
          <w:lang w:val="de-DE" w:eastAsia="ja-JP"/>
        </w:rPr>
        <w:br/>
      </w:r>
    </w:p>
    <w:p w14:paraId="4DA85BBD" w14:textId="77777777" w:rsidR="005D6C17" w:rsidRDefault="005D6C17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</w:p>
    <w:p w14:paraId="14B08AFA" w14:textId="7D5F5763" w:rsidR="004F5C0E" w:rsidRPr="003C35CA" w:rsidRDefault="004F5C0E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6A83CC35" w14:textId="30CD7FE9" w:rsidR="0021609C" w:rsidRPr="0021609C" w:rsidRDefault="0021609C" w:rsidP="0021609C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  <w:r w:rsidRPr="0021609C">
        <w:rPr>
          <w:rFonts w:ascii="Arial" w:hAnsi="Arial" w:cs="Arial"/>
          <w:bCs/>
          <w:sz w:val="16"/>
          <w:szCs w:val="16"/>
          <w:lang w:val="de-DE"/>
        </w:rPr>
        <w:t>Arm und Cortex sind eingetragene Marken von Arm Limited. Alle Namen der in dieser Pressemitteilung erwähnten Produkte oder Dienstleistungen sind Marken oder eingetragene Marken ihrer jeweiligen Eigentümer.</w:t>
      </w:r>
    </w:p>
    <w:p w14:paraId="144A39EB" w14:textId="5707AF88" w:rsidR="00942CF0" w:rsidRDefault="00942CF0" w:rsidP="00FC05FA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</w:p>
    <w:p w14:paraId="5CE5D224" w14:textId="77777777" w:rsidR="0043248C" w:rsidRPr="00FC05FA" w:rsidRDefault="0043248C" w:rsidP="00FC05FA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</w:p>
    <w:p w14:paraId="0FCCF514" w14:textId="77777777" w:rsidR="00B3175D" w:rsidRPr="00FF646F" w:rsidRDefault="00B3175D" w:rsidP="00FF646F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</w:p>
    <w:p w14:paraId="6C08EA23" w14:textId="383D21E4" w:rsidR="00E91EDA" w:rsidRPr="00E91EDA" w:rsidRDefault="00E91EDA" w:rsidP="00E91EDA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</w:p>
    <w:p w14:paraId="56093326" w14:textId="472F5C57" w:rsidR="00F30400" w:rsidRPr="00D0668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39FC24C7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Kremser-Czoer</w:t>
      </w:r>
    </w:p>
    <w:p w14:paraId="191BB652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Renesas Electronics Europe GmbH, 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>Tel.: +49 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</w:r>
      <w:r w:rsidRPr="00EE1EE7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17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14:paraId="572E1AF7" w14:textId="77777777" w:rsidR="00F30400" w:rsidRPr="00EE1EE7" w:rsidRDefault="00F30400" w:rsidP="00F30400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8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29387D9D" w14:textId="699D8A9A" w:rsidR="007710B2" w:rsidRDefault="007710B2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5BDB2F1A" w14:textId="44CDC526" w:rsidR="001F2555" w:rsidRDefault="001F2555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B3BA31E" w14:textId="77777777" w:rsidR="00F30400" w:rsidRPr="00EE1EE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EE1EE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9ED8FBD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19B01756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137BF145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4E3B24B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7E3BB2FF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9" w:history="1">
        <w:r w:rsidRPr="00EE1EE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2DEA99A4" w14:textId="75DA30D3" w:rsidR="00F30400" w:rsidRDefault="00F30400" w:rsidP="00F10D55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20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p w14:paraId="4E901632" w14:textId="08B06CA3" w:rsidR="003F369E" w:rsidRDefault="003F369E" w:rsidP="00F10D55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73444EFA" w14:textId="77777777" w:rsidR="003F369E" w:rsidRPr="00EE1EE7" w:rsidRDefault="003F369E" w:rsidP="00F10D55">
      <w:pPr>
        <w:jc w:val="left"/>
        <w:rPr>
          <w:rFonts w:ascii="Arial" w:hAnsi="Arial" w:cs="Arial"/>
          <w:sz w:val="20"/>
          <w:szCs w:val="20"/>
          <w:lang w:val="de-DE"/>
        </w:rPr>
      </w:pPr>
    </w:p>
    <w:sectPr w:rsidR="003F369E" w:rsidRPr="00EE1EE7">
      <w:headerReference w:type="default" r:id="rId21"/>
      <w:pgSz w:w="11906" w:h="16838"/>
      <w:pgMar w:top="2376" w:right="794" w:bottom="1945" w:left="1928" w:header="851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E87D3" w14:textId="77777777" w:rsidR="00BB67CE" w:rsidRDefault="00BB67CE">
      <w:r>
        <w:separator/>
      </w:r>
    </w:p>
  </w:endnote>
  <w:endnote w:type="continuationSeparator" w:id="0">
    <w:p w14:paraId="19E9C1D7" w14:textId="77777777" w:rsidR="00BB67CE" w:rsidRDefault="00BB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ED8A0" w14:textId="77777777" w:rsidR="00BB67CE" w:rsidRDefault="00BB67CE">
      <w:r>
        <w:separator/>
      </w:r>
    </w:p>
  </w:footnote>
  <w:footnote w:type="continuationSeparator" w:id="0">
    <w:p w14:paraId="4FB0D502" w14:textId="77777777" w:rsidR="00BB67CE" w:rsidRDefault="00BB6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7EBAC" w14:textId="259A8709" w:rsidR="00B8434E" w:rsidRDefault="00C37BD4" w:rsidP="00B8434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7E9F4E56" wp14:editId="55F7FC65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0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D3F4A" wp14:editId="23EE00E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28E98CB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05C1D214" wp14:editId="1267D21F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4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8FEB9" w14:textId="77777777" w:rsidR="004C782C" w:rsidRDefault="004C782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24C7A"/>
    <w:multiLevelType w:val="hybridMultilevel"/>
    <w:tmpl w:val="454263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7400C1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17BF1"/>
    <w:multiLevelType w:val="hybridMultilevel"/>
    <w:tmpl w:val="C55001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57003C"/>
    <w:multiLevelType w:val="hybridMultilevel"/>
    <w:tmpl w:val="5CCEDF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2B3869"/>
    <w:multiLevelType w:val="hybridMultilevel"/>
    <w:tmpl w:val="B336AC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44A39FB"/>
    <w:multiLevelType w:val="hybridMultilevel"/>
    <w:tmpl w:val="3892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255CAA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EC6499"/>
    <w:multiLevelType w:val="hybridMultilevel"/>
    <w:tmpl w:val="07B88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40882"/>
    <w:multiLevelType w:val="hybridMultilevel"/>
    <w:tmpl w:val="36FE03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EB64A8"/>
    <w:multiLevelType w:val="hybridMultilevel"/>
    <w:tmpl w:val="A18638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C221E9"/>
    <w:multiLevelType w:val="hybridMultilevel"/>
    <w:tmpl w:val="3A4AA5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CD6218"/>
    <w:multiLevelType w:val="hybridMultilevel"/>
    <w:tmpl w:val="CD806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DD4229"/>
    <w:multiLevelType w:val="hybridMultilevel"/>
    <w:tmpl w:val="DA301B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205E33"/>
    <w:multiLevelType w:val="hybridMultilevel"/>
    <w:tmpl w:val="044C3B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E011B3"/>
    <w:multiLevelType w:val="hybridMultilevel"/>
    <w:tmpl w:val="678AB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E3DC3"/>
    <w:multiLevelType w:val="hybridMultilevel"/>
    <w:tmpl w:val="82D6C4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4E7556"/>
    <w:multiLevelType w:val="hybridMultilevel"/>
    <w:tmpl w:val="910E38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E81FF3"/>
    <w:multiLevelType w:val="hybridMultilevel"/>
    <w:tmpl w:val="C1EE4E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B21662"/>
    <w:multiLevelType w:val="hybridMultilevel"/>
    <w:tmpl w:val="E8A0F1D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8CD07DB"/>
    <w:multiLevelType w:val="hybridMultilevel"/>
    <w:tmpl w:val="1408BD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D75E15"/>
    <w:multiLevelType w:val="hybridMultilevel"/>
    <w:tmpl w:val="2B1083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34207A"/>
    <w:multiLevelType w:val="hybridMultilevel"/>
    <w:tmpl w:val="72E65C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E920AA"/>
    <w:multiLevelType w:val="hybridMultilevel"/>
    <w:tmpl w:val="E5B84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D5A06E4"/>
    <w:multiLevelType w:val="hybridMultilevel"/>
    <w:tmpl w:val="62108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EE8321B"/>
    <w:multiLevelType w:val="hybridMultilevel"/>
    <w:tmpl w:val="FD52DB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041E26"/>
    <w:multiLevelType w:val="hybridMultilevel"/>
    <w:tmpl w:val="90A6AD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5123610"/>
    <w:multiLevelType w:val="hybridMultilevel"/>
    <w:tmpl w:val="9F027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655DE6"/>
    <w:multiLevelType w:val="hybridMultilevel"/>
    <w:tmpl w:val="CD20D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95C4F7D"/>
    <w:multiLevelType w:val="hybridMultilevel"/>
    <w:tmpl w:val="9FCA7CF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3E8B0955"/>
    <w:multiLevelType w:val="hybridMultilevel"/>
    <w:tmpl w:val="411634E0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11F0658"/>
    <w:multiLevelType w:val="hybridMultilevel"/>
    <w:tmpl w:val="F6A6C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752468D"/>
    <w:multiLevelType w:val="hybridMultilevel"/>
    <w:tmpl w:val="A2062AB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9300388"/>
    <w:multiLevelType w:val="hybridMultilevel"/>
    <w:tmpl w:val="4EA6A5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9DB0CA3"/>
    <w:multiLevelType w:val="hybridMultilevel"/>
    <w:tmpl w:val="FBB292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E1E106B"/>
    <w:multiLevelType w:val="hybridMultilevel"/>
    <w:tmpl w:val="B2B8BD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0B460BA"/>
    <w:multiLevelType w:val="hybridMultilevel"/>
    <w:tmpl w:val="F0B601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DA2FB7"/>
    <w:multiLevelType w:val="hybridMultilevel"/>
    <w:tmpl w:val="624C9A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E30888"/>
    <w:multiLevelType w:val="hybridMultilevel"/>
    <w:tmpl w:val="EC9CB6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D23D32"/>
    <w:multiLevelType w:val="hybridMultilevel"/>
    <w:tmpl w:val="CD888C0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6A2B4F4A"/>
    <w:multiLevelType w:val="hybridMultilevel"/>
    <w:tmpl w:val="3CE6D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32D50"/>
    <w:multiLevelType w:val="hybridMultilevel"/>
    <w:tmpl w:val="4260D27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88141FD"/>
    <w:multiLevelType w:val="hybridMultilevel"/>
    <w:tmpl w:val="96E0A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53B34"/>
    <w:multiLevelType w:val="hybridMultilevel"/>
    <w:tmpl w:val="EC6A56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901FBE"/>
    <w:multiLevelType w:val="hybridMultilevel"/>
    <w:tmpl w:val="CFFA2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435DD7"/>
    <w:multiLevelType w:val="hybridMultilevel"/>
    <w:tmpl w:val="B60C7B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5"/>
  </w:num>
  <w:num w:numId="4">
    <w:abstractNumId w:val="30"/>
  </w:num>
  <w:num w:numId="5">
    <w:abstractNumId w:val="35"/>
  </w:num>
  <w:num w:numId="6">
    <w:abstractNumId w:val="24"/>
  </w:num>
  <w:num w:numId="7">
    <w:abstractNumId w:val="19"/>
  </w:num>
  <w:num w:numId="8">
    <w:abstractNumId w:val="41"/>
  </w:num>
  <w:num w:numId="9">
    <w:abstractNumId w:val="37"/>
  </w:num>
  <w:num w:numId="10">
    <w:abstractNumId w:val="6"/>
  </w:num>
  <w:num w:numId="11">
    <w:abstractNumId w:val="28"/>
  </w:num>
  <w:num w:numId="12">
    <w:abstractNumId w:val="23"/>
  </w:num>
  <w:num w:numId="13">
    <w:abstractNumId w:val="44"/>
  </w:num>
  <w:num w:numId="14">
    <w:abstractNumId w:val="3"/>
  </w:num>
  <w:num w:numId="15">
    <w:abstractNumId w:val="26"/>
  </w:num>
  <w:num w:numId="16">
    <w:abstractNumId w:val="31"/>
  </w:num>
  <w:num w:numId="17">
    <w:abstractNumId w:val="16"/>
  </w:num>
  <w:num w:numId="18">
    <w:abstractNumId w:val="12"/>
  </w:num>
  <w:num w:numId="19">
    <w:abstractNumId w:val="32"/>
  </w:num>
  <w:num w:numId="20">
    <w:abstractNumId w:val="29"/>
  </w:num>
  <w:num w:numId="21">
    <w:abstractNumId w:val="39"/>
  </w:num>
  <w:num w:numId="22">
    <w:abstractNumId w:val="22"/>
  </w:num>
  <w:num w:numId="23">
    <w:abstractNumId w:val="3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"/>
  </w:num>
  <w:num w:numId="27">
    <w:abstractNumId w:val="15"/>
  </w:num>
  <w:num w:numId="28">
    <w:abstractNumId w:val="8"/>
  </w:num>
  <w:num w:numId="29">
    <w:abstractNumId w:val="10"/>
  </w:num>
  <w:num w:numId="30">
    <w:abstractNumId w:val="27"/>
  </w:num>
  <w:num w:numId="31">
    <w:abstractNumId w:val="42"/>
  </w:num>
  <w:num w:numId="32">
    <w:abstractNumId w:val="40"/>
  </w:num>
  <w:num w:numId="33">
    <w:abstractNumId w:val="4"/>
  </w:num>
  <w:num w:numId="34">
    <w:abstractNumId w:val="13"/>
  </w:num>
  <w:num w:numId="35">
    <w:abstractNumId w:val="11"/>
  </w:num>
  <w:num w:numId="36">
    <w:abstractNumId w:val="20"/>
  </w:num>
  <w:num w:numId="37">
    <w:abstractNumId w:val="43"/>
  </w:num>
  <w:num w:numId="38">
    <w:abstractNumId w:val="38"/>
  </w:num>
  <w:num w:numId="39">
    <w:abstractNumId w:val="33"/>
  </w:num>
  <w:num w:numId="40">
    <w:abstractNumId w:val="17"/>
  </w:num>
  <w:num w:numId="41">
    <w:abstractNumId w:val="36"/>
  </w:num>
  <w:num w:numId="42">
    <w:abstractNumId w:val="21"/>
  </w:num>
  <w:num w:numId="43">
    <w:abstractNumId w:val="25"/>
  </w:num>
  <w:num w:numId="44">
    <w:abstractNumId w:val="18"/>
  </w:num>
  <w:num w:numId="45">
    <w:abstractNumId w:val="9"/>
  </w:num>
  <w:num w:numId="46">
    <w:abstractNumId w:val="14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66D7936-5D83-4C67-813E-B397D7DF0FC0}"/>
    <w:docVar w:name="dgnword-eventsink" w:val="660522728"/>
    <w:docVar w:name="dgnword-lastRevisionsView" w:val="0"/>
  </w:docVars>
  <w:rsids>
    <w:rsidRoot w:val="00A2279F"/>
    <w:rsid w:val="00001E6B"/>
    <w:rsid w:val="00003D93"/>
    <w:rsid w:val="00004934"/>
    <w:rsid w:val="00004DE9"/>
    <w:rsid w:val="0000523A"/>
    <w:rsid w:val="000052FF"/>
    <w:rsid w:val="00005F41"/>
    <w:rsid w:val="00006A5C"/>
    <w:rsid w:val="000108A2"/>
    <w:rsid w:val="00011752"/>
    <w:rsid w:val="000126DF"/>
    <w:rsid w:val="0001288A"/>
    <w:rsid w:val="000131DE"/>
    <w:rsid w:val="00014989"/>
    <w:rsid w:val="00015DC1"/>
    <w:rsid w:val="00017BD0"/>
    <w:rsid w:val="00021D41"/>
    <w:rsid w:val="0002216E"/>
    <w:rsid w:val="000224D9"/>
    <w:rsid w:val="00022855"/>
    <w:rsid w:val="00023ADC"/>
    <w:rsid w:val="000248AE"/>
    <w:rsid w:val="00025DD5"/>
    <w:rsid w:val="00025F8F"/>
    <w:rsid w:val="00026487"/>
    <w:rsid w:val="0003013B"/>
    <w:rsid w:val="000316EB"/>
    <w:rsid w:val="0003191A"/>
    <w:rsid w:val="00033552"/>
    <w:rsid w:val="00034DA2"/>
    <w:rsid w:val="000350D1"/>
    <w:rsid w:val="00035C7E"/>
    <w:rsid w:val="0003667C"/>
    <w:rsid w:val="0003740C"/>
    <w:rsid w:val="00037F38"/>
    <w:rsid w:val="00040CAD"/>
    <w:rsid w:val="000428B5"/>
    <w:rsid w:val="00042C57"/>
    <w:rsid w:val="000433C7"/>
    <w:rsid w:val="000435E4"/>
    <w:rsid w:val="000445A4"/>
    <w:rsid w:val="00044E8D"/>
    <w:rsid w:val="00050C09"/>
    <w:rsid w:val="00053081"/>
    <w:rsid w:val="000532B9"/>
    <w:rsid w:val="000534AE"/>
    <w:rsid w:val="00054299"/>
    <w:rsid w:val="0005450D"/>
    <w:rsid w:val="00054763"/>
    <w:rsid w:val="00054C6B"/>
    <w:rsid w:val="00057542"/>
    <w:rsid w:val="00060FF4"/>
    <w:rsid w:val="0006219C"/>
    <w:rsid w:val="00062540"/>
    <w:rsid w:val="0006292A"/>
    <w:rsid w:val="00062FCA"/>
    <w:rsid w:val="00064790"/>
    <w:rsid w:val="000667D6"/>
    <w:rsid w:val="0006715D"/>
    <w:rsid w:val="0006738E"/>
    <w:rsid w:val="00070C97"/>
    <w:rsid w:val="00071B26"/>
    <w:rsid w:val="00072D86"/>
    <w:rsid w:val="0007456B"/>
    <w:rsid w:val="00074B6B"/>
    <w:rsid w:val="00074F51"/>
    <w:rsid w:val="00075DD4"/>
    <w:rsid w:val="000833ED"/>
    <w:rsid w:val="00084E00"/>
    <w:rsid w:val="000852BE"/>
    <w:rsid w:val="00085390"/>
    <w:rsid w:val="00085F83"/>
    <w:rsid w:val="00090536"/>
    <w:rsid w:val="00090A96"/>
    <w:rsid w:val="00091C11"/>
    <w:rsid w:val="00092996"/>
    <w:rsid w:val="00094A64"/>
    <w:rsid w:val="00097EDF"/>
    <w:rsid w:val="000A0E07"/>
    <w:rsid w:val="000A104E"/>
    <w:rsid w:val="000A405E"/>
    <w:rsid w:val="000A48A2"/>
    <w:rsid w:val="000A561C"/>
    <w:rsid w:val="000A5A13"/>
    <w:rsid w:val="000A69EE"/>
    <w:rsid w:val="000A7E8B"/>
    <w:rsid w:val="000B01EC"/>
    <w:rsid w:val="000B22B8"/>
    <w:rsid w:val="000B4AA3"/>
    <w:rsid w:val="000B56A3"/>
    <w:rsid w:val="000B7877"/>
    <w:rsid w:val="000C00A0"/>
    <w:rsid w:val="000C0455"/>
    <w:rsid w:val="000C31CA"/>
    <w:rsid w:val="000C3A8F"/>
    <w:rsid w:val="000C43B0"/>
    <w:rsid w:val="000C487C"/>
    <w:rsid w:val="000C4B27"/>
    <w:rsid w:val="000C5642"/>
    <w:rsid w:val="000C771D"/>
    <w:rsid w:val="000D0DC0"/>
    <w:rsid w:val="000D0E47"/>
    <w:rsid w:val="000D31E2"/>
    <w:rsid w:val="000D349B"/>
    <w:rsid w:val="000D3771"/>
    <w:rsid w:val="000D4AA4"/>
    <w:rsid w:val="000E0A39"/>
    <w:rsid w:val="000E1020"/>
    <w:rsid w:val="000E188E"/>
    <w:rsid w:val="000E2994"/>
    <w:rsid w:val="000E3E57"/>
    <w:rsid w:val="000E4C99"/>
    <w:rsid w:val="000E78E7"/>
    <w:rsid w:val="000F2178"/>
    <w:rsid w:val="000F30B3"/>
    <w:rsid w:val="000F4253"/>
    <w:rsid w:val="000F466C"/>
    <w:rsid w:val="000F58BC"/>
    <w:rsid w:val="000F74C0"/>
    <w:rsid w:val="000F74E1"/>
    <w:rsid w:val="00100149"/>
    <w:rsid w:val="00100A79"/>
    <w:rsid w:val="00100B20"/>
    <w:rsid w:val="00100BC1"/>
    <w:rsid w:val="00102799"/>
    <w:rsid w:val="00102C65"/>
    <w:rsid w:val="00102CFD"/>
    <w:rsid w:val="00105EF8"/>
    <w:rsid w:val="001069F1"/>
    <w:rsid w:val="001100DA"/>
    <w:rsid w:val="001103B3"/>
    <w:rsid w:val="001110BE"/>
    <w:rsid w:val="001168A9"/>
    <w:rsid w:val="00121EF5"/>
    <w:rsid w:val="00122594"/>
    <w:rsid w:val="00122C63"/>
    <w:rsid w:val="001249E4"/>
    <w:rsid w:val="00125019"/>
    <w:rsid w:val="00125C0B"/>
    <w:rsid w:val="00126776"/>
    <w:rsid w:val="00126789"/>
    <w:rsid w:val="00127EE3"/>
    <w:rsid w:val="00131F4A"/>
    <w:rsid w:val="001328FA"/>
    <w:rsid w:val="00133642"/>
    <w:rsid w:val="00134289"/>
    <w:rsid w:val="001342A0"/>
    <w:rsid w:val="0013625C"/>
    <w:rsid w:val="00140095"/>
    <w:rsid w:val="001440F6"/>
    <w:rsid w:val="001442DD"/>
    <w:rsid w:val="00144D62"/>
    <w:rsid w:val="00147F02"/>
    <w:rsid w:val="00150455"/>
    <w:rsid w:val="00150A9E"/>
    <w:rsid w:val="00154138"/>
    <w:rsid w:val="0015702C"/>
    <w:rsid w:val="00161FB1"/>
    <w:rsid w:val="001627F5"/>
    <w:rsid w:val="00163A3B"/>
    <w:rsid w:val="00167F51"/>
    <w:rsid w:val="00171E49"/>
    <w:rsid w:val="0017617C"/>
    <w:rsid w:val="00176564"/>
    <w:rsid w:val="001776B6"/>
    <w:rsid w:val="001778EC"/>
    <w:rsid w:val="001800B9"/>
    <w:rsid w:val="00182160"/>
    <w:rsid w:val="0018328C"/>
    <w:rsid w:val="00183834"/>
    <w:rsid w:val="0018751D"/>
    <w:rsid w:val="00190E2E"/>
    <w:rsid w:val="00192AF4"/>
    <w:rsid w:val="00194875"/>
    <w:rsid w:val="001949A0"/>
    <w:rsid w:val="001A0724"/>
    <w:rsid w:val="001A0DC6"/>
    <w:rsid w:val="001A1392"/>
    <w:rsid w:val="001A3FAA"/>
    <w:rsid w:val="001A579D"/>
    <w:rsid w:val="001A6330"/>
    <w:rsid w:val="001A68C8"/>
    <w:rsid w:val="001A71BA"/>
    <w:rsid w:val="001B06F3"/>
    <w:rsid w:val="001B0A8B"/>
    <w:rsid w:val="001B29F3"/>
    <w:rsid w:val="001B2DD4"/>
    <w:rsid w:val="001B3E26"/>
    <w:rsid w:val="001B4363"/>
    <w:rsid w:val="001B5614"/>
    <w:rsid w:val="001B566C"/>
    <w:rsid w:val="001B5A11"/>
    <w:rsid w:val="001B6F6B"/>
    <w:rsid w:val="001C0996"/>
    <w:rsid w:val="001C0E24"/>
    <w:rsid w:val="001C343B"/>
    <w:rsid w:val="001C3D81"/>
    <w:rsid w:val="001C6418"/>
    <w:rsid w:val="001D06A2"/>
    <w:rsid w:val="001D0CB8"/>
    <w:rsid w:val="001D18E5"/>
    <w:rsid w:val="001D5A0A"/>
    <w:rsid w:val="001D5B62"/>
    <w:rsid w:val="001D7620"/>
    <w:rsid w:val="001D797B"/>
    <w:rsid w:val="001D79E7"/>
    <w:rsid w:val="001E1A20"/>
    <w:rsid w:val="001E21DE"/>
    <w:rsid w:val="001E3B8C"/>
    <w:rsid w:val="001E4140"/>
    <w:rsid w:val="001E4E66"/>
    <w:rsid w:val="001E5205"/>
    <w:rsid w:val="001E5740"/>
    <w:rsid w:val="001E729E"/>
    <w:rsid w:val="001F080C"/>
    <w:rsid w:val="001F2555"/>
    <w:rsid w:val="001F2FEC"/>
    <w:rsid w:val="001F44AD"/>
    <w:rsid w:val="001F45AC"/>
    <w:rsid w:val="001F4AFF"/>
    <w:rsid w:val="001F4B4A"/>
    <w:rsid w:val="001F50F4"/>
    <w:rsid w:val="001F5F34"/>
    <w:rsid w:val="001F79B3"/>
    <w:rsid w:val="002012C2"/>
    <w:rsid w:val="00201527"/>
    <w:rsid w:val="00203B6A"/>
    <w:rsid w:val="00205327"/>
    <w:rsid w:val="0020659F"/>
    <w:rsid w:val="00211E0E"/>
    <w:rsid w:val="00212853"/>
    <w:rsid w:val="0021290F"/>
    <w:rsid w:val="00213115"/>
    <w:rsid w:val="0021609C"/>
    <w:rsid w:val="002163B0"/>
    <w:rsid w:val="002213E7"/>
    <w:rsid w:val="00221DC3"/>
    <w:rsid w:val="0022467E"/>
    <w:rsid w:val="00225BA6"/>
    <w:rsid w:val="0022790C"/>
    <w:rsid w:val="002328A9"/>
    <w:rsid w:val="00233621"/>
    <w:rsid w:val="00234A8F"/>
    <w:rsid w:val="00234CFF"/>
    <w:rsid w:val="00235F21"/>
    <w:rsid w:val="00236310"/>
    <w:rsid w:val="00236DC2"/>
    <w:rsid w:val="00237501"/>
    <w:rsid w:val="00242001"/>
    <w:rsid w:val="002422EE"/>
    <w:rsid w:val="00242F21"/>
    <w:rsid w:val="00244425"/>
    <w:rsid w:val="00250C49"/>
    <w:rsid w:val="00252D3A"/>
    <w:rsid w:val="00254ED3"/>
    <w:rsid w:val="002551D3"/>
    <w:rsid w:val="002554CD"/>
    <w:rsid w:val="00255EA8"/>
    <w:rsid w:val="00256150"/>
    <w:rsid w:val="00257313"/>
    <w:rsid w:val="00262064"/>
    <w:rsid w:val="002642FF"/>
    <w:rsid w:val="00264A1F"/>
    <w:rsid w:val="00265307"/>
    <w:rsid w:val="00265B8C"/>
    <w:rsid w:val="00266996"/>
    <w:rsid w:val="00267C76"/>
    <w:rsid w:val="00267CC8"/>
    <w:rsid w:val="0027040E"/>
    <w:rsid w:val="00270D2E"/>
    <w:rsid w:val="00273688"/>
    <w:rsid w:val="0027393C"/>
    <w:rsid w:val="00273B10"/>
    <w:rsid w:val="00273E7C"/>
    <w:rsid w:val="00275034"/>
    <w:rsid w:val="002750B4"/>
    <w:rsid w:val="002756F7"/>
    <w:rsid w:val="002763AF"/>
    <w:rsid w:val="00277884"/>
    <w:rsid w:val="002818E2"/>
    <w:rsid w:val="002819E1"/>
    <w:rsid w:val="00281B51"/>
    <w:rsid w:val="00282FA4"/>
    <w:rsid w:val="00286284"/>
    <w:rsid w:val="002905A9"/>
    <w:rsid w:val="002915A9"/>
    <w:rsid w:val="00291D74"/>
    <w:rsid w:val="00292C00"/>
    <w:rsid w:val="00293822"/>
    <w:rsid w:val="00294152"/>
    <w:rsid w:val="00295FC2"/>
    <w:rsid w:val="00297577"/>
    <w:rsid w:val="002A062B"/>
    <w:rsid w:val="002A1066"/>
    <w:rsid w:val="002A2961"/>
    <w:rsid w:val="002A2EB0"/>
    <w:rsid w:val="002A57BD"/>
    <w:rsid w:val="002A6033"/>
    <w:rsid w:val="002A60C8"/>
    <w:rsid w:val="002A6A20"/>
    <w:rsid w:val="002A7A7B"/>
    <w:rsid w:val="002B0B00"/>
    <w:rsid w:val="002B0E98"/>
    <w:rsid w:val="002B11CE"/>
    <w:rsid w:val="002B28C2"/>
    <w:rsid w:val="002B57A3"/>
    <w:rsid w:val="002B5904"/>
    <w:rsid w:val="002B7102"/>
    <w:rsid w:val="002B7E42"/>
    <w:rsid w:val="002C1AE8"/>
    <w:rsid w:val="002C2CA4"/>
    <w:rsid w:val="002C368E"/>
    <w:rsid w:val="002C3B8C"/>
    <w:rsid w:val="002C7FAE"/>
    <w:rsid w:val="002D0FBC"/>
    <w:rsid w:val="002D1B22"/>
    <w:rsid w:val="002D4B8E"/>
    <w:rsid w:val="002D506B"/>
    <w:rsid w:val="002D6807"/>
    <w:rsid w:val="002E4342"/>
    <w:rsid w:val="002E586C"/>
    <w:rsid w:val="002F0D0C"/>
    <w:rsid w:val="002F3E8E"/>
    <w:rsid w:val="002F766C"/>
    <w:rsid w:val="00301687"/>
    <w:rsid w:val="003016DB"/>
    <w:rsid w:val="00304450"/>
    <w:rsid w:val="00304548"/>
    <w:rsid w:val="00304E27"/>
    <w:rsid w:val="00305511"/>
    <w:rsid w:val="00305895"/>
    <w:rsid w:val="00305EB4"/>
    <w:rsid w:val="00306841"/>
    <w:rsid w:val="00307A70"/>
    <w:rsid w:val="003105C0"/>
    <w:rsid w:val="00314B22"/>
    <w:rsid w:val="00314EE1"/>
    <w:rsid w:val="00315680"/>
    <w:rsid w:val="00315B80"/>
    <w:rsid w:val="00315D47"/>
    <w:rsid w:val="003163E8"/>
    <w:rsid w:val="003168A5"/>
    <w:rsid w:val="00316BF9"/>
    <w:rsid w:val="00316F1C"/>
    <w:rsid w:val="00317E27"/>
    <w:rsid w:val="003208CF"/>
    <w:rsid w:val="00320A1D"/>
    <w:rsid w:val="0032103E"/>
    <w:rsid w:val="003211D0"/>
    <w:rsid w:val="00323410"/>
    <w:rsid w:val="0032416A"/>
    <w:rsid w:val="00325FBC"/>
    <w:rsid w:val="003262A0"/>
    <w:rsid w:val="00326CC3"/>
    <w:rsid w:val="00331D33"/>
    <w:rsid w:val="00331E31"/>
    <w:rsid w:val="00333225"/>
    <w:rsid w:val="00333AC4"/>
    <w:rsid w:val="00334A1E"/>
    <w:rsid w:val="00341319"/>
    <w:rsid w:val="00341DDD"/>
    <w:rsid w:val="0034223D"/>
    <w:rsid w:val="00344099"/>
    <w:rsid w:val="00344181"/>
    <w:rsid w:val="0034645B"/>
    <w:rsid w:val="00347D94"/>
    <w:rsid w:val="00350D54"/>
    <w:rsid w:val="00355214"/>
    <w:rsid w:val="00357AB6"/>
    <w:rsid w:val="00360732"/>
    <w:rsid w:val="00361302"/>
    <w:rsid w:val="003615C7"/>
    <w:rsid w:val="00361B02"/>
    <w:rsid w:val="00361DBC"/>
    <w:rsid w:val="0036256F"/>
    <w:rsid w:val="00362DEC"/>
    <w:rsid w:val="00363389"/>
    <w:rsid w:val="003640A7"/>
    <w:rsid w:val="003663B9"/>
    <w:rsid w:val="00366526"/>
    <w:rsid w:val="00367772"/>
    <w:rsid w:val="003715E8"/>
    <w:rsid w:val="00372416"/>
    <w:rsid w:val="00372E72"/>
    <w:rsid w:val="00374EE0"/>
    <w:rsid w:val="00374EEE"/>
    <w:rsid w:val="00375B75"/>
    <w:rsid w:val="003830E6"/>
    <w:rsid w:val="00383BED"/>
    <w:rsid w:val="0038511B"/>
    <w:rsid w:val="00385BDA"/>
    <w:rsid w:val="0038653A"/>
    <w:rsid w:val="00390388"/>
    <w:rsid w:val="00392324"/>
    <w:rsid w:val="0039330D"/>
    <w:rsid w:val="003A2DDF"/>
    <w:rsid w:val="003A3F6B"/>
    <w:rsid w:val="003A446D"/>
    <w:rsid w:val="003A50F7"/>
    <w:rsid w:val="003A5849"/>
    <w:rsid w:val="003A62A7"/>
    <w:rsid w:val="003A720E"/>
    <w:rsid w:val="003A7805"/>
    <w:rsid w:val="003B044F"/>
    <w:rsid w:val="003B24DE"/>
    <w:rsid w:val="003B30F7"/>
    <w:rsid w:val="003B3E29"/>
    <w:rsid w:val="003B41DA"/>
    <w:rsid w:val="003B5207"/>
    <w:rsid w:val="003C0963"/>
    <w:rsid w:val="003C1FA1"/>
    <w:rsid w:val="003C46ED"/>
    <w:rsid w:val="003C72C6"/>
    <w:rsid w:val="003D1DA5"/>
    <w:rsid w:val="003D3CE6"/>
    <w:rsid w:val="003E0CFE"/>
    <w:rsid w:val="003E1F5E"/>
    <w:rsid w:val="003E287F"/>
    <w:rsid w:val="003E310B"/>
    <w:rsid w:val="003E3C0E"/>
    <w:rsid w:val="003E414E"/>
    <w:rsid w:val="003E5A35"/>
    <w:rsid w:val="003F154D"/>
    <w:rsid w:val="003F32A8"/>
    <w:rsid w:val="003F369E"/>
    <w:rsid w:val="003F3779"/>
    <w:rsid w:val="003F49AC"/>
    <w:rsid w:val="003F5A6A"/>
    <w:rsid w:val="00401609"/>
    <w:rsid w:val="004021C2"/>
    <w:rsid w:val="00402AA8"/>
    <w:rsid w:val="00403B0F"/>
    <w:rsid w:val="004040B2"/>
    <w:rsid w:val="00405987"/>
    <w:rsid w:val="004111AC"/>
    <w:rsid w:val="004117BE"/>
    <w:rsid w:val="00413920"/>
    <w:rsid w:val="00414FD0"/>
    <w:rsid w:val="004164BB"/>
    <w:rsid w:val="00417EEA"/>
    <w:rsid w:val="004210D6"/>
    <w:rsid w:val="0042186D"/>
    <w:rsid w:val="00422152"/>
    <w:rsid w:val="004222D8"/>
    <w:rsid w:val="004222E9"/>
    <w:rsid w:val="0042258E"/>
    <w:rsid w:val="004238EC"/>
    <w:rsid w:val="00423F5E"/>
    <w:rsid w:val="00424000"/>
    <w:rsid w:val="00424AEA"/>
    <w:rsid w:val="00424FFD"/>
    <w:rsid w:val="004263BA"/>
    <w:rsid w:val="00426787"/>
    <w:rsid w:val="004301A5"/>
    <w:rsid w:val="00430A58"/>
    <w:rsid w:val="00431908"/>
    <w:rsid w:val="004319A2"/>
    <w:rsid w:val="00431B14"/>
    <w:rsid w:val="0043248C"/>
    <w:rsid w:val="0043302C"/>
    <w:rsid w:val="004330BD"/>
    <w:rsid w:val="00433BB6"/>
    <w:rsid w:val="00434197"/>
    <w:rsid w:val="00435803"/>
    <w:rsid w:val="004402DD"/>
    <w:rsid w:val="0044142A"/>
    <w:rsid w:val="004437C6"/>
    <w:rsid w:val="004440F9"/>
    <w:rsid w:val="0044650B"/>
    <w:rsid w:val="0044758C"/>
    <w:rsid w:val="00447C1B"/>
    <w:rsid w:val="00450FF6"/>
    <w:rsid w:val="00452171"/>
    <w:rsid w:val="00453562"/>
    <w:rsid w:val="00453872"/>
    <w:rsid w:val="00454A90"/>
    <w:rsid w:val="00455A93"/>
    <w:rsid w:val="00455E05"/>
    <w:rsid w:val="00456CDA"/>
    <w:rsid w:val="00457368"/>
    <w:rsid w:val="004627A9"/>
    <w:rsid w:val="004627DA"/>
    <w:rsid w:val="004671CD"/>
    <w:rsid w:val="00467482"/>
    <w:rsid w:val="00470A73"/>
    <w:rsid w:val="00470D27"/>
    <w:rsid w:val="00474775"/>
    <w:rsid w:val="00474AA9"/>
    <w:rsid w:val="00475414"/>
    <w:rsid w:val="004757C1"/>
    <w:rsid w:val="00476022"/>
    <w:rsid w:val="004778E4"/>
    <w:rsid w:val="00477D10"/>
    <w:rsid w:val="0048004B"/>
    <w:rsid w:val="00481752"/>
    <w:rsid w:val="00481C5F"/>
    <w:rsid w:val="00482A67"/>
    <w:rsid w:val="00484219"/>
    <w:rsid w:val="004843E8"/>
    <w:rsid w:val="0048520D"/>
    <w:rsid w:val="00486FC9"/>
    <w:rsid w:val="00487334"/>
    <w:rsid w:val="0048795E"/>
    <w:rsid w:val="0049087D"/>
    <w:rsid w:val="0049448C"/>
    <w:rsid w:val="004947D8"/>
    <w:rsid w:val="00494800"/>
    <w:rsid w:val="0049566B"/>
    <w:rsid w:val="004966FF"/>
    <w:rsid w:val="004A0B87"/>
    <w:rsid w:val="004A14B8"/>
    <w:rsid w:val="004A1D49"/>
    <w:rsid w:val="004A21D9"/>
    <w:rsid w:val="004A247F"/>
    <w:rsid w:val="004A2DE8"/>
    <w:rsid w:val="004A3A8C"/>
    <w:rsid w:val="004A5191"/>
    <w:rsid w:val="004A5E1F"/>
    <w:rsid w:val="004A5E5B"/>
    <w:rsid w:val="004A633E"/>
    <w:rsid w:val="004A6C12"/>
    <w:rsid w:val="004A6D69"/>
    <w:rsid w:val="004B18AA"/>
    <w:rsid w:val="004B2645"/>
    <w:rsid w:val="004B481E"/>
    <w:rsid w:val="004B686D"/>
    <w:rsid w:val="004B7123"/>
    <w:rsid w:val="004B7227"/>
    <w:rsid w:val="004B7CA5"/>
    <w:rsid w:val="004C1386"/>
    <w:rsid w:val="004C24ED"/>
    <w:rsid w:val="004C2AE5"/>
    <w:rsid w:val="004C2BB6"/>
    <w:rsid w:val="004C2D3C"/>
    <w:rsid w:val="004C47B7"/>
    <w:rsid w:val="004C4E3F"/>
    <w:rsid w:val="004C6796"/>
    <w:rsid w:val="004C782C"/>
    <w:rsid w:val="004D137C"/>
    <w:rsid w:val="004D250D"/>
    <w:rsid w:val="004D293B"/>
    <w:rsid w:val="004D3D39"/>
    <w:rsid w:val="004D3DEA"/>
    <w:rsid w:val="004D41D1"/>
    <w:rsid w:val="004D5164"/>
    <w:rsid w:val="004E0619"/>
    <w:rsid w:val="004E07B1"/>
    <w:rsid w:val="004E1258"/>
    <w:rsid w:val="004E20D4"/>
    <w:rsid w:val="004E27E5"/>
    <w:rsid w:val="004E3E20"/>
    <w:rsid w:val="004E6129"/>
    <w:rsid w:val="004F136E"/>
    <w:rsid w:val="004F1A06"/>
    <w:rsid w:val="004F1B52"/>
    <w:rsid w:val="004F5022"/>
    <w:rsid w:val="004F5C0E"/>
    <w:rsid w:val="004F6211"/>
    <w:rsid w:val="00500839"/>
    <w:rsid w:val="00500CB0"/>
    <w:rsid w:val="00502108"/>
    <w:rsid w:val="005029FF"/>
    <w:rsid w:val="00502B31"/>
    <w:rsid w:val="00503DF6"/>
    <w:rsid w:val="00504373"/>
    <w:rsid w:val="0050440A"/>
    <w:rsid w:val="00504E4E"/>
    <w:rsid w:val="00505693"/>
    <w:rsid w:val="00506CF2"/>
    <w:rsid w:val="00507225"/>
    <w:rsid w:val="00507A5D"/>
    <w:rsid w:val="00510DE4"/>
    <w:rsid w:val="00511D07"/>
    <w:rsid w:val="00512334"/>
    <w:rsid w:val="00512B80"/>
    <w:rsid w:val="00512DE6"/>
    <w:rsid w:val="0051629C"/>
    <w:rsid w:val="00516CC5"/>
    <w:rsid w:val="00516D1A"/>
    <w:rsid w:val="00517356"/>
    <w:rsid w:val="0052102D"/>
    <w:rsid w:val="00524951"/>
    <w:rsid w:val="00525528"/>
    <w:rsid w:val="005326E9"/>
    <w:rsid w:val="00533E92"/>
    <w:rsid w:val="00535565"/>
    <w:rsid w:val="00537642"/>
    <w:rsid w:val="00540883"/>
    <w:rsid w:val="00540E5F"/>
    <w:rsid w:val="00540F39"/>
    <w:rsid w:val="00544037"/>
    <w:rsid w:val="00546C2F"/>
    <w:rsid w:val="00547259"/>
    <w:rsid w:val="00550367"/>
    <w:rsid w:val="00553A5A"/>
    <w:rsid w:val="00553CE5"/>
    <w:rsid w:val="00557FCA"/>
    <w:rsid w:val="00561AA8"/>
    <w:rsid w:val="005624A0"/>
    <w:rsid w:val="00564951"/>
    <w:rsid w:val="005652FD"/>
    <w:rsid w:val="00566D49"/>
    <w:rsid w:val="00566F49"/>
    <w:rsid w:val="00572D59"/>
    <w:rsid w:val="00575721"/>
    <w:rsid w:val="00575D9C"/>
    <w:rsid w:val="0057622F"/>
    <w:rsid w:val="005778FE"/>
    <w:rsid w:val="00583168"/>
    <w:rsid w:val="00583E84"/>
    <w:rsid w:val="005841D3"/>
    <w:rsid w:val="0058439B"/>
    <w:rsid w:val="00584B35"/>
    <w:rsid w:val="00585B58"/>
    <w:rsid w:val="00585CB5"/>
    <w:rsid w:val="005861C0"/>
    <w:rsid w:val="005869A2"/>
    <w:rsid w:val="00586E05"/>
    <w:rsid w:val="00587C33"/>
    <w:rsid w:val="0059218B"/>
    <w:rsid w:val="0059270D"/>
    <w:rsid w:val="00592D46"/>
    <w:rsid w:val="00593504"/>
    <w:rsid w:val="00593F01"/>
    <w:rsid w:val="00594A00"/>
    <w:rsid w:val="0059502B"/>
    <w:rsid w:val="00596B77"/>
    <w:rsid w:val="0059750C"/>
    <w:rsid w:val="005A0849"/>
    <w:rsid w:val="005A180F"/>
    <w:rsid w:val="005A2D57"/>
    <w:rsid w:val="005A333A"/>
    <w:rsid w:val="005A354C"/>
    <w:rsid w:val="005A606B"/>
    <w:rsid w:val="005A6465"/>
    <w:rsid w:val="005A6990"/>
    <w:rsid w:val="005B03FF"/>
    <w:rsid w:val="005B06F0"/>
    <w:rsid w:val="005B1A65"/>
    <w:rsid w:val="005B1BCF"/>
    <w:rsid w:val="005B2393"/>
    <w:rsid w:val="005B2C4B"/>
    <w:rsid w:val="005B578B"/>
    <w:rsid w:val="005B642A"/>
    <w:rsid w:val="005B6581"/>
    <w:rsid w:val="005B6D85"/>
    <w:rsid w:val="005B76E9"/>
    <w:rsid w:val="005B7705"/>
    <w:rsid w:val="005B79D7"/>
    <w:rsid w:val="005C032F"/>
    <w:rsid w:val="005C1918"/>
    <w:rsid w:val="005C1C1C"/>
    <w:rsid w:val="005C1D92"/>
    <w:rsid w:val="005C3559"/>
    <w:rsid w:val="005C36B5"/>
    <w:rsid w:val="005C3A5C"/>
    <w:rsid w:val="005C3BC9"/>
    <w:rsid w:val="005C46B3"/>
    <w:rsid w:val="005C4BCF"/>
    <w:rsid w:val="005C663A"/>
    <w:rsid w:val="005C7B00"/>
    <w:rsid w:val="005C7BE8"/>
    <w:rsid w:val="005D226E"/>
    <w:rsid w:val="005D2F9B"/>
    <w:rsid w:val="005D49F3"/>
    <w:rsid w:val="005D6C17"/>
    <w:rsid w:val="005E1DB2"/>
    <w:rsid w:val="005E36B4"/>
    <w:rsid w:val="005E3C87"/>
    <w:rsid w:val="005E534B"/>
    <w:rsid w:val="005E5A3E"/>
    <w:rsid w:val="005E667C"/>
    <w:rsid w:val="005E7901"/>
    <w:rsid w:val="005F1778"/>
    <w:rsid w:val="005F2879"/>
    <w:rsid w:val="005F57E1"/>
    <w:rsid w:val="005F6690"/>
    <w:rsid w:val="005F7BD7"/>
    <w:rsid w:val="00602343"/>
    <w:rsid w:val="00602D45"/>
    <w:rsid w:val="00603523"/>
    <w:rsid w:val="006046E8"/>
    <w:rsid w:val="00604BC5"/>
    <w:rsid w:val="00607530"/>
    <w:rsid w:val="00610A48"/>
    <w:rsid w:val="00615461"/>
    <w:rsid w:val="0061610C"/>
    <w:rsid w:val="00620E29"/>
    <w:rsid w:val="00622146"/>
    <w:rsid w:val="00622B03"/>
    <w:rsid w:val="00624C02"/>
    <w:rsid w:val="00630117"/>
    <w:rsid w:val="0063309F"/>
    <w:rsid w:val="00633BDE"/>
    <w:rsid w:val="00634A4B"/>
    <w:rsid w:val="006355A0"/>
    <w:rsid w:val="00635808"/>
    <w:rsid w:val="00637687"/>
    <w:rsid w:val="00637C6A"/>
    <w:rsid w:val="00640C4F"/>
    <w:rsid w:val="00640CD2"/>
    <w:rsid w:val="00640F27"/>
    <w:rsid w:val="00641F2C"/>
    <w:rsid w:val="00642D5D"/>
    <w:rsid w:val="006446A0"/>
    <w:rsid w:val="0064562A"/>
    <w:rsid w:val="00651647"/>
    <w:rsid w:val="00651BB2"/>
    <w:rsid w:val="00651D60"/>
    <w:rsid w:val="00655271"/>
    <w:rsid w:val="00655360"/>
    <w:rsid w:val="0065599E"/>
    <w:rsid w:val="00655AA8"/>
    <w:rsid w:val="00656B46"/>
    <w:rsid w:val="00657F81"/>
    <w:rsid w:val="00660058"/>
    <w:rsid w:val="00661EDE"/>
    <w:rsid w:val="0066244F"/>
    <w:rsid w:val="00663D0B"/>
    <w:rsid w:val="00664B05"/>
    <w:rsid w:val="00667B55"/>
    <w:rsid w:val="0067031C"/>
    <w:rsid w:val="00673082"/>
    <w:rsid w:val="006733B2"/>
    <w:rsid w:val="0067395F"/>
    <w:rsid w:val="00676195"/>
    <w:rsid w:val="00676ED5"/>
    <w:rsid w:val="0068018A"/>
    <w:rsid w:val="006814BB"/>
    <w:rsid w:val="00681F0C"/>
    <w:rsid w:val="00681FE7"/>
    <w:rsid w:val="0068238C"/>
    <w:rsid w:val="0068331F"/>
    <w:rsid w:val="006839DC"/>
    <w:rsid w:val="0068483D"/>
    <w:rsid w:val="006859C3"/>
    <w:rsid w:val="00685DDC"/>
    <w:rsid w:val="006862B6"/>
    <w:rsid w:val="0068653C"/>
    <w:rsid w:val="006875DC"/>
    <w:rsid w:val="006879D1"/>
    <w:rsid w:val="00690EE1"/>
    <w:rsid w:val="00693D9B"/>
    <w:rsid w:val="0069445F"/>
    <w:rsid w:val="00694594"/>
    <w:rsid w:val="00696393"/>
    <w:rsid w:val="00697987"/>
    <w:rsid w:val="006A1E9B"/>
    <w:rsid w:val="006A2808"/>
    <w:rsid w:val="006A2B57"/>
    <w:rsid w:val="006A3223"/>
    <w:rsid w:val="006A475C"/>
    <w:rsid w:val="006A4E6A"/>
    <w:rsid w:val="006A5977"/>
    <w:rsid w:val="006A5B4E"/>
    <w:rsid w:val="006A6771"/>
    <w:rsid w:val="006B1C65"/>
    <w:rsid w:val="006B5B2E"/>
    <w:rsid w:val="006B66B5"/>
    <w:rsid w:val="006B7A9A"/>
    <w:rsid w:val="006C084C"/>
    <w:rsid w:val="006C3991"/>
    <w:rsid w:val="006C6C49"/>
    <w:rsid w:val="006C749A"/>
    <w:rsid w:val="006C7AF4"/>
    <w:rsid w:val="006D6315"/>
    <w:rsid w:val="006E266D"/>
    <w:rsid w:val="006E278D"/>
    <w:rsid w:val="006E3693"/>
    <w:rsid w:val="006E3840"/>
    <w:rsid w:val="006E39C8"/>
    <w:rsid w:val="006E3BF2"/>
    <w:rsid w:val="006E4094"/>
    <w:rsid w:val="006E4D79"/>
    <w:rsid w:val="006E6B18"/>
    <w:rsid w:val="006F0863"/>
    <w:rsid w:val="006F3960"/>
    <w:rsid w:val="006F5BA4"/>
    <w:rsid w:val="006F7D10"/>
    <w:rsid w:val="00700860"/>
    <w:rsid w:val="00700F7E"/>
    <w:rsid w:val="00701E19"/>
    <w:rsid w:val="007027E6"/>
    <w:rsid w:val="007028BD"/>
    <w:rsid w:val="00702B39"/>
    <w:rsid w:val="00702E55"/>
    <w:rsid w:val="00704CE8"/>
    <w:rsid w:val="00705381"/>
    <w:rsid w:val="00706E56"/>
    <w:rsid w:val="00707AD1"/>
    <w:rsid w:val="00707E44"/>
    <w:rsid w:val="00707F37"/>
    <w:rsid w:val="00710396"/>
    <w:rsid w:val="007152EA"/>
    <w:rsid w:val="00715622"/>
    <w:rsid w:val="00716050"/>
    <w:rsid w:val="00716F8F"/>
    <w:rsid w:val="00720036"/>
    <w:rsid w:val="00720B7A"/>
    <w:rsid w:val="00722538"/>
    <w:rsid w:val="0072285F"/>
    <w:rsid w:val="007239A0"/>
    <w:rsid w:val="00724051"/>
    <w:rsid w:val="0072425B"/>
    <w:rsid w:val="00724A7A"/>
    <w:rsid w:val="00726B1C"/>
    <w:rsid w:val="00727CC7"/>
    <w:rsid w:val="007307F0"/>
    <w:rsid w:val="007326FB"/>
    <w:rsid w:val="00733094"/>
    <w:rsid w:val="00734960"/>
    <w:rsid w:val="00737295"/>
    <w:rsid w:val="007379B2"/>
    <w:rsid w:val="00740DC3"/>
    <w:rsid w:val="00741E1B"/>
    <w:rsid w:val="00744815"/>
    <w:rsid w:val="00745EA8"/>
    <w:rsid w:val="00745EE0"/>
    <w:rsid w:val="007474C4"/>
    <w:rsid w:val="00747EAB"/>
    <w:rsid w:val="00750A0C"/>
    <w:rsid w:val="00750C19"/>
    <w:rsid w:val="007510FD"/>
    <w:rsid w:val="00753187"/>
    <w:rsid w:val="007534B1"/>
    <w:rsid w:val="007535CE"/>
    <w:rsid w:val="00753626"/>
    <w:rsid w:val="0075490D"/>
    <w:rsid w:val="00757331"/>
    <w:rsid w:val="00761D97"/>
    <w:rsid w:val="007646F1"/>
    <w:rsid w:val="007647F8"/>
    <w:rsid w:val="00765327"/>
    <w:rsid w:val="00766F6F"/>
    <w:rsid w:val="00766FB3"/>
    <w:rsid w:val="007710B2"/>
    <w:rsid w:val="0077266F"/>
    <w:rsid w:val="0077289C"/>
    <w:rsid w:val="00775583"/>
    <w:rsid w:val="00776DAF"/>
    <w:rsid w:val="00776E98"/>
    <w:rsid w:val="007777A2"/>
    <w:rsid w:val="007778AA"/>
    <w:rsid w:val="00780D7B"/>
    <w:rsid w:val="007814E8"/>
    <w:rsid w:val="0078154E"/>
    <w:rsid w:val="00781611"/>
    <w:rsid w:val="007832C4"/>
    <w:rsid w:val="007856DE"/>
    <w:rsid w:val="00785FC4"/>
    <w:rsid w:val="007860A2"/>
    <w:rsid w:val="0079180C"/>
    <w:rsid w:val="00793FB4"/>
    <w:rsid w:val="00796824"/>
    <w:rsid w:val="00796C8B"/>
    <w:rsid w:val="007A21DE"/>
    <w:rsid w:val="007A55C8"/>
    <w:rsid w:val="007A65D1"/>
    <w:rsid w:val="007A674C"/>
    <w:rsid w:val="007A72BA"/>
    <w:rsid w:val="007B06B4"/>
    <w:rsid w:val="007B291F"/>
    <w:rsid w:val="007B30E9"/>
    <w:rsid w:val="007B3359"/>
    <w:rsid w:val="007C0E82"/>
    <w:rsid w:val="007C4AF2"/>
    <w:rsid w:val="007C5134"/>
    <w:rsid w:val="007C5411"/>
    <w:rsid w:val="007D0C9C"/>
    <w:rsid w:val="007D17B4"/>
    <w:rsid w:val="007D1FDC"/>
    <w:rsid w:val="007D26CA"/>
    <w:rsid w:val="007D2AEE"/>
    <w:rsid w:val="007D3071"/>
    <w:rsid w:val="007D3801"/>
    <w:rsid w:val="007D4752"/>
    <w:rsid w:val="007D495E"/>
    <w:rsid w:val="007D6BF3"/>
    <w:rsid w:val="007D7C9E"/>
    <w:rsid w:val="007E03EA"/>
    <w:rsid w:val="007E1528"/>
    <w:rsid w:val="007E2D46"/>
    <w:rsid w:val="007E3DDB"/>
    <w:rsid w:val="007E52F4"/>
    <w:rsid w:val="007E729D"/>
    <w:rsid w:val="007F0932"/>
    <w:rsid w:val="007F1685"/>
    <w:rsid w:val="007F4274"/>
    <w:rsid w:val="007F45B3"/>
    <w:rsid w:val="007F4ABE"/>
    <w:rsid w:val="007F6CBD"/>
    <w:rsid w:val="007F7F41"/>
    <w:rsid w:val="00800458"/>
    <w:rsid w:val="008050C8"/>
    <w:rsid w:val="00806299"/>
    <w:rsid w:val="00806C54"/>
    <w:rsid w:val="008109AB"/>
    <w:rsid w:val="008150E2"/>
    <w:rsid w:val="00817E75"/>
    <w:rsid w:val="00820491"/>
    <w:rsid w:val="008230F9"/>
    <w:rsid w:val="00823528"/>
    <w:rsid w:val="008248A7"/>
    <w:rsid w:val="00826BF3"/>
    <w:rsid w:val="00831119"/>
    <w:rsid w:val="00831439"/>
    <w:rsid w:val="0083150D"/>
    <w:rsid w:val="0083233E"/>
    <w:rsid w:val="0083282D"/>
    <w:rsid w:val="008329CE"/>
    <w:rsid w:val="0083463F"/>
    <w:rsid w:val="0083522B"/>
    <w:rsid w:val="008376F1"/>
    <w:rsid w:val="008410F1"/>
    <w:rsid w:val="00842D7A"/>
    <w:rsid w:val="00842F25"/>
    <w:rsid w:val="008440E7"/>
    <w:rsid w:val="008449D9"/>
    <w:rsid w:val="00844CAF"/>
    <w:rsid w:val="00845BC0"/>
    <w:rsid w:val="008475DE"/>
    <w:rsid w:val="00847960"/>
    <w:rsid w:val="00854DF9"/>
    <w:rsid w:val="008559C4"/>
    <w:rsid w:val="00855CA9"/>
    <w:rsid w:val="008560DF"/>
    <w:rsid w:val="008565E3"/>
    <w:rsid w:val="00856863"/>
    <w:rsid w:val="00857A1B"/>
    <w:rsid w:val="00857E86"/>
    <w:rsid w:val="00857FCF"/>
    <w:rsid w:val="00860912"/>
    <w:rsid w:val="0086339F"/>
    <w:rsid w:val="00863BF3"/>
    <w:rsid w:val="00864061"/>
    <w:rsid w:val="00864593"/>
    <w:rsid w:val="00865654"/>
    <w:rsid w:val="00865ED0"/>
    <w:rsid w:val="00866CF9"/>
    <w:rsid w:val="0086701D"/>
    <w:rsid w:val="00871303"/>
    <w:rsid w:val="00871435"/>
    <w:rsid w:val="008719FE"/>
    <w:rsid w:val="00871E1C"/>
    <w:rsid w:val="00872010"/>
    <w:rsid w:val="0087201A"/>
    <w:rsid w:val="00872A62"/>
    <w:rsid w:val="00873D1B"/>
    <w:rsid w:val="008747BD"/>
    <w:rsid w:val="00876149"/>
    <w:rsid w:val="00880F0C"/>
    <w:rsid w:val="0088109B"/>
    <w:rsid w:val="008818C1"/>
    <w:rsid w:val="00883228"/>
    <w:rsid w:val="00884B1B"/>
    <w:rsid w:val="008851EF"/>
    <w:rsid w:val="00885E4D"/>
    <w:rsid w:val="00886F21"/>
    <w:rsid w:val="00887694"/>
    <w:rsid w:val="008878EB"/>
    <w:rsid w:val="00887D33"/>
    <w:rsid w:val="00893630"/>
    <w:rsid w:val="00893807"/>
    <w:rsid w:val="008949B5"/>
    <w:rsid w:val="00895231"/>
    <w:rsid w:val="0089580D"/>
    <w:rsid w:val="0089641B"/>
    <w:rsid w:val="00896507"/>
    <w:rsid w:val="008976D8"/>
    <w:rsid w:val="00897D1B"/>
    <w:rsid w:val="00897E50"/>
    <w:rsid w:val="008A025D"/>
    <w:rsid w:val="008A0AF2"/>
    <w:rsid w:val="008A0C8B"/>
    <w:rsid w:val="008A14CB"/>
    <w:rsid w:val="008A2AB0"/>
    <w:rsid w:val="008A6BE7"/>
    <w:rsid w:val="008B31C7"/>
    <w:rsid w:val="008B31F6"/>
    <w:rsid w:val="008B3D54"/>
    <w:rsid w:val="008B52E0"/>
    <w:rsid w:val="008B5DDD"/>
    <w:rsid w:val="008B6BE1"/>
    <w:rsid w:val="008B6E1E"/>
    <w:rsid w:val="008C094C"/>
    <w:rsid w:val="008C1616"/>
    <w:rsid w:val="008C1840"/>
    <w:rsid w:val="008C3DC3"/>
    <w:rsid w:val="008C4099"/>
    <w:rsid w:val="008C4841"/>
    <w:rsid w:val="008C736A"/>
    <w:rsid w:val="008D31FB"/>
    <w:rsid w:val="008D36A8"/>
    <w:rsid w:val="008D3BF0"/>
    <w:rsid w:val="008D4023"/>
    <w:rsid w:val="008D4E9B"/>
    <w:rsid w:val="008D51DE"/>
    <w:rsid w:val="008E0EEC"/>
    <w:rsid w:val="008E1584"/>
    <w:rsid w:val="008E1E6E"/>
    <w:rsid w:val="008E28A4"/>
    <w:rsid w:val="008E34BB"/>
    <w:rsid w:val="008E36CA"/>
    <w:rsid w:val="008E522F"/>
    <w:rsid w:val="008E5A06"/>
    <w:rsid w:val="008E797F"/>
    <w:rsid w:val="008E7DAC"/>
    <w:rsid w:val="008E7E05"/>
    <w:rsid w:val="008F0117"/>
    <w:rsid w:val="008F0FAA"/>
    <w:rsid w:val="008F112F"/>
    <w:rsid w:val="008F2B85"/>
    <w:rsid w:val="008F3DC6"/>
    <w:rsid w:val="008F6198"/>
    <w:rsid w:val="00901066"/>
    <w:rsid w:val="00901218"/>
    <w:rsid w:val="00901623"/>
    <w:rsid w:val="00901D8C"/>
    <w:rsid w:val="00902A06"/>
    <w:rsid w:val="009030F8"/>
    <w:rsid w:val="0090401F"/>
    <w:rsid w:val="009055E2"/>
    <w:rsid w:val="00905653"/>
    <w:rsid w:val="009101BF"/>
    <w:rsid w:val="009108F5"/>
    <w:rsid w:val="00910AA7"/>
    <w:rsid w:val="009110BB"/>
    <w:rsid w:val="00911C54"/>
    <w:rsid w:val="00912ADE"/>
    <w:rsid w:val="00912EFD"/>
    <w:rsid w:val="00913064"/>
    <w:rsid w:val="00913A94"/>
    <w:rsid w:val="00913DE4"/>
    <w:rsid w:val="00915F79"/>
    <w:rsid w:val="00922778"/>
    <w:rsid w:val="00922FEC"/>
    <w:rsid w:val="00923866"/>
    <w:rsid w:val="009249E7"/>
    <w:rsid w:val="00925A6B"/>
    <w:rsid w:val="00925C37"/>
    <w:rsid w:val="00926A76"/>
    <w:rsid w:val="00926AA8"/>
    <w:rsid w:val="009273F1"/>
    <w:rsid w:val="00927682"/>
    <w:rsid w:val="00931B1B"/>
    <w:rsid w:val="00933250"/>
    <w:rsid w:val="00933361"/>
    <w:rsid w:val="00933D98"/>
    <w:rsid w:val="00933DAB"/>
    <w:rsid w:val="009367D4"/>
    <w:rsid w:val="00940E48"/>
    <w:rsid w:val="0094219D"/>
    <w:rsid w:val="00942CF0"/>
    <w:rsid w:val="00942DE9"/>
    <w:rsid w:val="00943A0D"/>
    <w:rsid w:val="00944ABD"/>
    <w:rsid w:val="00945D3D"/>
    <w:rsid w:val="00945F96"/>
    <w:rsid w:val="00946F12"/>
    <w:rsid w:val="00947101"/>
    <w:rsid w:val="00953F43"/>
    <w:rsid w:val="00954BA1"/>
    <w:rsid w:val="00955B95"/>
    <w:rsid w:val="009562FC"/>
    <w:rsid w:val="009567C3"/>
    <w:rsid w:val="00956CDA"/>
    <w:rsid w:val="00957222"/>
    <w:rsid w:val="00960A3D"/>
    <w:rsid w:val="00960E5D"/>
    <w:rsid w:val="0096135D"/>
    <w:rsid w:val="009629C5"/>
    <w:rsid w:val="009632D3"/>
    <w:rsid w:val="00963F78"/>
    <w:rsid w:val="009646C2"/>
    <w:rsid w:val="00965FC3"/>
    <w:rsid w:val="009674F7"/>
    <w:rsid w:val="0097076D"/>
    <w:rsid w:val="009716EE"/>
    <w:rsid w:val="00971F4A"/>
    <w:rsid w:val="00973012"/>
    <w:rsid w:val="009741E5"/>
    <w:rsid w:val="0097505C"/>
    <w:rsid w:val="0097734B"/>
    <w:rsid w:val="00980EA9"/>
    <w:rsid w:val="00980F1C"/>
    <w:rsid w:val="00982152"/>
    <w:rsid w:val="009828E9"/>
    <w:rsid w:val="009835BC"/>
    <w:rsid w:val="00983B61"/>
    <w:rsid w:val="0098435B"/>
    <w:rsid w:val="009849F6"/>
    <w:rsid w:val="009850A1"/>
    <w:rsid w:val="00985129"/>
    <w:rsid w:val="0098798C"/>
    <w:rsid w:val="00991043"/>
    <w:rsid w:val="0099467D"/>
    <w:rsid w:val="00994F1A"/>
    <w:rsid w:val="009A0134"/>
    <w:rsid w:val="009A0400"/>
    <w:rsid w:val="009A08CA"/>
    <w:rsid w:val="009A45D7"/>
    <w:rsid w:val="009A6237"/>
    <w:rsid w:val="009A6D45"/>
    <w:rsid w:val="009B0D9B"/>
    <w:rsid w:val="009B116D"/>
    <w:rsid w:val="009B1F2C"/>
    <w:rsid w:val="009B33DC"/>
    <w:rsid w:val="009B3F6F"/>
    <w:rsid w:val="009B42EF"/>
    <w:rsid w:val="009B65BE"/>
    <w:rsid w:val="009B7636"/>
    <w:rsid w:val="009C03C0"/>
    <w:rsid w:val="009C4BA6"/>
    <w:rsid w:val="009C516D"/>
    <w:rsid w:val="009C51BB"/>
    <w:rsid w:val="009C60F4"/>
    <w:rsid w:val="009D26FA"/>
    <w:rsid w:val="009D4257"/>
    <w:rsid w:val="009D4676"/>
    <w:rsid w:val="009E0398"/>
    <w:rsid w:val="009E042D"/>
    <w:rsid w:val="009E0678"/>
    <w:rsid w:val="009E2597"/>
    <w:rsid w:val="009E2867"/>
    <w:rsid w:val="009E2DD9"/>
    <w:rsid w:val="009E3BF7"/>
    <w:rsid w:val="009E4A1C"/>
    <w:rsid w:val="009E5A3A"/>
    <w:rsid w:val="009E7D37"/>
    <w:rsid w:val="009F01CC"/>
    <w:rsid w:val="009F109F"/>
    <w:rsid w:val="009F7A3F"/>
    <w:rsid w:val="00A013EB"/>
    <w:rsid w:val="00A02335"/>
    <w:rsid w:val="00A05AEC"/>
    <w:rsid w:val="00A06263"/>
    <w:rsid w:val="00A06A0D"/>
    <w:rsid w:val="00A10483"/>
    <w:rsid w:val="00A10E69"/>
    <w:rsid w:val="00A125CE"/>
    <w:rsid w:val="00A138FE"/>
    <w:rsid w:val="00A148CD"/>
    <w:rsid w:val="00A15489"/>
    <w:rsid w:val="00A1670A"/>
    <w:rsid w:val="00A179AA"/>
    <w:rsid w:val="00A21879"/>
    <w:rsid w:val="00A2279F"/>
    <w:rsid w:val="00A229E5"/>
    <w:rsid w:val="00A22A29"/>
    <w:rsid w:val="00A22FA8"/>
    <w:rsid w:val="00A24D10"/>
    <w:rsid w:val="00A25EDD"/>
    <w:rsid w:val="00A266EC"/>
    <w:rsid w:val="00A3145B"/>
    <w:rsid w:val="00A31A0D"/>
    <w:rsid w:val="00A31FF0"/>
    <w:rsid w:val="00A3244E"/>
    <w:rsid w:val="00A32C69"/>
    <w:rsid w:val="00A35C39"/>
    <w:rsid w:val="00A35C61"/>
    <w:rsid w:val="00A40128"/>
    <w:rsid w:val="00A4032C"/>
    <w:rsid w:val="00A40C5B"/>
    <w:rsid w:val="00A41F37"/>
    <w:rsid w:val="00A432FD"/>
    <w:rsid w:val="00A45B6E"/>
    <w:rsid w:val="00A4661A"/>
    <w:rsid w:val="00A47072"/>
    <w:rsid w:val="00A479FD"/>
    <w:rsid w:val="00A55403"/>
    <w:rsid w:val="00A55EA8"/>
    <w:rsid w:val="00A5641A"/>
    <w:rsid w:val="00A61507"/>
    <w:rsid w:val="00A61E44"/>
    <w:rsid w:val="00A62671"/>
    <w:rsid w:val="00A65A4E"/>
    <w:rsid w:val="00A67CEF"/>
    <w:rsid w:val="00A715B5"/>
    <w:rsid w:val="00A724C7"/>
    <w:rsid w:val="00A72B21"/>
    <w:rsid w:val="00A74B9C"/>
    <w:rsid w:val="00A7542C"/>
    <w:rsid w:val="00A755A9"/>
    <w:rsid w:val="00A76065"/>
    <w:rsid w:val="00A76A1F"/>
    <w:rsid w:val="00A80F08"/>
    <w:rsid w:val="00A821B4"/>
    <w:rsid w:val="00A85BD9"/>
    <w:rsid w:val="00A87243"/>
    <w:rsid w:val="00A91C58"/>
    <w:rsid w:val="00A91DF9"/>
    <w:rsid w:val="00A92F0D"/>
    <w:rsid w:val="00A93692"/>
    <w:rsid w:val="00A94663"/>
    <w:rsid w:val="00A9576E"/>
    <w:rsid w:val="00A95A7B"/>
    <w:rsid w:val="00A95F17"/>
    <w:rsid w:val="00A9780F"/>
    <w:rsid w:val="00AA0D86"/>
    <w:rsid w:val="00AA0F4F"/>
    <w:rsid w:val="00AA12EF"/>
    <w:rsid w:val="00AA2379"/>
    <w:rsid w:val="00AA38E8"/>
    <w:rsid w:val="00AA6435"/>
    <w:rsid w:val="00AA6CA7"/>
    <w:rsid w:val="00AA6D59"/>
    <w:rsid w:val="00AA7568"/>
    <w:rsid w:val="00AA7685"/>
    <w:rsid w:val="00AA79C2"/>
    <w:rsid w:val="00AB0FD6"/>
    <w:rsid w:val="00AB5438"/>
    <w:rsid w:val="00AB57BB"/>
    <w:rsid w:val="00AB581B"/>
    <w:rsid w:val="00AB729D"/>
    <w:rsid w:val="00AB7875"/>
    <w:rsid w:val="00AB7BBB"/>
    <w:rsid w:val="00AC1716"/>
    <w:rsid w:val="00AC2977"/>
    <w:rsid w:val="00AC3968"/>
    <w:rsid w:val="00AC3CC7"/>
    <w:rsid w:val="00AC4FBB"/>
    <w:rsid w:val="00AC5122"/>
    <w:rsid w:val="00AC5ADE"/>
    <w:rsid w:val="00AC6D01"/>
    <w:rsid w:val="00AC7578"/>
    <w:rsid w:val="00AC7DBB"/>
    <w:rsid w:val="00AC7FA4"/>
    <w:rsid w:val="00AD1D78"/>
    <w:rsid w:val="00AD2A24"/>
    <w:rsid w:val="00AD4DDF"/>
    <w:rsid w:val="00AD60BC"/>
    <w:rsid w:val="00AD64E4"/>
    <w:rsid w:val="00AE0731"/>
    <w:rsid w:val="00AE0AF6"/>
    <w:rsid w:val="00AE0FE8"/>
    <w:rsid w:val="00AE1C26"/>
    <w:rsid w:val="00AE1FB5"/>
    <w:rsid w:val="00AE23A9"/>
    <w:rsid w:val="00AE39E8"/>
    <w:rsid w:val="00AE3FA9"/>
    <w:rsid w:val="00AE41E2"/>
    <w:rsid w:val="00AE7277"/>
    <w:rsid w:val="00AE74E5"/>
    <w:rsid w:val="00AE7A62"/>
    <w:rsid w:val="00AF1AA3"/>
    <w:rsid w:val="00AF2AB0"/>
    <w:rsid w:val="00AF2F78"/>
    <w:rsid w:val="00AF3EF4"/>
    <w:rsid w:val="00AF6476"/>
    <w:rsid w:val="00AF656E"/>
    <w:rsid w:val="00AF6AB0"/>
    <w:rsid w:val="00AF740D"/>
    <w:rsid w:val="00AF7714"/>
    <w:rsid w:val="00B00E77"/>
    <w:rsid w:val="00B015BD"/>
    <w:rsid w:val="00B0502F"/>
    <w:rsid w:val="00B0509E"/>
    <w:rsid w:val="00B0616D"/>
    <w:rsid w:val="00B06843"/>
    <w:rsid w:val="00B10121"/>
    <w:rsid w:val="00B11D90"/>
    <w:rsid w:val="00B13908"/>
    <w:rsid w:val="00B1405D"/>
    <w:rsid w:val="00B15FB1"/>
    <w:rsid w:val="00B16A3C"/>
    <w:rsid w:val="00B17623"/>
    <w:rsid w:val="00B21015"/>
    <w:rsid w:val="00B218D0"/>
    <w:rsid w:val="00B23014"/>
    <w:rsid w:val="00B2409F"/>
    <w:rsid w:val="00B24552"/>
    <w:rsid w:val="00B2570E"/>
    <w:rsid w:val="00B26CF8"/>
    <w:rsid w:val="00B26F7D"/>
    <w:rsid w:val="00B27D9B"/>
    <w:rsid w:val="00B306AB"/>
    <w:rsid w:val="00B3175D"/>
    <w:rsid w:val="00B337CC"/>
    <w:rsid w:val="00B344ED"/>
    <w:rsid w:val="00B3601A"/>
    <w:rsid w:val="00B37D14"/>
    <w:rsid w:val="00B41D25"/>
    <w:rsid w:val="00B427C8"/>
    <w:rsid w:val="00B43DC0"/>
    <w:rsid w:val="00B45402"/>
    <w:rsid w:val="00B45423"/>
    <w:rsid w:val="00B45A7A"/>
    <w:rsid w:val="00B470FC"/>
    <w:rsid w:val="00B474DE"/>
    <w:rsid w:val="00B47EA1"/>
    <w:rsid w:val="00B543DA"/>
    <w:rsid w:val="00B556FC"/>
    <w:rsid w:val="00B55AA6"/>
    <w:rsid w:val="00B60589"/>
    <w:rsid w:val="00B6190D"/>
    <w:rsid w:val="00B6365C"/>
    <w:rsid w:val="00B65E91"/>
    <w:rsid w:val="00B67BA0"/>
    <w:rsid w:val="00B70197"/>
    <w:rsid w:val="00B74859"/>
    <w:rsid w:val="00B8002A"/>
    <w:rsid w:val="00B813E2"/>
    <w:rsid w:val="00B82BD8"/>
    <w:rsid w:val="00B8390B"/>
    <w:rsid w:val="00B8434E"/>
    <w:rsid w:val="00B843C9"/>
    <w:rsid w:val="00B86153"/>
    <w:rsid w:val="00B86787"/>
    <w:rsid w:val="00B86DFD"/>
    <w:rsid w:val="00B93741"/>
    <w:rsid w:val="00B9519D"/>
    <w:rsid w:val="00BA2A6A"/>
    <w:rsid w:val="00BA5E24"/>
    <w:rsid w:val="00BB00A8"/>
    <w:rsid w:val="00BB1A9A"/>
    <w:rsid w:val="00BB3F06"/>
    <w:rsid w:val="00BB5E05"/>
    <w:rsid w:val="00BB6303"/>
    <w:rsid w:val="00BB67CE"/>
    <w:rsid w:val="00BB6CFB"/>
    <w:rsid w:val="00BB71CA"/>
    <w:rsid w:val="00BB7FE6"/>
    <w:rsid w:val="00BC0FCD"/>
    <w:rsid w:val="00BC1AC7"/>
    <w:rsid w:val="00BC41C1"/>
    <w:rsid w:val="00BC594B"/>
    <w:rsid w:val="00BC6045"/>
    <w:rsid w:val="00BC7660"/>
    <w:rsid w:val="00BC7B44"/>
    <w:rsid w:val="00BC7EBD"/>
    <w:rsid w:val="00BD138A"/>
    <w:rsid w:val="00BD1925"/>
    <w:rsid w:val="00BD1E93"/>
    <w:rsid w:val="00BD2DAD"/>
    <w:rsid w:val="00BD3F36"/>
    <w:rsid w:val="00BD4E2A"/>
    <w:rsid w:val="00BD50D5"/>
    <w:rsid w:val="00BD6127"/>
    <w:rsid w:val="00BD6E6E"/>
    <w:rsid w:val="00BE10CD"/>
    <w:rsid w:val="00BE117C"/>
    <w:rsid w:val="00BE27FE"/>
    <w:rsid w:val="00BE4181"/>
    <w:rsid w:val="00BE4477"/>
    <w:rsid w:val="00BE48E7"/>
    <w:rsid w:val="00BE4BF6"/>
    <w:rsid w:val="00BE62EB"/>
    <w:rsid w:val="00BE66D5"/>
    <w:rsid w:val="00BF028C"/>
    <w:rsid w:val="00BF2992"/>
    <w:rsid w:val="00BF43D4"/>
    <w:rsid w:val="00BF4572"/>
    <w:rsid w:val="00BF4B64"/>
    <w:rsid w:val="00BF50FD"/>
    <w:rsid w:val="00BF5733"/>
    <w:rsid w:val="00BF6284"/>
    <w:rsid w:val="00BF64B7"/>
    <w:rsid w:val="00C0024C"/>
    <w:rsid w:val="00C00619"/>
    <w:rsid w:val="00C029D7"/>
    <w:rsid w:val="00C03A26"/>
    <w:rsid w:val="00C0426A"/>
    <w:rsid w:val="00C05623"/>
    <w:rsid w:val="00C05745"/>
    <w:rsid w:val="00C06C95"/>
    <w:rsid w:val="00C07C95"/>
    <w:rsid w:val="00C14772"/>
    <w:rsid w:val="00C16F19"/>
    <w:rsid w:val="00C21645"/>
    <w:rsid w:val="00C21EBB"/>
    <w:rsid w:val="00C22521"/>
    <w:rsid w:val="00C22DD6"/>
    <w:rsid w:val="00C24422"/>
    <w:rsid w:val="00C2514A"/>
    <w:rsid w:val="00C25E8E"/>
    <w:rsid w:val="00C2778A"/>
    <w:rsid w:val="00C3125D"/>
    <w:rsid w:val="00C31659"/>
    <w:rsid w:val="00C31FCA"/>
    <w:rsid w:val="00C32031"/>
    <w:rsid w:val="00C32707"/>
    <w:rsid w:val="00C327D4"/>
    <w:rsid w:val="00C37BD4"/>
    <w:rsid w:val="00C37C5A"/>
    <w:rsid w:val="00C40437"/>
    <w:rsid w:val="00C408A6"/>
    <w:rsid w:val="00C426C6"/>
    <w:rsid w:val="00C449D9"/>
    <w:rsid w:val="00C54204"/>
    <w:rsid w:val="00C558D1"/>
    <w:rsid w:val="00C55B97"/>
    <w:rsid w:val="00C56C8B"/>
    <w:rsid w:val="00C572CE"/>
    <w:rsid w:val="00C63391"/>
    <w:rsid w:val="00C66349"/>
    <w:rsid w:val="00C70447"/>
    <w:rsid w:val="00C74763"/>
    <w:rsid w:val="00C7566A"/>
    <w:rsid w:val="00C759E5"/>
    <w:rsid w:val="00C76FE1"/>
    <w:rsid w:val="00C82559"/>
    <w:rsid w:val="00C82B97"/>
    <w:rsid w:val="00C845A7"/>
    <w:rsid w:val="00C84824"/>
    <w:rsid w:val="00C85F9D"/>
    <w:rsid w:val="00C904AB"/>
    <w:rsid w:val="00C9135B"/>
    <w:rsid w:val="00C92D4F"/>
    <w:rsid w:val="00C96A9C"/>
    <w:rsid w:val="00C96C1B"/>
    <w:rsid w:val="00CA0224"/>
    <w:rsid w:val="00CA0A2F"/>
    <w:rsid w:val="00CA36EB"/>
    <w:rsid w:val="00CA54BA"/>
    <w:rsid w:val="00CB0AEF"/>
    <w:rsid w:val="00CB0FBB"/>
    <w:rsid w:val="00CB1769"/>
    <w:rsid w:val="00CB184C"/>
    <w:rsid w:val="00CB36F6"/>
    <w:rsid w:val="00CB4522"/>
    <w:rsid w:val="00CB5D82"/>
    <w:rsid w:val="00CB6EED"/>
    <w:rsid w:val="00CC1FCD"/>
    <w:rsid w:val="00CC2F7C"/>
    <w:rsid w:val="00CC2F93"/>
    <w:rsid w:val="00CC32A6"/>
    <w:rsid w:val="00CC3E70"/>
    <w:rsid w:val="00CC4957"/>
    <w:rsid w:val="00CC5ECB"/>
    <w:rsid w:val="00CC6449"/>
    <w:rsid w:val="00CD0042"/>
    <w:rsid w:val="00CD1E07"/>
    <w:rsid w:val="00CD4340"/>
    <w:rsid w:val="00CD68FD"/>
    <w:rsid w:val="00CD6F72"/>
    <w:rsid w:val="00CE0402"/>
    <w:rsid w:val="00CE1E3F"/>
    <w:rsid w:val="00CE3081"/>
    <w:rsid w:val="00CE3CBF"/>
    <w:rsid w:val="00CE4367"/>
    <w:rsid w:val="00CF1443"/>
    <w:rsid w:val="00CF2D13"/>
    <w:rsid w:val="00CF41C5"/>
    <w:rsid w:val="00D007FD"/>
    <w:rsid w:val="00D01620"/>
    <w:rsid w:val="00D028FA"/>
    <w:rsid w:val="00D03DAC"/>
    <w:rsid w:val="00D04C35"/>
    <w:rsid w:val="00D06FD5"/>
    <w:rsid w:val="00D104D5"/>
    <w:rsid w:val="00D12196"/>
    <w:rsid w:val="00D1229F"/>
    <w:rsid w:val="00D12567"/>
    <w:rsid w:val="00D14213"/>
    <w:rsid w:val="00D14A6E"/>
    <w:rsid w:val="00D14E8D"/>
    <w:rsid w:val="00D1552D"/>
    <w:rsid w:val="00D172E1"/>
    <w:rsid w:val="00D23F9F"/>
    <w:rsid w:val="00D241AC"/>
    <w:rsid w:val="00D24436"/>
    <w:rsid w:val="00D253D5"/>
    <w:rsid w:val="00D25B63"/>
    <w:rsid w:val="00D25FC5"/>
    <w:rsid w:val="00D2695E"/>
    <w:rsid w:val="00D26CE8"/>
    <w:rsid w:val="00D26F52"/>
    <w:rsid w:val="00D27FBF"/>
    <w:rsid w:val="00D27FE0"/>
    <w:rsid w:val="00D31085"/>
    <w:rsid w:val="00D3234A"/>
    <w:rsid w:val="00D3350F"/>
    <w:rsid w:val="00D34602"/>
    <w:rsid w:val="00D35135"/>
    <w:rsid w:val="00D35DB6"/>
    <w:rsid w:val="00D366BC"/>
    <w:rsid w:val="00D36CCC"/>
    <w:rsid w:val="00D37C9F"/>
    <w:rsid w:val="00D404B5"/>
    <w:rsid w:val="00D4136E"/>
    <w:rsid w:val="00D415A1"/>
    <w:rsid w:val="00D416F7"/>
    <w:rsid w:val="00D46809"/>
    <w:rsid w:val="00D47D9E"/>
    <w:rsid w:val="00D5065D"/>
    <w:rsid w:val="00D5127E"/>
    <w:rsid w:val="00D53339"/>
    <w:rsid w:val="00D5351D"/>
    <w:rsid w:val="00D551A7"/>
    <w:rsid w:val="00D5770E"/>
    <w:rsid w:val="00D57906"/>
    <w:rsid w:val="00D62751"/>
    <w:rsid w:val="00D65A24"/>
    <w:rsid w:val="00D65B66"/>
    <w:rsid w:val="00D667C5"/>
    <w:rsid w:val="00D66B3F"/>
    <w:rsid w:val="00D7099A"/>
    <w:rsid w:val="00D718A0"/>
    <w:rsid w:val="00D72230"/>
    <w:rsid w:val="00D72740"/>
    <w:rsid w:val="00D757E3"/>
    <w:rsid w:val="00D76191"/>
    <w:rsid w:val="00D77423"/>
    <w:rsid w:val="00D77D15"/>
    <w:rsid w:val="00D84001"/>
    <w:rsid w:val="00D856A1"/>
    <w:rsid w:val="00D86093"/>
    <w:rsid w:val="00D87059"/>
    <w:rsid w:val="00D90E86"/>
    <w:rsid w:val="00D925FE"/>
    <w:rsid w:val="00D9532B"/>
    <w:rsid w:val="00D9544D"/>
    <w:rsid w:val="00D97C85"/>
    <w:rsid w:val="00DA22DC"/>
    <w:rsid w:val="00DA239D"/>
    <w:rsid w:val="00DA291D"/>
    <w:rsid w:val="00DA2ABB"/>
    <w:rsid w:val="00DA5C74"/>
    <w:rsid w:val="00DA5FBA"/>
    <w:rsid w:val="00DA667A"/>
    <w:rsid w:val="00DA66C9"/>
    <w:rsid w:val="00DA7AE4"/>
    <w:rsid w:val="00DA7F9B"/>
    <w:rsid w:val="00DB09CA"/>
    <w:rsid w:val="00DB0C20"/>
    <w:rsid w:val="00DB33F9"/>
    <w:rsid w:val="00DB3F9D"/>
    <w:rsid w:val="00DB5FD7"/>
    <w:rsid w:val="00DB6F58"/>
    <w:rsid w:val="00DB75EA"/>
    <w:rsid w:val="00DB7C8F"/>
    <w:rsid w:val="00DC16C3"/>
    <w:rsid w:val="00DC30C2"/>
    <w:rsid w:val="00DC4083"/>
    <w:rsid w:val="00DC4FF5"/>
    <w:rsid w:val="00DC5346"/>
    <w:rsid w:val="00DC7654"/>
    <w:rsid w:val="00DC787A"/>
    <w:rsid w:val="00DD3C2A"/>
    <w:rsid w:val="00DD58B7"/>
    <w:rsid w:val="00DD6240"/>
    <w:rsid w:val="00DD6653"/>
    <w:rsid w:val="00DD7DA0"/>
    <w:rsid w:val="00DE035A"/>
    <w:rsid w:val="00DE15E0"/>
    <w:rsid w:val="00DE1B83"/>
    <w:rsid w:val="00DE28FA"/>
    <w:rsid w:val="00DE3ECF"/>
    <w:rsid w:val="00DE4432"/>
    <w:rsid w:val="00DE4E2C"/>
    <w:rsid w:val="00DE5421"/>
    <w:rsid w:val="00DE69FA"/>
    <w:rsid w:val="00DF2585"/>
    <w:rsid w:val="00DF2835"/>
    <w:rsid w:val="00DF4BD5"/>
    <w:rsid w:val="00DF4D68"/>
    <w:rsid w:val="00DF7213"/>
    <w:rsid w:val="00E00694"/>
    <w:rsid w:val="00E009FF"/>
    <w:rsid w:val="00E00C12"/>
    <w:rsid w:val="00E018EE"/>
    <w:rsid w:val="00E049F9"/>
    <w:rsid w:val="00E059C8"/>
    <w:rsid w:val="00E061D2"/>
    <w:rsid w:val="00E0649B"/>
    <w:rsid w:val="00E076F5"/>
    <w:rsid w:val="00E07A3D"/>
    <w:rsid w:val="00E11793"/>
    <w:rsid w:val="00E12F27"/>
    <w:rsid w:val="00E13EC6"/>
    <w:rsid w:val="00E14867"/>
    <w:rsid w:val="00E168B5"/>
    <w:rsid w:val="00E16D94"/>
    <w:rsid w:val="00E16EBC"/>
    <w:rsid w:val="00E17E99"/>
    <w:rsid w:val="00E17EC1"/>
    <w:rsid w:val="00E202F9"/>
    <w:rsid w:val="00E20D7B"/>
    <w:rsid w:val="00E235F1"/>
    <w:rsid w:val="00E23B75"/>
    <w:rsid w:val="00E23BFF"/>
    <w:rsid w:val="00E24310"/>
    <w:rsid w:val="00E24B40"/>
    <w:rsid w:val="00E2782B"/>
    <w:rsid w:val="00E3003B"/>
    <w:rsid w:val="00E306B3"/>
    <w:rsid w:val="00E31691"/>
    <w:rsid w:val="00E33C61"/>
    <w:rsid w:val="00E34620"/>
    <w:rsid w:val="00E37273"/>
    <w:rsid w:val="00E37FAB"/>
    <w:rsid w:val="00E40FCF"/>
    <w:rsid w:val="00E412EC"/>
    <w:rsid w:val="00E41ECD"/>
    <w:rsid w:val="00E4262D"/>
    <w:rsid w:val="00E43367"/>
    <w:rsid w:val="00E47C03"/>
    <w:rsid w:val="00E53D9C"/>
    <w:rsid w:val="00E5574F"/>
    <w:rsid w:val="00E57FBF"/>
    <w:rsid w:val="00E605C3"/>
    <w:rsid w:val="00E60AA7"/>
    <w:rsid w:val="00E62417"/>
    <w:rsid w:val="00E63A69"/>
    <w:rsid w:val="00E70254"/>
    <w:rsid w:val="00E71833"/>
    <w:rsid w:val="00E71850"/>
    <w:rsid w:val="00E73670"/>
    <w:rsid w:val="00E74A10"/>
    <w:rsid w:val="00E76242"/>
    <w:rsid w:val="00E76367"/>
    <w:rsid w:val="00E812E3"/>
    <w:rsid w:val="00E81E57"/>
    <w:rsid w:val="00E82917"/>
    <w:rsid w:val="00E832D5"/>
    <w:rsid w:val="00E84C1F"/>
    <w:rsid w:val="00E8508D"/>
    <w:rsid w:val="00E90D34"/>
    <w:rsid w:val="00E91EDA"/>
    <w:rsid w:val="00E965B5"/>
    <w:rsid w:val="00E971A4"/>
    <w:rsid w:val="00E978CB"/>
    <w:rsid w:val="00E97B83"/>
    <w:rsid w:val="00EA0A4D"/>
    <w:rsid w:val="00EA33B7"/>
    <w:rsid w:val="00EA3BBF"/>
    <w:rsid w:val="00EA3CE1"/>
    <w:rsid w:val="00EA50DD"/>
    <w:rsid w:val="00EA525E"/>
    <w:rsid w:val="00EA53D5"/>
    <w:rsid w:val="00EA6063"/>
    <w:rsid w:val="00EA68E4"/>
    <w:rsid w:val="00EA790D"/>
    <w:rsid w:val="00EB3A5C"/>
    <w:rsid w:val="00EB50E1"/>
    <w:rsid w:val="00EB527C"/>
    <w:rsid w:val="00EB52EF"/>
    <w:rsid w:val="00EB6434"/>
    <w:rsid w:val="00EB6DD9"/>
    <w:rsid w:val="00EC02C8"/>
    <w:rsid w:val="00EC1C98"/>
    <w:rsid w:val="00EC29DD"/>
    <w:rsid w:val="00EC3703"/>
    <w:rsid w:val="00EC3D9E"/>
    <w:rsid w:val="00EC4483"/>
    <w:rsid w:val="00EC4789"/>
    <w:rsid w:val="00EC6985"/>
    <w:rsid w:val="00ED3A27"/>
    <w:rsid w:val="00ED3C09"/>
    <w:rsid w:val="00ED3EC2"/>
    <w:rsid w:val="00ED4449"/>
    <w:rsid w:val="00ED52B4"/>
    <w:rsid w:val="00ED6193"/>
    <w:rsid w:val="00ED6331"/>
    <w:rsid w:val="00EE0903"/>
    <w:rsid w:val="00EE1EE7"/>
    <w:rsid w:val="00EE24A2"/>
    <w:rsid w:val="00EF07B3"/>
    <w:rsid w:val="00EF108D"/>
    <w:rsid w:val="00EF2BA5"/>
    <w:rsid w:val="00EF3382"/>
    <w:rsid w:val="00EF396B"/>
    <w:rsid w:val="00EF4DCD"/>
    <w:rsid w:val="00F010D7"/>
    <w:rsid w:val="00F02326"/>
    <w:rsid w:val="00F02C3A"/>
    <w:rsid w:val="00F04893"/>
    <w:rsid w:val="00F04E27"/>
    <w:rsid w:val="00F06369"/>
    <w:rsid w:val="00F0667C"/>
    <w:rsid w:val="00F10D55"/>
    <w:rsid w:val="00F11579"/>
    <w:rsid w:val="00F1337F"/>
    <w:rsid w:val="00F14AB4"/>
    <w:rsid w:val="00F168FA"/>
    <w:rsid w:val="00F20ED4"/>
    <w:rsid w:val="00F21A40"/>
    <w:rsid w:val="00F21E9B"/>
    <w:rsid w:val="00F254DC"/>
    <w:rsid w:val="00F25A98"/>
    <w:rsid w:val="00F276E9"/>
    <w:rsid w:val="00F27D18"/>
    <w:rsid w:val="00F30400"/>
    <w:rsid w:val="00F30FC6"/>
    <w:rsid w:val="00F348BD"/>
    <w:rsid w:val="00F35D8D"/>
    <w:rsid w:val="00F35DDA"/>
    <w:rsid w:val="00F35E9D"/>
    <w:rsid w:val="00F36156"/>
    <w:rsid w:val="00F367E3"/>
    <w:rsid w:val="00F36CA8"/>
    <w:rsid w:val="00F4248A"/>
    <w:rsid w:val="00F426A6"/>
    <w:rsid w:val="00F426F4"/>
    <w:rsid w:val="00F43740"/>
    <w:rsid w:val="00F444BB"/>
    <w:rsid w:val="00F45B99"/>
    <w:rsid w:val="00F46798"/>
    <w:rsid w:val="00F50C18"/>
    <w:rsid w:val="00F51982"/>
    <w:rsid w:val="00F51DAE"/>
    <w:rsid w:val="00F52EFD"/>
    <w:rsid w:val="00F54878"/>
    <w:rsid w:val="00F56716"/>
    <w:rsid w:val="00F56DD4"/>
    <w:rsid w:val="00F60184"/>
    <w:rsid w:val="00F6380A"/>
    <w:rsid w:val="00F640FB"/>
    <w:rsid w:val="00F656C8"/>
    <w:rsid w:val="00F6589F"/>
    <w:rsid w:val="00F669FB"/>
    <w:rsid w:val="00F703C9"/>
    <w:rsid w:val="00F705A1"/>
    <w:rsid w:val="00F70A7E"/>
    <w:rsid w:val="00F712B2"/>
    <w:rsid w:val="00F71764"/>
    <w:rsid w:val="00F71B93"/>
    <w:rsid w:val="00F72205"/>
    <w:rsid w:val="00F738A2"/>
    <w:rsid w:val="00F73C4A"/>
    <w:rsid w:val="00F73D1A"/>
    <w:rsid w:val="00F7502F"/>
    <w:rsid w:val="00F76F1D"/>
    <w:rsid w:val="00F772B8"/>
    <w:rsid w:val="00F77F23"/>
    <w:rsid w:val="00F77F68"/>
    <w:rsid w:val="00F83163"/>
    <w:rsid w:val="00F846A4"/>
    <w:rsid w:val="00F848EA"/>
    <w:rsid w:val="00F85C3B"/>
    <w:rsid w:val="00F930BD"/>
    <w:rsid w:val="00F94C67"/>
    <w:rsid w:val="00F94E34"/>
    <w:rsid w:val="00F95EC8"/>
    <w:rsid w:val="00F970EE"/>
    <w:rsid w:val="00FA06A5"/>
    <w:rsid w:val="00FA0A36"/>
    <w:rsid w:val="00FA1C68"/>
    <w:rsid w:val="00FA2C5E"/>
    <w:rsid w:val="00FA31A4"/>
    <w:rsid w:val="00FA5228"/>
    <w:rsid w:val="00FA551C"/>
    <w:rsid w:val="00FA7699"/>
    <w:rsid w:val="00FB0404"/>
    <w:rsid w:val="00FB313C"/>
    <w:rsid w:val="00FB3850"/>
    <w:rsid w:val="00FB5F2E"/>
    <w:rsid w:val="00FC05FA"/>
    <w:rsid w:val="00FC241B"/>
    <w:rsid w:val="00FC2A4E"/>
    <w:rsid w:val="00FC3CFB"/>
    <w:rsid w:val="00FC4592"/>
    <w:rsid w:val="00FC6D16"/>
    <w:rsid w:val="00FD0AED"/>
    <w:rsid w:val="00FD1273"/>
    <w:rsid w:val="00FD2016"/>
    <w:rsid w:val="00FD7141"/>
    <w:rsid w:val="00FD7226"/>
    <w:rsid w:val="00FD79E3"/>
    <w:rsid w:val="00FE1E76"/>
    <w:rsid w:val="00FE2F07"/>
    <w:rsid w:val="00FE324E"/>
    <w:rsid w:val="00FE48AE"/>
    <w:rsid w:val="00FE4E9C"/>
    <w:rsid w:val="00FE6000"/>
    <w:rsid w:val="00FE7E44"/>
    <w:rsid w:val="00FF1624"/>
    <w:rsid w:val="00FF1D9D"/>
    <w:rsid w:val="00FF3014"/>
    <w:rsid w:val="00FF3323"/>
    <w:rsid w:val="00FF395A"/>
    <w:rsid w:val="00FF44AB"/>
    <w:rsid w:val="00FF46C9"/>
    <w:rsid w:val="00FF52CD"/>
    <w:rsid w:val="00FF58C4"/>
    <w:rsid w:val="00FF646F"/>
    <w:rsid w:val="00FF6975"/>
    <w:rsid w:val="00FF69A7"/>
    <w:rsid w:val="00FF77D9"/>
    <w:rsid w:val="00FF7883"/>
    <w:rsid w:val="00FF7D98"/>
    <w:rsid w:val="4FE8F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0E4D4489"/>
  <w15:docId w15:val="{392178EE-F0D0-45C3-8AAE-97261B07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7"/>
    <w:pPr>
      <w:keepNext/>
      <w:keepLines/>
      <w:widowControl/>
      <w:suppressAutoHyphens w:val="0"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e-DE" w:eastAsia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86284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F217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FF3323"/>
    <w:rPr>
      <w:color w:val="605E5C"/>
      <w:shd w:val="clear" w:color="auto" w:fill="E1DFDD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14989"/>
    <w:rPr>
      <w:color w:val="605E5C"/>
      <w:shd w:val="clear" w:color="auto" w:fill="E1DFDD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4A633E"/>
    <w:rPr>
      <w:color w:val="605E5C"/>
      <w:shd w:val="clear" w:color="auto" w:fill="E1DFDD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3F369E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C604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3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products/rzg-linux-platform.html" TargetMode="External"/><Relationship Id="rId13" Type="http://schemas.openxmlformats.org/officeDocument/2006/relationships/hyperlink" Target="https://www.renesas.com/support/videos/rzg2-64-bit-mcu-video.html" TargetMode="External"/><Relationship Id="rId18" Type="http://schemas.openxmlformats.org/officeDocument/2006/relationships/hyperlink" Target="http://www.renesas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renesas.com/products/rzg-linux-platform.html" TargetMode="External"/><Relationship Id="rId17" Type="http://schemas.openxmlformats.org/officeDocument/2006/relationships/hyperlink" Target="mailto:simone.kremser-czoer@renesa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nesas.com" TargetMode="External"/><Relationship Id="rId20" Type="http://schemas.openxmlformats.org/officeDocument/2006/relationships/hyperlink" Target="http://www.hbi.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esas.com/rzg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nesas.com/eu/en/about/company/profile/global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ip-project.org/blog/2018/10/23/renesas-rz-g2m-96ce-board-adopted-as-arm64-reference-board-for-the-next-cip-slts-kernel" TargetMode="External"/><Relationship Id="rId19" Type="http://schemas.openxmlformats.org/officeDocument/2006/relationships/hyperlink" Target="mailto:alexandra_janetzko@hbi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p-project.org/" TargetMode="External"/><Relationship Id="rId14" Type="http://schemas.openxmlformats.org/officeDocument/2006/relationships/hyperlink" Target="http://www.jpx.co.jp/english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ED6CD-9C5E-4C79-A21C-D93DC7D2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1632</Words>
  <Characters>10285</Characters>
  <Application>Microsoft Office Word</Application>
  <DocSecurity>0</DocSecurity>
  <Lines>85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Media Contacts:</vt:lpstr>
      <vt:lpstr>Media Contacts:</vt:lpstr>
    </vt:vector>
  </TitlesOfParts>
  <Company>Hewlett-Packard Company</Company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creator>SPCPC_Admin</dc:creator>
  <cp:lastModifiedBy>Alexandra Janetzko</cp:lastModifiedBy>
  <cp:revision>6</cp:revision>
  <cp:lastPrinted>2019-02-21T09:35:00Z</cp:lastPrinted>
  <dcterms:created xsi:type="dcterms:W3CDTF">2019-02-21T09:36:00Z</dcterms:created>
  <dcterms:modified xsi:type="dcterms:W3CDTF">2019-02-24T16:14:00Z</dcterms:modified>
</cp:coreProperties>
</file>