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715A5D67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bookmarkStart w:id="0" w:name="_GoBack"/>
      <w:bookmarkEnd w:id="0"/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F73C4A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6403C8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655895E9" w:rsidR="00A85BD9" w:rsidRPr="00A85BD9" w:rsidRDefault="00F1337F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und </w:t>
      </w:r>
      <w:proofErr w:type="spellStart"/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Miromico</w:t>
      </w:r>
      <w:proofErr w:type="spellEnd"/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555F3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bringen erweitertes </w:t>
      </w:r>
      <w:proofErr w:type="spellStart"/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LoRa</w:t>
      </w:r>
      <w:proofErr w:type="spellEnd"/>
      <w:r w:rsidR="00C212B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®</w:t>
      </w:r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-Modul </w:t>
      </w:r>
      <w:r w:rsidR="009F09E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basierend </w:t>
      </w:r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auf der Renesas </w:t>
      </w:r>
      <w:proofErr w:type="spellStart"/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Synergy</w:t>
      </w:r>
      <w:proofErr w:type="spellEnd"/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™</w:t>
      </w:r>
      <w:r w:rsidR="0060389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F1337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Plattform </w:t>
      </w:r>
      <w:r w:rsidR="00555F3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auf den Markt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7FE166" w14:textId="76F5179C" w:rsidR="0006292A" w:rsidRDefault="00F1337F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Neues </w:t>
      </w:r>
      <w:proofErr w:type="spellStart"/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LoRa</w:t>
      </w:r>
      <w:proofErr w:type="spellEnd"/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-Modul bietet Entwicklern Zugang zu </w:t>
      </w:r>
      <w:proofErr w:type="spellStart"/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LoRaWAN</w:t>
      </w:r>
      <w:proofErr w:type="spellEnd"/>
      <w:r w:rsidR="00555F3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Vernetzung </w:t>
      </w:r>
      <w:r w:rsidR="0060389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sowie</w:t>
      </w:r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zusätzlichen Funktionen beim Einsatz von Renesas </w:t>
      </w:r>
      <w:proofErr w:type="spellStart"/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Synergy</w:t>
      </w:r>
      <w:proofErr w:type="spellEnd"/>
      <w:r w:rsidR="0060389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Pr="00F1337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Hardware und Software</w:t>
      </w:r>
    </w:p>
    <w:p w14:paraId="08E14E4F" w14:textId="77777777" w:rsidR="00923866" w:rsidRPr="009E4A1C" w:rsidRDefault="00923866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757AC762" w14:textId="1EE12969" w:rsidR="00B1204D" w:rsidRPr="007A7E1D" w:rsidRDefault="00544037" w:rsidP="007A7E1D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555F30">
        <w:rPr>
          <w:rStyle w:val="bold1"/>
          <w:rFonts w:ascii="Arial" w:eastAsia="Arial Unicode MS" w:hAnsi="Arial" w:cs="Arial"/>
          <w:lang w:val="de-DE"/>
        </w:rPr>
        <w:t>18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83282D">
        <w:rPr>
          <w:rStyle w:val="bold1"/>
          <w:rFonts w:ascii="Arial" w:eastAsia="Arial Unicode MS" w:hAnsi="Arial" w:cs="Arial"/>
          <w:lang w:val="de-DE"/>
        </w:rPr>
        <w:t>Febr</w:t>
      </w:r>
      <w:r w:rsidR="000C771D">
        <w:rPr>
          <w:rStyle w:val="bold1"/>
          <w:rFonts w:ascii="Arial" w:eastAsia="Arial Unicode MS" w:hAnsi="Arial" w:cs="Arial"/>
          <w:lang w:val="de-DE"/>
        </w:rPr>
        <w:t>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923866" w:rsidRPr="00923866">
        <w:rPr>
          <w:rFonts w:ascii="Arial" w:hAnsi="Arial"/>
          <w:kern w:val="0"/>
          <w:lang w:val="de-DE"/>
        </w:rPr>
        <w:t xml:space="preserve">und </w:t>
      </w:r>
      <w:r w:rsidR="00555F30">
        <w:rPr>
          <w:rFonts w:ascii="Arial" w:hAnsi="Arial"/>
          <w:kern w:val="0"/>
          <w:lang w:val="de-DE"/>
        </w:rPr>
        <w:t xml:space="preserve">die </w:t>
      </w:r>
      <w:proofErr w:type="spellStart"/>
      <w:r w:rsidR="00923866" w:rsidRPr="00923866">
        <w:rPr>
          <w:rFonts w:ascii="Arial" w:hAnsi="Arial"/>
          <w:kern w:val="0"/>
          <w:lang w:val="de-DE"/>
        </w:rPr>
        <w:t>Miromico</w:t>
      </w:r>
      <w:proofErr w:type="spellEnd"/>
      <w:r w:rsidR="00923866" w:rsidRPr="00923866">
        <w:rPr>
          <w:rFonts w:ascii="Arial" w:hAnsi="Arial"/>
          <w:kern w:val="0"/>
          <w:lang w:val="de-DE"/>
        </w:rPr>
        <w:t xml:space="preserve"> AG stellen das kompakte und energieeffiziente FMLR-61-x-RSS3 </w:t>
      </w:r>
      <w:proofErr w:type="spellStart"/>
      <w:r w:rsidR="00923866" w:rsidRPr="00923866">
        <w:rPr>
          <w:rFonts w:ascii="Arial" w:hAnsi="Arial"/>
          <w:kern w:val="0"/>
          <w:lang w:val="de-DE"/>
        </w:rPr>
        <w:t>LoRa</w:t>
      </w:r>
      <w:proofErr w:type="spellEnd"/>
      <w:r w:rsidR="00C212B9">
        <w:rPr>
          <w:rFonts w:ascii="Arial" w:hAnsi="Arial" w:cs="Arial"/>
          <w:kern w:val="0"/>
          <w:lang w:val="de-DE"/>
        </w:rPr>
        <w:t>®</w:t>
      </w:r>
      <w:r w:rsidR="00923866" w:rsidRPr="00923866">
        <w:rPr>
          <w:rFonts w:ascii="Arial" w:hAnsi="Arial"/>
          <w:kern w:val="0"/>
          <w:lang w:val="de-DE"/>
        </w:rPr>
        <w:t xml:space="preserve">-Modul </w:t>
      </w:r>
      <w:r w:rsidR="00647D95" w:rsidRPr="00647D95">
        <w:rPr>
          <w:rFonts w:ascii="Arial" w:hAnsi="Arial"/>
          <w:kern w:val="0"/>
          <w:lang w:val="de-DE"/>
        </w:rPr>
        <w:t xml:space="preserve">auf Basis von </w:t>
      </w:r>
      <w:proofErr w:type="spellStart"/>
      <w:r w:rsidR="00647D95" w:rsidRPr="00647D95">
        <w:rPr>
          <w:rFonts w:ascii="Arial" w:hAnsi="Arial"/>
          <w:kern w:val="0"/>
          <w:lang w:val="de-DE"/>
        </w:rPr>
        <w:t>LoRa</w:t>
      </w:r>
      <w:proofErr w:type="spellEnd"/>
      <w:r w:rsidR="007F1E23" w:rsidRPr="007F1E23">
        <w:rPr>
          <w:rFonts w:ascii="Arial" w:hAnsi="Arial"/>
          <w:kern w:val="0"/>
          <w:lang w:val="de-DE"/>
        </w:rPr>
        <w:t>®</w:t>
      </w:r>
      <w:r w:rsidR="00647D95" w:rsidRPr="00647D95">
        <w:rPr>
          <w:rFonts w:ascii="Arial" w:hAnsi="Arial"/>
          <w:kern w:val="0"/>
          <w:lang w:val="de-DE"/>
        </w:rPr>
        <w:t>-</w:t>
      </w:r>
      <w:r w:rsidR="00B23533">
        <w:rPr>
          <w:rFonts w:ascii="Arial" w:hAnsi="Arial"/>
          <w:kern w:val="0"/>
          <w:lang w:val="de-DE"/>
        </w:rPr>
        <w:t>Bauelementen</w:t>
      </w:r>
      <w:r w:rsidR="00647D95" w:rsidRPr="00647D95">
        <w:rPr>
          <w:rFonts w:ascii="Arial" w:hAnsi="Arial"/>
          <w:kern w:val="0"/>
          <w:lang w:val="de-DE"/>
        </w:rPr>
        <w:t xml:space="preserve"> und drahtloser Hochfrequenztechnik</w:t>
      </w:r>
      <w:r w:rsidR="00B23533">
        <w:rPr>
          <w:rFonts w:ascii="Arial" w:hAnsi="Arial"/>
          <w:kern w:val="0"/>
          <w:lang w:val="de-DE"/>
        </w:rPr>
        <w:t xml:space="preserve"> </w:t>
      </w:r>
      <w:r w:rsidR="00923866" w:rsidRPr="00923866">
        <w:rPr>
          <w:rFonts w:ascii="Arial" w:hAnsi="Arial"/>
          <w:kern w:val="0"/>
          <w:lang w:val="de-DE"/>
        </w:rPr>
        <w:t xml:space="preserve">vor. </w:t>
      </w:r>
      <w:r w:rsidR="00C212B9" w:rsidRPr="00C212B9">
        <w:rPr>
          <w:rFonts w:ascii="Arial" w:hAnsi="Arial"/>
          <w:kern w:val="0"/>
          <w:lang w:val="de-DE"/>
        </w:rPr>
        <w:t xml:space="preserve">Das neue </w:t>
      </w:r>
      <w:proofErr w:type="spellStart"/>
      <w:r w:rsidR="00C212B9" w:rsidRPr="00C212B9">
        <w:rPr>
          <w:rFonts w:ascii="Arial" w:hAnsi="Arial"/>
          <w:kern w:val="0"/>
          <w:lang w:val="de-DE"/>
        </w:rPr>
        <w:t>Miromico</w:t>
      </w:r>
      <w:proofErr w:type="spellEnd"/>
      <w:r w:rsidR="00C212B9" w:rsidRPr="00C212B9">
        <w:rPr>
          <w:rFonts w:ascii="Arial" w:hAnsi="Arial"/>
          <w:kern w:val="0"/>
          <w:lang w:val="de-DE"/>
        </w:rPr>
        <w:t xml:space="preserve">-Modul ermöglicht </w:t>
      </w:r>
      <w:r w:rsidR="00C212B9">
        <w:rPr>
          <w:rFonts w:ascii="Arial" w:hAnsi="Arial"/>
          <w:kern w:val="0"/>
          <w:lang w:val="de-DE"/>
        </w:rPr>
        <w:t xml:space="preserve">Anwendern </w:t>
      </w:r>
      <w:r w:rsidR="00C212B9" w:rsidRPr="00C212B9">
        <w:rPr>
          <w:rFonts w:ascii="Arial" w:hAnsi="Arial"/>
          <w:kern w:val="0"/>
          <w:lang w:val="de-DE"/>
        </w:rPr>
        <w:t xml:space="preserve">eine einfache Verbindung zu </w:t>
      </w:r>
      <w:proofErr w:type="spellStart"/>
      <w:r w:rsidR="00C212B9" w:rsidRPr="00C212B9">
        <w:rPr>
          <w:rFonts w:ascii="Arial" w:hAnsi="Arial"/>
          <w:kern w:val="0"/>
          <w:lang w:val="de-DE"/>
        </w:rPr>
        <w:t>LoRaWAN</w:t>
      </w:r>
      <w:proofErr w:type="spellEnd"/>
      <w:r w:rsidR="00C212B9" w:rsidRPr="00C212B9">
        <w:rPr>
          <w:rFonts w:ascii="Arial" w:hAnsi="Arial"/>
          <w:kern w:val="0"/>
          <w:lang w:val="de-DE"/>
        </w:rPr>
        <w:t xml:space="preserve">-basierten Netzwerken, </w:t>
      </w:r>
      <w:r w:rsidR="00923866" w:rsidRPr="00923866">
        <w:rPr>
          <w:rFonts w:ascii="Arial" w:hAnsi="Arial"/>
          <w:kern w:val="0"/>
          <w:lang w:val="de-DE"/>
        </w:rPr>
        <w:t>die gegenwärtig in ganz Europa</w:t>
      </w:r>
      <w:r w:rsidR="00C212B9">
        <w:rPr>
          <w:rFonts w:ascii="Arial" w:hAnsi="Arial"/>
          <w:kern w:val="0"/>
          <w:lang w:val="de-DE"/>
        </w:rPr>
        <w:t xml:space="preserve"> Verbreitung finden</w:t>
      </w:r>
      <w:r w:rsidR="00923866" w:rsidRPr="00923866">
        <w:rPr>
          <w:rFonts w:ascii="Arial" w:hAnsi="Arial"/>
          <w:kern w:val="0"/>
          <w:lang w:val="de-DE"/>
        </w:rPr>
        <w:t xml:space="preserve">. Das neue Modul nutzt die innovative Renesas </w:t>
      </w:r>
      <w:proofErr w:type="spellStart"/>
      <w:r w:rsidR="00923866" w:rsidRPr="00923866">
        <w:rPr>
          <w:rFonts w:ascii="Arial" w:hAnsi="Arial"/>
          <w:kern w:val="0"/>
          <w:lang w:val="de-DE"/>
        </w:rPr>
        <w:t>Synergy</w:t>
      </w:r>
      <w:proofErr w:type="spellEnd"/>
      <w:r w:rsidR="00923866" w:rsidRPr="00923866">
        <w:rPr>
          <w:rFonts w:ascii="Arial" w:hAnsi="Arial"/>
          <w:kern w:val="0"/>
          <w:lang w:val="de-DE"/>
        </w:rPr>
        <w:t>™ Plattform und eröffnet Anwendern den Zug</w:t>
      </w:r>
      <w:r w:rsidR="00C212B9">
        <w:rPr>
          <w:rFonts w:ascii="Arial" w:hAnsi="Arial"/>
          <w:kern w:val="0"/>
          <w:lang w:val="de-DE"/>
        </w:rPr>
        <w:t>ang zu</w:t>
      </w:r>
      <w:r w:rsidR="00923866" w:rsidRPr="00923866">
        <w:rPr>
          <w:rFonts w:ascii="Arial" w:hAnsi="Arial"/>
          <w:kern w:val="0"/>
          <w:lang w:val="de-DE"/>
        </w:rPr>
        <w:t xml:space="preserve"> Mikrocontroller</w:t>
      </w:r>
      <w:r w:rsidR="00C212B9">
        <w:rPr>
          <w:rFonts w:ascii="Arial" w:hAnsi="Arial"/>
          <w:kern w:val="0"/>
          <w:lang w:val="de-DE"/>
        </w:rPr>
        <w:t>n</w:t>
      </w:r>
      <w:r w:rsidR="00923866" w:rsidRPr="00923866">
        <w:rPr>
          <w:rFonts w:ascii="Arial" w:hAnsi="Arial"/>
          <w:kern w:val="0"/>
          <w:lang w:val="de-DE"/>
        </w:rPr>
        <w:t xml:space="preserve"> (MCUs) </w:t>
      </w:r>
      <w:r w:rsidR="0060389F">
        <w:rPr>
          <w:rFonts w:ascii="Arial" w:hAnsi="Arial"/>
          <w:kern w:val="0"/>
          <w:lang w:val="de-DE"/>
        </w:rPr>
        <w:t>sowie</w:t>
      </w:r>
      <w:r w:rsidR="00C212B9" w:rsidRPr="00C212B9">
        <w:rPr>
          <w:rFonts w:ascii="Arial" w:hAnsi="Arial"/>
          <w:kern w:val="0"/>
          <w:lang w:val="de-DE"/>
        </w:rPr>
        <w:t xml:space="preserve"> einem großen, produktionsreifen Softwarepaket.</w:t>
      </w:r>
      <w:r w:rsidR="00C212B9">
        <w:rPr>
          <w:rFonts w:ascii="Arial" w:hAnsi="Arial"/>
          <w:kern w:val="0"/>
          <w:lang w:val="de-DE"/>
        </w:rPr>
        <w:t xml:space="preserve"> </w:t>
      </w:r>
      <w:r w:rsidR="00923866" w:rsidRPr="00923866">
        <w:rPr>
          <w:rFonts w:ascii="Arial" w:hAnsi="Arial"/>
          <w:kern w:val="0"/>
          <w:lang w:val="de-DE"/>
        </w:rPr>
        <w:t>Entwickler können die S3A6</w:t>
      </w:r>
      <w:r w:rsidR="009F09E9">
        <w:rPr>
          <w:rFonts w:ascii="Arial" w:hAnsi="Arial"/>
          <w:kern w:val="0"/>
          <w:lang w:val="de-DE"/>
        </w:rPr>
        <w:t>-</w:t>
      </w:r>
      <w:r w:rsidR="00923866" w:rsidRPr="00923866">
        <w:rPr>
          <w:rFonts w:ascii="Arial" w:hAnsi="Arial"/>
          <w:kern w:val="0"/>
          <w:lang w:val="de-DE"/>
        </w:rPr>
        <w:t xml:space="preserve">MCU auf dem </w:t>
      </w:r>
      <w:proofErr w:type="spellStart"/>
      <w:r w:rsidR="00923866" w:rsidRPr="00923866">
        <w:rPr>
          <w:rFonts w:ascii="Arial" w:hAnsi="Arial"/>
          <w:kern w:val="0"/>
          <w:lang w:val="de-DE"/>
        </w:rPr>
        <w:t>LoRa</w:t>
      </w:r>
      <w:proofErr w:type="spellEnd"/>
      <w:r w:rsidR="00923866" w:rsidRPr="00923866">
        <w:rPr>
          <w:rFonts w:ascii="Arial" w:hAnsi="Arial"/>
          <w:kern w:val="0"/>
          <w:lang w:val="de-DE"/>
        </w:rPr>
        <w:t>-</w:t>
      </w:r>
      <w:r w:rsidR="00C212B9">
        <w:rPr>
          <w:rFonts w:ascii="Arial" w:hAnsi="Arial"/>
          <w:kern w:val="0"/>
          <w:lang w:val="de-DE"/>
        </w:rPr>
        <w:t xml:space="preserve">basierten </w:t>
      </w:r>
      <w:r w:rsidR="00923866" w:rsidRPr="00923866">
        <w:rPr>
          <w:rFonts w:ascii="Arial" w:hAnsi="Arial"/>
          <w:kern w:val="0"/>
          <w:lang w:val="de-DE"/>
        </w:rPr>
        <w:t>Modul</w:t>
      </w:r>
      <w:r w:rsidR="00C212B9">
        <w:rPr>
          <w:rFonts w:ascii="Arial" w:hAnsi="Arial"/>
          <w:kern w:val="0"/>
          <w:lang w:val="de-DE"/>
        </w:rPr>
        <w:t xml:space="preserve"> einsetzen, </w:t>
      </w:r>
      <w:r w:rsidR="00C212B9" w:rsidRPr="00C212B9">
        <w:rPr>
          <w:rFonts w:ascii="Arial" w:hAnsi="Arial"/>
          <w:kern w:val="0"/>
          <w:lang w:val="de-DE"/>
        </w:rPr>
        <w:t xml:space="preserve">um verschiedene Aufgaben zu erledigen, während sie Daten nahtlos über ein </w:t>
      </w:r>
      <w:proofErr w:type="spellStart"/>
      <w:r w:rsidR="00C212B9" w:rsidRPr="00C212B9">
        <w:rPr>
          <w:rFonts w:ascii="Arial" w:hAnsi="Arial"/>
          <w:kern w:val="0"/>
          <w:lang w:val="de-DE"/>
        </w:rPr>
        <w:t>LoRaWAN</w:t>
      </w:r>
      <w:proofErr w:type="spellEnd"/>
      <w:r w:rsidR="00C212B9" w:rsidRPr="00C212B9">
        <w:rPr>
          <w:rFonts w:ascii="Arial" w:hAnsi="Arial"/>
          <w:kern w:val="0"/>
          <w:lang w:val="de-DE"/>
        </w:rPr>
        <w:t>-basiertes Netzwerk in die Cloud streamen</w:t>
      </w:r>
      <w:r w:rsidR="00C212B9">
        <w:rPr>
          <w:rFonts w:ascii="Arial" w:hAnsi="Arial"/>
          <w:kern w:val="0"/>
          <w:lang w:val="de-DE"/>
        </w:rPr>
        <w:t>.</w:t>
      </w:r>
      <w:r w:rsidR="00B1204D">
        <w:rPr>
          <w:rFonts w:ascii="Arial" w:hAnsi="Arial"/>
          <w:kern w:val="0"/>
          <w:lang w:val="de-DE"/>
        </w:rPr>
        <w:t xml:space="preserve"> Das Lo-Ra-Protokoll </w:t>
      </w:r>
      <w:r w:rsidR="00B1204D" w:rsidRPr="00B1204D">
        <w:rPr>
          <w:rFonts w:ascii="Arial" w:hAnsi="Arial"/>
          <w:kern w:val="0"/>
          <w:lang w:val="de-DE"/>
        </w:rPr>
        <w:t xml:space="preserve">entwickelt sich schnell zum De-facto-Standard, um die "Dinge" des Internet </w:t>
      </w:r>
      <w:proofErr w:type="spellStart"/>
      <w:r w:rsidR="00B1204D">
        <w:rPr>
          <w:rFonts w:ascii="Arial" w:hAnsi="Arial"/>
          <w:kern w:val="0"/>
          <w:lang w:val="de-DE"/>
        </w:rPr>
        <w:t>of</w:t>
      </w:r>
      <w:proofErr w:type="spellEnd"/>
      <w:r w:rsidR="00B1204D">
        <w:rPr>
          <w:rFonts w:ascii="Arial" w:hAnsi="Arial"/>
          <w:kern w:val="0"/>
          <w:lang w:val="de-DE"/>
        </w:rPr>
        <w:t xml:space="preserve"> Things</w:t>
      </w:r>
      <w:r w:rsidR="00B1204D" w:rsidRPr="00B1204D">
        <w:rPr>
          <w:rFonts w:ascii="Arial" w:hAnsi="Arial"/>
          <w:kern w:val="0"/>
          <w:lang w:val="de-DE"/>
        </w:rPr>
        <w:t xml:space="preserve"> (</w:t>
      </w:r>
      <w:proofErr w:type="spellStart"/>
      <w:r w:rsidR="00B1204D" w:rsidRPr="00B1204D">
        <w:rPr>
          <w:rFonts w:ascii="Arial" w:hAnsi="Arial"/>
          <w:kern w:val="0"/>
          <w:lang w:val="de-DE"/>
        </w:rPr>
        <w:t>IoT</w:t>
      </w:r>
      <w:proofErr w:type="spellEnd"/>
      <w:r w:rsidR="00B1204D" w:rsidRPr="00B1204D">
        <w:rPr>
          <w:rFonts w:ascii="Arial" w:hAnsi="Arial"/>
          <w:kern w:val="0"/>
          <w:lang w:val="de-DE"/>
        </w:rPr>
        <w:t>) über weite Strecken (bis zu 50 km) flexibel und sicher zu verbinden und gleichzeitig die Batterien über Jahre am Laufen zu halten.</w:t>
      </w:r>
      <w:r w:rsidR="00B1204D" w:rsidRPr="00B1204D">
        <w:rPr>
          <w:lang w:val="de-DE"/>
        </w:rPr>
        <w:t xml:space="preserve"> </w:t>
      </w:r>
      <w:r w:rsidR="00B1204D" w:rsidRPr="00B1204D">
        <w:rPr>
          <w:rFonts w:ascii="Arial" w:hAnsi="Arial"/>
          <w:kern w:val="0"/>
          <w:lang w:val="de-DE"/>
        </w:rPr>
        <w:t xml:space="preserve">Sowohl Renesas als auch </w:t>
      </w:r>
      <w:proofErr w:type="spellStart"/>
      <w:r w:rsidR="00B1204D" w:rsidRPr="00B1204D">
        <w:rPr>
          <w:rFonts w:ascii="Arial" w:hAnsi="Arial"/>
          <w:kern w:val="0"/>
          <w:lang w:val="de-DE"/>
        </w:rPr>
        <w:t>Miromico</w:t>
      </w:r>
      <w:proofErr w:type="spellEnd"/>
      <w:r w:rsidR="00B1204D" w:rsidRPr="00B1204D">
        <w:rPr>
          <w:rFonts w:ascii="Arial" w:hAnsi="Arial"/>
          <w:kern w:val="0"/>
          <w:lang w:val="de-DE"/>
        </w:rPr>
        <w:t xml:space="preserve"> sind Mitglieder der</w:t>
      </w:r>
      <w:r w:rsidR="001730C8">
        <w:rPr>
          <w:rFonts w:ascii="Arial" w:hAnsi="Arial"/>
          <w:kern w:val="0"/>
          <w:lang w:val="de-DE"/>
        </w:rPr>
        <w:t xml:space="preserve"> </w:t>
      </w:r>
      <w:hyperlink r:id="rId8" w:history="1">
        <w:proofErr w:type="spellStart"/>
        <w:r w:rsidR="00B1204D" w:rsidRPr="001730C8">
          <w:rPr>
            <w:rStyle w:val="Hyperlink"/>
            <w:rFonts w:ascii="Arial" w:hAnsi="Arial" w:cs="Century"/>
            <w:kern w:val="0"/>
            <w:lang w:val="de-DE"/>
          </w:rPr>
          <w:t>LoRa</w:t>
        </w:r>
        <w:proofErr w:type="spellEnd"/>
        <w:r w:rsidR="00B1204D" w:rsidRPr="001730C8">
          <w:rPr>
            <w:rStyle w:val="Hyperlink"/>
            <w:rFonts w:ascii="Arial" w:hAnsi="Arial" w:cs="Century"/>
            <w:kern w:val="0"/>
            <w:lang w:val="de-DE"/>
          </w:rPr>
          <w:t xml:space="preserve"> Alliance™</w:t>
        </w:r>
      </w:hyperlink>
      <w:r w:rsidR="00B1204D" w:rsidRPr="00B1204D">
        <w:rPr>
          <w:rFonts w:ascii="Arial" w:hAnsi="Arial"/>
          <w:kern w:val="0"/>
          <w:lang w:val="de-DE"/>
        </w:rPr>
        <w:t>.</w:t>
      </w:r>
    </w:p>
    <w:p w14:paraId="18211EB9" w14:textId="77777777" w:rsidR="007A7E1D" w:rsidRPr="007A7E1D" w:rsidRDefault="007A7E1D" w:rsidP="007A7E1D">
      <w:pPr>
        <w:snapToGrid w:val="0"/>
        <w:jc w:val="left"/>
        <w:rPr>
          <w:rFonts w:ascii="Arial" w:hAnsi="Arial"/>
          <w:kern w:val="0"/>
          <w:lang w:val="de-DE"/>
        </w:rPr>
      </w:pPr>
    </w:p>
    <w:p w14:paraId="2072BA04" w14:textId="6B22C1D3" w:rsidR="000C6110" w:rsidRPr="000C6110" w:rsidRDefault="000C6110" w:rsidP="000C6110">
      <w:pPr>
        <w:snapToGrid w:val="0"/>
        <w:jc w:val="left"/>
        <w:rPr>
          <w:rFonts w:ascii="Arial" w:hAnsi="Arial"/>
          <w:kern w:val="0"/>
          <w:lang w:val="de-DE"/>
        </w:rPr>
      </w:pPr>
      <w:r w:rsidRPr="000C6110">
        <w:rPr>
          <w:rFonts w:ascii="Arial" w:hAnsi="Arial"/>
          <w:kern w:val="0"/>
          <w:lang w:val="de-DE"/>
        </w:rPr>
        <w:t>Das FMLR-61-x-RSS3</w:t>
      </w:r>
      <w:r w:rsidR="0060389F">
        <w:rPr>
          <w:rFonts w:ascii="Arial" w:hAnsi="Arial"/>
          <w:kern w:val="0"/>
          <w:lang w:val="de-DE"/>
        </w:rPr>
        <w:t>-</w:t>
      </w:r>
      <w:r w:rsidRPr="000C6110">
        <w:rPr>
          <w:rFonts w:ascii="Arial" w:hAnsi="Arial"/>
          <w:kern w:val="0"/>
          <w:lang w:val="de-DE"/>
        </w:rPr>
        <w:t>Modul ist nur 14,2</w:t>
      </w:r>
      <w:r w:rsidR="0060389F">
        <w:rPr>
          <w:rFonts w:ascii="Arial" w:hAnsi="Arial"/>
          <w:kern w:val="0"/>
          <w:lang w:val="de-DE"/>
        </w:rPr>
        <w:t xml:space="preserve"> </w:t>
      </w:r>
      <w:r w:rsidRPr="000C6110">
        <w:rPr>
          <w:rFonts w:ascii="Arial" w:hAnsi="Arial"/>
          <w:kern w:val="0"/>
          <w:lang w:val="de-DE"/>
        </w:rPr>
        <w:t>mm x 19,5</w:t>
      </w:r>
      <w:r w:rsidR="0060389F">
        <w:rPr>
          <w:rFonts w:ascii="Arial" w:hAnsi="Arial"/>
          <w:kern w:val="0"/>
          <w:lang w:val="de-DE"/>
        </w:rPr>
        <w:t xml:space="preserve"> </w:t>
      </w:r>
      <w:r w:rsidRPr="000C6110">
        <w:rPr>
          <w:rFonts w:ascii="Arial" w:hAnsi="Arial"/>
          <w:kern w:val="0"/>
          <w:lang w:val="de-DE"/>
        </w:rPr>
        <w:t>mm groß. Die Betriebsspannung beträgt 1,8</w:t>
      </w:r>
      <w:r>
        <w:rPr>
          <w:rFonts w:ascii="Arial" w:hAnsi="Arial"/>
          <w:kern w:val="0"/>
          <w:lang w:val="de-DE"/>
        </w:rPr>
        <w:t xml:space="preserve"> </w:t>
      </w:r>
      <w:r w:rsidRPr="000C6110">
        <w:rPr>
          <w:rFonts w:ascii="Arial" w:hAnsi="Arial"/>
          <w:kern w:val="0"/>
          <w:lang w:val="de-DE"/>
        </w:rPr>
        <w:t>V bis 3,3</w:t>
      </w:r>
      <w:r>
        <w:rPr>
          <w:rFonts w:ascii="Arial" w:hAnsi="Arial"/>
          <w:kern w:val="0"/>
          <w:lang w:val="de-DE"/>
        </w:rPr>
        <w:t xml:space="preserve"> </w:t>
      </w:r>
      <w:r w:rsidRPr="000C6110">
        <w:rPr>
          <w:rFonts w:ascii="Arial" w:hAnsi="Arial"/>
          <w:kern w:val="0"/>
          <w:lang w:val="de-DE"/>
        </w:rPr>
        <w:t>V und die Leistungsaufnahme des Moduls reicht von nur 1,4</w:t>
      </w:r>
      <w:r>
        <w:rPr>
          <w:rFonts w:ascii="Arial" w:hAnsi="Arial"/>
          <w:kern w:val="0"/>
          <w:lang w:val="de-DE"/>
        </w:rPr>
        <w:t xml:space="preserve"> </w:t>
      </w:r>
      <w:proofErr w:type="spellStart"/>
      <w:r w:rsidRPr="000C6110">
        <w:rPr>
          <w:rFonts w:ascii="Arial" w:hAnsi="Arial"/>
          <w:kern w:val="0"/>
          <w:lang w:val="de-DE"/>
        </w:rPr>
        <w:t>uA</w:t>
      </w:r>
      <w:proofErr w:type="spellEnd"/>
      <w:r w:rsidRPr="000C6110">
        <w:rPr>
          <w:rFonts w:ascii="Arial" w:hAnsi="Arial"/>
          <w:kern w:val="0"/>
          <w:lang w:val="de-DE"/>
        </w:rPr>
        <w:t xml:space="preserve"> im Schlafmodus bis 25,5</w:t>
      </w:r>
      <w:r>
        <w:rPr>
          <w:rFonts w:ascii="Arial" w:hAnsi="Arial"/>
          <w:kern w:val="0"/>
          <w:lang w:val="de-DE"/>
        </w:rPr>
        <w:t xml:space="preserve"> </w:t>
      </w:r>
      <w:r w:rsidRPr="000C6110">
        <w:rPr>
          <w:rFonts w:ascii="Arial" w:hAnsi="Arial"/>
          <w:kern w:val="0"/>
          <w:lang w:val="de-DE"/>
        </w:rPr>
        <w:t>mA (typisch) im TX-Modus (14</w:t>
      </w:r>
      <w:r>
        <w:rPr>
          <w:rFonts w:ascii="Arial" w:hAnsi="Arial"/>
          <w:kern w:val="0"/>
          <w:lang w:val="de-DE"/>
        </w:rPr>
        <w:t xml:space="preserve"> </w:t>
      </w:r>
      <w:proofErr w:type="spellStart"/>
      <w:r w:rsidRPr="000C6110">
        <w:rPr>
          <w:rFonts w:ascii="Arial" w:hAnsi="Arial"/>
          <w:kern w:val="0"/>
          <w:lang w:val="de-DE"/>
        </w:rPr>
        <w:t>dBm</w:t>
      </w:r>
      <w:proofErr w:type="spellEnd"/>
      <w:r w:rsidRPr="000C6110">
        <w:rPr>
          <w:rFonts w:ascii="Arial" w:hAnsi="Arial"/>
          <w:kern w:val="0"/>
          <w:lang w:val="de-DE"/>
        </w:rPr>
        <w:t xml:space="preserve">). Die </w:t>
      </w:r>
      <w:r>
        <w:rPr>
          <w:rFonts w:ascii="Arial" w:hAnsi="Arial"/>
          <w:kern w:val="0"/>
          <w:lang w:val="de-DE"/>
        </w:rPr>
        <w:t>Receiver-E</w:t>
      </w:r>
      <w:r w:rsidRPr="000C6110">
        <w:rPr>
          <w:rFonts w:ascii="Arial" w:hAnsi="Arial"/>
          <w:kern w:val="0"/>
          <w:lang w:val="de-DE"/>
        </w:rPr>
        <w:t>mpfindlichkeit beträgt -148</w:t>
      </w:r>
      <w:r>
        <w:rPr>
          <w:rFonts w:ascii="Arial" w:hAnsi="Arial"/>
          <w:kern w:val="0"/>
          <w:lang w:val="de-DE"/>
        </w:rPr>
        <w:t xml:space="preserve"> </w:t>
      </w:r>
      <w:proofErr w:type="spellStart"/>
      <w:r w:rsidRPr="000C6110">
        <w:rPr>
          <w:rFonts w:ascii="Arial" w:hAnsi="Arial"/>
          <w:kern w:val="0"/>
          <w:lang w:val="de-DE"/>
        </w:rPr>
        <w:t>dBm</w:t>
      </w:r>
      <w:proofErr w:type="spellEnd"/>
      <w:r w:rsidRPr="000C6110">
        <w:rPr>
          <w:rFonts w:ascii="Arial" w:hAnsi="Arial"/>
          <w:kern w:val="0"/>
          <w:lang w:val="de-DE"/>
        </w:rPr>
        <w:t xml:space="preserve"> im </w:t>
      </w:r>
      <w:proofErr w:type="spellStart"/>
      <w:r w:rsidRPr="000C6110">
        <w:rPr>
          <w:rFonts w:ascii="Arial" w:hAnsi="Arial"/>
          <w:kern w:val="0"/>
          <w:lang w:val="de-DE"/>
        </w:rPr>
        <w:t>LoRa</w:t>
      </w:r>
      <w:proofErr w:type="spellEnd"/>
      <w:r w:rsidRPr="000C6110">
        <w:rPr>
          <w:rFonts w:ascii="Arial" w:hAnsi="Arial"/>
          <w:kern w:val="0"/>
          <w:lang w:val="de-DE"/>
        </w:rPr>
        <w:t>-Modus SF12</w:t>
      </w:r>
      <w:r w:rsidR="0060389F">
        <w:rPr>
          <w:rFonts w:ascii="Arial" w:hAnsi="Arial"/>
          <w:kern w:val="0"/>
          <w:lang w:val="de-DE"/>
        </w:rPr>
        <w:t xml:space="preserve"> bei </w:t>
      </w:r>
      <w:r w:rsidRPr="000C6110">
        <w:rPr>
          <w:rFonts w:ascii="Arial" w:hAnsi="Arial"/>
          <w:kern w:val="0"/>
          <w:lang w:val="de-DE"/>
        </w:rPr>
        <w:t>10.4 kHz</w:t>
      </w:r>
      <w:r>
        <w:rPr>
          <w:rFonts w:ascii="Arial" w:hAnsi="Arial"/>
          <w:kern w:val="0"/>
          <w:lang w:val="de-DE"/>
        </w:rPr>
        <w:t>.</w:t>
      </w:r>
      <w:r w:rsidRPr="000C6110">
        <w:rPr>
          <w:rFonts w:ascii="Arial" w:hAnsi="Arial"/>
          <w:kern w:val="0"/>
          <w:lang w:val="de-DE"/>
        </w:rPr>
        <w:t xml:space="preserve"> </w:t>
      </w:r>
      <w:r>
        <w:rPr>
          <w:rFonts w:ascii="Arial" w:hAnsi="Arial"/>
          <w:kern w:val="0"/>
          <w:lang w:val="de-DE"/>
        </w:rPr>
        <w:t>Der</w:t>
      </w:r>
      <w:r w:rsidRPr="000C6110">
        <w:rPr>
          <w:rFonts w:ascii="Arial" w:hAnsi="Arial"/>
          <w:kern w:val="0"/>
          <w:lang w:val="de-DE"/>
        </w:rPr>
        <w:t xml:space="preserve"> Betriebstemperaturbereich des Moduls </w:t>
      </w:r>
      <w:r>
        <w:rPr>
          <w:rFonts w:ascii="Arial" w:hAnsi="Arial"/>
          <w:kern w:val="0"/>
          <w:lang w:val="de-DE"/>
        </w:rPr>
        <w:t>reicht von</w:t>
      </w:r>
      <w:r w:rsidRPr="000C6110">
        <w:rPr>
          <w:rFonts w:ascii="Arial" w:hAnsi="Arial"/>
          <w:kern w:val="0"/>
          <w:lang w:val="de-DE"/>
        </w:rPr>
        <w:t xml:space="preserve"> -40 bis 85°C. Ein Highlight des Moduls ist </w:t>
      </w:r>
      <w:r>
        <w:rPr>
          <w:rFonts w:ascii="Arial" w:hAnsi="Arial"/>
          <w:kern w:val="0"/>
          <w:lang w:val="de-DE"/>
        </w:rPr>
        <w:t>der Einsatz</w:t>
      </w:r>
      <w:r w:rsidRPr="000C6110">
        <w:rPr>
          <w:rFonts w:ascii="Arial" w:hAnsi="Arial"/>
          <w:kern w:val="0"/>
          <w:lang w:val="de-DE"/>
        </w:rPr>
        <w:t xml:space="preserve"> des neuen lizenzierten </w:t>
      </w:r>
      <w:proofErr w:type="spellStart"/>
      <w:r w:rsidRPr="000C6110">
        <w:rPr>
          <w:rFonts w:ascii="Arial" w:hAnsi="Arial"/>
          <w:kern w:val="0"/>
          <w:lang w:val="de-DE"/>
        </w:rPr>
        <w:t>LoRaWAN</w:t>
      </w:r>
      <w:proofErr w:type="spellEnd"/>
      <w:r w:rsidRPr="000C6110">
        <w:rPr>
          <w:rFonts w:ascii="Arial" w:hAnsi="Arial"/>
          <w:kern w:val="0"/>
          <w:lang w:val="de-DE"/>
        </w:rPr>
        <w:t>™</w:t>
      </w:r>
      <w:r>
        <w:rPr>
          <w:rFonts w:ascii="Arial" w:hAnsi="Arial"/>
          <w:kern w:val="0"/>
          <w:lang w:val="de-DE"/>
        </w:rPr>
        <w:t>-</w:t>
      </w:r>
      <w:r w:rsidRPr="000C6110">
        <w:rPr>
          <w:rFonts w:ascii="Arial" w:hAnsi="Arial"/>
          <w:kern w:val="0"/>
          <w:lang w:val="de-DE"/>
        </w:rPr>
        <w:t>Stacks mit FOTA</w:t>
      </w:r>
      <w:r>
        <w:rPr>
          <w:rFonts w:ascii="Arial" w:hAnsi="Arial"/>
          <w:kern w:val="0"/>
          <w:lang w:val="de-DE"/>
        </w:rPr>
        <w:t>-</w:t>
      </w:r>
      <w:r w:rsidRPr="000C6110">
        <w:rPr>
          <w:rFonts w:ascii="Arial" w:hAnsi="Arial"/>
          <w:kern w:val="0"/>
          <w:lang w:val="de-DE"/>
        </w:rPr>
        <w:t>Funktionen</w:t>
      </w:r>
      <w:r w:rsidRPr="000C6110">
        <w:rPr>
          <w:lang w:val="de-DE"/>
        </w:rPr>
        <w:t xml:space="preserve"> </w:t>
      </w:r>
      <w:r>
        <w:rPr>
          <w:lang w:val="de-DE"/>
        </w:rPr>
        <w:t>(</w:t>
      </w:r>
      <w:r w:rsidRPr="000C6110">
        <w:rPr>
          <w:rFonts w:ascii="Arial" w:hAnsi="Arial"/>
          <w:kern w:val="0"/>
          <w:lang w:val="de-DE"/>
        </w:rPr>
        <w:t>Firmware-Over-The-Air</w:t>
      </w:r>
      <w:r>
        <w:rPr>
          <w:rFonts w:ascii="Arial" w:hAnsi="Arial"/>
          <w:kern w:val="0"/>
          <w:lang w:val="de-DE"/>
        </w:rPr>
        <w:t>)</w:t>
      </w:r>
      <w:r w:rsidRPr="000C6110">
        <w:rPr>
          <w:rFonts w:ascii="Arial" w:hAnsi="Arial"/>
          <w:kern w:val="0"/>
          <w:lang w:val="de-DE"/>
        </w:rPr>
        <w:t>. Das Modul wurde für alle relevanten Zertifizierungen entwickelt und</w:t>
      </w:r>
      <w:r w:rsidR="0057598E">
        <w:rPr>
          <w:rFonts w:ascii="Arial" w:hAnsi="Arial"/>
          <w:kern w:val="0"/>
          <w:lang w:val="de-DE"/>
        </w:rPr>
        <w:t xml:space="preserve"> lässt sich als </w:t>
      </w:r>
      <w:proofErr w:type="spellStart"/>
      <w:r w:rsidR="0057598E">
        <w:rPr>
          <w:rFonts w:ascii="Arial" w:hAnsi="Arial"/>
          <w:kern w:val="0"/>
          <w:lang w:val="de-DE"/>
        </w:rPr>
        <w:t>LoRa</w:t>
      </w:r>
      <w:proofErr w:type="spellEnd"/>
      <w:r w:rsidR="0057598E">
        <w:rPr>
          <w:rFonts w:ascii="Arial" w:hAnsi="Arial"/>
          <w:kern w:val="0"/>
          <w:lang w:val="de-DE"/>
        </w:rPr>
        <w:t>-</w:t>
      </w:r>
      <w:r w:rsidRPr="000C6110">
        <w:rPr>
          <w:rFonts w:ascii="Arial" w:hAnsi="Arial"/>
          <w:kern w:val="0"/>
          <w:lang w:val="de-DE"/>
        </w:rPr>
        <w:t xml:space="preserve">Serienlösung im Feld einsetzen. Insbesondere </w:t>
      </w:r>
      <w:r w:rsidR="00B64421">
        <w:rPr>
          <w:rFonts w:ascii="Arial" w:hAnsi="Arial"/>
          <w:kern w:val="0"/>
          <w:lang w:val="de-DE"/>
        </w:rPr>
        <w:t>dank der</w:t>
      </w:r>
      <w:r w:rsidRPr="000C6110">
        <w:rPr>
          <w:rFonts w:ascii="Arial" w:hAnsi="Arial"/>
          <w:kern w:val="0"/>
          <w:lang w:val="de-DE"/>
        </w:rPr>
        <w:t xml:space="preserve"> außergewöhnlichen Spezifikationen </w:t>
      </w:r>
      <w:r w:rsidR="00B64421">
        <w:rPr>
          <w:rFonts w:ascii="Arial" w:hAnsi="Arial"/>
          <w:kern w:val="0"/>
          <w:lang w:val="de-DE"/>
        </w:rPr>
        <w:t>eignet sich das</w:t>
      </w:r>
      <w:r w:rsidRPr="000C6110">
        <w:rPr>
          <w:rFonts w:ascii="Arial" w:hAnsi="Arial"/>
          <w:kern w:val="0"/>
          <w:lang w:val="de-DE"/>
        </w:rPr>
        <w:t xml:space="preserve"> Modul ideal für Sensoranwendungen</w:t>
      </w:r>
      <w:r w:rsidR="00810FE8">
        <w:rPr>
          <w:rFonts w:ascii="Arial" w:hAnsi="Arial"/>
          <w:kern w:val="0"/>
          <w:lang w:val="de-DE"/>
        </w:rPr>
        <w:t xml:space="preserve"> im</w:t>
      </w:r>
      <w:r w:rsidRPr="000C6110">
        <w:rPr>
          <w:rFonts w:ascii="Arial" w:hAnsi="Arial"/>
          <w:kern w:val="0"/>
          <w:lang w:val="de-DE"/>
        </w:rPr>
        <w:t xml:space="preserve"> </w:t>
      </w:r>
      <w:r w:rsidR="00810FE8" w:rsidRPr="00810FE8">
        <w:rPr>
          <w:rFonts w:ascii="Arial" w:hAnsi="Arial"/>
          <w:kern w:val="0"/>
          <w:lang w:val="de-DE"/>
        </w:rPr>
        <w:t>städtische</w:t>
      </w:r>
      <w:r w:rsidR="00810FE8">
        <w:rPr>
          <w:rFonts w:ascii="Arial" w:hAnsi="Arial"/>
          <w:kern w:val="0"/>
          <w:lang w:val="de-DE"/>
        </w:rPr>
        <w:t>n</w:t>
      </w:r>
      <w:r w:rsidR="00810FE8" w:rsidRPr="00810FE8">
        <w:rPr>
          <w:rFonts w:ascii="Arial" w:hAnsi="Arial"/>
          <w:kern w:val="0"/>
          <w:lang w:val="de-DE"/>
        </w:rPr>
        <w:t xml:space="preserve"> </w:t>
      </w:r>
      <w:r w:rsidR="00810FE8">
        <w:rPr>
          <w:rFonts w:ascii="Arial" w:hAnsi="Arial"/>
          <w:kern w:val="0"/>
          <w:lang w:val="de-DE"/>
        </w:rPr>
        <w:t>als auch</w:t>
      </w:r>
      <w:r w:rsidR="00810FE8" w:rsidRPr="00810FE8">
        <w:rPr>
          <w:rFonts w:ascii="Arial" w:hAnsi="Arial"/>
          <w:kern w:val="0"/>
          <w:lang w:val="de-DE"/>
        </w:rPr>
        <w:t xml:space="preserve"> ländliche</w:t>
      </w:r>
      <w:r w:rsidR="00810FE8">
        <w:rPr>
          <w:rFonts w:ascii="Arial" w:hAnsi="Arial"/>
          <w:kern w:val="0"/>
          <w:lang w:val="de-DE"/>
        </w:rPr>
        <w:t>n Umfeld,</w:t>
      </w:r>
      <w:r w:rsidR="00810FE8" w:rsidRPr="00810FE8">
        <w:rPr>
          <w:rFonts w:ascii="Arial" w:hAnsi="Arial"/>
          <w:kern w:val="0"/>
          <w:lang w:val="de-DE"/>
        </w:rPr>
        <w:t xml:space="preserve"> </w:t>
      </w:r>
      <w:r w:rsidRPr="000C6110">
        <w:rPr>
          <w:rFonts w:ascii="Arial" w:hAnsi="Arial"/>
          <w:kern w:val="0"/>
          <w:lang w:val="de-DE"/>
        </w:rPr>
        <w:t xml:space="preserve">wie </w:t>
      </w:r>
      <w:r w:rsidR="00810FE8">
        <w:rPr>
          <w:rFonts w:ascii="Arial" w:hAnsi="Arial"/>
          <w:kern w:val="0"/>
          <w:lang w:val="de-DE"/>
        </w:rPr>
        <w:t>Messzähler</w:t>
      </w:r>
      <w:r w:rsidRPr="000C6110">
        <w:rPr>
          <w:rFonts w:ascii="Arial" w:hAnsi="Arial"/>
          <w:kern w:val="0"/>
          <w:lang w:val="de-DE"/>
        </w:rPr>
        <w:t>, Asset-Tracking, Gebäudeautomation, Sicherheit</w:t>
      </w:r>
      <w:r w:rsidR="0060389F">
        <w:rPr>
          <w:rFonts w:ascii="Arial" w:hAnsi="Arial"/>
          <w:kern w:val="0"/>
          <w:lang w:val="de-DE"/>
        </w:rPr>
        <w:t>stechnik</w:t>
      </w:r>
      <w:r w:rsidRPr="000C6110">
        <w:rPr>
          <w:rFonts w:ascii="Arial" w:hAnsi="Arial"/>
          <w:kern w:val="0"/>
          <w:lang w:val="de-DE"/>
        </w:rPr>
        <w:t xml:space="preserve">, Wearables, </w:t>
      </w:r>
      <w:r w:rsidR="0060389F">
        <w:rPr>
          <w:rFonts w:ascii="Arial" w:hAnsi="Arial"/>
          <w:kern w:val="0"/>
          <w:lang w:val="de-DE"/>
        </w:rPr>
        <w:t>vorausschauende</w:t>
      </w:r>
      <w:r w:rsidRPr="000C6110">
        <w:rPr>
          <w:rFonts w:ascii="Arial" w:hAnsi="Arial"/>
          <w:kern w:val="0"/>
          <w:lang w:val="de-DE"/>
        </w:rPr>
        <w:t xml:space="preserve"> Wartung und mehr.</w:t>
      </w:r>
    </w:p>
    <w:p w14:paraId="18D7DB32" w14:textId="77777777" w:rsidR="00844C6D" w:rsidRDefault="00844C6D" w:rsidP="00923866">
      <w:pPr>
        <w:snapToGrid w:val="0"/>
        <w:jc w:val="left"/>
        <w:rPr>
          <w:rFonts w:ascii="Arial" w:hAnsi="Arial"/>
          <w:kern w:val="0"/>
          <w:lang w:val="de-DE"/>
        </w:rPr>
      </w:pPr>
    </w:p>
    <w:p w14:paraId="4AC7DDEC" w14:textId="18412CF8" w:rsidR="00844C6D" w:rsidRDefault="00844C6D" w:rsidP="00844C6D">
      <w:pPr>
        <w:snapToGrid w:val="0"/>
        <w:jc w:val="left"/>
        <w:rPr>
          <w:rFonts w:ascii="Arial" w:hAnsi="Arial"/>
          <w:kern w:val="0"/>
          <w:lang w:val="de-DE"/>
        </w:rPr>
      </w:pPr>
      <w:r w:rsidRPr="00844C6D">
        <w:rPr>
          <w:rFonts w:ascii="Arial" w:hAnsi="Arial"/>
          <w:kern w:val="0"/>
          <w:lang w:val="de-DE"/>
        </w:rPr>
        <w:t xml:space="preserve">Das FMLR-61-x-RSS3-Modul </w:t>
      </w:r>
      <w:r>
        <w:rPr>
          <w:rFonts w:ascii="Arial" w:hAnsi="Arial"/>
          <w:kern w:val="0"/>
          <w:lang w:val="de-DE"/>
        </w:rPr>
        <w:t>nutzt</w:t>
      </w:r>
      <w:r w:rsidRPr="00844C6D">
        <w:rPr>
          <w:rFonts w:ascii="Arial" w:hAnsi="Arial"/>
          <w:kern w:val="0"/>
          <w:lang w:val="de-DE"/>
        </w:rPr>
        <w:t xml:space="preserve"> </w:t>
      </w:r>
      <w:r>
        <w:rPr>
          <w:rFonts w:ascii="Arial" w:hAnsi="Arial"/>
          <w:kern w:val="0"/>
          <w:lang w:val="de-DE"/>
        </w:rPr>
        <w:t>eine</w:t>
      </w:r>
      <w:r w:rsidRPr="00844C6D">
        <w:rPr>
          <w:rFonts w:ascii="Arial" w:hAnsi="Arial"/>
          <w:kern w:val="0"/>
          <w:lang w:val="de-DE"/>
        </w:rPr>
        <w:t xml:space="preserve"> S3A6 MCU mit integriertem 48 MHz Arm® Cortex®- M4</w:t>
      </w:r>
      <w:r>
        <w:rPr>
          <w:rFonts w:ascii="Arial" w:hAnsi="Arial"/>
          <w:kern w:val="0"/>
          <w:lang w:val="de-DE"/>
        </w:rPr>
        <w:t xml:space="preserve"> Core</w:t>
      </w:r>
      <w:r w:rsidRPr="00844C6D">
        <w:rPr>
          <w:rFonts w:ascii="Arial" w:hAnsi="Arial"/>
          <w:kern w:val="0"/>
          <w:lang w:val="de-DE"/>
        </w:rPr>
        <w:t xml:space="preserve"> und verfügt über 256 KB Code</w:t>
      </w:r>
      <w:r>
        <w:rPr>
          <w:rFonts w:ascii="Arial" w:hAnsi="Arial"/>
          <w:kern w:val="0"/>
          <w:lang w:val="de-DE"/>
        </w:rPr>
        <w:t>-</w:t>
      </w:r>
      <w:r w:rsidRPr="00844C6D">
        <w:rPr>
          <w:rFonts w:ascii="Arial" w:hAnsi="Arial"/>
          <w:kern w:val="0"/>
          <w:lang w:val="de-DE"/>
        </w:rPr>
        <w:t>Flash-Speicher, 8 KB Dat</w:t>
      </w:r>
      <w:r w:rsidR="0060389F">
        <w:rPr>
          <w:rFonts w:ascii="Arial" w:hAnsi="Arial"/>
          <w:kern w:val="0"/>
          <w:lang w:val="de-DE"/>
        </w:rPr>
        <w:t>en-</w:t>
      </w:r>
      <w:r w:rsidRPr="00844C6D">
        <w:rPr>
          <w:rFonts w:ascii="Arial" w:hAnsi="Arial"/>
          <w:kern w:val="0"/>
          <w:lang w:val="de-DE"/>
        </w:rPr>
        <w:t>Flash und 32 KB SRAM</w:t>
      </w:r>
      <w:r>
        <w:rPr>
          <w:rFonts w:ascii="Arial" w:hAnsi="Arial"/>
          <w:kern w:val="0"/>
          <w:lang w:val="de-DE"/>
        </w:rPr>
        <w:t>.</w:t>
      </w:r>
      <w:r w:rsidRPr="00844C6D">
        <w:rPr>
          <w:rFonts w:ascii="Arial" w:hAnsi="Arial"/>
          <w:kern w:val="0"/>
          <w:lang w:val="de-DE"/>
        </w:rPr>
        <w:t xml:space="preserve"> </w:t>
      </w:r>
      <w:r>
        <w:rPr>
          <w:rFonts w:ascii="Arial" w:hAnsi="Arial"/>
          <w:kern w:val="0"/>
          <w:lang w:val="de-DE"/>
        </w:rPr>
        <w:t xml:space="preserve">Dies bietet </w:t>
      </w:r>
      <w:r w:rsidRPr="00844C6D">
        <w:rPr>
          <w:rFonts w:ascii="Arial" w:hAnsi="Arial"/>
          <w:kern w:val="0"/>
          <w:lang w:val="de-DE"/>
        </w:rPr>
        <w:t xml:space="preserve">genügend Speicherplatz, damit </w:t>
      </w:r>
      <w:r>
        <w:rPr>
          <w:rFonts w:ascii="Arial" w:hAnsi="Arial"/>
          <w:kern w:val="0"/>
          <w:lang w:val="de-DE"/>
        </w:rPr>
        <w:t xml:space="preserve">Entwickler </w:t>
      </w:r>
      <w:r w:rsidRPr="00844C6D">
        <w:rPr>
          <w:rFonts w:ascii="Arial" w:hAnsi="Arial"/>
          <w:kern w:val="0"/>
          <w:lang w:val="de-DE"/>
        </w:rPr>
        <w:t xml:space="preserve">eine Vielzahl eigener Funktionen hinzufügen können. Die meisten MCU-Signale sind auf Modulebene verfügbar, um sie </w:t>
      </w:r>
      <w:r>
        <w:rPr>
          <w:rFonts w:ascii="Arial" w:hAnsi="Arial"/>
          <w:kern w:val="0"/>
          <w:lang w:val="de-DE"/>
        </w:rPr>
        <w:t xml:space="preserve">extern </w:t>
      </w:r>
      <w:r w:rsidRPr="00844C6D">
        <w:rPr>
          <w:rFonts w:ascii="Arial" w:hAnsi="Arial"/>
          <w:kern w:val="0"/>
          <w:lang w:val="de-DE"/>
        </w:rPr>
        <w:t>zugänglich zu machen. D</w:t>
      </w:r>
      <w:r w:rsidR="004C1E76">
        <w:rPr>
          <w:rFonts w:ascii="Arial" w:hAnsi="Arial"/>
          <w:kern w:val="0"/>
          <w:lang w:val="de-DE"/>
        </w:rPr>
        <w:t>ie</w:t>
      </w:r>
      <w:r w:rsidRPr="00844C6D">
        <w:rPr>
          <w:rFonts w:ascii="Arial" w:hAnsi="Arial"/>
          <w:kern w:val="0"/>
          <w:lang w:val="de-DE"/>
        </w:rPr>
        <w:t xml:space="preserve"> in einem</w:t>
      </w:r>
      <w:r w:rsidR="004B5943">
        <w:rPr>
          <w:rFonts w:ascii="Arial" w:hAnsi="Arial"/>
          <w:kern w:val="0"/>
          <w:lang w:val="de-DE"/>
        </w:rPr>
        <w:t xml:space="preserve"> Low-Power-P</w:t>
      </w:r>
      <w:r w:rsidRPr="00844C6D">
        <w:rPr>
          <w:rFonts w:ascii="Arial" w:hAnsi="Arial"/>
          <w:kern w:val="0"/>
          <w:lang w:val="de-DE"/>
        </w:rPr>
        <w:t>rozess hergestellte</w:t>
      </w:r>
      <w:r w:rsidR="004C1E76">
        <w:rPr>
          <w:rFonts w:ascii="Arial" w:hAnsi="Arial"/>
          <w:kern w:val="0"/>
          <w:lang w:val="de-DE"/>
        </w:rPr>
        <w:t>n</w:t>
      </w:r>
      <w:r w:rsidRPr="00844C6D">
        <w:rPr>
          <w:rFonts w:ascii="Arial" w:hAnsi="Arial"/>
          <w:kern w:val="0"/>
          <w:lang w:val="de-DE"/>
        </w:rPr>
        <w:t xml:space="preserve"> Peripherie</w:t>
      </w:r>
      <w:r w:rsidR="004C1E76">
        <w:rPr>
          <w:rFonts w:ascii="Arial" w:hAnsi="Arial"/>
          <w:kern w:val="0"/>
          <w:lang w:val="de-DE"/>
        </w:rPr>
        <w:t>elemente de</w:t>
      </w:r>
      <w:r w:rsidR="00497BC9">
        <w:rPr>
          <w:rFonts w:ascii="Arial" w:hAnsi="Arial"/>
          <w:kern w:val="0"/>
          <w:lang w:val="de-DE"/>
        </w:rPr>
        <w:t>r</w:t>
      </w:r>
      <w:r w:rsidRPr="00844C6D">
        <w:rPr>
          <w:rFonts w:ascii="Arial" w:hAnsi="Arial"/>
          <w:kern w:val="0"/>
          <w:lang w:val="de-DE"/>
        </w:rPr>
        <w:t xml:space="preserve"> S3A6</w:t>
      </w:r>
      <w:r w:rsidR="00497BC9">
        <w:rPr>
          <w:rFonts w:ascii="Arial" w:hAnsi="Arial"/>
          <w:kern w:val="0"/>
          <w:lang w:val="de-DE"/>
        </w:rPr>
        <w:t>-MCU</w:t>
      </w:r>
      <w:r w:rsidRPr="00844C6D">
        <w:rPr>
          <w:rFonts w:ascii="Arial" w:hAnsi="Arial"/>
          <w:kern w:val="0"/>
          <w:lang w:val="de-DE"/>
        </w:rPr>
        <w:t xml:space="preserve"> </w:t>
      </w:r>
      <w:r w:rsidR="004C1E76">
        <w:rPr>
          <w:rFonts w:ascii="Arial" w:hAnsi="Arial"/>
          <w:kern w:val="0"/>
          <w:lang w:val="de-DE"/>
        </w:rPr>
        <w:t>umfassen</w:t>
      </w:r>
      <w:r w:rsidRPr="00844C6D">
        <w:rPr>
          <w:rFonts w:ascii="Arial" w:hAnsi="Arial"/>
          <w:kern w:val="0"/>
          <w:lang w:val="de-DE"/>
        </w:rPr>
        <w:t xml:space="preserve"> </w:t>
      </w:r>
      <w:r w:rsidR="004C1E76">
        <w:rPr>
          <w:rFonts w:ascii="Arial" w:hAnsi="Arial"/>
          <w:kern w:val="0"/>
          <w:lang w:val="de-DE"/>
        </w:rPr>
        <w:t>A</w:t>
      </w:r>
      <w:r w:rsidRPr="00844C6D">
        <w:rPr>
          <w:rFonts w:ascii="Arial" w:hAnsi="Arial"/>
          <w:kern w:val="0"/>
          <w:lang w:val="de-DE"/>
        </w:rPr>
        <w:t>nalog</w:t>
      </w:r>
      <w:r w:rsidR="004C1E76">
        <w:rPr>
          <w:rFonts w:ascii="Arial" w:hAnsi="Arial"/>
          <w:kern w:val="0"/>
          <w:lang w:val="de-DE"/>
        </w:rPr>
        <w:t>f</w:t>
      </w:r>
      <w:r w:rsidRPr="00844C6D">
        <w:rPr>
          <w:rFonts w:ascii="Arial" w:hAnsi="Arial"/>
          <w:kern w:val="0"/>
          <w:lang w:val="de-DE"/>
        </w:rPr>
        <w:t>unktionen wie einen 14-Bit</w:t>
      </w:r>
      <w:r w:rsidR="00497BC9">
        <w:rPr>
          <w:rFonts w:ascii="Arial" w:hAnsi="Arial"/>
          <w:kern w:val="0"/>
          <w:lang w:val="de-DE"/>
        </w:rPr>
        <w:t xml:space="preserve"> </w:t>
      </w:r>
      <w:r w:rsidRPr="00844C6D">
        <w:rPr>
          <w:rFonts w:ascii="Arial" w:hAnsi="Arial"/>
          <w:kern w:val="0"/>
          <w:lang w:val="de-DE"/>
        </w:rPr>
        <w:t>SAR-Analog-Digital-Wandler (ADC), einen 12-Bit</w:t>
      </w:r>
      <w:r w:rsidR="00497BC9">
        <w:rPr>
          <w:rFonts w:ascii="Arial" w:hAnsi="Arial"/>
          <w:kern w:val="0"/>
          <w:lang w:val="de-DE"/>
        </w:rPr>
        <w:t xml:space="preserve"> </w:t>
      </w:r>
      <w:r w:rsidRPr="00844C6D">
        <w:rPr>
          <w:rFonts w:ascii="Arial" w:hAnsi="Arial"/>
          <w:kern w:val="0"/>
          <w:lang w:val="de-DE"/>
        </w:rPr>
        <w:t xml:space="preserve">Digital-Analog-Wandler (DAC), Operationsverstärker und </w:t>
      </w:r>
      <w:r w:rsidR="004C1E76">
        <w:rPr>
          <w:rFonts w:ascii="Arial" w:hAnsi="Arial"/>
          <w:kern w:val="0"/>
          <w:lang w:val="de-DE"/>
        </w:rPr>
        <w:t>Komparatoren</w:t>
      </w:r>
      <w:r w:rsidRPr="00844C6D">
        <w:rPr>
          <w:rFonts w:ascii="Arial" w:hAnsi="Arial"/>
          <w:kern w:val="0"/>
          <w:lang w:val="de-DE"/>
        </w:rPr>
        <w:t>.</w:t>
      </w:r>
      <w:r w:rsidR="004C1E76">
        <w:rPr>
          <w:rFonts w:ascii="Arial" w:hAnsi="Arial"/>
          <w:kern w:val="0"/>
          <w:lang w:val="de-DE"/>
        </w:rPr>
        <w:t xml:space="preserve"> </w:t>
      </w:r>
      <w:r w:rsidRPr="00844C6D">
        <w:rPr>
          <w:rFonts w:ascii="Arial" w:hAnsi="Arial"/>
          <w:kern w:val="0"/>
          <w:lang w:val="de-DE"/>
        </w:rPr>
        <w:t xml:space="preserve">Verschiedene </w:t>
      </w:r>
      <w:proofErr w:type="spellStart"/>
      <w:r w:rsidRPr="00844C6D">
        <w:rPr>
          <w:rFonts w:ascii="Arial" w:hAnsi="Arial"/>
          <w:kern w:val="0"/>
          <w:lang w:val="de-DE"/>
        </w:rPr>
        <w:t>Timer</w:t>
      </w:r>
      <w:proofErr w:type="spellEnd"/>
      <w:r w:rsidR="004C1E76">
        <w:rPr>
          <w:rFonts w:ascii="Arial" w:hAnsi="Arial"/>
          <w:kern w:val="0"/>
          <w:lang w:val="de-DE"/>
        </w:rPr>
        <w:t>-K</w:t>
      </w:r>
      <w:r w:rsidRPr="00844C6D">
        <w:rPr>
          <w:rFonts w:ascii="Arial" w:hAnsi="Arial"/>
          <w:kern w:val="0"/>
          <w:lang w:val="de-DE"/>
        </w:rPr>
        <w:t xml:space="preserve">anäle und serielle </w:t>
      </w:r>
      <w:r w:rsidR="004C1E76">
        <w:rPr>
          <w:rFonts w:ascii="Arial" w:hAnsi="Arial"/>
          <w:kern w:val="0"/>
          <w:lang w:val="de-DE"/>
        </w:rPr>
        <w:t>Ports</w:t>
      </w:r>
      <w:r w:rsidRPr="00844C6D">
        <w:rPr>
          <w:rFonts w:ascii="Arial" w:hAnsi="Arial"/>
          <w:kern w:val="0"/>
          <w:lang w:val="de-DE"/>
        </w:rPr>
        <w:t xml:space="preserve">, </w:t>
      </w:r>
      <w:r w:rsidR="004C1E76">
        <w:rPr>
          <w:rFonts w:ascii="Arial" w:hAnsi="Arial"/>
          <w:kern w:val="0"/>
          <w:lang w:val="de-DE"/>
        </w:rPr>
        <w:t xml:space="preserve">eine </w:t>
      </w:r>
      <w:r w:rsidRPr="00844C6D">
        <w:rPr>
          <w:rFonts w:ascii="Arial" w:hAnsi="Arial"/>
          <w:kern w:val="0"/>
          <w:lang w:val="de-DE"/>
        </w:rPr>
        <w:t xml:space="preserve">USB-Funktion, CAN, DMA und leistungsstarke </w:t>
      </w:r>
      <w:proofErr w:type="spellStart"/>
      <w:r w:rsidRPr="00844C6D">
        <w:rPr>
          <w:rFonts w:ascii="Arial" w:hAnsi="Arial"/>
          <w:kern w:val="0"/>
          <w:lang w:val="de-DE"/>
        </w:rPr>
        <w:t>S</w:t>
      </w:r>
      <w:r w:rsidR="004C1E76">
        <w:rPr>
          <w:rFonts w:ascii="Arial" w:hAnsi="Arial"/>
          <w:kern w:val="0"/>
          <w:lang w:val="de-DE"/>
        </w:rPr>
        <w:t>afety</w:t>
      </w:r>
      <w:proofErr w:type="spellEnd"/>
      <w:r w:rsidR="004C1E76">
        <w:rPr>
          <w:rFonts w:ascii="Arial" w:hAnsi="Arial"/>
          <w:kern w:val="0"/>
          <w:lang w:val="de-DE"/>
        </w:rPr>
        <w:t>- und Security-H</w:t>
      </w:r>
      <w:r w:rsidRPr="00844C6D">
        <w:rPr>
          <w:rFonts w:ascii="Arial" w:hAnsi="Arial"/>
          <w:kern w:val="0"/>
          <w:lang w:val="de-DE"/>
        </w:rPr>
        <w:t>ardware machen die S3A6 zur idealen MCU für eine Vielzahl von batteriebetriebenen Anwendungen. Darüber hinaus ist d</w:t>
      </w:r>
      <w:r w:rsidR="00497BC9">
        <w:rPr>
          <w:rFonts w:ascii="Arial" w:hAnsi="Arial"/>
          <w:kern w:val="0"/>
          <w:lang w:val="de-DE"/>
        </w:rPr>
        <w:t>ie</w:t>
      </w:r>
      <w:r w:rsidRPr="00844C6D">
        <w:rPr>
          <w:rFonts w:ascii="Arial" w:hAnsi="Arial"/>
          <w:kern w:val="0"/>
          <w:lang w:val="de-DE"/>
        </w:rPr>
        <w:t xml:space="preserve"> S3A6 Teil eines </w:t>
      </w:r>
      <w:r w:rsidRPr="00844C6D">
        <w:rPr>
          <w:rFonts w:ascii="Arial" w:hAnsi="Arial"/>
          <w:kern w:val="0"/>
          <w:lang w:val="de-DE"/>
        </w:rPr>
        <w:lastRenderedPageBreak/>
        <w:t xml:space="preserve">großen Renesas </w:t>
      </w:r>
      <w:proofErr w:type="spellStart"/>
      <w:r w:rsidRPr="00844C6D">
        <w:rPr>
          <w:rFonts w:ascii="Arial" w:hAnsi="Arial"/>
          <w:kern w:val="0"/>
          <w:lang w:val="de-DE"/>
        </w:rPr>
        <w:t>Synergy</w:t>
      </w:r>
      <w:proofErr w:type="spellEnd"/>
      <w:r w:rsidRPr="00844C6D">
        <w:rPr>
          <w:rFonts w:ascii="Arial" w:hAnsi="Arial"/>
          <w:kern w:val="0"/>
          <w:lang w:val="de-DE"/>
        </w:rPr>
        <w:t xml:space="preserve"> MCU-Portfolios, das es einfach macht, mehr Funktionalität zu erreichen oder Kostenoptimierung zu </w:t>
      </w:r>
      <w:r w:rsidR="004C1E76">
        <w:rPr>
          <w:rFonts w:ascii="Arial" w:hAnsi="Arial"/>
          <w:kern w:val="0"/>
          <w:lang w:val="de-DE"/>
        </w:rPr>
        <w:t>erzielen</w:t>
      </w:r>
      <w:r w:rsidRPr="00844C6D">
        <w:rPr>
          <w:rFonts w:ascii="Arial" w:hAnsi="Arial"/>
          <w:kern w:val="0"/>
          <w:lang w:val="de-DE"/>
        </w:rPr>
        <w:t>.</w:t>
      </w:r>
    </w:p>
    <w:p w14:paraId="0223168B" w14:textId="77777777" w:rsidR="00520E9F" w:rsidRDefault="00520E9F" w:rsidP="00923866">
      <w:pPr>
        <w:snapToGrid w:val="0"/>
        <w:jc w:val="left"/>
        <w:rPr>
          <w:rFonts w:ascii="Arial" w:hAnsi="Arial"/>
          <w:kern w:val="0"/>
          <w:lang w:val="de-DE"/>
        </w:rPr>
      </w:pPr>
    </w:p>
    <w:p w14:paraId="4FB22223" w14:textId="7FC03E35" w:rsidR="00AC2112" w:rsidRDefault="00A0645B" w:rsidP="00923866">
      <w:pPr>
        <w:snapToGrid w:val="0"/>
        <w:jc w:val="left"/>
        <w:rPr>
          <w:rFonts w:ascii="Arial" w:hAnsi="Arial"/>
          <w:kern w:val="0"/>
          <w:lang w:val="de-DE"/>
        </w:rPr>
      </w:pPr>
      <w:r w:rsidRPr="00A0645B">
        <w:rPr>
          <w:rFonts w:ascii="Arial" w:hAnsi="Arial"/>
          <w:kern w:val="0"/>
          <w:lang w:val="de-DE"/>
        </w:rPr>
        <w:t xml:space="preserve">Die Renesas </w:t>
      </w:r>
      <w:proofErr w:type="spellStart"/>
      <w:r w:rsidRPr="00A0645B">
        <w:rPr>
          <w:rFonts w:ascii="Arial" w:hAnsi="Arial"/>
          <w:kern w:val="0"/>
          <w:lang w:val="de-DE"/>
        </w:rPr>
        <w:t>Synergy</w:t>
      </w:r>
      <w:proofErr w:type="spellEnd"/>
      <w:r w:rsidRPr="00A0645B">
        <w:rPr>
          <w:rFonts w:ascii="Arial" w:hAnsi="Arial"/>
          <w:kern w:val="0"/>
          <w:lang w:val="de-DE"/>
        </w:rPr>
        <w:t xml:space="preserve"> Plat</w:t>
      </w:r>
      <w:r w:rsidR="008559E4">
        <w:rPr>
          <w:rFonts w:ascii="Arial" w:hAnsi="Arial"/>
          <w:kern w:val="0"/>
          <w:lang w:val="de-DE"/>
        </w:rPr>
        <w:t>t</w:t>
      </w:r>
      <w:r w:rsidRPr="00A0645B">
        <w:rPr>
          <w:rFonts w:ascii="Arial" w:hAnsi="Arial"/>
          <w:kern w:val="0"/>
          <w:lang w:val="de-DE"/>
        </w:rPr>
        <w:t xml:space="preserve">form </w:t>
      </w:r>
      <w:r>
        <w:rPr>
          <w:rFonts w:ascii="Arial" w:hAnsi="Arial"/>
          <w:kern w:val="0"/>
          <w:lang w:val="de-DE"/>
        </w:rPr>
        <w:t>umfasst</w:t>
      </w:r>
      <w:r w:rsidRPr="00A0645B">
        <w:rPr>
          <w:rFonts w:ascii="Arial" w:hAnsi="Arial"/>
          <w:kern w:val="0"/>
          <w:lang w:val="de-DE"/>
        </w:rPr>
        <w:t xml:space="preserve"> das Synergy Software Package (SSP)</w:t>
      </w:r>
      <w:r>
        <w:rPr>
          <w:rFonts w:ascii="Arial" w:hAnsi="Arial"/>
          <w:kern w:val="0"/>
          <w:lang w:val="de-DE"/>
        </w:rPr>
        <w:t xml:space="preserve"> mit</w:t>
      </w:r>
      <w:r w:rsidRPr="00A0645B">
        <w:rPr>
          <w:rFonts w:ascii="Arial" w:hAnsi="Arial"/>
          <w:kern w:val="0"/>
          <w:lang w:val="de-DE"/>
        </w:rPr>
        <w:t xml:space="preserve"> eine</w:t>
      </w:r>
      <w:r>
        <w:rPr>
          <w:rFonts w:ascii="Arial" w:hAnsi="Arial"/>
          <w:kern w:val="0"/>
          <w:lang w:val="de-DE"/>
        </w:rPr>
        <w:t>r</w:t>
      </w:r>
      <w:r w:rsidRPr="00A0645B">
        <w:rPr>
          <w:rFonts w:ascii="Arial" w:hAnsi="Arial"/>
          <w:kern w:val="0"/>
          <w:lang w:val="de-DE"/>
        </w:rPr>
        <w:t xml:space="preserve"> große</w:t>
      </w:r>
      <w:r>
        <w:rPr>
          <w:rFonts w:ascii="Arial" w:hAnsi="Arial"/>
          <w:kern w:val="0"/>
          <w:lang w:val="de-DE"/>
        </w:rPr>
        <w:t>n</w:t>
      </w:r>
      <w:r w:rsidRPr="00A0645B">
        <w:rPr>
          <w:rFonts w:ascii="Arial" w:hAnsi="Arial"/>
          <w:kern w:val="0"/>
          <w:lang w:val="de-DE"/>
        </w:rPr>
        <w:t xml:space="preserve"> Auswahl an produktionsreifer Software. </w:t>
      </w:r>
      <w:r w:rsidR="00AC2112">
        <w:rPr>
          <w:rFonts w:ascii="Arial" w:hAnsi="Arial"/>
          <w:kern w:val="0"/>
          <w:lang w:val="de-DE"/>
        </w:rPr>
        <w:t xml:space="preserve">Das </w:t>
      </w:r>
      <w:r w:rsidRPr="00A0645B">
        <w:rPr>
          <w:rFonts w:ascii="Arial" w:hAnsi="Arial"/>
          <w:kern w:val="0"/>
          <w:lang w:val="de-DE"/>
        </w:rPr>
        <w:t xml:space="preserve">SSP </w:t>
      </w:r>
      <w:r>
        <w:rPr>
          <w:rFonts w:ascii="Arial" w:hAnsi="Arial"/>
          <w:kern w:val="0"/>
          <w:lang w:val="de-DE"/>
        </w:rPr>
        <w:t>enthält</w:t>
      </w:r>
      <w:r w:rsidRPr="00A0645B">
        <w:rPr>
          <w:rFonts w:ascii="Arial" w:hAnsi="Arial"/>
          <w:kern w:val="0"/>
          <w:lang w:val="de-DE"/>
        </w:rPr>
        <w:t xml:space="preserve"> das </w:t>
      </w:r>
      <w:proofErr w:type="spellStart"/>
      <w:r w:rsidRPr="00A0645B">
        <w:rPr>
          <w:rFonts w:ascii="Arial" w:hAnsi="Arial"/>
          <w:kern w:val="0"/>
          <w:lang w:val="de-DE"/>
        </w:rPr>
        <w:t>ThreadX</w:t>
      </w:r>
      <w:proofErr w:type="spellEnd"/>
      <w:r w:rsidRPr="00A0645B">
        <w:rPr>
          <w:rFonts w:ascii="Arial" w:hAnsi="Arial"/>
          <w:kern w:val="0"/>
          <w:lang w:val="de-DE"/>
        </w:rPr>
        <w:t xml:space="preserve">® </w:t>
      </w:r>
      <w:r w:rsidR="00AC2112" w:rsidRPr="00AC2112">
        <w:rPr>
          <w:rFonts w:ascii="Arial" w:hAnsi="Arial"/>
          <w:kern w:val="0"/>
          <w:lang w:val="de-DE"/>
        </w:rPr>
        <w:t xml:space="preserve">Echtzeit-Betriebssystem </w:t>
      </w:r>
      <w:r w:rsidR="00AC2112">
        <w:rPr>
          <w:rFonts w:ascii="Arial" w:hAnsi="Arial"/>
          <w:kern w:val="0"/>
          <w:lang w:val="de-DE"/>
        </w:rPr>
        <w:t xml:space="preserve">und </w:t>
      </w:r>
      <w:r w:rsidR="00AC2112" w:rsidRPr="00AC2112">
        <w:rPr>
          <w:rFonts w:ascii="Arial" w:hAnsi="Arial"/>
          <w:kern w:val="0"/>
          <w:lang w:val="de-DE"/>
        </w:rPr>
        <w:t>zugehörige Middleware wie ein Dateisystem, eine</w:t>
      </w:r>
      <w:r w:rsidR="00AC2112">
        <w:rPr>
          <w:rFonts w:ascii="Arial" w:hAnsi="Arial"/>
          <w:kern w:val="0"/>
          <w:lang w:val="de-DE"/>
        </w:rPr>
        <w:t>n</w:t>
      </w:r>
      <w:r w:rsidR="00AC2112" w:rsidRPr="00AC2112">
        <w:rPr>
          <w:rFonts w:ascii="Arial" w:hAnsi="Arial"/>
          <w:kern w:val="0"/>
          <w:lang w:val="de-DE"/>
        </w:rPr>
        <w:t xml:space="preserve"> USB-Stack, </w:t>
      </w:r>
      <w:r w:rsidR="00AC2112">
        <w:rPr>
          <w:rFonts w:ascii="Arial" w:hAnsi="Arial"/>
          <w:kern w:val="0"/>
          <w:lang w:val="de-DE"/>
        </w:rPr>
        <w:t>GUI-</w:t>
      </w:r>
      <w:r w:rsidR="00AC2112" w:rsidRPr="00AC2112">
        <w:rPr>
          <w:rFonts w:ascii="Arial" w:hAnsi="Arial"/>
          <w:kern w:val="0"/>
          <w:lang w:val="de-DE"/>
        </w:rPr>
        <w:t xml:space="preserve">Software, </w:t>
      </w:r>
      <w:proofErr w:type="spellStart"/>
      <w:r w:rsidR="00AC2112" w:rsidRPr="00AC2112">
        <w:rPr>
          <w:rFonts w:ascii="Arial" w:hAnsi="Arial"/>
          <w:kern w:val="0"/>
          <w:lang w:val="de-DE"/>
        </w:rPr>
        <w:t>A</w:t>
      </w:r>
      <w:r w:rsidR="00AC2112">
        <w:rPr>
          <w:rFonts w:ascii="Arial" w:hAnsi="Arial"/>
          <w:kern w:val="0"/>
          <w:lang w:val="de-DE"/>
        </w:rPr>
        <w:t>pplication</w:t>
      </w:r>
      <w:proofErr w:type="spellEnd"/>
      <w:r w:rsidR="00AC2112">
        <w:rPr>
          <w:rFonts w:ascii="Arial" w:hAnsi="Arial"/>
          <w:kern w:val="0"/>
          <w:lang w:val="de-DE"/>
        </w:rPr>
        <w:t xml:space="preserve"> </w:t>
      </w:r>
      <w:r w:rsidR="00AC2112" w:rsidRPr="00AC2112">
        <w:rPr>
          <w:rFonts w:ascii="Arial" w:hAnsi="Arial"/>
          <w:kern w:val="0"/>
          <w:lang w:val="de-DE"/>
        </w:rPr>
        <w:t>Frameworks und Funktionsbibliotheken für Verschlüsselungs- und DSP-Funktionen. Mit dieser innovativen und leistungs</w:t>
      </w:r>
      <w:r w:rsidR="00AC2112">
        <w:rPr>
          <w:rFonts w:ascii="Arial" w:hAnsi="Arial"/>
          <w:kern w:val="0"/>
          <w:lang w:val="de-DE"/>
        </w:rPr>
        <w:t>starken</w:t>
      </w:r>
      <w:r w:rsidR="00AC2112" w:rsidRPr="00AC2112">
        <w:rPr>
          <w:rFonts w:ascii="Arial" w:hAnsi="Arial"/>
          <w:kern w:val="0"/>
          <w:lang w:val="de-DE"/>
        </w:rPr>
        <w:t xml:space="preserve"> Kombination aus Hard- und Software können Anwender die Produktentwicklung deutlich </w:t>
      </w:r>
      <w:r w:rsidR="00AC2112">
        <w:rPr>
          <w:rFonts w:ascii="Arial" w:hAnsi="Arial"/>
          <w:kern w:val="0"/>
          <w:lang w:val="de-DE"/>
        </w:rPr>
        <w:t>beschleunigen</w:t>
      </w:r>
      <w:r w:rsidR="00AC2112" w:rsidRPr="00AC2112">
        <w:rPr>
          <w:rFonts w:ascii="Arial" w:hAnsi="Arial"/>
          <w:kern w:val="0"/>
          <w:lang w:val="de-DE"/>
        </w:rPr>
        <w:t>.</w:t>
      </w:r>
    </w:p>
    <w:p w14:paraId="617F9844" w14:textId="77777777" w:rsidR="00520E9F" w:rsidRPr="00A0645B" w:rsidRDefault="00520E9F" w:rsidP="00923866">
      <w:pPr>
        <w:snapToGrid w:val="0"/>
        <w:jc w:val="left"/>
        <w:rPr>
          <w:rFonts w:ascii="Arial" w:hAnsi="Arial"/>
          <w:kern w:val="0"/>
          <w:lang w:val="de-DE"/>
        </w:rPr>
      </w:pPr>
    </w:p>
    <w:p w14:paraId="707D8520" w14:textId="77777777" w:rsidR="00923866" w:rsidRPr="00942CF0" w:rsidRDefault="00923866" w:rsidP="00923866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942CF0">
        <w:rPr>
          <w:rFonts w:ascii="Arial" w:hAnsi="Arial"/>
          <w:b/>
          <w:kern w:val="0"/>
          <w:lang w:val="de-DE"/>
        </w:rPr>
        <w:t>Preise und Verfügbarkeit</w:t>
      </w:r>
    </w:p>
    <w:p w14:paraId="2A8D709A" w14:textId="01D6A2E4" w:rsidR="00C773BE" w:rsidRDefault="00C773BE" w:rsidP="00C773BE">
      <w:pPr>
        <w:snapToGrid w:val="0"/>
        <w:jc w:val="left"/>
        <w:rPr>
          <w:rFonts w:ascii="Arial" w:hAnsi="Arial"/>
          <w:kern w:val="0"/>
          <w:lang w:val="de-DE"/>
        </w:rPr>
      </w:pPr>
      <w:r w:rsidRPr="00C773BE">
        <w:rPr>
          <w:rFonts w:ascii="Arial" w:hAnsi="Arial"/>
          <w:kern w:val="0"/>
          <w:lang w:val="de-DE"/>
        </w:rPr>
        <w:t xml:space="preserve">Muster des </w:t>
      </w:r>
      <w:proofErr w:type="spellStart"/>
      <w:r w:rsidRPr="00C773BE">
        <w:rPr>
          <w:rFonts w:ascii="Arial" w:hAnsi="Arial"/>
          <w:kern w:val="0"/>
          <w:lang w:val="de-DE"/>
        </w:rPr>
        <w:t>LoRa</w:t>
      </w:r>
      <w:proofErr w:type="spellEnd"/>
      <w:r w:rsidRPr="00C773BE">
        <w:rPr>
          <w:rFonts w:ascii="Arial" w:hAnsi="Arial"/>
          <w:kern w:val="0"/>
          <w:lang w:val="de-DE"/>
        </w:rPr>
        <w:t xml:space="preserve">-Moduls FMLR-61-x-RSS3 sind ab sofort bei </w:t>
      </w:r>
      <w:proofErr w:type="spellStart"/>
      <w:r w:rsidRPr="00C773BE">
        <w:rPr>
          <w:rFonts w:ascii="Arial" w:hAnsi="Arial"/>
          <w:kern w:val="0"/>
          <w:lang w:val="de-DE"/>
        </w:rPr>
        <w:t>Miromico</w:t>
      </w:r>
      <w:proofErr w:type="spellEnd"/>
      <w:r w:rsidRPr="00C773BE">
        <w:rPr>
          <w:rFonts w:ascii="Arial" w:hAnsi="Arial"/>
          <w:kern w:val="0"/>
          <w:lang w:val="de-DE"/>
        </w:rPr>
        <w:t xml:space="preserve"> und </w:t>
      </w:r>
      <w:hyperlink r:id="rId9" w:history="1">
        <w:r w:rsidR="00D26C18" w:rsidRPr="00D26C18">
          <w:rPr>
            <w:rFonts w:ascii="Arial" w:eastAsia="Arial Unicode MS" w:hAnsi="Arial" w:cs="Arial"/>
            <w:bCs/>
            <w:color w:val="0563C1"/>
            <w:u w:val="single"/>
            <w:lang w:val="de-DE" w:bidi="en-US"/>
          </w:rPr>
          <w:t>Avnet</w:t>
        </w:r>
      </w:hyperlink>
      <w:r w:rsidR="00D26C18" w:rsidRPr="00D26C18">
        <w:rPr>
          <w:rFonts w:ascii="Arial" w:eastAsia="Arial Unicode MS" w:hAnsi="Arial" w:cs="Arial"/>
          <w:bCs/>
          <w:lang w:val="de-DE" w:bidi="en-US"/>
        </w:rPr>
        <w:t xml:space="preserve"> </w:t>
      </w:r>
      <w:hyperlink r:id="rId10" w:history="1">
        <w:r w:rsidR="00D26C18" w:rsidRPr="00D26C18">
          <w:rPr>
            <w:rFonts w:ascii="Arial" w:eastAsia="Arial Unicode MS" w:hAnsi="Arial" w:cs="Arial"/>
            <w:bCs/>
            <w:color w:val="0563C1"/>
            <w:u w:val="single"/>
            <w:lang w:val="de-DE" w:bidi="en-US"/>
          </w:rPr>
          <w:t>Silica</w:t>
        </w:r>
      </w:hyperlink>
      <w:r w:rsidR="00D26C18" w:rsidRPr="00D26C18">
        <w:rPr>
          <w:rFonts w:ascii="Arial" w:eastAsia="Arial Unicode MS" w:hAnsi="Arial" w:cs="Arial"/>
          <w:bCs/>
          <w:color w:val="0563C1"/>
          <w:u w:val="single"/>
          <w:lang w:val="de-DE" w:bidi="en-US"/>
        </w:rPr>
        <w:t xml:space="preserve"> </w:t>
      </w:r>
      <w:r w:rsidRPr="00C773BE">
        <w:rPr>
          <w:rFonts w:ascii="Arial" w:hAnsi="Arial"/>
          <w:kern w:val="0"/>
          <w:lang w:val="de-DE"/>
        </w:rPr>
        <w:t xml:space="preserve">erhältlich. Die </w:t>
      </w:r>
      <w:r>
        <w:rPr>
          <w:rFonts w:ascii="Arial" w:hAnsi="Arial"/>
          <w:kern w:val="0"/>
          <w:lang w:val="de-DE"/>
        </w:rPr>
        <w:t>Stückp</w:t>
      </w:r>
      <w:r w:rsidRPr="00C773BE">
        <w:rPr>
          <w:rFonts w:ascii="Arial" w:hAnsi="Arial"/>
          <w:kern w:val="0"/>
          <w:lang w:val="de-DE"/>
        </w:rPr>
        <w:t>reise für den FMLR-61-x-RSS3 beginnen bei 8,50</w:t>
      </w:r>
      <w:r>
        <w:rPr>
          <w:rFonts w:ascii="Arial" w:hAnsi="Arial"/>
          <w:kern w:val="0"/>
          <w:lang w:val="de-DE"/>
        </w:rPr>
        <w:t xml:space="preserve"> </w:t>
      </w:r>
      <w:r w:rsidRPr="00C773BE">
        <w:rPr>
          <w:rFonts w:ascii="Arial" w:hAnsi="Arial"/>
          <w:kern w:val="0"/>
          <w:lang w:val="de-DE"/>
        </w:rPr>
        <w:t xml:space="preserve">€ in großen </w:t>
      </w:r>
      <w:r>
        <w:rPr>
          <w:rFonts w:ascii="Arial" w:hAnsi="Arial"/>
          <w:kern w:val="0"/>
          <w:lang w:val="de-DE"/>
        </w:rPr>
        <w:t>Stückzahlen</w:t>
      </w:r>
      <w:r w:rsidRPr="00C773BE">
        <w:rPr>
          <w:rFonts w:ascii="Arial" w:hAnsi="Arial"/>
          <w:kern w:val="0"/>
          <w:lang w:val="de-DE"/>
        </w:rPr>
        <w:t xml:space="preserve">. Der Start der </w:t>
      </w:r>
      <w:r w:rsidR="00497BC9">
        <w:rPr>
          <w:rFonts w:ascii="Arial" w:hAnsi="Arial"/>
          <w:kern w:val="0"/>
          <w:lang w:val="de-DE"/>
        </w:rPr>
        <w:t>Großs</w:t>
      </w:r>
      <w:r>
        <w:rPr>
          <w:rFonts w:ascii="Arial" w:hAnsi="Arial"/>
          <w:kern w:val="0"/>
          <w:lang w:val="de-DE"/>
        </w:rPr>
        <w:t>erienfertigung</w:t>
      </w:r>
      <w:r w:rsidRPr="00C773BE">
        <w:rPr>
          <w:rFonts w:ascii="Arial" w:hAnsi="Arial"/>
          <w:kern w:val="0"/>
          <w:lang w:val="de-DE"/>
        </w:rPr>
        <w:t xml:space="preserve"> ist für das zweite Quartal 2019 geplant. Weitere Informationen zum FMLR-61-x-RSS3 </w:t>
      </w:r>
      <w:proofErr w:type="spellStart"/>
      <w:r w:rsidRPr="00C773BE">
        <w:rPr>
          <w:rFonts w:ascii="Arial" w:hAnsi="Arial"/>
          <w:kern w:val="0"/>
          <w:lang w:val="de-DE"/>
        </w:rPr>
        <w:t>LoRa</w:t>
      </w:r>
      <w:proofErr w:type="spellEnd"/>
      <w:r w:rsidRPr="00C773BE">
        <w:rPr>
          <w:rFonts w:ascii="Arial" w:hAnsi="Arial"/>
          <w:kern w:val="0"/>
          <w:lang w:val="de-DE"/>
        </w:rPr>
        <w:t xml:space="preserve">-Modul unter: </w:t>
      </w:r>
      <w:hyperlink r:id="rId11" w:history="1">
        <w:r w:rsidRPr="004768D4">
          <w:rPr>
            <w:rStyle w:val="Hyperlink"/>
            <w:rFonts w:ascii="Arial" w:hAnsi="Arial" w:cs="Century"/>
            <w:kern w:val="0"/>
            <w:lang w:val="de-DE"/>
          </w:rPr>
          <w:t>https://miromico.ch/portfolio/fmlr_renesas/?lang=en</w:t>
        </w:r>
      </w:hyperlink>
    </w:p>
    <w:p w14:paraId="0F2592FF" w14:textId="39B2F24F" w:rsidR="00C773BE" w:rsidRPr="00C773BE" w:rsidRDefault="00657540" w:rsidP="00C773BE">
      <w:pPr>
        <w:snapToGrid w:val="0"/>
        <w:jc w:val="left"/>
        <w:rPr>
          <w:rFonts w:ascii="Arial" w:hAnsi="Arial"/>
          <w:kern w:val="0"/>
          <w:lang w:val="de-DE"/>
        </w:rPr>
      </w:pPr>
      <w:r w:rsidRPr="00657540">
        <w:rPr>
          <w:rFonts w:ascii="Arial" w:hAnsi="Arial"/>
          <w:kern w:val="0"/>
          <w:lang w:val="de-DE"/>
        </w:rPr>
        <w:t xml:space="preserve">(Änderungen </w:t>
      </w:r>
      <w:r w:rsidR="00497BC9">
        <w:rPr>
          <w:rFonts w:ascii="Arial" w:hAnsi="Arial"/>
          <w:kern w:val="0"/>
          <w:lang w:val="de-DE"/>
        </w:rPr>
        <w:t>bzgl.</w:t>
      </w:r>
      <w:r w:rsidRPr="00657540">
        <w:rPr>
          <w:rFonts w:ascii="Arial" w:hAnsi="Arial"/>
          <w:kern w:val="0"/>
          <w:lang w:val="de-DE"/>
        </w:rPr>
        <w:t xml:space="preserve"> Preise und Verfügbarkeit ohne gesonderte Benachrichtigung vorbehalten</w:t>
      </w:r>
      <w:r>
        <w:rPr>
          <w:rFonts w:ascii="Arial" w:hAnsi="Arial"/>
          <w:kern w:val="0"/>
          <w:lang w:val="de-DE"/>
        </w:rPr>
        <w:t>.</w:t>
      </w:r>
      <w:r w:rsidRPr="00657540">
        <w:rPr>
          <w:rFonts w:ascii="Arial" w:hAnsi="Arial"/>
          <w:kern w:val="0"/>
          <w:lang w:val="de-DE"/>
        </w:rPr>
        <w:t xml:space="preserve">) </w:t>
      </w:r>
    </w:p>
    <w:p w14:paraId="33CC802C" w14:textId="77777777" w:rsidR="00C773BE" w:rsidRDefault="00C773BE" w:rsidP="00923866">
      <w:pPr>
        <w:snapToGrid w:val="0"/>
        <w:jc w:val="left"/>
        <w:rPr>
          <w:rFonts w:ascii="Arial" w:hAnsi="Arial"/>
          <w:kern w:val="0"/>
          <w:lang w:val="de-DE"/>
        </w:rPr>
      </w:pPr>
    </w:p>
    <w:p w14:paraId="7A6D48E4" w14:textId="53940172" w:rsidR="00942CF0" w:rsidRDefault="00C773BE" w:rsidP="00923866">
      <w:pPr>
        <w:snapToGrid w:val="0"/>
        <w:jc w:val="left"/>
        <w:rPr>
          <w:rFonts w:ascii="Arial" w:hAnsi="Arial"/>
          <w:kern w:val="0"/>
          <w:lang w:val="de-DE"/>
        </w:rPr>
      </w:pPr>
      <w:r w:rsidRPr="00C773BE">
        <w:rPr>
          <w:rFonts w:ascii="Arial" w:hAnsi="Arial"/>
          <w:kern w:val="0"/>
          <w:lang w:val="de-DE"/>
        </w:rPr>
        <w:t xml:space="preserve">Das FMLR-61-x-RSS3 Demo-Kit wird auf der Fachmesse </w:t>
      </w:r>
      <w:hyperlink r:id="rId12" w:history="1">
        <w:proofErr w:type="spellStart"/>
        <w:r w:rsidR="00AF68CE" w:rsidRPr="00AF68CE">
          <w:rPr>
            <w:rStyle w:val="Hyperlink"/>
            <w:rFonts w:ascii="Arial" w:eastAsia="Arial Unicode MS" w:hAnsi="Arial" w:cs="Arial"/>
            <w:lang w:val="de-DE" w:bidi="en-US"/>
          </w:rPr>
          <w:t>embedded</w:t>
        </w:r>
        <w:proofErr w:type="spellEnd"/>
        <w:r w:rsidR="00AF68CE" w:rsidRPr="00AF68CE">
          <w:rPr>
            <w:rStyle w:val="Hyperlink"/>
            <w:rFonts w:ascii="Arial" w:eastAsia="Arial Unicode MS" w:hAnsi="Arial" w:cs="Arial"/>
            <w:lang w:val="de-DE" w:bidi="en-US"/>
          </w:rPr>
          <w:t xml:space="preserve"> </w:t>
        </w:r>
        <w:proofErr w:type="spellStart"/>
        <w:r w:rsidR="00AF68CE" w:rsidRPr="00AF68CE">
          <w:rPr>
            <w:rStyle w:val="Hyperlink"/>
            <w:rFonts w:ascii="Arial" w:eastAsia="Arial Unicode MS" w:hAnsi="Arial" w:cs="Arial"/>
            <w:lang w:val="de-DE" w:bidi="en-US"/>
          </w:rPr>
          <w:t>world</w:t>
        </w:r>
        <w:proofErr w:type="spellEnd"/>
        <w:r w:rsidR="00AF68CE" w:rsidRPr="00AF68CE">
          <w:rPr>
            <w:rStyle w:val="Hyperlink"/>
            <w:rFonts w:ascii="Arial" w:eastAsia="Arial Unicode MS" w:hAnsi="Arial" w:cs="Arial"/>
            <w:lang w:val="de-DE" w:bidi="en-US"/>
          </w:rPr>
          <w:t xml:space="preserve"> 2019 </w:t>
        </w:r>
      </w:hyperlink>
      <w:r w:rsidRPr="00C773BE">
        <w:rPr>
          <w:rFonts w:ascii="Arial" w:hAnsi="Arial"/>
          <w:kern w:val="0"/>
          <w:lang w:val="de-DE"/>
        </w:rPr>
        <w:t xml:space="preserve">in Nürnberg auf dem Messestand 1-370 </w:t>
      </w:r>
      <w:r w:rsidR="00497BC9">
        <w:rPr>
          <w:rFonts w:ascii="Arial" w:hAnsi="Arial"/>
          <w:kern w:val="0"/>
          <w:lang w:val="de-DE"/>
        </w:rPr>
        <w:t>von</w:t>
      </w:r>
      <w:r w:rsidR="00497BC9" w:rsidRPr="00497BC9">
        <w:rPr>
          <w:rFonts w:ascii="Arial" w:hAnsi="Arial"/>
          <w:kern w:val="0"/>
          <w:lang w:val="de-DE"/>
        </w:rPr>
        <w:t xml:space="preserve"> Avnet Silica </w:t>
      </w:r>
      <w:r w:rsidRPr="00C773BE">
        <w:rPr>
          <w:rFonts w:ascii="Arial" w:hAnsi="Arial"/>
          <w:kern w:val="0"/>
          <w:lang w:val="de-DE"/>
        </w:rPr>
        <w:t>zu sehen sein.</w:t>
      </w:r>
    </w:p>
    <w:p w14:paraId="11270190" w14:textId="5BC3A289" w:rsidR="00C773BE" w:rsidRDefault="00C773BE" w:rsidP="00923866">
      <w:pPr>
        <w:snapToGrid w:val="0"/>
        <w:jc w:val="left"/>
        <w:rPr>
          <w:rFonts w:ascii="Arial" w:hAnsi="Arial"/>
          <w:kern w:val="0"/>
          <w:lang w:val="de-DE"/>
        </w:rPr>
      </w:pPr>
    </w:p>
    <w:p w14:paraId="7B3F5049" w14:textId="77777777" w:rsidR="00657540" w:rsidRPr="00923866" w:rsidRDefault="00657540" w:rsidP="00923866">
      <w:pPr>
        <w:snapToGrid w:val="0"/>
        <w:jc w:val="left"/>
        <w:rPr>
          <w:rFonts w:ascii="Arial" w:hAnsi="Arial"/>
          <w:kern w:val="0"/>
          <w:lang w:val="de-DE"/>
        </w:rPr>
      </w:pPr>
    </w:p>
    <w:p w14:paraId="1E426268" w14:textId="79E5993A" w:rsidR="00923866" w:rsidRPr="00942CF0" w:rsidRDefault="00923866" w:rsidP="00923866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942CF0">
        <w:rPr>
          <w:rFonts w:ascii="Arial" w:hAnsi="Arial"/>
          <w:b/>
          <w:kern w:val="0"/>
          <w:lang w:val="de-DE"/>
        </w:rPr>
        <w:t>Über</w:t>
      </w:r>
      <w:r w:rsidR="00942CF0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Pr="00942CF0">
        <w:rPr>
          <w:rFonts w:ascii="Arial" w:hAnsi="Arial"/>
          <w:b/>
          <w:kern w:val="0"/>
          <w:lang w:val="de-DE"/>
        </w:rPr>
        <w:t>Miromico</w:t>
      </w:r>
      <w:proofErr w:type="spellEnd"/>
    </w:p>
    <w:p w14:paraId="0C3B8F2A" w14:textId="2DD5AA87" w:rsidR="00923866" w:rsidRDefault="00DB1364" w:rsidP="00923866">
      <w:pPr>
        <w:snapToGrid w:val="0"/>
        <w:jc w:val="left"/>
        <w:rPr>
          <w:rFonts w:ascii="Arial" w:hAnsi="Arial"/>
          <w:kern w:val="0"/>
          <w:lang w:val="de-DE"/>
        </w:rPr>
      </w:pPr>
      <w:r w:rsidRPr="00DB1364">
        <w:rPr>
          <w:rFonts w:ascii="Arial" w:hAnsi="Arial"/>
          <w:kern w:val="0"/>
          <w:lang w:val="de-DE"/>
        </w:rPr>
        <w:t xml:space="preserve">Die </w:t>
      </w:r>
      <w:proofErr w:type="spellStart"/>
      <w:r w:rsidRPr="00DB1364">
        <w:rPr>
          <w:rFonts w:ascii="Arial" w:hAnsi="Arial"/>
          <w:kern w:val="0"/>
          <w:lang w:val="de-DE"/>
        </w:rPr>
        <w:t>Miromico</w:t>
      </w:r>
      <w:proofErr w:type="spellEnd"/>
      <w:r w:rsidRPr="00DB1364">
        <w:rPr>
          <w:rFonts w:ascii="Arial" w:hAnsi="Arial"/>
          <w:kern w:val="0"/>
          <w:lang w:val="de-DE"/>
        </w:rPr>
        <w:t xml:space="preserve"> AG ist ein innovatives Hightech-Unternehmen, das sich auf Design-Dienstleistungen in den Bereichen integrierte Schaltungen, elektronische Systeme und Software konzentriert. </w:t>
      </w:r>
      <w:r>
        <w:rPr>
          <w:rFonts w:ascii="Arial" w:hAnsi="Arial"/>
          <w:kern w:val="0"/>
          <w:lang w:val="de-DE"/>
        </w:rPr>
        <w:t>Das Unternehmen</w:t>
      </w:r>
      <w:r w:rsidRPr="00DB1364">
        <w:rPr>
          <w:rFonts w:ascii="Arial" w:hAnsi="Arial"/>
          <w:kern w:val="0"/>
          <w:lang w:val="de-DE"/>
        </w:rPr>
        <w:t xml:space="preserve"> verfügt über langjährige Technologieerfahrung im Bereich der Hochfrequenztechnik und insbesondere des Internet </w:t>
      </w:r>
      <w:proofErr w:type="spellStart"/>
      <w:r w:rsidRPr="00DB1364">
        <w:rPr>
          <w:rFonts w:ascii="Arial" w:hAnsi="Arial"/>
          <w:kern w:val="0"/>
          <w:lang w:val="de-DE"/>
        </w:rPr>
        <w:t>of</w:t>
      </w:r>
      <w:proofErr w:type="spellEnd"/>
      <w:r w:rsidRPr="00DB1364">
        <w:rPr>
          <w:rFonts w:ascii="Arial" w:hAnsi="Arial"/>
          <w:kern w:val="0"/>
          <w:lang w:val="de-DE"/>
        </w:rPr>
        <w:t xml:space="preserve"> Things (</w:t>
      </w:r>
      <w:proofErr w:type="spellStart"/>
      <w:r w:rsidRPr="00DB1364">
        <w:rPr>
          <w:rFonts w:ascii="Arial" w:hAnsi="Arial"/>
          <w:kern w:val="0"/>
          <w:lang w:val="de-DE"/>
        </w:rPr>
        <w:t>IoT</w:t>
      </w:r>
      <w:proofErr w:type="spellEnd"/>
      <w:r w:rsidRPr="00DB1364">
        <w:rPr>
          <w:rFonts w:ascii="Arial" w:hAnsi="Arial"/>
          <w:kern w:val="0"/>
          <w:lang w:val="de-DE"/>
        </w:rPr>
        <w:t>). Als</w:t>
      </w:r>
      <w:r>
        <w:rPr>
          <w:rFonts w:ascii="Arial" w:hAnsi="Arial"/>
          <w:kern w:val="0"/>
          <w:lang w:val="de-DE"/>
        </w:rPr>
        <w:t xml:space="preserve"> Anbieter von</w:t>
      </w:r>
      <w:r w:rsidRPr="00DB1364">
        <w:rPr>
          <w:rFonts w:ascii="Arial" w:hAnsi="Arial"/>
          <w:kern w:val="0"/>
          <w:lang w:val="de-DE"/>
        </w:rPr>
        <w:t xml:space="preserve"> LPWAN-Lösung</w:t>
      </w:r>
      <w:r>
        <w:rPr>
          <w:rFonts w:ascii="Arial" w:hAnsi="Arial"/>
          <w:kern w:val="0"/>
          <w:lang w:val="de-DE"/>
        </w:rPr>
        <w:t>en</w:t>
      </w:r>
      <w:r w:rsidRPr="00DB1364">
        <w:rPr>
          <w:rFonts w:ascii="Arial" w:hAnsi="Arial"/>
          <w:kern w:val="0"/>
          <w:lang w:val="de-DE"/>
        </w:rPr>
        <w:t xml:space="preserve"> bietet </w:t>
      </w:r>
      <w:proofErr w:type="spellStart"/>
      <w:r w:rsidRPr="00DB1364">
        <w:rPr>
          <w:rFonts w:ascii="Arial" w:hAnsi="Arial"/>
          <w:kern w:val="0"/>
          <w:lang w:val="de-DE"/>
        </w:rPr>
        <w:t>Miromico</w:t>
      </w:r>
      <w:proofErr w:type="spellEnd"/>
      <w:r w:rsidRPr="00DB1364">
        <w:rPr>
          <w:rFonts w:ascii="Arial" w:hAnsi="Arial"/>
          <w:kern w:val="0"/>
          <w:lang w:val="de-DE"/>
        </w:rPr>
        <w:t xml:space="preserve"> seinen Kunden hochmoderne Sensoren und Gateways, die technologisch führend sind. </w:t>
      </w:r>
      <w:r w:rsidR="00497BC9">
        <w:rPr>
          <w:rFonts w:ascii="Arial" w:hAnsi="Arial"/>
          <w:kern w:val="0"/>
          <w:lang w:val="de-DE"/>
        </w:rPr>
        <w:t xml:space="preserve">Weitere Informationen </w:t>
      </w:r>
      <w:r w:rsidRPr="00DB1364">
        <w:rPr>
          <w:rFonts w:ascii="Arial" w:hAnsi="Arial"/>
          <w:kern w:val="0"/>
          <w:lang w:val="de-DE"/>
        </w:rPr>
        <w:t>unter</w:t>
      </w:r>
      <w:r>
        <w:rPr>
          <w:rFonts w:ascii="Arial" w:hAnsi="Arial"/>
          <w:kern w:val="0"/>
          <w:lang w:val="de-DE"/>
        </w:rPr>
        <w:t>:</w:t>
      </w:r>
      <w:r w:rsidRPr="00DB1364">
        <w:rPr>
          <w:rFonts w:ascii="Arial" w:hAnsi="Arial"/>
          <w:kern w:val="0"/>
          <w:lang w:val="de-DE"/>
        </w:rPr>
        <w:t xml:space="preserve"> </w:t>
      </w:r>
      <w:hyperlink r:id="rId13" w:history="1">
        <w:r w:rsidRPr="004768D4">
          <w:rPr>
            <w:rStyle w:val="Hyperlink"/>
            <w:rFonts w:ascii="Arial" w:hAnsi="Arial" w:cs="Century"/>
            <w:kern w:val="0"/>
            <w:lang w:val="de-DE"/>
          </w:rPr>
          <w:t>www.miromico.com</w:t>
        </w:r>
      </w:hyperlink>
    </w:p>
    <w:p w14:paraId="568F74D8" w14:textId="0233A386" w:rsidR="003F369E" w:rsidRDefault="003F369E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214FC76" w14:textId="77777777" w:rsidR="00DB1364" w:rsidRPr="00E91EDA" w:rsidRDefault="00DB1364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4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5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16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5057434A" w14:textId="5804D8AB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A85BBD" w14:textId="77777777" w:rsidR="005D6C17" w:rsidRDefault="005D6C17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D5F5763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AF2F766" w14:textId="32D8704D" w:rsidR="00923866" w:rsidRPr="00923866" w:rsidRDefault="00923866" w:rsidP="00923866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923866">
        <w:rPr>
          <w:rFonts w:ascii="Arial" w:hAnsi="Arial" w:cs="Arial"/>
          <w:bCs/>
          <w:sz w:val="16"/>
          <w:szCs w:val="16"/>
          <w:lang w:val="de-DE"/>
        </w:rPr>
        <w:t xml:space="preserve">Renesas </w:t>
      </w:r>
      <w:proofErr w:type="spellStart"/>
      <w:r w:rsidRPr="00923866">
        <w:rPr>
          <w:rFonts w:ascii="Arial" w:hAnsi="Arial" w:cs="Arial"/>
          <w:bCs/>
          <w:sz w:val="16"/>
          <w:szCs w:val="16"/>
          <w:lang w:val="de-DE"/>
        </w:rPr>
        <w:t>Synergy</w:t>
      </w:r>
      <w:proofErr w:type="spellEnd"/>
      <w:r w:rsidRPr="00923866">
        <w:rPr>
          <w:rFonts w:ascii="Arial" w:hAnsi="Arial" w:cs="Arial"/>
          <w:bCs/>
          <w:sz w:val="16"/>
          <w:szCs w:val="16"/>
          <w:lang w:val="de-DE"/>
        </w:rPr>
        <w:t xml:space="preserve"> ist ein Warenzeichen der Renesas Electronics Corporation. Arm und Arm Cortex sind eingetragene Warenzeichen der Arm Limited in der EU und anderen Ländern. </w:t>
      </w:r>
      <w:proofErr w:type="spellStart"/>
      <w:r w:rsidRPr="00923866">
        <w:rPr>
          <w:rFonts w:ascii="Arial" w:hAnsi="Arial" w:cs="Arial"/>
          <w:bCs/>
          <w:sz w:val="16"/>
          <w:szCs w:val="16"/>
          <w:lang w:val="de-DE"/>
        </w:rPr>
        <w:t>ThreadX</w:t>
      </w:r>
      <w:proofErr w:type="spellEnd"/>
      <w:r w:rsidRPr="00923866">
        <w:rPr>
          <w:rFonts w:ascii="Arial" w:hAnsi="Arial" w:cs="Arial"/>
          <w:bCs/>
          <w:sz w:val="16"/>
          <w:szCs w:val="16"/>
          <w:lang w:val="de-DE"/>
        </w:rPr>
        <w:t xml:space="preserve"> ist ein eingetragenes Warenzeichen von Express </w:t>
      </w:r>
      <w:proofErr w:type="spellStart"/>
      <w:r w:rsidRPr="00923866">
        <w:rPr>
          <w:rFonts w:ascii="Arial" w:hAnsi="Arial" w:cs="Arial"/>
          <w:bCs/>
          <w:sz w:val="16"/>
          <w:szCs w:val="16"/>
          <w:lang w:val="de-DE"/>
        </w:rPr>
        <w:t>Logic</w:t>
      </w:r>
      <w:proofErr w:type="spellEnd"/>
      <w:r w:rsidRPr="00923866">
        <w:rPr>
          <w:rFonts w:ascii="Arial" w:hAnsi="Arial" w:cs="Arial"/>
          <w:bCs/>
          <w:sz w:val="16"/>
          <w:szCs w:val="16"/>
          <w:lang w:val="de-DE"/>
        </w:rPr>
        <w:t>. Alle anderen, in dieser Pressemitteilung erwähnten</w:t>
      </w:r>
      <w:r w:rsidR="00DB1364">
        <w:rPr>
          <w:rFonts w:ascii="Arial" w:hAnsi="Arial" w:cs="Arial"/>
          <w:bCs/>
          <w:sz w:val="16"/>
          <w:szCs w:val="16"/>
          <w:lang w:val="de-DE"/>
        </w:rPr>
        <w:t xml:space="preserve"> Namen von</w:t>
      </w:r>
      <w:r w:rsidRPr="00923866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 w:rsidR="00DB1364">
        <w:rPr>
          <w:rFonts w:ascii="Arial" w:hAnsi="Arial" w:cs="Arial"/>
          <w:bCs/>
          <w:sz w:val="16"/>
          <w:szCs w:val="16"/>
          <w:lang w:val="de-DE"/>
        </w:rPr>
        <w:t>en</w:t>
      </w:r>
      <w:r w:rsidRPr="00923866">
        <w:rPr>
          <w:rFonts w:ascii="Arial" w:hAnsi="Arial" w:cs="Arial"/>
          <w:bCs/>
          <w:sz w:val="16"/>
          <w:szCs w:val="16"/>
          <w:lang w:val="de-DE"/>
        </w:rPr>
        <w:t xml:space="preserve"> oder Dienstleistungen sind Warenzeichen oder eingetragene Warenzeichen ihrer entsprechenden Inhaber. </w:t>
      </w:r>
    </w:p>
    <w:p w14:paraId="0609F37A" w14:textId="73CE59E5" w:rsidR="00923866" w:rsidRDefault="00923866" w:rsidP="00923866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E5B8AF8" w14:textId="28EF31C6" w:rsidR="003D76A5" w:rsidRDefault="003D76A5" w:rsidP="00923866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7B553F0F" w14:textId="77777777" w:rsidR="003D76A5" w:rsidRPr="00923866" w:rsidRDefault="003D76A5" w:rsidP="00923866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7E23F576" w14:textId="4D925D25" w:rsidR="00FC05FA" w:rsidRDefault="00FC05FA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FC05FA">
        <w:rPr>
          <w:rFonts w:ascii="Arial" w:hAnsi="Arial" w:cs="Arial"/>
          <w:bCs/>
          <w:sz w:val="16"/>
          <w:szCs w:val="16"/>
          <w:lang w:val="de-DE"/>
        </w:rPr>
        <w:t xml:space="preserve"> </w:t>
      </w: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0664B752" w:rsidR="00F30400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14:paraId="2E1C5E83" w14:textId="77777777" w:rsidR="00A2258B" w:rsidRPr="00DD3881" w:rsidRDefault="00A2258B" w:rsidP="00A2258B">
      <w:pPr>
        <w:jc w:val="left"/>
        <w:rPr>
          <w:rFonts w:ascii="Arial" w:hAnsi="Arial" w:cs="Arial"/>
          <w:sz w:val="20"/>
          <w:lang w:val="en-GB"/>
        </w:rPr>
      </w:pPr>
      <w:proofErr w:type="spellStart"/>
      <w:r w:rsidRPr="00DD3881">
        <w:rPr>
          <w:rFonts w:ascii="Arial" w:hAnsi="Arial" w:cs="Arial"/>
          <w:sz w:val="20"/>
          <w:lang w:val="en-GB"/>
        </w:rPr>
        <w:t>Schekeb</w:t>
      </w:r>
      <w:proofErr w:type="spellEnd"/>
      <w:r w:rsidRPr="00DD3881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D3881">
        <w:rPr>
          <w:rFonts w:ascii="Arial" w:hAnsi="Arial" w:cs="Arial"/>
          <w:sz w:val="20"/>
          <w:lang w:val="en-GB"/>
        </w:rPr>
        <w:t>Fateh</w:t>
      </w:r>
      <w:proofErr w:type="spellEnd"/>
    </w:p>
    <w:p w14:paraId="11629525" w14:textId="77777777" w:rsidR="00A2258B" w:rsidRPr="00DD3881" w:rsidRDefault="00A2258B" w:rsidP="00A2258B">
      <w:pPr>
        <w:jc w:val="left"/>
        <w:rPr>
          <w:rFonts w:ascii="Arial" w:hAnsi="Arial" w:cs="Arial"/>
          <w:sz w:val="20"/>
          <w:lang w:val="en-GB"/>
        </w:rPr>
      </w:pPr>
      <w:proofErr w:type="spellStart"/>
      <w:r w:rsidRPr="00DD3881">
        <w:rPr>
          <w:rFonts w:ascii="Arial" w:hAnsi="Arial" w:cs="Arial"/>
          <w:sz w:val="20"/>
          <w:lang w:val="en-GB"/>
        </w:rPr>
        <w:t>Miromico</w:t>
      </w:r>
      <w:proofErr w:type="spellEnd"/>
      <w:r w:rsidRPr="00DD3881">
        <w:rPr>
          <w:rFonts w:ascii="Arial" w:hAnsi="Arial" w:cs="Arial"/>
          <w:sz w:val="20"/>
          <w:lang w:val="en-GB"/>
        </w:rPr>
        <w:t xml:space="preserve"> AG</w:t>
      </w:r>
    </w:p>
    <w:p w14:paraId="0E005FD8" w14:textId="478EB78B" w:rsidR="00A2258B" w:rsidRDefault="00A2258B" w:rsidP="00A2258B">
      <w:pPr>
        <w:jc w:val="left"/>
        <w:rPr>
          <w:rFonts w:ascii="Arial" w:hAnsi="Arial" w:cs="Arial"/>
          <w:sz w:val="20"/>
          <w:lang w:val="en-GB"/>
        </w:rPr>
      </w:pPr>
      <w:r w:rsidRPr="00DD3881">
        <w:rPr>
          <w:rFonts w:ascii="Arial" w:hAnsi="Arial" w:cs="Arial"/>
          <w:sz w:val="20"/>
          <w:lang w:val="en-GB"/>
        </w:rPr>
        <w:t xml:space="preserve">Tel.: </w:t>
      </w:r>
      <w:hyperlink r:id="rId17" w:history="1">
        <w:r w:rsidRPr="00DD3881">
          <w:rPr>
            <w:rFonts w:ascii="Arial" w:hAnsi="Arial" w:cs="Arial"/>
            <w:sz w:val="20"/>
            <w:lang w:val="en-GB"/>
          </w:rPr>
          <w:t>+41 43-222-57-38</w:t>
        </w:r>
      </w:hyperlink>
      <w:r w:rsidRPr="00DD3881">
        <w:rPr>
          <w:rFonts w:ascii="Arial" w:hAnsi="Arial" w:cs="Arial"/>
          <w:sz w:val="20"/>
          <w:lang w:val="en-GB"/>
        </w:rPr>
        <w:t xml:space="preserve"> </w:t>
      </w:r>
      <w:r w:rsidRPr="00DD3881">
        <w:rPr>
          <w:rFonts w:ascii="Arial" w:hAnsi="Arial" w:cs="Arial"/>
          <w:sz w:val="20"/>
          <w:lang w:val="en-GB"/>
        </w:rPr>
        <w:br/>
        <w:t>E</w:t>
      </w:r>
      <w:r>
        <w:rPr>
          <w:rFonts w:ascii="Arial" w:hAnsi="Arial" w:cs="Arial"/>
          <w:sz w:val="20"/>
          <w:lang w:val="en-GB"/>
        </w:rPr>
        <w:t>-M</w:t>
      </w:r>
      <w:r w:rsidRPr="00DD3881">
        <w:rPr>
          <w:rFonts w:ascii="Arial" w:hAnsi="Arial" w:cs="Arial"/>
          <w:sz w:val="20"/>
          <w:lang w:val="en-GB"/>
        </w:rPr>
        <w:t xml:space="preserve">ail: </w:t>
      </w:r>
      <w:hyperlink r:id="rId18" w:history="1">
        <w:r w:rsidRPr="00DD3881">
          <w:rPr>
            <w:rFonts w:ascii="Arial" w:hAnsi="Arial" w:cs="Arial"/>
            <w:sz w:val="20"/>
            <w:lang w:val="en-GB"/>
          </w:rPr>
          <w:t>fateh@miromico.com</w:t>
        </w:r>
      </w:hyperlink>
    </w:p>
    <w:p w14:paraId="60D96F32" w14:textId="108BCA07" w:rsidR="00A2258B" w:rsidRPr="00A2258B" w:rsidRDefault="00A2258B" w:rsidP="00F30400">
      <w:pPr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5DD2217E" w14:textId="77777777" w:rsidR="00A2258B" w:rsidRPr="00A2258B" w:rsidRDefault="00A2258B" w:rsidP="00F30400">
      <w:pPr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75DA30D3" w:rsidR="00F30400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4E901632" w14:textId="08B06CA3" w:rsidR="003F369E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3444EFA" w14:textId="77777777" w:rsidR="003F369E" w:rsidRPr="00EE1EE7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3F369E" w:rsidRPr="00EE1EE7">
      <w:headerReference w:type="default" r:id="rId23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91B5" w14:textId="77777777" w:rsidR="007E1528" w:rsidRDefault="007E1528">
      <w:r>
        <w:separator/>
      </w:r>
    </w:p>
  </w:endnote>
  <w:endnote w:type="continuationSeparator" w:id="0">
    <w:p w14:paraId="58F1A58A" w14:textId="77777777" w:rsidR="007E1528" w:rsidRDefault="007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1F23" w14:textId="77777777" w:rsidR="007E1528" w:rsidRDefault="007E1528">
      <w:r>
        <w:separator/>
      </w:r>
    </w:p>
  </w:footnote>
  <w:footnote w:type="continuationSeparator" w:id="0">
    <w:p w14:paraId="71EE54CD" w14:textId="77777777" w:rsidR="007E1528" w:rsidRDefault="007E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EBAC" w14:textId="180CD468" w:rsidR="00B8434E" w:rsidRDefault="0095764F" w:rsidP="00B8434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3D5E91" wp14:editId="37185F7B">
              <wp:simplePos x="0" y="0"/>
              <wp:positionH relativeFrom="column">
                <wp:posOffset>23495</wp:posOffset>
              </wp:positionH>
              <wp:positionV relativeFrom="paragraph">
                <wp:posOffset>-292735</wp:posOffset>
              </wp:positionV>
              <wp:extent cx="1866900" cy="91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845D1" w14:textId="6917435E" w:rsidR="0095764F" w:rsidRPr="0095764F" w:rsidRDefault="0095764F" w:rsidP="0095764F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C8065DC" wp14:editId="15C926AF">
                                <wp:extent cx="1548130" cy="816610"/>
                                <wp:effectExtent l="0" t="0" r="0" b="254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iromi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8130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D5E9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.85pt;margin-top:-23.05pt;width:147pt;height:1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" fillcolor="white [3201]" stroked="f" strokeweight=".5pt">
              <v:textbox>
                <w:txbxContent>
                  <w:p w14:paraId="5FD845D1" w14:textId="6917435E" w:rsidR="0095764F" w:rsidRPr="0095764F" w:rsidRDefault="0095764F" w:rsidP="0095764F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C8065DC" wp14:editId="15C926AF">
                          <wp:extent cx="1548130" cy="816610"/>
                          <wp:effectExtent l="0" t="0" r="0" b="254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iromic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8130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37BD4"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D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C37BD4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1"/>
  </w:num>
  <w:num w:numId="7">
    <w:abstractNumId w:val="1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3"/>
  </w:num>
  <w:num w:numId="18">
    <w:abstractNumId w:val="10"/>
  </w:num>
  <w:num w:numId="19">
    <w:abstractNumId w:val="29"/>
  </w:num>
  <w:num w:numId="20">
    <w:abstractNumId w:val="26"/>
  </w:num>
  <w:num w:numId="21">
    <w:abstractNumId w:val="36"/>
  </w:num>
  <w:num w:numId="22">
    <w:abstractNumId w:val="19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7"/>
  </w:num>
  <w:num w:numId="37">
    <w:abstractNumId w:val="40"/>
  </w:num>
  <w:num w:numId="38">
    <w:abstractNumId w:val="35"/>
  </w:num>
  <w:num w:numId="39">
    <w:abstractNumId w:val="30"/>
  </w:num>
  <w:num w:numId="40">
    <w:abstractNumId w:val="14"/>
  </w:num>
  <w:num w:numId="41">
    <w:abstractNumId w:val="33"/>
  </w:num>
  <w:num w:numId="42">
    <w:abstractNumId w:val="1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92A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A13"/>
    <w:rsid w:val="000A69EE"/>
    <w:rsid w:val="000A7E8B"/>
    <w:rsid w:val="000B01EC"/>
    <w:rsid w:val="000B22B8"/>
    <w:rsid w:val="000B4AA3"/>
    <w:rsid w:val="000B56A3"/>
    <w:rsid w:val="000B7877"/>
    <w:rsid w:val="000C0455"/>
    <w:rsid w:val="000C31CA"/>
    <w:rsid w:val="000C3A8F"/>
    <w:rsid w:val="000C43B0"/>
    <w:rsid w:val="000C487C"/>
    <w:rsid w:val="000C4B27"/>
    <w:rsid w:val="000C5642"/>
    <w:rsid w:val="000C6110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30B3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49E4"/>
    <w:rsid w:val="00125019"/>
    <w:rsid w:val="00125C0B"/>
    <w:rsid w:val="00126776"/>
    <w:rsid w:val="00126789"/>
    <w:rsid w:val="00127EE3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30C8"/>
    <w:rsid w:val="0017617C"/>
    <w:rsid w:val="00176564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3115"/>
    <w:rsid w:val="002163B0"/>
    <w:rsid w:val="002213E7"/>
    <w:rsid w:val="00221DC3"/>
    <w:rsid w:val="0022467E"/>
    <w:rsid w:val="00225BA6"/>
    <w:rsid w:val="0022790C"/>
    <w:rsid w:val="002328A9"/>
    <w:rsid w:val="00233621"/>
    <w:rsid w:val="00234CFF"/>
    <w:rsid w:val="00235F21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42FF"/>
    <w:rsid w:val="00265B8C"/>
    <w:rsid w:val="00266996"/>
    <w:rsid w:val="00267C76"/>
    <w:rsid w:val="00267CC8"/>
    <w:rsid w:val="0027040E"/>
    <w:rsid w:val="00270D2E"/>
    <w:rsid w:val="00273688"/>
    <w:rsid w:val="0027393C"/>
    <w:rsid w:val="00273B10"/>
    <w:rsid w:val="00273E7C"/>
    <w:rsid w:val="00275034"/>
    <w:rsid w:val="002750B4"/>
    <w:rsid w:val="002756F7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2BBF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1B22"/>
    <w:rsid w:val="002D4B8E"/>
    <w:rsid w:val="002D506B"/>
    <w:rsid w:val="002D6807"/>
    <w:rsid w:val="002E4342"/>
    <w:rsid w:val="002E586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1E31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5214"/>
    <w:rsid w:val="00357AB6"/>
    <w:rsid w:val="00360732"/>
    <w:rsid w:val="00361302"/>
    <w:rsid w:val="003615C7"/>
    <w:rsid w:val="00361B02"/>
    <w:rsid w:val="00361DBC"/>
    <w:rsid w:val="0036256F"/>
    <w:rsid w:val="00362DEC"/>
    <w:rsid w:val="003640A7"/>
    <w:rsid w:val="003663B9"/>
    <w:rsid w:val="00366526"/>
    <w:rsid w:val="00367772"/>
    <w:rsid w:val="003715E8"/>
    <w:rsid w:val="00372416"/>
    <w:rsid w:val="00372E72"/>
    <w:rsid w:val="00374EE0"/>
    <w:rsid w:val="00375B75"/>
    <w:rsid w:val="003830E6"/>
    <w:rsid w:val="00383BED"/>
    <w:rsid w:val="0038511B"/>
    <w:rsid w:val="00385BDA"/>
    <w:rsid w:val="0038653A"/>
    <w:rsid w:val="00390388"/>
    <w:rsid w:val="00392324"/>
    <w:rsid w:val="0039330D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D76A5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302C"/>
    <w:rsid w:val="004330BD"/>
    <w:rsid w:val="00433BB6"/>
    <w:rsid w:val="00434197"/>
    <w:rsid w:val="004402DD"/>
    <w:rsid w:val="004437C6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8795E"/>
    <w:rsid w:val="0049087D"/>
    <w:rsid w:val="0049448C"/>
    <w:rsid w:val="004947D8"/>
    <w:rsid w:val="00494800"/>
    <w:rsid w:val="0049566B"/>
    <w:rsid w:val="004966FF"/>
    <w:rsid w:val="00497BC9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5943"/>
    <w:rsid w:val="004B686D"/>
    <w:rsid w:val="004B7227"/>
    <w:rsid w:val="004B7CA5"/>
    <w:rsid w:val="004C1386"/>
    <w:rsid w:val="004C1E7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334"/>
    <w:rsid w:val="00512B80"/>
    <w:rsid w:val="0051629C"/>
    <w:rsid w:val="00516CC5"/>
    <w:rsid w:val="00516D1A"/>
    <w:rsid w:val="00517356"/>
    <w:rsid w:val="00520E9F"/>
    <w:rsid w:val="0052102D"/>
    <w:rsid w:val="00524951"/>
    <w:rsid w:val="00525528"/>
    <w:rsid w:val="005326E9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5F30"/>
    <w:rsid w:val="00557FCA"/>
    <w:rsid w:val="00561AA8"/>
    <w:rsid w:val="00564951"/>
    <w:rsid w:val="005652FD"/>
    <w:rsid w:val="00566D49"/>
    <w:rsid w:val="00566F49"/>
    <w:rsid w:val="00572D59"/>
    <w:rsid w:val="00575721"/>
    <w:rsid w:val="0057598E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559"/>
    <w:rsid w:val="005C36B5"/>
    <w:rsid w:val="005C3A5C"/>
    <w:rsid w:val="005C3BC9"/>
    <w:rsid w:val="005C46B3"/>
    <w:rsid w:val="005C4BCF"/>
    <w:rsid w:val="005C663A"/>
    <w:rsid w:val="005C7B00"/>
    <w:rsid w:val="005C7BE8"/>
    <w:rsid w:val="005D226E"/>
    <w:rsid w:val="005D2F9B"/>
    <w:rsid w:val="005D49F3"/>
    <w:rsid w:val="005D6C17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389F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687"/>
    <w:rsid w:val="00637C6A"/>
    <w:rsid w:val="006403C8"/>
    <w:rsid w:val="00640C4F"/>
    <w:rsid w:val="00640CD2"/>
    <w:rsid w:val="00640F27"/>
    <w:rsid w:val="00641F2C"/>
    <w:rsid w:val="00642D5D"/>
    <w:rsid w:val="006446A0"/>
    <w:rsid w:val="0064562A"/>
    <w:rsid w:val="00647D95"/>
    <w:rsid w:val="00651647"/>
    <w:rsid w:val="00651BB2"/>
    <w:rsid w:val="00651D60"/>
    <w:rsid w:val="00655271"/>
    <w:rsid w:val="00655360"/>
    <w:rsid w:val="0065599E"/>
    <w:rsid w:val="00655AA8"/>
    <w:rsid w:val="00656B46"/>
    <w:rsid w:val="00657540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041E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28BD"/>
    <w:rsid w:val="00702E55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26FB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55C8"/>
    <w:rsid w:val="007A65D1"/>
    <w:rsid w:val="007A674C"/>
    <w:rsid w:val="007A72BA"/>
    <w:rsid w:val="007A7E1D"/>
    <w:rsid w:val="007B06B4"/>
    <w:rsid w:val="007B291F"/>
    <w:rsid w:val="007B30E9"/>
    <w:rsid w:val="007C0E82"/>
    <w:rsid w:val="007C4AF2"/>
    <w:rsid w:val="007C5134"/>
    <w:rsid w:val="007C5411"/>
    <w:rsid w:val="007C7772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1E23"/>
    <w:rsid w:val="007F4274"/>
    <w:rsid w:val="007F45B3"/>
    <w:rsid w:val="007F4ABE"/>
    <w:rsid w:val="007F7F41"/>
    <w:rsid w:val="00800458"/>
    <w:rsid w:val="00804A1E"/>
    <w:rsid w:val="008050C8"/>
    <w:rsid w:val="00806299"/>
    <w:rsid w:val="00806C54"/>
    <w:rsid w:val="008109AB"/>
    <w:rsid w:val="00810FE8"/>
    <w:rsid w:val="008150E2"/>
    <w:rsid w:val="00817E75"/>
    <w:rsid w:val="00820491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463F"/>
    <w:rsid w:val="0083522B"/>
    <w:rsid w:val="008376F1"/>
    <w:rsid w:val="008410F1"/>
    <w:rsid w:val="00842D7A"/>
    <w:rsid w:val="00842F25"/>
    <w:rsid w:val="008440E7"/>
    <w:rsid w:val="008449D9"/>
    <w:rsid w:val="00844C6D"/>
    <w:rsid w:val="00844CAF"/>
    <w:rsid w:val="00845BC0"/>
    <w:rsid w:val="008475DE"/>
    <w:rsid w:val="00854DF9"/>
    <w:rsid w:val="008559C4"/>
    <w:rsid w:val="008559E4"/>
    <w:rsid w:val="00855CA9"/>
    <w:rsid w:val="008565E3"/>
    <w:rsid w:val="00856863"/>
    <w:rsid w:val="00857A1B"/>
    <w:rsid w:val="00857E86"/>
    <w:rsid w:val="00857FCF"/>
    <w:rsid w:val="00860912"/>
    <w:rsid w:val="0086339F"/>
    <w:rsid w:val="00863BF3"/>
    <w:rsid w:val="00864061"/>
    <w:rsid w:val="00864593"/>
    <w:rsid w:val="00865654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3228"/>
    <w:rsid w:val="00884B1B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D8"/>
    <w:rsid w:val="00897E50"/>
    <w:rsid w:val="008A025D"/>
    <w:rsid w:val="008A0AF2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0FAA"/>
    <w:rsid w:val="008F112F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EFD"/>
    <w:rsid w:val="00913064"/>
    <w:rsid w:val="00913A94"/>
    <w:rsid w:val="00913DE4"/>
    <w:rsid w:val="00915F79"/>
    <w:rsid w:val="00922778"/>
    <w:rsid w:val="00922FEC"/>
    <w:rsid w:val="00923866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2CF0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7222"/>
    <w:rsid w:val="0095764F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4CCE"/>
    <w:rsid w:val="0097505C"/>
    <w:rsid w:val="0097734B"/>
    <w:rsid w:val="00980EA9"/>
    <w:rsid w:val="00980F1C"/>
    <w:rsid w:val="00982152"/>
    <w:rsid w:val="009828E9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09E9"/>
    <w:rsid w:val="009F109F"/>
    <w:rsid w:val="00A013EB"/>
    <w:rsid w:val="00A02335"/>
    <w:rsid w:val="00A05AEC"/>
    <w:rsid w:val="00A06263"/>
    <w:rsid w:val="00A0645B"/>
    <w:rsid w:val="00A06A0D"/>
    <w:rsid w:val="00A10E69"/>
    <w:rsid w:val="00A125CE"/>
    <w:rsid w:val="00A148CD"/>
    <w:rsid w:val="00A15489"/>
    <w:rsid w:val="00A1670A"/>
    <w:rsid w:val="00A179AA"/>
    <w:rsid w:val="00A21879"/>
    <w:rsid w:val="00A2258B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875"/>
    <w:rsid w:val="00AB7BBB"/>
    <w:rsid w:val="00AC1716"/>
    <w:rsid w:val="00AC2112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8CE"/>
    <w:rsid w:val="00AF6AB0"/>
    <w:rsid w:val="00AF740D"/>
    <w:rsid w:val="00AF7714"/>
    <w:rsid w:val="00B00E77"/>
    <w:rsid w:val="00B015BD"/>
    <w:rsid w:val="00B0509E"/>
    <w:rsid w:val="00B0616D"/>
    <w:rsid w:val="00B06843"/>
    <w:rsid w:val="00B10121"/>
    <w:rsid w:val="00B11D90"/>
    <w:rsid w:val="00B1204D"/>
    <w:rsid w:val="00B13908"/>
    <w:rsid w:val="00B1405D"/>
    <w:rsid w:val="00B15FB1"/>
    <w:rsid w:val="00B16A3C"/>
    <w:rsid w:val="00B17623"/>
    <w:rsid w:val="00B21015"/>
    <w:rsid w:val="00B218D0"/>
    <w:rsid w:val="00B23014"/>
    <w:rsid w:val="00B23533"/>
    <w:rsid w:val="00B2409F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7D14"/>
    <w:rsid w:val="00B41D25"/>
    <w:rsid w:val="00B427C8"/>
    <w:rsid w:val="00B43DC0"/>
    <w:rsid w:val="00B45423"/>
    <w:rsid w:val="00B45A7A"/>
    <w:rsid w:val="00B470FC"/>
    <w:rsid w:val="00B474DE"/>
    <w:rsid w:val="00B47EA1"/>
    <w:rsid w:val="00B543DA"/>
    <w:rsid w:val="00B55AA6"/>
    <w:rsid w:val="00B60589"/>
    <w:rsid w:val="00B6190D"/>
    <w:rsid w:val="00B6365C"/>
    <w:rsid w:val="00B64421"/>
    <w:rsid w:val="00B65E91"/>
    <w:rsid w:val="00B67BA0"/>
    <w:rsid w:val="00B70197"/>
    <w:rsid w:val="00B74859"/>
    <w:rsid w:val="00B8002A"/>
    <w:rsid w:val="00B813E2"/>
    <w:rsid w:val="00B82BD8"/>
    <w:rsid w:val="00B8390B"/>
    <w:rsid w:val="00B8434E"/>
    <w:rsid w:val="00B86153"/>
    <w:rsid w:val="00B86787"/>
    <w:rsid w:val="00B86DFD"/>
    <w:rsid w:val="00B93741"/>
    <w:rsid w:val="00B9519D"/>
    <w:rsid w:val="00BA2A6A"/>
    <w:rsid w:val="00BA5E24"/>
    <w:rsid w:val="00BB1A9A"/>
    <w:rsid w:val="00BB3F06"/>
    <w:rsid w:val="00BB5E05"/>
    <w:rsid w:val="00BB6303"/>
    <w:rsid w:val="00BB6CFB"/>
    <w:rsid w:val="00BB71CA"/>
    <w:rsid w:val="00BB7FE6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10CD"/>
    <w:rsid w:val="00BE117C"/>
    <w:rsid w:val="00BE27FE"/>
    <w:rsid w:val="00BE3B23"/>
    <w:rsid w:val="00BE4181"/>
    <w:rsid w:val="00BE4477"/>
    <w:rsid w:val="00BE48E7"/>
    <w:rsid w:val="00BE4BF6"/>
    <w:rsid w:val="00BE62EB"/>
    <w:rsid w:val="00BE66D5"/>
    <w:rsid w:val="00BF028C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2B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773BE"/>
    <w:rsid w:val="00C82B9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68FD"/>
    <w:rsid w:val="00CD6F72"/>
    <w:rsid w:val="00CE0402"/>
    <w:rsid w:val="00CE1E3F"/>
    <w:rsid w:val="00CE3081"/>
    <w:rsid w:val="00CE3102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2567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C18"/>
    <w:rsid w:val="00D26F52"/>
    <w:rsid w:val="00D27FBF"/>
    <w:rsid w:val="00D31085"/>
    <w:rsid w:val="00D3234A"/>
    <w:rsid w:val="00D3350F"/>
    <w:rsid w:val="00D34602"/>
    <w:rsid w:val="00D35135"/>
    <w:rsid w:val="00D35DB6"/>
    <w:rsid w:val="00D36580"/>
    <w:rsid w:val="00D366B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099A"/>
    <w:rsid w:val="00D718A0"/>
    <w:rsid w:val="00D72230"/>
    <w:rsid w:val="00D72740"/>
    <w:rsid w:val="00D757E3"/>
    <w:rsid w:val="00D76191"/>
    <w:rsid w:val="00D77423"/>
    <w:rsid w:val="00D77D15"/>
    <w:rsid w:val="00D856A1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1364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2126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5421"/>
    <w:rsid w:val="00DE69FA"/>
    <w:rsid w:val="00DF2585"/>
    <w:rsid w:val="00DF4BD5"/>
    <w:rsid w:val="00DF4D68"/>
    <w:rsid w:val="00DF7213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53D5"/>
    <w:rsid w:val="00EA6063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1579"/>
    <w:rsid w:val="00F1337F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36CA8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38A2"/>
    <w:rsid w:val="00F73C4A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05FA"/>
    <w:rsid w:val="00FC241B"/>
    <w:rsid w:val="00FC2A4E"/>
    <w:rsid w:val="00FC4592"/>
    <w:rsid w:val="00FD0AED"/>
    <w:rsid w:val="00FD1273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a-alliance.org/" TargetMode="External"/><Relationship Id="rId13" Type="http://schemas.openxmlformats.org/officeDocument/2006/relationships/hyperlink" Target="http://www.miromico.com" TargetMode="External"/><Relationship Id="rId18" Type="http://schemas.openxmlformats.org/officeDocument/2006/relationships/hyperlink" Target="mailto:fateh@miromic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bedded-world.de/en" TargetMode="External"/><Relationship Id="rId17" Type="http://schemas.openxmlformats.org/officeDocument/2006/relationships/hyperlink" Target="tel:+41%2043%20222%2057%20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omico.ch/portfolio/fmlr_renesas/?lang=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u/en/about/company/profile/global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vnet-silica.com/" TargetMode="External"/><Relationship Id="rId19" Type="http://schemas.openxmlformats.org/officeDocument/2006/relationships/hyperlink" Target="mailto:simone.kremser-czoer@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net-silica.com/" TargetMode="External"/><Relationship Id="rId14" Type="http://schemas.openxmlformats.org/officeDocument/2006/relationships/hyperlink" Target="http://www.jpx.co.jp/english/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5F75-BB4B-4712-B163-C21CEC7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13</cp:revision>
  <cp:lastPrinted>2019-01-29T16:32:00Z</cp:lastPrinted>
  <dcterms:created xsi:type="dcterms:W3CDTF">2019-02-18T09:15:00Z</dcterms:created>
  <dcterms:modified xsi:type="dcterms:W3CDTF">2019-02-24T15:52:00Z</dcterms:modified>
</cp:coreProperties>
</file>