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3B32C" w14:textId="77777777" w:rsidR="00FA60E7" w:rsidRPr="000C2C8B" w:rsidRDefault="00FA60E7" w:rsidP="00FA60E7">
      <w:pPr>
        <w:keepNext/>
        <w:widowControl/>
        <w:numPr>
          <w:ilvl w:val="0"/>
          <w:numId w:val="15"/>
        </w:numPr>
        <w:suppressAutoHyphens/>
        <w:jc w:val="right"/>
        <w:outlineLvl w:val="0"/>
        <w:rPr>
          <w:rFonts w:ascii="Arial" w:hAnsi="Arial"/>
          <w:b/>
          <w:color w:val="000000"/>
          <w:kern w:val="0"/>
          <w:sz w:val="26"/>
          <w:szCs w:val="26"/>
          <w:lang w:val="fr-FR" w:eastAsia="de-DE"/>
        </w:rPr>
      </w:pPr>
      <w:r w:rsidRPr="000C2C8B">
        <w:rPr>
          <w:rFonts w:ascii="Arial" w:hAnsi="Arial"/>
          <w:b/>
          <w:color w:val="000000"/>
          <w:kern w:val="0"/>
          <w:sz w:val="26"/>
          <w:szCs w:val="26"/>
          <w:lang w:val="fr-FR" w:eastAsia="de-DE"/>
        </w:rPr>
        <w:t>Communiqué de presse</w:t>
      </w:r>
    </w:p>
    <w:p w14:paraId="684D5B13" w14:textId="77A2DA77" w:rsidR="00FA60E7" w:rsidRPr="000C2C8B" w:rsidRDefault="00FA60E7" w:rsidP="00FA60E7">
      <w:pPr>
        <w:suppressAutoHyphens/>
        <w:jc w:val="right"/>
        <w:rPr>
          <w:rFonts w:ascii="Arial" w:hAnsi="Arial" w:cs="Arial"/>
          <w:color w:val="000000"/>
          <w:kern w:val="1"/>
          <w:sz w:val="20"/>
          <w:lang w:val="en-GB" w:eastAsia="ar-SA"/>
        </w:rPr>
      </w:pPr>
      <w:r w:rsidRPr="000C2C8B">
        <w:rPr>
          <w:rFonts w:ascii="Arial" w:hAnsi="Arial" w:cs="Arial"/>
          <w:color w:val="000000"/>
          <w:kern w:val="1"/>
          <w:sz w:val="20"/>
          <w:lang w:val="en-GB" w:eastAsia="ar-SA"/>
        </w:rPr>
        <w:t>No.: REN08</w:t>
      </w:r>
      <w:r>
        <w:rPr>
          <w:rFonts w:ascii="Arial" w:hAnsi="Arial" w:cs="Arial"/>
          <w:color w:val="000000"/>
          <w:kern w:val="1"/>
          <w:sz w:val="20"/>
          <w:lang w:val="en-GB" w:eastAsia="ar-SA"/>
        </w:rPr>
        <w:t>13</w:t>
      </w:r>
      <w:r w:rsidRPr="000C2C8B">
        <w:rPr>
          <w:rFonts w:ascii="Arial" w:hAnsi="Arial" w:cs="Arial"/>
          <w:color w:val="000000"/>
          <w:kern w:val="1"/>
          <w:sz w:val="20"/>
          <w:lang w:val="en-GB" w:eastAsia="ar-SA"/>
        </w:rPr>
        <w:t>(A)</w:t>
      </w:r>
    </w:p>
    <w:p w14:paraId="284ADCDB" w14:textId="77777777" w:rsidR="00FA60E7" w:rsidRDefault="00FA60E7" w:rsidP="003F65F0">
      <w:pPr>
        <w:jc w:val="center"/>
        <w:rPr>
          <w:rFonts w:ascii="Arial" w:eastAsia="Arial" w:hAnsi="Arial" w:cs="Arial"/>
          <w:b/>
          <w:bCs/>
          <w:sz w:val="28"/>
          <w:szCs w:val="28"/>
          <w:lang w:val="fr-FR"/>
        </w:rPr>
      </w:pPr>
    </w:p>
    <w:p w14:paraId="127B3776" w14:textId="5CE3C008" w:rsidR="003F65F0" w:rsidRPr="00440B40" w:rsidRDefault="00440B40" w:rsidP="003F65F0">
      <w:pPr>
        <w:jc w:val="center"/>
        <w:rPr>
          <w:rFonts w:ascii="Arial" w:eastAsia="Arial" w:hAnsi="Arial" w:cs="Arial"/>
          <w:b/>
          <w:bCs/>
          <w:sz w:val="28"/>
          <w:szCs w:val="28"/>
          <w:lang w:val="fr-FR"/>
        </w:rPr>
      </w:pPr>
      <w:r w:rsidRPr="00440B40">
        <w:rPr>
          <w:rFonts w:ascii="Arial" w:eastAsia="Arial" w:hAnsi="Arial" w:cs="Arial"/>
          <w:b/>
          <w:bCs/>
          <w:sz w:val="28"/>
          <w:szCs w:val="28"/>
          <w:lang w:val="fr-FR"/>
        </w:rPr>
        <w:t xml:space="preserve">La </w:t>
      </w:r>
      <w:r w:rsidR="00680D0B">
        <w:rPr>
          <w:rFonts w:ascii="Arial" w:eastAsia="Arial" w:hAnsi="Arial" w:cs="Arial"/>
          <w:b/>
          <w:bCs/>
          <w:sz w:val="28"/>
          <w:szCs w:val="28"/>
          <w:lang w:val="fr-FR"/>
        </w:rPr>
        <w:t>C</w:t>
      </w:r>
      <w:r w:rsidRPr="00440B40">
        <w:rPr>
          <w:rFonts w:ascii="Arial" w:eastAsia="Arial" w:hAnsi="Arial" w:cs="Arial"/>
          <w:b/>
          <w:bCs/>
          <w:sz w:val="28"/>
          <w:szCs w:val="28"/>
          <w:lang w:val="fr-FR"/>
        </w:rPr>
        <w:t xml:space="preserve">ollaboration entre Renesas Electronics et </w:t>
      </w:r>
      <w:proofErr w:type="spellStart"/>
      <w:r w:rsidRPr="00440B40">
        <w:rPr>
          <w:rFonts w:ascii="Arial" w:eastAsia="Arial" w:hAnsi="Arial" w:cs="Arial"/>
          <w:b/>
          <w:bCs/>
          <w:sz w:val="28"/>
          <w:szCs w:val="28"/>
          <w:lang w:val="fr-FR"/>
        </w:rPr>
        <w:t>Miromico</w:t>
      </w:r>
      <w:proofErr w:type="spellEnd"/>
      <w:r w:rsidRPr="00440B40">
        <w:rPr>
          <w:rFonts w:ascii="Arial" w:eastAsia="Arial" w:hAnsi="Arial" w:cs="Arial"/>
          <w:b/>
          <w:bCs/>
          <w:sz w:val="28"/>
          <w:szCs w:val="28"/>
          <w:lang w:val="fr-FR"/>
        </w:rPr>
        <w:t xml:space="preserve"> </w:t>
      </w:r>
      <w:r w:rsidR="00680D0B">
        <w:rPr>
          <w:rFonts w:ascii="Arial" w:eastAsia="Arial" w:hAnsi="Arial" w:cs="Arial"/>
          <w:b/>
          <w:bCs/>
          <w:sz w:val="28"/>
          <w:szCs w:val="28"/>
          <w:lang w:val="fr-FR"/>
        </w:rPr>
        <w:t>Lance</w:t>
      </w:r>
      <w:r w:rsidRPr="00440B40">
        <w:rPr>
          <w:rFonts w:ascii="Arial" w:eastAsia="Arial" w:hAnsi="Arial" w:cs="Arial"/>
          <w:b/>
          <w:bCs/>
          <w:sz w:val="28"/>
          <w:szCs w:val="28"/>
          <w:lang w:val="fr-FR"/>
        </w:rPr>
        <w:t xml:space="preserve"> sur le </w:t>
      </w:r>
      <w:r w:rsidR="00680D0B">
        <w:rPr>
          <w:rFonts w:ascii="Arial" w:eastAsia="Arial" w:hAnsi="Arial" w:cs="Arial"/>
          <w:b/>
          <w:bCs/>
          <w:sz w:val="28"/>
          <w:szCs w:val="28"/>
          <w:lang w:val="fr-FR"/>
        </w:rPr>
        <w:t>M</w:t>
      </w:r>
      <w:r w:rsidRPr="00440B40">
        <w:rPr>
          <w:rFonts w:ascii="Arial" w:eastAsia="Arial" w:hAnsi="Arial" w:cs="Arial"/>
          <w:b/>
          <w:bCs/>
          <w:sz w:val="28"/>
          <w:szCs w:val="28"/>
          <w:lang w:val="fr-FR"/>
        </w:rPr>
        <w:t xml:space="preserve">arché un </w:t>
      </w:r>
      <w:r w:rsidR="00680D0B">
        <w:rPr>
          <w:rFonts w:ascii="Arial" w:eastAsia="Arial" w:hAnsi="Arial" w:cs="Arial"/>
          <w:b/>
          <w:bCs/>
          <w:sz w:val="28"/>
          <w:szCs w:val="28"/>
          <w:lang w:val="fr-FR"/>
        </w:rPr>
        <w:t>M</w:t>
      </w:r>
      <w:r w:rsidRPr="00440B40">
        <w:rPr>
          <w:rFonts w:ascii="Arial" w:eastAsia="Arial" w:hAnsi="Arial" w:cs="Arial"/>
          <w:b/>
          <w:bCs/>
          <w:sz w:val="28"/>
          <w:szCs w:val="28"/>
          <w:lang w:val="fr-FR"/>
        </w:rPr>
        <w:t>odule LoRa</w:t>
      </w:r>
      <w:r w:rsidR="00A1107A" w:rsidRPr="00A1107A">
        <w:rPr>
          <w:rFonts w:ascii="Arial" w:hAnsi="Arial" w:cs="Arial"/>
          <w:b/>
          <w:sz w:val="28"/>
          <w:lang w:val="fr-FR"/>
        </w:rPr>
        <w:t>®</w:t>
      </w:r>
      <w:r w:rsidRPr="00440B40">
        <w:rPr>
          <w:rFonts w:ascii="Arial" w:eastAsia="Arial" w:hAnsi="Arial" w:cs="Arial"/>
          <w:b/>
          <w:bCs/>
          <w:sz w:val="28"/>
          <w:szCs w:val="28"/>
          <w:lang w:val="fr-FR"/>
        </w:rPr>
        <w:t xml:space="preserve"> </w:t>
      </w:r>
      <w:r w:rsidR="00680D0B">
        <w:rPr>
          <w:rFonts w:ascii="Arial" w:eastAsia="Arial" w:hAnsi="Arial" w:cs="Arial"/>
          <w:b/>
          <w:bCs/>
          <w:sz w:val="28"/>
          <w:szCs w:val="28"/>
          <w:lang w:val="fr-FR"/>
        </w:rPr>
        <w:t>A</w:t>
      </w:r>
      <w:r w:rsidRPr="00440B40">
        <w:rPr>
          <w:rFonts w:ascii="Arial" w:eastAsia="Arial" w:hAnsi="Arial" w:cs="Arial"/>
          <w:b/>
          <w:bCs/>
          <w:sz w:val="28"/>
          <w:szCs w:val="28"/>
          <w:lang w:val="fr-FR"/>
        </w:rPr>
        <w:t xml:space="preserve">mélioré </w:t>
      </w:r>
      <w:r w:rsidR="00680D0B">
        <w:rPr>
          <w:rFonts w:ascii="Arial" w:eastAsia="Arial" w:hAnsi="Arial" w:cs="Arial"/>
          <w:b/>
          <w:bCs/>
          <w:sz w:val="28"/>
          <w:szCs w:val="28"/>
          <w:lang w:val="fr-FR"/>
        </w:rPr>
        <w:t>B</w:t>
      </w:r>
      <w:r w:rsidRPr="00440B40">
        <w:rPr>
          <w:rFonts w:ascii="Arial" w:eastAsia="Arial" w:hAnsi="Arial" w:cs="Arial"/>
          <w:b/>
          <w:bCs/>
          <w:sz w:val="28"/>
          <w:szCs w:val="28"/>
          <w:lang w:val="fr-FR"/>
        </w:rPr>
        <w:t xml:space="preserve">asé sur la </w:t>
      </w:r>
      <w:r w:rsidR="00680D0B">
        <w:rPr>
          <w:rFonts w:ascii="Arial" w:eastAsia="Arial" w:hAnsi="Arial" w:cs="Arial"/>
          <w:b/>
          <w:bCs/>
          <w:sz w:val="28"/>
          <w:szCs w:val="28"/>
          <w:lang w:val="fr-FR"/>
        </w:rPr>
        <w:t>P</w:t>
      </w:r>
      <w:r w:rsidRPr="00440B40">
        <w:rPr>
          <w:rFonts w:ascii="Arial" w:eastAsia="Arial" w:hAnsi="Arial" w:cs="Arial"/>
          <w:b/>
          <w:bCs/>
          <w:sz w:val="28"/>
          <w:szCs w:val="28"/>
          <w:lang w:val="fr-FR"/>
        </w:rPr>
        <w:t>late</w:t>
      </w:r>
      <w:r w:rsidR="0047331F">
        <w:rPr>
          <w:rFonts w:ascii="Arial" w:eastAsia="Arial" w:hAnsi="Arial" w:cs="Arial"/>
          <w:b/>
          <w:bCs/>
          <w:sz w:val="28"/>
          <w:szCs w:val="28"/>
          <w:lang w:val="fr-FR"/>
        </w:rPr>
        <w:t>-</w:t>
      </w:r>
      <w:r w:rsidRPr="00440B40">
        <w:rPr>
          <w:rFonts w:ascii="Arial" w:eastAsia="Arial" w:hAnsi="Arial" w:cs="Arial"/>
          <w:b/>
          <w:bCs/>
          <w:sz w:val="28"/>
          <w:szCs w:val="28"/>
          <w:lang w:val="fr-FR"/>
        </w:rPr>
        <w:t xml:space="preserve">forme Renesas </w:t>
      </w:r>
      <w:proofErr w:type="spellStart"/>
      <w:r w:rsidRPr="00440B40">
        <w:rPr>
          <w:rFonts w:ascii="Arial" w:eastAsia="Arial" w:hAnsi="Arial" w:cs="Arial"/>
          <w:b/>
          <w:bCs/>
          <w:sz w:val="28"/>
          <w:szCs w:val="28"/>
          <w:lang w:val="fr-FR"/>
        </w:rPr>
        <w:t>Synergy</w:t>
      </w:r>
      <w:proofErr w:type="spellEnd"/>
      <w:r w:rsidRPr="00440B40">
        <w:rPr>
          <w:rFonts w:ascii="Arial" w:eastAsia="Arial" w:hAnsi="Arial" w:cs="Arial"/>
          <w:b/>
          <w:bCs/>
          <w:sz w:val="28"/>
          <w:szCs w:val="28"/>
          <w:lang w:val="fr-FR"/>
        </w:rPr>
        <w:t>™</w:t>
      </w:r>
    </w:p>
    <w:p w14:paraId="39E796C0" w14:textId="77777777" w:rsidR="00A673F9" w:rsidRPr="00440B40" w:rsidRDefault="00A673F9" w:rsidP="0089605D">
      <w:pPr>
        <w:jc w:val="center"/>
        <w:rPr>
          <w:rFonts w:ascii="Arial" w:eastAsia="Arial" w:hAnsi="Arial" w:cs="Arial"/>
          <w:bCs/>
          <w:sz w:val="22"/>
          <w:szCs w:val="22"/>
          <w:lang w:val="fr-FR"/>
        </w:rPr>
      </w:pPr>
    </w:p>
    <w:p w14:paraId="6F285049" w14:textId="4D72B739" w:rsidR="00A673F9" w:rsidRPr="00440B40" w:rsidRDefault="00440B40" w:rsidP="0089605D">
      <w:pPr>
        <w:jc w:val="center"/>
        <w:rPr>
          <w:rFonts w:ascii="Arial" w:eastAsia="Arial" w:hAnsi="Arial" w:cs="Arial"/>
          <w:bCs/>
          <w:i/>
          <w:szCs w:val="24"/>
          <w:lang w:val="fr-FR"/>
        </w:rPr>
      </w:pPr>
      <w:r w:rsidRPr="00440B40">
        <w:rPr>
          <w:rFonts w:ascii="Arial" w:eastAsia="Arial" w:hAnsi="Arial" w:cs="Arial"/>
          <w:bCs/>
          <w:i/>
          <w:szCs w:val="24"/>
          <w:lang w:val="fr-FR"/>
        </w:rPr>
        <w:t xml:space="preserve">Le </w:t>
      </w:r>
      <w:r w:rsidR="00680D0B">
        <w:rPr>
          <w:rFonts w:ascii="Arial" w:eastAsia="Arial" w:hAnsi="Arial" w:cs="Arial"/>
          <w:bCs/>
          <w:i/>
          <w:szCs w:val="24"/>
          <w:lang w:val="fr-FR"/>
        </w:rPr>
        <w:t>N</w:t>
      </w:r>
      <w:r w:rsidRPr="00440B40">
        <w:rPr>
          <w:rFonts w:ascii="Arial" w:eastAsia="Arial" w:hAnsi="Arial" w:cs="Arial"/>
          <w:bCs/>
          <w:i/>
          <w:szCs w:val="24"/>
          <w:lang w:val="fr-FR"/>
        </w:rPr>
        <w:t xml:space="preserve">ouveau </w:t>
      </w:r>
      <w:r w:rsidR="00680D0B">
        <w:rPr>
          <w:rFonts w:ascii="Arial" w:eastAsia="Arial" w:hAnsi="Arial" w:cs="Arial"/>
          <w:bCs/>
          <w:i/>
          <w:szCs w:val="24"/>
          <w:lang w:val="fr-FR"/>
        </w:rPr>
        <w:t>M</w:t>
      </w:r>
      <w:r w:rsidRPr="00440B40">
        <w:rPr>
          <w:rFonts w:ascii="Arial" w:eastAsia="Arial" w:hAnsi="Arial" w:cs="Arial"/>
          <w:bCs/>
          <w:i/>
          <w:szCs w:val="24"/>
          <w:lang w:val="fr-FR"/>
        </w:rPr>
        <w:t xml:space="preserve">odule LoRa </w:t>
      </w:r>
      <w:r w:rsidR="00680D0B">
        <w:rPr>
          <w:rFonts w:ascii="Arial" w:eastAsia="Arial" w:hAnsi="Arial" w:cs="Arial"/>
          <w:bCs/>
          <w:i/>
          <w:szCs w:val="24"/>
          <w:lang w:val="fr-FR"/>
        </w:rPr>
        <w:t>P</w:t>
      </w:r>
      <w:r w:rsidRPr="00440B40">
        <w:rPr>
          <w:rFonts w:ascii="Arial" w:eastAsia="Arial" w:hAnsi="Arial" w:cs="Arial"/>
          <w:bCs/>
          <w:i/>
          <w:szCs w:val="24"/>
          <w:lang w:val="fr-FR"/>
        </w:rPr>
        <w:t xml:space="preserve">ermet aux </w:t>
      </w:r>
      <w:r w:rsidR="00680D0B">
        <w:rPr>
          <w:rFonts w:ascii="Arial" w:eastAsia="Arial" w:hAnsi="Arial" w:cs="Arial"/>
          <w:bCs/>
          <w:i/>
          <w:szCs w:val="24"/>
          <w:lang w:val="fr-FR"/>
        </w:rPr>
        <w:t>I</w:t>
      </w:r>
      <w:r w:rsidRPr="00440B40">
        <w:rPr>
          <w:rFonts w:ascii="Arial" w:eastAsia="Arial" w:hAnsi="Arial" w:cs="Arial"/>
          <w:bCs/>
          <w:i/>
          <w:szCs w:val="24"/>
          <w:lang w:val="fr-FR"/>
        </w:rPr>
        <w:t>ngénieurs d'</w:t>
      </w:r>
      <w:r w:rsidR="00680D0B">
        <w:rPr>
          <w:rFonts w:ascii="Arial" w:eastAsia="Arial" w:hAnsi="Arial" w:cs="Arial"/>
          <w:bCs/>
          <w:i/>
          <w:szCs w:val="24"/>
          <w:lang w:val="fr-FR"/>
        </w:rPr>
        <w:t>A</w:t>
      </w:r>
      <w:r w:rsidRPr="00440B40">
        <w:rPr>
          <w:rFonts w:ascii="Arial" w:eastAsia="Arial" w:hAnsi="Arial" w:cs="Arial"/>
          <w:bCs/>
          <w:i/>
          <w:szCs w:val="24"/>
          <w:lang w:val="fr-FR"/>
        </w:rPr>
        <w:t xml:space="preserve">ccéder à la </w:t>
      </w:r>
      <w:r w:rsidR="00680D0B">
        <w:rPr>
          <w:rFonts w:ascii="Arial" w:eastAsia="Arial" w:hAnsi="Arial" w:cs="Arial"/>
          <w:bCs/>
          <w:i/>
          <w:szCs w:val="24"/>
          <w:lang w:val="fr-FR"/>
        </w:rPr>
        <w:t>M</w:t>
      </w:r>
      <w:r w:rsidRPr="00440B40">
        <w:rPr>
          <w:rFonts w:ascii="Arial" w:eastAsia="Arial" w:hAnsi="Arial" w:cs="Arial"/>
          <w:bCs/>
          <w:i/>
          <w:szCs w:val="24"/>
          <w:lang w:val="fr-FR"/>
        </w:rPr>
        <w:t xml:space="preserve">ise en </w:t>
      </w:r>
      <w:r w:rsidR="00680D0B">
        <w:rPr>
          <w:rFonts w:ascii="Arial" w:eastAsia="Arial" w:hAnsi="Arial" w:cs="Arial"/>
          <w:bCs/>
          <w:i/>
          <w:szCs w:val="24"/>
          <w:lang w:val="fr-FR"/>
        </w:rPr>
        <w:t>R</w:t>
      </w:r>
      <w:r w:rsidRPr="00440B40">
        <w:rPr>
          <w:rFonts w:ascii="Arial" w:eastAsia="Arial" w:hAnsi="Arial" w:cs="Arial"/>
          <w:bCs/>
          <w:i/>
          <w:szCs w:val="24"/>
          <w:lang w:val="fr-FR"/>
        </w:rPr>
        <w:t xml:space="preserve">éseau </w:t>
      </w:r>
      <w:proofErr w:type="spellStart"/>
      <w:r w:rsidRPr="00764C23">
        <w:rPr>
          <w:rFonts w:ascii="Arial" w:eastAsia="Arial" w:hAnsi="Arial" w:cs="Arial"/>
          <w:bCs/>
          <w:i/>
          <w:sz w:val="22"/>
          <w:szCs w:val="22"/>
          <w:lang w:val="fr-FR"/>
        </w:rPr>
        <w:t>LoRaWAN</w:t>
      </w:r>
      <w:proofErr w:type="spellEnd"/>
      <w:r w:rsidR="00A1107A" w:rsidRPr="00764C23">
        <w:rPr>
          <w:rFonts w:ascii="Arial" w:eastAsia="Arial" w:hAnsi="Arial" w:cs="Arial"/>
          <w:bCs/>
          <w:sz w:val="22"/>
          <w:szCs w:val="22"/>
          <w:lang w:val="fr-FR"/>
        </w:rPr>
        <w:t>™</w:t>
      </w:r>
      <w:r w:rsidRPr="00440B40">
        <w:rPr>
          <w:rFonts w:ascii="Arial" w:eastAsia="Arial" w:hAnsi="Arial" w:cs="Arial"/>
          <w:bCs/>
          <w:i/>
          <w:szCs w:val="24"/>
          <w:lang w:val="fr-FR"/>
        </w:rPr>
        <w:t xml:space="preserve"> et d'</w:t>
      </w:r>
      <w:r w:rsidR="00680D0B">
        <w:rPr>
          <w:rFonts w:ascii="Arial" w:eastAsia="Arial" w:hAnsi="Arial" w:cs="Arial"/>
          <w:bCs/>
          <w:i/>
          <w:szCs w:val="24"/>
          <w:lang w:val="fr-FR"/>
        </w:rPr>
        <w:t>A</w:t>
      </w:r>
      <w:r w:rsidRPr="00440B40">
        <w:rPr>
          <w:rFonts w:ascii="Arial" w:eastAsia="Arial" w:hAnsi="Arial" w:cs="Arial"/>
          <w:bCs/>
          <w:i/>
          <w:szCs w:val="24"/>
          <w:lang w:val="fr-FR"/>
        </w:rPr>
        <w:t xml:space="preserve">jouter des </w:t>
      </w:r>
      <w:r w:rsidR="00680D0B">
        <w:rPr>
          <w:rFonts w:ascii="Arial" w:eastAsia="Arial" w:hAnsi="Arial" w:cs="Arial"/>
          <w:bCs/>
          <w:i/>
          <w:szCs w:val="24"/>
          <w:lang w:val="fr-FR"/>
        </w:rPr>
        <w:t>F</w:t>
      </w:r>
      <w:r w:rsidRPr="00440B40">
        <w:rPr>
          <w:rFonts w:ascii="Arial" w:eastAsia="Arial" w:hAnsi="Arial" w:cs="Arial"/>
          <w:bCs/>
          <w:i/>
          <w:szCs w:val="24"/>
          <w:lang w:val="fr-FR"/>
        </w:rPr>
        <w:t>onctionnalités à l'</w:t>
      </w:r>
      <w:r w:rsidR="00680D0B">
        <w:rPr>
          <w:rFonts w:ascii="Arial" w:eastAsia="Arial" w:hAnsi="Arial" w:cs="Arial"/>
          <w:bCs/>
          <w:i/>
          <w:szCs w:val="24"/>
          <w:lang w:val="fr-FR"/>
        </w:rPr>
        <w:t>A</w:t>
      </w:r>
      <w:r w:rsidRPr="00440B40">
        <w:rPr>
          <w:rFonts w:ascii="Arial" w:eastAsia="Arial" w:hAnsi="Arial" w:cs="Arial"/>
          <w:bCs/>
          <w:i/>
          <w:szCs w:val="24"/>
          <w:lang w:val="fr-FR"/>
        </w:rPr>
        <w:t xml:space="preserve">ide du </w:t>
      </w:r>
      <w:r w:rsidR="00680D0B">
        <w:rPr>
          <w:rFonts w:ascii="Arial" w:eastAsia="Arial" w:hAnsi="Arial" w:cs="Arial"/>
          <w:bCs/>
          <w:i/>
          <w:szCs w:val="24"/>
          <w:lang w:val="fr-FR"/>
        </w:rPr>
        <w:t>M</w:t>
      </w:r>
      <w:r w:rsidRPr="00440B40">
        <w:rPr>
          <w:rFonts w:ascii="Arial" w:eastAsia="Arial" w:hAnsi="Arial" w:cs="Arial"/>
          <w:bCs/>
          <w:i/>
          <w:szCs w:val="24"/>
          <w:lang w:val="fr-FR"/>
        </w:rPr>
        <w:t xml:space="preserve">atériel et des </w:t>
      </w:r>
      <w:r w:rsidR="00680D0B">
        <w:rPr>
          <w:rFonts w:ascii="Arial" w:eastAsia="Arial" w:hAnsi="Arial" w:cs="Arial"/>
          <w:bCs/>
          <w:i/>
          <w:szCs w:val="24"/>
          <w:lang w:val="fr-FR"/>
        </w:rPr>
        <w:t>L</w:t>
      </w:r>
      <w:r w:rsidRPr="00440B40">
        <w:rPr>
          <w:rFonts w:ascii="Arial" w:eastAsia="Arial" w:hAnsi="Arial" w:cs="Arial"/>
          <w:bCs/>
          <w:i/>
          <w:szCs w:val="24"/>
          <w:lang w:val="fr-FR"/>
        </w:rPr>
        <w:t xml:space="preserve">ogiciels Renesas </w:t>
      </w:r>
      <w:proofErr w:type="spellStart"/>
      <w:r w:rsidRPr="00440B40">
        <w:rPr>
          <w:rFonts w:ascii="Arial" w:eastAsia="Arial" w:hAnsi="Arial" w:cs="Arial"/>
          <w:bCs/>
          <w:i/>
          <w:szCs w:val="24"/>
          <w:lang w:val="fr-FR"/>
        </w:rPr>
        <w:t>Synergy</w:t>
      </w:r>
      <w:proofErr w:type="spellEnd"/>
    </w:p>
    <w:p w14:paraId="6FAB5B11" w14:textId="77777777" w:rsidR="00B6217F" w:rsidRPr="00440B40" w:rsidRDefault="00B6217F" w:rsidP="0089605D">
      <w:pPr>
        <w:jc w:val="center"/>
        <w:rPr>
          <w:rFonts w:ascii="Arial" w:eastAsia="Arial" w:hAnsi="Arial" w:cs="Arial"/>
          <w:bCs/>
          <w:i/>
          <w:szCs w:val="24"/>
          <w:lang w:val="fr-FR"/>
        </w:rPr>
      </w:pPr>
    </w:p>
    <w:p w14:paraId="714EDC5E" w14:textId="0A7249C0" w:rsidR="00B6217F" w:rsidRPr="00FA60E7" w:rsidRDefault="00C55C55" w:rsidP="00B6217F">
      <w:pPr>
        <w:autoSpaceDE w:val="0"/>
        <w:autoSpaceDN w:val="0"/>
        <w:adjustRightInd w:val="0"/>
        <w:snapToGrid w:val="0"/>
        <w:jc w:val="left"/>
        <w:rPr>
          <w:sz w:val="22"/>
          <w:szCs w:val="22"/>
          <w:lang w:val="fr-FR"/>
        </w:rPr>
      </w:pPr>
      <w:r w:rsidRPr="00553CFB">
        <w:rPr>
          <w:rFonts w:ascii="Arial" w:eastAsia="Arial Unicode MS" w:hAnsi="Arial" w:cs="Arial"/>
          <w:b/>
          <w:bCs/>
          <w:sz w:val="22"/>
          <w:szCs w:val="22"/>
          <w:lang w:val="fr-FR"/>
        </w:rPr>
        <w:t xml:space="preserve">Düsseldorf, </w:t>
      </w:r>
      <w:r w:rsidR="000A7B7E" w:rsidRPr="00553CFB">
        <w:rPr>
          <w:rFonts w:ascii="Arial" w:eastAsia="Arial Unicode MS" w:hAnsi="Arial" w:cs="Arial"/>
          <w:b/>
          <w:bCs/>
          <w:sz w:val="22"/>
          <w:szCs w:val="22"/>
          <w:lang w:val="fr-FR"/>
        </w:rPr>
        <w:t>Allemagne</w:t>
      </w:r>
      <w:r w:rsidRPr="00553CFB">
        <w:rPr>
          <w:rFonts w:ascii="Arial" w:eastAsia="Arial Unicode MS" w:hAnsi="Arial" w:cs="Arial"/>
          <w:b/>
          <w:bCs/>
          <w:sz w:val="22"/>
          <w:szCs w:val="22"/>
          <w:lang w:val="fr-FR"/>
        </w:rPr>
        <w:t xml:space="preserve">, </w:t>
      </w:r>
      <w:r w:rsidR="000A7B7E" w:rsidRPr="00553CFB">
        <w:rPr>
          <w:rFonts w:ascii="Arial" w:eastAsia="Arial Unicode MS" w:hAnsi="Arial" w:cs="Arial"/>
          <w:b/>
          <w:bCs/>
          <w:sz w:val="22"/>
          <w:szCs w:val="22"/>
          <w:lang w:val="fr-FR"/>
        </w:rPr>
        <w:t xml:space="preserve">le </w:t>
      </w:r>
      <w:r w:rsidR="00DE5C57" w:rsidRPr="00553CFB">
        <w:rPr>
          <w:rFonts w:ascii="Arial" w:eastAsia="Arial Unicode MS" w:hAnsi="Arial" w:cs="Arial"/>
          <w:b/>
          <w:sz w:val="22"/>
          <w:szCs w:val="22"/>
          <w:lang w:val="fr-FR"/>
        </w:rPr>
        <w:t>18</w:t>
      </w:r>
      <w:r w:rsidR="000A7B7E" w:rsidRPr="00553CFB">
        <w:rPr>
          <w:rFonts w:ascii="Arial" w:eastAsia="Arial Unicode MS" w:hAnsi="Arial" w:cs="Arial"/>
          <w:b/>
          <w:sz w:val="22"/>
          <w:szCs w:val="22"/>
          <w:lang w:val="fr-FR"/>
        </w:rPr>
        <w:t xml:space="preserve"> février</w:t>
      </w:r>
      <w:r w:rsidR="008C0C1D" w:rsidRPr="00553CFB">
        <w:rPr>
          <w:rFonts w:ascii="Arial" w:eastAsia="Arial Unicode MS" w:hAnsi="Arial" w:cs="Arial"/>
          <w:b/>
          <w:sz w:val="22"/>
          <w:szCs w:val="22"/>
          <w:lang w:val="fr-FR"/>
        </w:rPr>
        <w:t xml:space="preserve"> </w:t>
      </w:r>
      <w:r w:rsidRPr="00553CFB">
        <w:rPr>
          <w:rFonts w:ascii="Arial" w:eastAsia="Arial Unicode MS" w:hAnsi="Arial" w:cs="Arial"/>
          <w:b/>
          <w:sz w:val="22"/>
          <w:szCs w:val="22"/>
          <w:lang w:val="fr-FR"/>
        </w:rPr>
        <w:t xml:space="preserve">2019 – </w:t>
      </w:r>
      <w:r w:rsidR="00417CEA" w:rsidRPr="00553CFB">
        <w:rPr>
          <w:rFonts w:asciiTheme="majorHAnsi" w:hAnsiTheme="majorHAnsi" w:cstheme="majorHAnsi"/>
          <w:sz w:val="22"/>
          <w:szCs w:val="22"/>
          <w:lang w:val="fr-FR"/>
        </w:rPr>
        <w:t>Renesas Electronics Corporation (</w:t>
      </w:r>
      <w:r w:rsidR="00CC2EDC" w:rsidRPr="00553CFB">
        <w:rPr>
          <w:rFonts w:asciiTheme="majorHAnsi" w:hAnsiTheme="majorHAnsi" w:cstheme="majorHAnsi"/>
          <w:sz w:val="22"/>
          <w:szCs w:val="22"/>
          <w:lang w:val="fr-FR"/>
        </w:rPr>
        <w:t>TSE :</w:t>
      </w:r>
      <w:r w:rsidR="00417CEA" w:rsidRPr="00553CFB">
        <w:rPr>
          <w:rFonts w:asciiTheme="majorHAnsi" w:hAnsiTheme="majorHAnsi" w:cstheme="majorHAnsi"/>
          <w:sz w:val="22"/>
          <w:szCs w:val="22"/>
          <w:lang w:val="fr-FR"/>
        </w:rPr>
        <w:t xml:space="preserve"> 6723), </w:t>
      </w:r>
      <w:r w:rsidR="00417CEA" w:rsidRPr="00553CFB">
        <w:rPr>
          <w:rFonts w:ascii="Arial" w:hAnsi="Arial" w:cs="Arial"/>
          <w:sz w:val="22"/>
          <w:lang w:val="fr-FR"/>
        </w:rPr>
        <w:t>l’un des principaux fournisseurs de solutions avancées à base de semi-conducteurs</w:t>
      </w:r>
      <w:r w:rsidR="000A7B7E" w:rsidRPr="00553CFB">
        <w:rPr>
          <w:rFonts w:ascii="Arial" w:eastAsia="Arial Unicode MS" w:hAnsi="Arial" w:cs="Arial"/>
          <w:sz w:val="22"/>
          <w:szCs w:val="22"/>
          <w:lang w:val="fr-FR"/>
        </w:rPr>
        <w:t xml:space="preserve">, et </w:t>
      </w:r>
      <w:proofErr w:type="spellStart"/>
      <w:r w:rsidR="000A7B7E" w:rsidRPr="00553CFB">
        <w:rPr>
          <w:rFonts w:ascii="Arial" w:eastAsia="Arial Unicode MS" w:hAnsi="Arial" w:cs="Arial"/>
          <w:sz w:val="22"/>
          <w:szCs w:val="22"/>
          <w:lang w:val="fr-FR"/>
        </w:rPr>
        <w:t>Miromico</w:t>
      </w:r>
      <w:proofErr w:type="spellEnd"/>
      <w:r w:rsidR="000A7B7E" w:rsidRPr="00553CFB">
        <w:rPr>
          <w:rFonts w:ascii="Arial" w:eastAsia="Arial Unicode MS" w:hAnsi="Arial" w:cs="Arial"/>
          <w:sz w:val="22"/>
          <w:szCs w:val="22"/>
          <w:lang w:val="fr-FR"/>
        </w:rPr>
        <w:t xml:space="preserve"> AG ont annoncé aujourd'hui que leur collaboration produisait le module LoRa</w:t>
      </w:r>
      <w:r w:rsidR="00FA60E7" w:rsidRPr="00553CFB">
        <w:rPr>
          <w:rFonts w:ascii="Arial" w:eastAsia="Arial Unicode MS" w:hAnsi="Arial" w:cs="Arial"/>
          <w:sz w:val="22"/>
          <w:szCs w:val="22"/>
          <w:lang w:val="fr-FR"/>
        </w:rPr>
        <w:t>®</w:t>
      </w:r>
      <w:r w:rsidR="000A7B7E" w:rsidRPr="00553CFB">
        <w:rPr>
          <w:rFonts w:ascii="Arial" w:eastAsia="Arial Unicode MS" w:hAnsi="Arial" w:cs="Arial"/>
          <w:sz w:val="22"/>
          <w:szCs w:val="22"/>
          <w:lang w:val="fr-FR"/>
        </w:rPr>
        <w:t xml:space="preserve"> FMLR-61-x-RSS3, compact et à faible consommation d'énergie</w:t>
      </w:r>
      <w:r w:rsidR="00D05A63" w:rsidRPr="00553CFB">
        <w:rPr>
          <w:rFonts w:ascii="Arial" w:eastAsia="Arial Unicode MS" w:hAnsi="Arial" w:cs="Arial"/>
          <w:sz w:val="22"/>
          <w:szCs w:val="22"/>
          <w:lang w:val="fr-FR"/>
        </w:rPr>
        <w:t xml:space="preserve"> </w:t>
      </w:r>
      <w:r w:rsidR="00BE2A13" w:rsidRPr="00553CFB">
        <w:rPr>
          <w:rFonts w:ascii="Arial" w:eastAsia="Arial Unicode MS" w:hAnsi="Arial" w:cs="Arial"/>
          <w:sz w:val="22"/>
          <w:szCs w:val="22"/>
          <w:lang w:val="fr-FR"/>
        </w:rPr>
        <w:t xml:space="preserve">basé sur les dispositifs LoRa® et la technologie </w:t>
      </w:r>
      <w:r w:rsidR="00053E28" w:rsidRPr="00553CFB">
        <w:rPr>
          <w:rFonts w:ascii="Arial" w:eastAsia="Arial Unicode MS" w:hAnsi="Arial" w:cs="Arial"/>
          <w:sz w:val="22"/>
          <w:szCs w:val="22"/>
          <w:lang w:val="fr-FR"/>
        </w:rPr>
        <w:t>RF</w:t>
      </w:r>
      <w:r w:rsidR="00BE2A13" w:rsidRPr="00553CFB">
        <w:rPr>
          <w:rFonts w:ascii="Arial" w:eastAsia="Arial Unicode MS" w:hAnsi="Arial" w:cs="Arial"/>
          <w:sz w:val="22"/>
          <w:szCs w:val="22"/>
          <w:lang w:val="fr-FR"/>
        </w:rPr>
        <w:t>.</w:t>
      </w:r>
      <w:r w:rsidR="00D05A63" w:rsidRPr="00553CFB">
        <w:rPr>
          <w:rFonts w:ascii="Arial" w:eastAsia="Arial Unicode MS" w:hAnsi="Arial" w:cs="Arial"/>
          <w:sz w:val="22"/>
          <w:szCs w:val="22"/>
          <w:lang w:val="fr-FR"/>
        </w:rPr>
        <w:t xml:space="preserve"> </w:t>
      </w:r>
      <w:r w:rsidR="000A7B7E" w:rsidRPr="00553CFB">
        <w:rPr>
          <w:rFonts w:ascii="Arial" w:eastAsia="Arial Unicode MS" w:hAnsi="Arial" w:cs="Arial"/>
          <w:sz w:val="22"/>
          <w:szCs w:val="22"/>
          <w:lang w:val="fr-FR"/>
        </w:rPr>
        <w:t xml:space="preserve">Le nouveau module </w:t>
      </w:r>
      <w:proofErr w:type="spellStart"/>
      <w:r w:rsidR="000A7B7E" w:rsidRPr="00553CFB">
        <w:rPr>
          <w:rFonts w:ascii="Arial" w:eastAsia="Arial Unicode MS" w:hAnsi="Arial" w:cs="Arial"/>
          <w:sz w:val="22"/>
          <w:szCs w:val="22"/>
          <w:lang w:val="fr-FR"/>
        </w:rPr>
        <w:t>Miromico</w:t>
      </w:r>
      <w:proofErr w:type="spellEnd"/>
      <w:r w:rsidR="000A7B7E" w:rsidRPr="00553CFB">
        <w:rPr>
          <w:rFonts w:ascii="Arial" w:eastAsia="Arial Unicode MS" w:hAnsi="Arial" w:cs="Arial"/>
          <w:sz w:val="22"/>
          <w:szCs w:val="22"/>
          <w:lang w:val="fr-FR"/>
        </w:rPr>
        <w:t xml:space="preserve"> permet aux clients de se connecter facilement aux réseaux</w:t>
      </w:r>
      <w:r w:rsidR="003F56A7" w:rsidRPr="00553CFB">
        <w:rPr>
          <w:rFonts w:ascii="Arial" w:eastAsia="Arial Unicode MS" w:hAnsi="Arial" w:cs="Arial"/>
          <w:sz w:val="22"/>
          <w:szCs w:val="22"/>
          <w:lang w:val="fr-FR"/>
        </w:rPr>
        <w:t xml:space="preserve"> basés sur</w:t>
      </w:r>
      <w:r w:rsidR="000A7B7E" w:rsidRPr="00553CFB">
        <w:rPr>
          <w:rFonts w:ascii="Arial" w:eastAsia="Arial Unicode MS" w:hAnsi="Arial" w:cs="Arial"/>
          <w:sz w:val="22"/>
          <w:szCs w:val="22"/>
          <w:lang w:val="fr-FR"/>
        </w:rPr>
        <w:t xml:space="preserve"> </w:t>
      </w:r>
      <w:proofErr w:type="spellStart"/>
      <w:r w:rsidR="000A7B7E" w:rsidRPr="00553CFB">
        <w:rPr>
          <w:rFonts w:ascii="Arial" w:eastAsia="Arial Unicode MS" w:hAnsi="Arial" w:cs="Arial"/>
          <w:sz w:val="22"/>
          <w:szCs w:val="22"/>
          <w:lang w:val="fr-FR"/>
        </w:rPr>
        <w:t>LoRaWAN</w:t>
      </w:r>
      <w:proofErr w:type="spellEnd"/>
      <w:r w:rsidR="000A7B7E" w:rsidRPr="00553CFB">
        <w:rPr>
          <w:rFonts w:ascii="Arial" w:eastAsia="Arial Unicode MS" w:hAnsi="Arial" w:cs="Arial"/>
          <w:sz w:val="22"/>
          <w:szCs w:val="22"/>
          <w:lang w:val="fr-FR"/>
        </w:rPr>
        <w:t xml:space="preserve"> qui se multiplient à travers l’Europe. Le nouveau module utilise la plate</w:t>
      </w:r>
      <w:r w:rsidR="0047331F" w:rsidRPr="00553CFB">
        <w:rPr>
          <w:rFonts w:ascii="Arial" w:eastAsia="Arial Unicode MS" w:hAnsi="Arial" w:cs="Arial"/>
          <w:sz w:val="22"/>
          <w:szCs w:val="22"/>
          <w:lang w:val="fr-FR"/>
        </w:rPr>
        <w:t>-</w:t>
      </w:r>
      <w:r w:rsidR="000A7B7E" w:rsidRPr="00553CFB">
        <w:rPr>
          <w:rFonts w:ascii="Arial" w:eastAsia="Arial Unicode MS" w:hAnsi="Arial" w:cs="Arial"/>
          <w:sz w:val="22"/>
          <w:szCs w:val="22"/>
          <w:lang w:val="fr-FR"/>
        </w:rPr>
        <w:t xml:space="preserve">forme innovante Renesas </w:t>
      </w:r>
      <w:proofErr w:type="spellStart"/>
      <w:r w:rsidR="000A7B7E" w:rsidRPr="00553CFB">
        <w:rPr>
          <w:rFonts w:ascii="Arial" w:eastAsia="Arial Unicode MS" w:hAnsi="Arial" w:cs="Arial"/>
          <w:sz w:val="22"/>
          <w:szCs w:val="22"/>
          <w:lang w:val="fr-FR"/>
        </w:rPr>
        <w:t>Synergy</w:t>
      </w:r>
      <w:proofErr w:type="spellEnd"/>
      <w:r w:rsidR="000A7B7E" w:rsidRPr="00553CFB">
        <w:rPr>
          <w:rFonts w:ascii="Arial" w:eastAsia="Arial Unicode MS" w:hAnsi="Arial" w:cs="Arial"/>
          <w:sz w:val="22"/>
          <w:szCs w:val="22"/>
          <w:lang w:val="fr-FR"/>
        </w:rPr>
        <w:t xml:space="preserve">™, qui permet aux clients d’avoir accès à des microcontrôleurs (MCU) et à un vaste </w:t>
      </w:r>
      <w:r w:rsidR="008B0D68" w:rsidRPr="00553CFB">
        <w:rPr>
          <w:rFonts w:ascii="Arial" w:eastAsia="Arial Unicode MS" w:hAnsi="Arial" w:cs="Arial"/>
          <w:sz w:val="22"/>
          <w:szCs w:val="22"/>
          <w:lang w:val="fr-FR"/>
        </w:rPr>
        <w:t>ensemble de logiciels</w:t>
      </w:r>
      <w:r w:rsidR="000A7B7E" w:rsidRPr="00553CFB">
        <w:rPr>
          <w:rFonts w:ascii="Arial" w:eastAsia="Arial Unicode MS" w:hAnsi="Arial" w:cs="Arial"/>
          <w:sz w:val="22"/>
          <w:szCs w:val="22"/>
          <w:lang w:val="fr-FR"/>
        </w:rPr>
        <w:t xml:space="preserve"> de niveau production. Les ingénieurs peuvent utiliser le MCU S3A6 sur le module LoRa pour gérer diverses tâches, tout en transmettant </w:t>
      </w:r>
      <w:r w:rsidR="00BC7CF1" w:rsidRPr="00553CFB">
        <w:rPr>
          <w:rFonts w:ascii="Arial" w:eastAsia="Arial Unicode MS" w:hAnsi="Arial" w:cs="Arial"/>
          <w:sz w:val="22"/>
          <w:szCs w:val="22"/>
          <w:lang w:val="fr-FR"/>
        </w:rPr>
        <w:t xml:space="preserve">en continu </w:t>
      </w:r>
      <w:r w:rsidR="000A7B7E" w:rsidRPr="00553CFB">
        <w:rPr>
          <w:rFonts w:ascii="Arial" w:eastAsia="Arial Unicode MS" w:hAnsi="Arial" w:cs="Arial"/>
          <w:sz w:val="22"/>
          <w:szCs w:val="22"/>
          <w:lang w:val="fr-FR"/>
        </w:rPr>
        <w:t xml:space="preserve">des données sur un réseau </w:t>
      </w:r>
      <w:r w:rsidR="005B4D7C" w:rsidRPr="00553CFB">
        <w:rPr>
          <w:rFonts w:ascii="Arial" w:eastAsia="Arial Unicode MS" w:hAnsi="Arial" w:cs="Arial"/>
          <w:sz w:val="22"/>
          <w:szCs w:val="22"/>
          <w:lang w:val="fr-FR"/>
        </w:rPr>
        <w:t xml:space="preserve">basé sur </w:t>
      </w:r>
      <w:proofErr w:type="spellStart"/>
      <w:r w:rsidR="000A7B7E" w:rsidRPr="00553CFB">
        <w:rPr>
          <w:rFonts w:ascii="Arial" w:eastAsia="Arial Unicode MS" w:hAnsi="Arial" w:cs="Arial"/>
          <w:sz w:val="22"/>
          <w:szCs w:val="22"/>
          <w:lang w:val="fr-FR"/>
        </w:rPr>
        <w:t>LoRaWAN</w:t>
      </w:r>
      <w:proofErr w:type="spellEnd"/>
      <w:r w:rsidR="0047331F" w:rsidRPr="00553CFB">
        <w:rPr>
          <w:rFonts w:ascii="Arial" w:eastAsia="Arial Unicode MS" w:hAnsi="Arial" w:cs="Arial"/>
          <w:sz w:val="22"/>
          <w:szCs w:val="22"/>
          <w:lang w:val="fr-FR"/>
        </w:rPr>
        <w:t xml:space="preserve"> vers le cloud</w:t>
      </w:r>
      <w:r w:rsidR="000A7B7E" w:rsidRPr="00553CFB">
        <w:rPr>
          <w:rFonts w:ascii="Arial" w:eastAsia="Arial Unicode MS" w:hAnsi="Arial" w:cs="Arial"/>
          <w:sz w:val="22"/>
          <w:szCs w:val="22"/>
          <w:lang w:val="fr-FR"/>
        </w:rPr>
        <w:t xml:space="preserve">. </w:t>
      </w:r>
      <w:r w:rsidR="00237133" w:rsidRPr="00553CFB">
        <w:rPr>
          <w:rFonts w:ascii="Arial" w:eastAsia="Arial Unicode MS" w:hAnsi="Arial" w:cs="Arial"/>
          <w:sz w:val="22"/>
          <w:szCs w:val="22"/>
          <w:lang w:val="fr-FR"/>
        </w:rPr>
        <w:t xml:space="preserve">Le protocole </w:t>
      </w:r>
      <w:proofErr w:type="spellStart"/>
      <w:r w:rsidR="00237133" w:rsidRPr="00553CFB">
        <w:rPr>
          <w:rFonts w:ascii="Arial" w:eastAsia="Arial Unicode MS" w:hAnsi="Arial" w:cs="Arial"/>
          <w:sz w:val="22"/>
          <w:szCs w:val="22"/>
          <w:lang w:val="fr-FR"/>
        </w:rPr>
        <w:t>LoRaWAN</w:t>
      </w:r>
      <w:proofErr w:type="spellEnd"/>
      <w:r w:rsidR="00237133" w:rsidRPr="00553CFB">
        <w:rPr>
          <w:rFonts w:ascii="Arial" w:eastAsia="Arial Unicode MS" w:hAnsi="Arial" w:cs="Arial"/>
          <w:sz w:val="22"/>
          <w:szCs w:val="22"/>
          <w:lang w:val="fr-FR"/>
        </w:rPr>
        <w:t xml:space="preserve">™ devient rapidement la norme de facto pour </w:t>
      </w:r>
      <w:r w:rsidR="000A7B7E" w:rsidRPr="00553CFB">
        <w:rPr>
          <w:rFonts w:ascii="Arial" w:eastAsia="Arial Unicode MS" w:hAnsi="Arial" w:cs="Arial"/>
          <w:sz w:val="22"/>
          <w:szCs w:val="22"/>
          <w:lang w:val="fr-FR"/>
        </w:rPr>
        <w:t>connecter les</w:t>
      </w:r>
      <w:r w:rsidR="00CC2EDC" w:rsidRPr="00553CFB">
        <w:rPr>
          <w:rFonts w:ascii="Arial" w:eastAsia="Arial Unicode MS" w:hAnsi="Arial" w:cs="Arial"/>
          <w:sz w:val="22"/>
          <w:szCs w:val="22"/>
          <w:lang w:val="fr-FR"/>
        </w:rPr>
        <w:t xml:space="preserve"> « objets »</w:t>
      </w:r>
      <w:r w:rsidR="000A7B7E" w:rsidRPr="00553CFB">
        <w:rPr>
          <w:rFonts w:ascii="Arial" w:eastAsia="Arial Unicode MS" w:hAnsi="Arial" w:cs="Arial"/>
          <w:sz w:val="22"/>
          <w:szCs w:val="22"/>
          <w:lang w:val="fr-FR"/>
        </w:rPr>
        <w:t xml:space="preserve"> de l'Internet des </w:t>
      </w:r>
      <w:r w:rsidR="002174FB" w:rsidRPr="00553CFB">
        <w:rPr>
          <w:rFonts w:ascii="Arial" w:eastAsia="Arial Unicode MS" w:hAnsi="Arial" w:cs="Arial"/>
          <w:sz w:val="22"/>
          <w:szCs w:val="22"/>
          <w:lang w:val="fr-FR"/>
        </w:rPr>
        <w:t>O</w:t>
      </w:r>
      <w:r w:rsidR="000A7B7E" w:rsidRPr="00553CFB">
        <w:rPr>
          <w:rFonts w:ascii="Arial" w:eastAsia="Arial Unicode MS" w:hAnsi="Arial" w:cs="Arial"/>
          <w:sz w:val="22"/>
          <w:szCs w:val="22"/>
          <w:lang w:val="fr-FR"/>
        </w:rPr>
        <w:t xml:space="preserve">bjets (IoT) sur de longues distances (jusqu'à 50km), de manière flexible et sécurisée, tout en maintenant les batteries en vie pendant des années. Renesas et </w:t>
      </w:r>
      <w:proofErr w:type="spellStart"/>
      <w:r w:rsidR="000A7B7E" w:rsidRPr="00553CFB">
        <w:rPr>
          <w:rFonts w:ascii="Arial" w:eastAsia="Arial Unicode MS" w:hAnsi="Arial" w:cs="Arial"/>
          <w:sz w:val="22"/>
          <w:szCs w:val="22"/>
          <w:lang w:val="fr-FR"/>
        </w:rPr>
        <w:t>Miromico</w:t>
      </w:r>
      <w:proofErr w:type="spellEnd"/>
      <w:r w:rsidR="000A7B7E" w:rsidRPr="00553CFB">
        <w:rPr>
          <w:rFonts w:ascii="Arial" w:eastAsia="Arial Unicode MS" w:hAnsi="Arial" w:cs="Arial"/>
          <w:sz w:val="22"/>
          <w:szCs w:val="22"/>
          <w:lang w:val="fr-FR"/>
        </w:rPr>
        <w:t xml:space="preserve"> </w:t>
      </w:r>
      <w:r w:rsidR="000A7B7E" w:rsidRPr="000A7B7E">
        <w:rPr>
          <w:rFonts w:ascii="Arial" w:eastAsia="Arial Unicode MS" w:hAnsi="Arial" w:cs="Arial"/>
          <w:sz w:val="22"/>
          <w:szCs w:val="22"/>
          <w:lang w:val="fr-FR"/>
        </w:rPr>
        <w:t>sont membres de</w:t>
      </w:r>
      <w:r w:rsidR="00B065B1">
        <w:rPr>
          <w:rFonts w:ascii="Arial" w:eastAsia="Arial Unicode MS" w:hAnsi="Arial" w:cs="Arial"/>
          <w:sz w:val="22"/>
          <w:szCs w:val="22"/>
          <w:lang w:val="fr-FR"/>
        </w:rPr>
        <w:t xml:space="preserve"> la </w:t>
      </w:r>
      <w:hyperlink r:id="rId8">
        <w:bookmarkStart w:id="0" w:name="_Hlk1118598"/>
        <w:r w:rsidR="00B065B1" w:rsidRPr="00FA60E7">
          <w:rPr>
            <w:rFonts w:ascii="Arial" w:hAnsi="Arial" w:cs="Arial"/>
            <w:color w:val="0462C0"/>
            <w:sz w:val="22"/>
            <w:szCs w:val="22"/>
            <w:u w:val="single" w:color="0462C0"/>
            <w:lang w:val="fr-FR"/>
          </w:rPr>
          <w:t>LoRa Alliance</w:t>
        </w:r>
        <w:r w:rsidR="00B065B1" w:rsidRPr="00FA60E7">
          <w:rPr>
            <w:rFonts w:asciiTheme="majorHAnsi" w:hAnsiTheme="majorHAnsi" w:cstheme="majorHAnsi"/>
            <w:color w:val="0462C0"/>
            <w:sz w:val="22"/>
            <w:szCs w:val="22"/>
            <w:u w:val="single" w:color="0462C0"/>
            <w:lang w:val="fr-FR"/>
          </w:rPr>
          <w:t>™</w:t>
        </w:r>
        <w:bookmarkEnd w:id="0"/>
      </w:hyperlink>
      <w:r w:rsidR="000A7B7E" w:rsidRPr="00FA60E7">
        <w:rPr>
          <w:rFonts w:ascii="Arial" w:eastAsia="Arial Unicode MS" w:hAnsi="Arial" w:cs="Arial"/>
          <w:sz w:val="22"/>
          <w:szCs w:val="22"/>
          <w:lang w:val="fr-FR"/>
        </w:rPr>
        <w:t>.</w:t>
      </w:r>
    </w:p>
    <w:p w14:paraId="7968EF2A" w14:textId="77777777" w:rsidR="00B6217F" w:rsidRPr="000A7B7E" w:rsidRDefault="00B6217F" w:rsidP="00B6217F">
      <w:pPr>
        <w:autoSpaceDE w:val="0"/>
        <w:autoSpaceDN w:val="0"/>
        <w:adjustRightInd w:val="0"/>
        <w:snapToGrid w:val="0"/>
        <w:jc w:val="left"/>
        <w:rPr>
          <w:rFonts w:ascii="Arial" w:eastAsia="Arial Unicode MS" w:hAnsi="Arial" w:cs="Arial"/>
          <w:sz w:val="22"/>
          <w:szCs w:val="22"/>
          <w:lang w:val="fr-FR"/>
        </w:rPr>
      </w:pPr>
    </w:p>
    <w:p w14:paraId="5BA5B8C0" w14:textId="2EF31A62" w:rsidR="00B10BE6" w:rsidRPr="00B10BE6" w:rsidRDefault="00B10BE6" w:rsidP="00B10BE6">
      <w:pPr>
        <w:autoSpaceDE w:val="0"/>
        <w:autoSpaceDN w:val="0"/>
        <w:adjustRightInd w:val="0"/>
        <w:snapToGrid w:val="0"/>
        <w:jc w:val="left"/>
        <w:rPr>
          <w:rFonts w:ascii="Arial" w:eastAsia="Arial Unicode MS" w:hAnsi="Arial" w:cs="Arial"/>
          <w:sz w:val="22"/>
          <w:szCs w:val="22"/>
          <w:lang w:val="fr-FR"/>
        </w:rPr>
      </w:pPr>
      <w:r>
        <w:rPr>
          <w:rFonts w:ascii="Arial" w:eastAsia="Arial Unicode MS" w:hAnsi="Arial" w:cs="Arial"/>
          <w:sz w:val="22"/>
          <w:szCs w:val="22"/>
          <w:lang w:val="fr-FR"/>
        </w:rPr>
        <w:t>L</w:t>
      </w:r>
      <w:r w:rsidRPr="00B10BE6">
        <w:rPr>
          <w:rFonts w:ascii="Arial" w:eastAsia="Arial Unicode MS" w:hAnsi="Arial" w:cs="Arial"/>
          <w:sz w:val="22"/>
          <w:szCs w:val="22"/>
          <w:lang w:val="fr-FR"/>
        </w:rPr>
        <w:t>e module FMLR-61-x-RSS3</w:t>
      </w:r>
      <w:r w:rsidR="002113D3">
        <w:rPr>
          <w:rFonts w:ascii="Arial" w:eastAsia="Arial Unicode MS" w:hAnsi="Arial" w:cs="Arial"/>
          <w:sz w:val="22"/>
          <w:szCs w:val="22"/>
          <w:lang w:val="fr-FR"/>
        </w:rPr>
        <w:t xml:space="preserve"> mesure seulement</w:t>
      </w:r>
      <w:r w:rsidRPr="00B10BE6">
        <w:rPr>
          <w:rFonts w:ascii="Arial" w:eastAsia="Arial Unicode MS" w:hAnsi="Arial" w:cs="Arial"/>
          <w:sz w:val="22"/>
          <w:szCs w:val="22"/>
          <w:lang w:val="fr-FR"/>
        </w:rPr>
        <w:t xml:space="preserve"> 14,2mm x 19,5mm. Sa tension de fonctionnement est comprise entre 1,8V et 3,3V et la consommation électrique du module varie de 1,4µA en mode veille à 25,5mA (typique) en mode TX (14dBm). La sensibilité du récepteur est de -1</w:t>
      </w:r>
      <w:r w:rsidR="00981072">
        <w:rPr>
          <w:rFonts w:ascii="Arial" w:eastAsia="Arial Unicode MS" w:hAnsi="Arial" w:cs="Arial"/>
          <w:sz w:val="22"/>
          <w:szCs w:val="22"/>
          <w:lang w:val="fr-FR"/>
        </w:rPr>
        <w:t>48</w:t>
      </w:r>
      <w:r w:rsidRPr="00B10BE6">
        <w:rPr>
          <w:rFonts w:ascii="Arial" w:eastAsia="Arial Unicode MS" w:hAnsi="Arial" w:cs="Arial"/>
          <w:sz w:val="22"/>
          <w:szCs w:val="22"/>
          <w:lang w:val="fr-FR"/>
        </w:rPr>
        <w:t>dBm en mode LoRa SF12</w:t>
      </w:r>
      <w:r w:rsidR="005F7B30">
        <w:rPr>
          <w:rFonts w:ascii="Arial" w:eastAsia="Arial Unicode MS" w:hAnsi="Arial" w:cs="Arial"/>
          <w:sz w:val="22"/>
          <w:szCs w:val="22"/>
          <w:lang w:val="fr-FR"/>
        </w:rPr>
        <w:t xml:space="preserve"> </w:t>
      </w:r>
      <w:r w:rsidR="008934B6">
        <w:rPr>
          <w:rFonts w:ascii="Arial" w:eastAsia="Arial Unicode MS" w:hAnsi="Arial" w:cs="Arial"/>
          <w:sz w:val="22"/>
          <w:szCs w:val="22"/>
          <w:lang w:val="fr-FR"/>
        </w:rPr>
        <w:t>@</w:t>
      </w:r>
      <w:r w:rsidR="005F7B30">
        <w:rPr>
          <w:rFonts w:ascii="Arial" w:eastAsia="Arial Unicode MS" w:hAnsi="Arial" w:cs="Arial"/>
          <w:sz w:val="22"/>
          <w:szCs w:val="22"/>
          <w:lang w:val="fr-FR"/>
        </w:rPr>
        <w:t xml:space="preserve"> </w:t>
      </w:r>
      <w:r w:rsidRPr="00B10BE6">
        <w:rPr>
          <w:rFonts w:ascii="Arial" w:eastAsia="Arial Unicode MS" w:hAnsi="Arial" w:cs="Arial"/>
          <w:sz w:val="22"/>
          <w:szCs w:val="22"/>
          <w:lang w:val="fr-FR"/>
        </w:rPr>
        <w:t>1</w:t>
      </w:r>
      <w:r w:rsidR="008934B6">
        <w:rPr>
          <w:rFonts w:ascii="Arial" w:eastAsia="Arial Unicode MS" w:hAnsi="Arial" w:cs="Arial"/>
          <w:sz w:val="22"/>
          <w:szCs w:val="22"/>
          <w:lang w:val="fr-FR"/>
        </w:rPr>
        <w:t>0</w:t>
      </w:r>
      <w:r w:rsidR="00D54CCE">
        <w:rPr>
          <w:rFonts w:ascii="Arial" w:eastAsia="Arial Unicode MS" w:hAnsi="Arial" w:cs="Arial"/>
          <w:sz w:val="22"/>
          <w:szCs w:val="22"/>
          <w:lang w:val="fr-FR"/>
        </w:rPr>
        <w:t>,</w:t>
      </w:r>
      <w:r w:rsidR="008934B6">
        <w:rPr>
          <w:rFonts w:ascii="Arial" w:eastAsia="Arial Unicode MS" w:hAnsi="Arial" w:cs="Arial"/>
          <w:sz w:val="22"/>
          <w:szCs w:val="22"/>
          <w:lang w:val="fr-FR"/>
        </w:rPr>
        <w:t>4</w:t>
      </w:r>
      <w:r w:rsidRPr="00B10BE6">
        <w:rPr>
          <w:rFonts w:ascii="Arial" w:eastAsia="Arial Unicode MS" w:hAnsi="Arial" w:cs="Arial"/>
          <w:sz w:val="22"/>
          <w:szCs w:val="22"/>
          <w:lang w:val="fr-FR"/>
        </w:rPr>
        <w:t xml:space="preserve">KHz et la plage de température de fonctionnement du module est comprise entre -40 et 85°C. </w:t>
      </w:r>
      <w:r w:rsidR="00261AA0" w:rsidRPr="00261AA0">
        <w:rPr>
          <w:rFonts w:ascii="Arial" w:eastAsia="Arial Unicode MS" w:hAnsi="Arial" w:cs="Arial"/>
          <w:sz w:val="22"/>
          <w:szCs w:val="22"/>
          <w:lang w:val="fr-FR"/>
        </w:rPr>
        <w:t xml:space="preserve">L'un des points forts de ce module est l'utilisation de la nouvelle pile </w:t>
      </w:r>
      <w:proofErr w:type="spellStart"/>
      <w:r w:rsidR="00261AA0" w:rsidRPr="00261AA0">
        <w:rPr>
          <w:rFonts w:ascii="Arial" w:eastAsia="Arial Unicode MS" w:hAnsi="Arial" w:cs="Arial"/>
          <w:sz w:val="22"/>
          <w:szCs w:val="22"/>
          <w:lang w:val="fr-FR"/>
        </w:rPr>
        <w:t>LoRaWAN</w:t>
      </w:r>
      <w:proofErr w:type="spellEnd"/>
      <w:r w:rsidR="00261AA0" w:rsidRPr="00261AA0">
        <w:rPr>
          <w:rFonts w:ascii="Arial" w:eastAsia="Arial Unicode MS" w:hAnsi="Arial" w:cs="Arial"/>
          <w:sz w:val="22"/>
          <w:szCs w:val="22"/>
          <w:lang w:val="fr-FR"/>
        </w:rPr>
        <w:t xml:space="preserve"> sous licence dotée des fonctionnalités </w:t>
      </w:r>
      <w:proofErr w:type="spellStart"/>
      <w:r w:rsidR="00261AA0" w:rsidRPr="00261AA0">
        <w:rPr>
          <w:rFonts w:ascii="Arial" w:eastAsia="Arial Unicode MS" w:hAnsi="Arial" w:cs="Arial"/>
          <w:sz w:val="22"/>
          <w:szCs w:val="22"/>
          <w:lang w:val="fr-FR"/>
        </w:rPr>
        <w:t>Firmware</w:t>
      </w:r>
      <w:proofErr w:type="spellEnd"/>
      <w:r w:rsidR="00261AA0">
        <w:rPr>
          <w:rFonts w:ascii="Arial" w:eastAsia="Arial Unicode MS" w:hAnsi="Arial" w:cs="Arial"/>
          <w:sz w:val="22"/>
          <w:szCs w:val="22"/>
          <w:lang w:val="fr-FR"/>
        </w:rPr>
        <w:t>-</w:t>
      </w:r>
      <w:r w:rsidR="00261AA0" w:rsidRPr="00261AA0">
        <w:rPr>
          <w:rFonts w:ascii="Arial" w:eastAsia="Arial Unicode MS" w:hAnsi="Arial" w:cs="Arial"/>
          <w:sz w:val="22"/>
          <w:szCs w:val="22"/>
          <w:lang w:val="fr-FR"/>
        </w:rPr>
        <w:t>Over</w:t>
      </w:r>
      <w:r w:rsidR="00261AA0">
        <w:rPr>
          <w:rFonts w:ascii="Arial" w:eastAsia="Arial Unicode MS" w:hAnsi="Arial" w:cs="Arial"/>
          <w:sz w:val="22"/>
          <w:szCs w:val="22"/>
          <w:lang w:val="fr-FR"/>
        </w:rPr>
        <w:t>-</w:t>
      </w:r>
      <w:r w:rsidR="00261AA0" w:rsidRPr="00261AA0">
        <w:rPr>
          <w:rFonts w:ascii="Arial" w:eastAsia="Arial Unicode MS" w:hAnsi="Arial" w:cs="Arial"/>
          <w:sz w:val="22"/>
          <w:szCs w:val="22"/>
          <w:lang w:val="fr-FR"/>
        </w:rPr>
        <w:t>The</w:t>
      </w:r>
      <w:r w:rsidR="00261AA0">
        <w:rPr>
          <w:rFonts w:ascii="Arial" w:eastAsia="Arial Unicode MS" w:hAnsi="Arial" w:cs="Arial"/>
          <w:sz w:val="22"/>
          <w:szCs w:val="22"/>
          <w:lang w:val="fr-FR"/>
        </w:rPr>
        <w:t>-</w:t>
      </w:r>
      <w:r w:rsidR="00261AA0" w:rsidRPr="00261AA0">
        <w:rPr>
          <w:rFonts w:ascii="Arial" w:eastAsia="Arial Unicode MS" w:hAnsi="Arial" w:cs="Arial"/>
          <w:sz w:val="22"/>
          <w:szCs w:val="22"/>
          <w:lang w:val="fr-FR"/>
        </w:rPr>
        <w:t>Air (FOTA)</w:t>
      </w:r>
      <w:r w:rsidRPr="00B10BE6">
        <w:rPr>
          <w:rFonts w:ascii="Arial" w:eastAsia="Arial Unicode MS" w:hAnsi="Arial" w:cs="Arial"/>
          <w:sz w:val="22"/>
          <w:szCs w:val="22"/>
          <w:lang w:val="fr-FR"/>
        </w:rPr>
        <w:t xml:space="preserve">. Conçu pour répondre à toutes les certifications pertinentes, le module peut être utilisé comme une solution LoRa produite en série sur le terrain. Les caractéristiques exceptionnelles du module en particulier le rendent idéal pour les applications de détection urbaines et rurales telles que le comptage, le suivi des actifs, l’automatisation des bâtiments, la sécurité, les </w:t>
      </w:r>
      <w:r w:rsidR="00A45D4F">
        <w:rPr>
          <w:rFonts w:ascii="Arial" w:eastAsia="Arial Unicode MS" w:hAnsi="Arial" w:cs="Arial"/>
          <w:sz w:val="22"/>
          <w:szCs w:val="22"/>
          <w:lang w:val="fr-FR"/>
        </w:rPr>
        <w:t>accessoires de mode</w:t>
      </w:r>
      <w:r w:rsidRPr="00B10BE6">
        <w:rPr>
          <w:rFonts w:ascii="Arial" w:eastAsia="Arial Unicode MS" w:hAnsi="Arial" w:cs="Arial"/>
          <w:sz w:val="22"/>
          <w:szCs w:val="22"/>
          <w:lang w:val="fr-FR"/>
        </w:rPr>
        <w:t xml:space="preserve"> </w:t>
      </w:r>
      <w:r w:rsidR="00A45D4F">
        <w:rPr>
          <w:rFonts w:ascii="Arial" w:eastAsia="Arial Unicode MS" w:hAnsi="Arial" w:cs="Arial"/>
          <w:sz w:val="22"/>
          <w:szCs w:val="22"/>
          <w:lang w:val="fr-FR"/>
        </w:rPr>
        <w:t>connectés</w:t>
      </w:r>
      <w:r w:rsidRPr="00B10BE6">
        <w:rPr>
          <w:rFonts w:ascii="Arial" w:eastAsia="Arial Unicode MS" w:hAnsi="Arial" w:cs="Arial"/>
          <w:sz w:val="22"/>
          <w:szCs w:val="22"/>
          <w:lang w:val="fr-FR"/>
        </w:rPr>
        <w:t>, la maintenance prédictive</w:t>
      </w:r>
      <w:r w:rsidR="00B67D64">
        <w:rPr>
          <w:rFonts w:ascii="Arial" w:eastAsia="Arial Unicode MS" w:hAnsi="Arial" w:cs="Arial"/>
          <w:sz w:val="22"/>
          <w:szCs w:val="22"/>
          <w:lang w:val="fr-FR"/>
        </w:rPr>
        <w:t xml:space="preserve"> et autres</w:t>
      </w:r>
      <w:r w:rsidRPr="00B10BE6">
        <w:rPr>
          <w:rFonts w:ascii="Arial" w:eastAsia="Arial Unicode MS" w:hAnsi="Arial" w:cs="Arial"/>
          <w:sz w:val="22"/>
          <w:szCs w:val="22"/>
          <w:lang w:val="fr-FR"/>
        </w:rPr>
        <w:t>.</w:t>
      </w:r>
    </w:p>
    <w:p w14:paraId="7FAD7F01" w14:textId="77777777" w:rsidR="00B10BE6" w:rsidRPr="00B10BE6" w:rsidRDefault="00B10BE6" w:rsidP="00B10BE6">
      <w:pPr>
        <w:autoSpaceDE w:val="0"/>
        <w:autoSpaceDN w:val="0"/>
        <w:adjustRightInd w:val="0"/>
        <w:snapToGrid w:val="0"/>
        <w:jc w:val="left"/>
        <w:rPr>
          <w:rFonts w:ascii="Arial" w:eastAsia="Arial Unicode MS" w:hAnsi="Arial" w:cs="Arial"/>
          <w:sz w:val="22"/>
          <w:szCs w:val="22"/>
          <w:lang w:val="fr-FR"/>
        </w:rPr>
      </w:pPr>
    </w:p>
    <w:p w14:paraId="3DEE40B9" w14:textId="6AEA6CFB" w:rsidR="00B10BE6" w:rsidRPr="00B10BE6" w:rsidRDefault="00794641" w:rsidP="00B10BE6">
      <w:pPr>
        <w:autoSpaceDE w:val="0"/>
        <w:autoSpaceDN w:val="0"/>
        <w:adjustRightInd w:val="0"/>
        <w:snapToGrid w:val="0"/>
        <w:jc w:val="left"/>
        <w:rPr>
          <w:rFonts w:ascii="Arial" w:eastAsia="Arial Unicode MS" w:hAnsi="Arial" w:cs="Arial"/>
          <w:sz w:val="22"/>
          <w:szCs w:val="22"/>
          <w:lang w:val="fr-FR"/>
        </w:rPr>
      </w:pPr>
      <w:r w:rsidRPr="00794641">
        <w:rPr>
          <w:rFonts w:ascii="Arial" w:eastAsia="Arial Unicode MS" w:hAnsi="Arial" w:cs="Arial"/>
          <w:sz w:val="22"/>
          <w:szCs w:val="22"/>
          <w:lang w:val="fr-FR"/>
        </w:rPr>
        <w:t>Le module FMLR-61-x-RSS3 utilise le microcontrôleur S3A6 avec un cœur intégré Arm® Cortex®-M4 à 48 MHz</w:t>
      </w:r>
      <w:r w:rsidR="003D0087">
        <w:rPr>
          <w:rFonts w:ascii="Arial" w:eastAsia="Arial Unicode MS" w:hAnsi="Arial" w:cs="Arial"/>
          <w:sz w:val="22"/>
          <w:szCs w:val="22"/>
          <w:lang w:val="fr-FR"/>
        </w:rPr>
        <w:t xml:space="preserve">, </w:t>
      </w:r>
      <w:r w:rsidR="003D0087" w:rsidRPr="003D0087">
        <w:rPr>
          <w:rFonts w:ascii="Arial" w:eastAsia="Arial Unicode MS" w:hAnsi="Arial" w:cs="Arial"/>
          <w:sz w:val="22"/>
          <w:szCs w:val="22"/>
          <w:lang w:val="fr-FR"/>
        </w:rPr>
        <w:t xml:space="preserve">doté d'une mémoire flash de 256Ko, d'une mémoire flash </w:t>
      </w:r>
      <w:r w:rsidR="004D7E22">
        <w:rPr>
          <w:rFonts w:ascii="Arial" w:eastAsia="Arial Unicode MS" w:hAnsi="Arial" w:cs="Arial"/>
          <w:sz w:val="22"/>
          <w:szCs w:val="22"/>
          <w:lang w:val="fr-FR"/>
        </w:rPr>
        <w:t>pour</w:t>
      </w:r>
      <w:r w:rsidR="003D0087" w:rsidRPr="003D0087">
        <w:rPr>
          <w:rFonts w:ascii="Arial" w:eastAsia="Arial Unicode MS" w:hAnsi="Arial" w:cs="Arial"/>
          <w:sz w:val="22"/>
          <w:szCs w:val="22"/>
          <w:lang w:val="fr-FR"/>
        </w:rPr>
        <w:t xml:space="preserve"> données de 8Ko et d'une mémoire SRAM de 32Ko, soit une mémoire suffisante pour permettre aux ingénieurs d'ajouter diverses fonctions</w:t>
      </w:r>
      <w:r w:rsidRPr="00794641">
        <w:rPr>
          <w:rFonts w:ascii="Arial" w:eastAsia="Arial Unicode MS" w:hAnsi="Arial" w:cs="Arial"/>
          <w:sz w:val="22"/>
          <w:szCs w:val="22"/>
          <w:lang w:val="fr-FR"/>
        </w:rPr>
        <w:t xml:space="preserve">. La plupart des signaux MCU sont disponibles au niveau du module pour les rendre accessibles de l’extérieur. Fabriqué dans un </w:t>
      </w:r>
      <w:r w:rsidR="00BF111A">
        <w:rPr>
          <w:rFonts w:ascii="Arial" w:eastAsia="Arial Unicode MS" w:hAnsi="Arial" w:cs="Arial"/>
          <w:sz w:val="22"/>
          <w:szCs w:val="22"/>
          <w:lang w:val="fr-FR"/>
        </w:rPr>
        <w:t>procédé</w:t>
      </w:r>
      <w:r w:rsidRPr="00794641">
        <w:rPr>
          <w:rFonts w:ascii="Arial" w:eastAsia="Arial Unicode MS" w:hAnsi="Arial" w:cs="Arial"/>
          <w:sz w:val="22"/>
          <w:szCs w:val="22"/>
          <w:lang w:val="fr-FR"/>
        </w:rPr>
        <w:t xml:space="preserve"> à faible consommation, le jeu de périphériques S3A6 comprend des fonctionnalités analogiques telles qu'un convertisseur analogique-numérique </w:t>
      </w:r>
      <w:r w:rsidR="00796A4D" w:rsidRPr="00794641">
        <w:rPr>
          <w:rFonts w:ascii="Arial" w:eastAsia="Arial Unicode MS" w:hAnsi="Arial" w:cs="Arial"/>
          <w:sz w:val="22"/>
          <w:szCs w:val="22"/>
          <w:lang w:val="fr-FR"/>
        </w:rPr>
        <w:t xml:space="preserve">(ADC) </w:t>
      </w:r>
      <w:r w:rsidRPr="00794641">
        <w:rPr>
          <w:rFonts w:ascii="Arial" w:eastAsia="Arial Unicode MS" w:hAnsi="Arial" w:cs="Arial"/>
          <w:sz w:val="22"/>
          <w:szCs w:val="22"/>
          <w:lang w:val="fr-FR"/>
        </w:rPr>
        <w:t>SAR 14 bits, un convertisseur numérique-analogique (DAC) 12 bits, des amplificateur</w:t>
      </w:r>
      <w:r w:rsidR="00796A4D">
        <w:rPr>
          <w:rFonts w:ascii="Arial" w:eastAsia="Arial Unicode MS" w:hAnsi="Arial" w:cs="Arial"/>
          <w:sz w:val="22"/>
          <w:szCs w:val="22"/>
          <w:lang w:val="fr-FR"/>
        </w:rPr>
        <w:t>s</w:t>
      </w:r>
      <w:r w:rsidRPr="00794641">
        <w:rPr>
          <w:rFonts w:ascii="Arial" w:eastAsia="Arial Unicode MS" w:hAnsi="Arial" w:cs="Arial"/>
          <w:sz w:val="22"/>
          <w:szCs w:val="22"/>
          <w:lang w:val="fr-FR"/>
        </w:rPr>
        <w:t xml:space="preserve"> opérationnels et des comparateurs. Divers </w:t>
      </w:r>
      <w:r w:rsidR="00DF3D1C">
        <w:rPr>
          <w:rFonts w:ascii="Arial" w:eastAsia="Arial Unicode MS" w:hAnsi="Arial" w:cs="Arial"/>
          <w:sz w:val="22"/>
          <w:szCs w:val="22"/>
          <w:lang w:val="fr-FR"/>
        </w:rPr>
        <w:lastRenderedPageBreak/>
        <w:t xml:space="preserve">canaux de </w:t>
      </w:r>
      <w:proofErr w:type="spellStart"/>
      <w:r w:rsidR="00DF3D1C">
        <w:rPr>
          <w:rFonts w:ascii="Arial" w:eastAsia="Arial Unicode MS" w:hAnsi="Arial" w:cs="Arial"/>
          <w:sz w:val="22"/>
          <w:szCs w:val="22"/>
          <w:lang w:val="fr-FR"/>
        </w:rPr>
        <w:t>timer</w:t>
      </w:r>
      <w:proofErr w:type="spellEnd"/>
      <w:r w:rsidRPr="00794641">
        <w:rPr>
          <w:rFonts w:ascii="Arial" w:eastAsia="Arial Unicode MS" w:hAnsi="Arial" w:cs="Arial"/>
          <w:sz w:val="22"/>
          <w:szCs w:val="22"/>
          <w:lang w:val="fr-FR"/>
        </w:rPr>
        <w:t xml:space="preserve"> et ports série, fonction USB, CAN, DMA et un puissant matériel de sécurité et de sûreté font du S3A6 un MCU idéal pour une large gamme d'applications fonctionnant sur piles. En outre, le S3A6 fait partie d’un vaste </w:t>
      </w:r>
      <w:r w:rsidR="00DF3D1C">
        <w:rPr>
          <w:rFonts w:ascii="Arial" w:eastAsia="Arial Unicode MS" w:hAnsi="Arial" w:cs="Arial"/>
          <w:sz w:val="22"/>
          <w:szCs w:val="22"/>
          <w:lang w:val="fr-FR"/>
        </w:rPr>
        <w:t>portfolio</w:t>
      </w:r>
      <w:r w:rsidRPr="00794641">
        <w:rPr>
          <w:rFonts w:ascii="Arial" w:eastAsia="Arial Unicode MS" w:hAnsi="Arial" w:cs="Arial"/>
          <w:sz w:val="22"/>
          <w:szCs w:val="22"/>
          <w:lang w:val="fr-FR"/>
        </w:rPr>
        <w:t xml:space="preserve"> de microcontrôleurs Renesas </w:t>
      </w:r>
      <w:proofErr w:type="spellStart"/>
      <w:r w:rsidRPr="00794641">
        <w:rPr>
          <w:rFonts w:ascii="Arial" w:eastAsia="Arial Unicode MS" w:hAnsi="Arial" w:cs="Arial"/>
          <w:sz w:val="22"/>
          <w:szCs w:val="22"/>
          <w:lang w:val="fr-FR"/>
        </w:rPr>
        <w:t>Synergy</w:t>
      </w:r>
      <w:proofErr w:type="spellEnd"/>
      <w:r w:rsidRPr="00794641">
        <w:rPr>
          <w:rFonts w:ascii="Arial" w:eastAsia="Arial Unicode MS" w:hAnsi="Arial" w:cs="Arial"/>
          <w:sz w:val="22"/>
          <w:szCs w:val="22"/>
          <w:lang w:val="fr-FR"/>
        </w:rPr>
        <w:t>, ce qui permet de passer facilement à plus de fonctionnalités ou d’optimiser les coûts.</w:t>
      </w:r>
    </w:p>
    <w:p w14:paraId="7835E0AE" w14:textId="77777777" w:rsidR="00B10BE6" w:rsidRPr="00B10BE6" w:rsidRDefault="00B10BE6" w:rsidP="00B10BE6">
      <w:pPr>
        <w:autoSpaceDE w:val="0"/>
        <w:autoSpaceDN w:val="0"/>
        <w:adjustRightInd w:val="0"/>
        <w:snapToGrid w:val="0"/>
        <w:jc w:val="left"/>
        <w:rPr>
          <w:rFonts w:ascii="Arial" w:eastAsia="Arial Unicode MS" w:hAnsi="Arial" w:cs="Arial"/>
          <w:sz w:val="22"/>
          <w:szCs w:val="22"/>
          <w:lang w:val="fr-FR"/>
        </w:rPr>
      </w:pPr>
    </w:p>
    <w:p w14:paraId="78293996" w14:textId="2B8F7F0F" w:rsidR="00B6217F" w:rsidRPr="00B10BE6" w:rsidRDefault="00B10BE6" w:rsidP="00B10BE6">
      <w:pPr>
        <w:autoSpaceDE w:val="0"/>
        <w:autoSpaceDN w:val="0"/>
        <w:adjustRightInd w:val="0"/>
        <w:snapToGrid w:val="0"/>
        <w:jc w:val="left"/>
        <w:rPr>
          <w:rFonts w:ascii="Arial" w:eastAsia="Arial Unicode MS" w:hAnsi="Arial" w:cs="Arial"/>
          <w:sz w:val="22"/>
          <w:szCs w:val="22"/>
          <w:lang w:val="fr-FR"/>
        </w:rPr>
      </w:pPr>
      <w:r w:rsidRPr="00B10BE6">
        <w:rPr>
          <w:rFonts w:ascii="Arial" w:eastAsia="Arial Unicode MS" w:hAnsi="Arial" w:cs="Arial"/>
          <w:sz w:val="22"/>
          <w:szCs w:val="22"/>
          <w:lang w:val="fr-FR"/>
        </w:rPr>
        <w:t xml:space="preserve">La plate-forme </w:t>
      </w:r>
      <w:proofErr w:type="spellStart"/>
      <w:r w:rsidRPr="00B10BE6">
        <w:rPr>
          <w:rFonts w:ascii="Arial" w:eastAsia="Arial Unicode MS" w:hAnsi="Arial" w:cs="Arial"/>
          <w:sz w:val="22"/>
          <w:szCs w:val="22"/>
          <w:lang w:val="fr-FR"/>
        </w:rPr>
        <w:t>Synergy</w:t>
      </w:r>
      <w:proofErr w:type="spellEnd"/>
      <w:r w:rsidRPr="00B10BE6">
        <w:rPr>
          <w:rFonts w:ascii="Arial" w:eastAsia="Arial Unicode MS" w:hAnsi="Arial" w:cs="Arial"/>
          <w:sz w:val="22"/>
          <w:szCs w:val="22"/>
          <w:lang w:val="fr-FR"/>
        </w:rPr>
        <w:t xml:space="preserve"> de Renesas comprend le </w:t>
      </w:r>
      <w:proofErr w:type="spellStart"/>
      <w:r w:rsidRPr="00B10BE6">
        <w:rPr>
          <w:rFonts w:ascii="Arial" w:eastAsia="Arial Unicode MS" w:hAnsi="Arial" w:cs="Arial"/>
          <w:sz w:val="22"/>
          <w:szCs w:val="22"/>
          <w:lang w:val="fr-FR"/>
        </w:rPr>
        <w:t>Syner</w:t>
      </w:r>
      <w:r w:rsidR="005E3F96">
        <w:rPr>
          <w:rFonts w:ascii="Arial" w:eastAsia="Arial Unicode MS" w:hAnsi="Arial" w:cs="Arial"/>
          <w:sz w:val="22"/>
          <w:szCs w:val="22"/>
          <w:lang w:val="fr-FR"/>
        </w:rPr>
        <w:t>gy</w:t>
      </w:r>
      <w:proofErr w:type="spellEnd"/>
      <w:r w:rsidR="005E3F96">
        <w:rPr>
          <w:rFonts w:ascii="Arial" w:eastAsia="Arial Unicode MS" w:hAnsi="Arial" w:cs="Arial"/>
          <w:sz w:val="22"/>
          <w:szCs w:val="22"/>
          <w:lang w:val="fr-FR"/>
        </w:rPr>
        <w:t xml:space="preserve"> Software Package</w:t>
      </w:r>
      <w:r w:rsidRPr="00B10BE6">
        <w:rPr>
          <w:rFonts w:ascii="Arial" w:eastAsia="Arial Unicode MS" w:hAnsi="Arial" w:cs="Arial"/>
          <w:sz w:val="22"/>
          <w:szCs w:val="22"/>
          <w:lang w:val="fr-FR"/>
        </w:rPr>
        <w:t xml:space="preserve"> (SSP), qui comprend une vaste sélection de logiciels destinés à la production. </w:t>
      </w:r>
      <w:r w:rsidR="00E74F7A">
        <w:rPr>
          <w:rFonts w:ascii="Arial" w:eastAsia="Arial Unicode MS" w:hAnsi="Arial" w:cs="Arial"/>
          <w:sz w:val="22"/>
          <w:szCs w:val="22"/>
          <w:lang w:val="fr-FR"/>
        </w:rPr>
        <w:t xml:space="preserve">Le </w:t>
      </w:r>
      <w:r w:rsidRPr="00B10BE6">
        <w:rPr>
          <w:rFonts w:ascii="Arial" w:eastAsia="Arial Unicode MS" w:hAnsi="Arial" w:cs="Arial"/>
          <w:sz w:val="22"/>
          <w:szCs w:val="22"/>
          <w:lang w:val="fr-FR"/>
        </w:rPr>
        <w:t xml:space="preserve">SSP inclut le </w:t>
      </w:r>
      <w:r w:rsidR="00E74F7A">
        <w:rPr>
          <w:rFonts w:ascii="Arial" w:eastAsia="Arial Unicode MS" w:hAnsi="Arial" w:cs="Arial"/>
          <w:sz w:val="22"/>
          <w:szCs w:val="22"/>
          <w:lang w:val="fr-FR"/>
        </w:rPr>
        <w:t xml:space="preserve">RTOS </w:t>
      </w:r>
      <w:proofErr w:type="spellStart"/>
      <w:r w:rsidRPr="00B10BE6">
        <w:rPr>
          <w:rFonts w:ascii="Arial" w:eastAsia="Arial Unicode MS" w:hAnsi="Arial" w:cs="Arial"/>
          <w:sz w:val="22"/>
          <w:szCs w:val="22"/>
          <w:lang w:val="fr-FR"/>
        </w:rPr>
        <w:t>ThreadX</w:t>
      </w:r>
      <w:proofErr w:type="spellEnd"/>
      <w:r w:rsidRPr="00B10BE6">
        <w:rPr>
          <w:rFonts w:ascii="Arial" w:eastAsia="Arial Unicode MS" w:hAnsi="Arial" w:cs="Arial"/>
          <w:sz w:val="22"/>
          <w:szCs w:val="22"/>
          <w:lang w:val="fr-FR"/>
        </w:rPr>
        <w:t>® et de nombreux middlewares associés tels qu'un système de fichiers, une pile USB, un logiciel d'interface utilisateur graphique</w:t>
      </w:r>
      <w:r w:rsidR="00E41B17">
        <w:rPr>
          <w:rFonts w:ascii="Arial" w:eastAsia="Arial Unicode MS" w:hAnsi="Arial" w:cs="Arial"/>
          <w:sz w:val="22"/>
          <w:szCs w:val="22"/>
          <w:lang w:val="fr-FR"/>
        </w:rPr>
        <w:t xml:space="preserve"> (GUI)</w:t>
      </w:r>
      <w:r w:rsidRPr="00B10BE6">
        <w:rPr>
          <w:rFonts w:ascii="Arial" w:eastAsia="Arial Unicode MS" w:hAnsi="Arial" w:cs="Arial"/>
          <w:sz w:val="22"/>
          <w:szCs w:val="22"/>
          <w:lang w:val="fr-FR"/>
        </w:rPr>
        <w:t xml:space="preserve">, des infrastructures </w:t>
      </w:r>
      <w:r w:rsidR="00E65EEE">
        <w:rPr>
          <w:rFonts w:ascii="Arial" w:eastAsia="Arial Unicode MS" w:hAnsi="Arial" w:cs="Arial"/>
          <w:sz w:val="22"/>
          <w:szCs w:val="22"/>
          <w:lang w:val="fr-FR"/>
        </w:rPr>
        <w:t>applicatives</w:t>
      </w:r>
      <w:r w:rsidRPr="00B10BE6">
        <w:rPr>
          <w:rFonts w:ascii="Arial" w:eastAsia="Arial Unicode MS" w:hAnsi="Arial" w:cs="Arial"/>
          <w:sz w:val="22"/>
          <w:szCs w:val="22"/>
          <w:lang w:val="fr-FR"/>
        </w:rPr>
        <w:t xml:space="preserve"> et des bibliothèques fonctionnelles pouvant être utilisées pour les fonctions de cryptage et </w:t>
      </w:r>
      <w:r w:rsidR="00E65EEE">
        <w:rPr>
          <w:rFonts w:ascii="Arial" w:eastAsia="Arial Unicode MS" w:hAnsi="Arial" w:cs="Arial"/>
          <w:sz w:val="22"/>
          <w:szCs w:val="22"/>
          <w:lang w:val="fr-FR"/>
        </w:rPr>
        <w:t xml:space="preserve">de </w:t>
      </w:r>
      <w:r w:rsidRPr="00B10BE6">
        <w:rPr>
          <w:rFonts w:ascii="Arial" w:eastAsia="Arial Unicode MS" w:hAnsi="Arial" w:cs="Arial"/>
          <w:sz w:val="22"/>
          <w:szCs w:val="22"/>
          <w:lang w:val="fr-FR"/>
        </w:rPr>
        <w:t>DSP. Cette combinaison unique et puissante de matériel et de logiciels permet aux clients d’accélérer considérablement le calendrier de développement de leurs produits.</w:t>
      </w:r>
      <w:r w:rsidR="00B6217F" w:rsidRPr="00B10BE6">
        <w:rPr>
          <w:rFonts w:ascii="Arial" w:eastAsia="Arial Unicode MS" w:hAnsi="Arial" w:cs="Arial"/>
          <w:sz w:val="22"/>
          <w:szCs w:val="22"/>
          <w:lang w:val="fr-FR"/>
        </w:rPr>
        <w:t xml:space="preserve"> </w:t>
      </w:r>
    </w:p>
    <w:p w14:paraId="6093298C" w14:textId="77777777" w:rsidR="00B6217F" w:rsidRPr="00B10BE6" w:rsidRDefault="00B6217F" w:rsidP="00B6217F">
      <w:pPr>
        <w:autoSpaceDE w:val="0"/>
        <w:autoSpaceDN w:val="0"/>
        <w:adjustRightInd w:val="0"/>
        <w:snapToGrid w:val="0"/>
        <w:jc w:val="left"/>
        <w:rPr>
          <w:rFonts w:ascii="Arial" w:eastAsia="Arial Unicode MS" w:hAnsi="Arial" w:cs="Arial"/>
          <w:bCs/>
          <w:sz w:val="22"/>
          <w:szCs w:val="22"/>
          <w:lang w:val="fr-FR"/>
        </w:rPr>
      </w:pPr>
    </w:p>
    <w:p w14:paraId="08ADDC05" w14:textId="10A23321" w:rsidR="00B6217F" w:rsidRPr="00056DAE" w:rsidRDefault="004621CD" w:rsidP="00B6217F">
      <w:pPr>
        <w:autoSpaceDE w:val="0"/>
        <w:autoSpaceDN w:val="0"/>
        <w:adjustRightInd w:val="0"/>
        <w:snapToGrid w:val="0"/>
        <w:jc w:val="left"/>
        <w:rPr>
          <w:rFonts w:ascii="Arial" w:eastAsia="Arial Unicode MS" w:hAnsi="Arial" w:cs="Arial"/>
          <w:b/>
          <w:bCs/>
          <w:sz w:val="22"/>
          <w:szCs w:val="22"/>
          <w:lang w:val="fr-FR"/>
        </w:rPr>
      </w:pPr>
      <w:r w:rsidRPr="00056DAE">
        <w:rPr>
          <w:rFonts w:ascii="Arial" w:eastAsia="Arial Unicode MS" w:hAnsi="Arial" w:cs="Arial"/>
          <w:b/>
          <w:bCs/>
          <w:sz w:val="22"/>
          <w:szCs w:val="22"/>
          <w:lang w:val="fr-FR"/>
        </w:rPr>
        <w:t>Prix et Disponibilité</w:t>
      </w:r>
    </w:p>
    <w:p w14:paraId="745D8DF0" w14:textId="76105EA8" w:rsidR="00587B10" w:rsidRDefault="00587B10" w:rsidP="00587B10">
      <w:pPr>
        <w:autoSpaceDE w:val="0"/>
        <w:autoSpaceDN w:val="0"/>
        <w:adjustRightInd w:val="0"/>
        <w:snapToGrid w:val="0"/>
        <w:jc w:val="left"/>
        <w:rPr>
          <w:rFonts w:ascii="Arial" w:eastAsia="Arial Unicode MS" w:hAnsi="Arial" w:cs="Arial"/>
          <w:sz w:val="22"/>
          <w:szCs w:val="22"/>
          <w:lang w:val="fr-FR"/>
        </w:rPr>
      </w:pPr>
      <w:r w:rsidRPr="00587B10">
        <w:rPr>
          <w:rFonts w:ascii="Arial" w:eastAsia="Arial Unicode MS" w:hAnsi="Arial" w:cs="Arial"/>
          <w:sz w:val="22"/>
          <w:szCs w:val="22"/>
          <w:lang w:val="fr-FR"/>
        </w:rPr>
        <w:t xml:space="preserve">Des </w:t>
      </w:r>
      <w:r w:rsidR="00DF3E29">
        <w:rPr>
          <w:rFonts w:ascii="Arial" w:eastAsia="Arial Unicode MS" w:hAnsi="Arial" w:cs="Arial"/>
          <w:sz w:val="22"/>
          <w:szCs w:val="22"/>
          <w:lang w:val="fr-FR"/>
        </w:rPr>
        <w:t>échantillons</w:t>
      </w:r>
      <w:r w:rsidRPr="00587B10">
        <w:rPr>
          <w:rFonts w:ascii="Arial" w:eastAsia="Arial Unicode MS" w:hAnsi="Arial" w:cs="Arial"/>
          <w:sz w:val="22"/>
          <w:szCs w:val="22"/>
          <w:lang w:val="fr-FR"/>
        </w:rPr>
        <w:t xml:space="preserve"> du module LoRa FMLR-61-x-RSS3 sont maintenant disponibles auprès de </w:t>
      </w:r>
      <w:proofErr w:type="spellStart"/>
      <w:r w:rsidRPr="00587B10">
        <w:rPr>
          <w:rFonts w:ascii="Arial" w:eastAsia="Arial Unicode MS" w:hAnsi="Arial" w:cs="Arial"/>
          <w:sz w:val="22"/>
          <w:szCs w:val="22"/>
          <w:lang w:val="fr-FR"/>
        </w:rPr>
        <w:t>Miromico</w:t>
      </w:r>
      <w:proofErr w:type="spellEnd"/>
      <w:r w:rsidRPr="00587B10">
        <w:rPr>
          <w:rFonts w:ascii="Arial" w:eastAsia="Arial Unicode MS" w:hAnsi="Arial" w:cs="Arial"/>
          <w:sz w:val="22"/>
          <w:szCs w:val="22"/>
          <w:lang w:val="fr-FR"/>
        </w:rPr>
        <w:t xml:space="preserve"> et </w:t>
      </w:r>
      <w:hyperlink r:id="rId9">
        <w:r w:rsidR="006B14B8" w:rsidRPr="006B14B8">
          <w:rPr>
            <w:rFonts w:ascii="Arial" w:hAnsi="Arial" w:cs="Arial"/>
            <w:color w:val="0462C0"/>
            <w:sz w:val="22"/>
            <w:szCs w:val="22"/>
            <w:u w:val="single" w:color="0462C0"/>
            <w:lang w:val="fr-FR"/>
          </w:rPr>
          <w:t>Avnet</w:t>
        </w:r>
      </w:hyperlink>
      <w:r w:rsidR="006B14B8" w:rsidRPr="006B14B8">
        <w:rPr>
          <w:rFonts w:ascii="Arial" w:hAnsi="Arial" w:cs="Arial"/>
          <w:color w:val="0462C0"/>
          <w:sz w:val="22"/>
          <w:szCs w:val="22"/>
          <w:lang w:val="fr-FR"/>
        </w:rPr>
        <w:t xml:space="preserve"> </w:t>
      </w:r>
      <w:hyperlink r:id="rId10">
        <w:r w:rsidR="006B14B8" w:rsidRPr="006B14B8">
          <w:rPr>
            <w:rFonts w:ascii="Arial" w:hAnsi="Arial" w:cs="Arial"/>
            <w:color w:val="0462C0"/>
            <w:sz w:val="22"/>
            <w:szCs w:val="22"/>
            <w:u w:val="single" w:color="0462C0"/>
            <w:lang w:val="fr-FR"/>
          </w:rPr>
          <w:t>Silica</w:t>
        </w:r>
      </w:hyperlink>
      <w:r w:rsidRPr="00587B10">
        <w:rPr>
          <w:rFonts w:ascii="Arial" w:eastAsia="Arial Unicode MS" w:hAnsi="Arial" w:cs="Arial"/>
          <w:sz w:val="22"/>
          <w:szCs w:val="22"/>
          <w:lang w:val="fr-FR"/>
        </w:rPr>
        <w:t xml:space="preserve">. Le prix de la FMLR-61-x-RSS3 commence à </w:t>
      </w:r>
      <w:r w:rsidR="00046DC0">
        <w:rPr>
          <w:rFonts w:ascii="Arial" w:eastAsia="Arial Unicode MS" w:hAnsi="Arial" w:cs="Arial"/>
          <w:sz w:val="22"/>
          <w:szCs w:val="22"/>
          <w:lang w:val="fr-FR"/>
        </w:rPr>
        <w:t>8,50</w:t>
      </w:r>
      <w:r w:rsidRPr="00587B10">
        <w:rPr>
          <w:rFonts w:ascii="Arial" w:eastAsia="Arial Unicode MS" w:hAnsi="Arial" w:cs="Arial"/>
          <w:sz w:val="22"/>
          <w:szCs w:val="22"/>
          <w:lang w:val="fr-FR"/>
        </w:rPr>
        <w:t xml:space="preserve">€ </w:t>
      </w:r>
      <w:r w:rsidR="00C8689E" w:rsidRPr="00C8689E">
        <w:rPr>
          <w:rFonts w:ascii="Arial" w:eastAsia="Arial Unicode MS" w:hAnsi="Arial" w:cs="Arial"/>
          <w:sz w:val="22"/>
          <w:szCs w:val="22"/>
          <w:lang w:val="fr-FR"/>
        </w:rPr>
        <w:t>par unité en quantités</w:t>
      </w:r>
      <w:r w:rsidR="00046DC0">
        <w:rPr>
          <w:rFonts w:ascii="Arial" w:eastAsia="Arial Unicode MS" w:hAnsi="Arial" w:cs="Arial"/>
          <w:sz w:val="22"/>
          <w:szCs w:val="22"/>
          <w:lang w:val="fr-FR"/>
        </w:rPr>
        <w:t xml:space="preserve"> à fort volume</w:t>
      </w:r>
      <w:r w:rsidRPr="00587B10">
        <w:rPr>
          <w:rFonts w:ascii="Arial" w:eastAsia="Arial Unicode MS" w:hAnsi="Arial" w:cs="Arial"/>
          <w:sz w:val="22"/>
          <w:szCs w:val="22"/>
          <w:lang w:val="fr-FR"/>
        </w:rPr>
        <w:t xml:space="preserve">. La production en série devrait démarrer au deuxième trimestre de 2019. Pour plus d'informations sur le module LoRa FMLR-61-x-RSS3, veuillez </w:t>
      </w:r>
      <w:r w:rsidR="00056DAE" w:rsidRPr="00587B10">
        <w:rPr>
          <w:rFonts w:ascii="Arial" w:eastAsia="Arial Unicode MS" w:hAnsi="Arial" w:cs="Arial"/>
          <w:sz w:val="22"/>
          <w:szCs w:val="22"/>
          <w:lang w:val="fr-FR"/>
        </w:rPr>
        <w:t>consulter :</w:t>
      </w:r>
      <w:r w:rsidR="00B86379">
        <w:rPr>
          <w:rFonts w:ascii="Arial" w:eastAsia="Arial Unicode MS" w:hAnsi="Arial" w:cs="Arial"/>
          <w:sz w:val="22"/>
          <w:szCs w:val="22"/>
          <w:lang w:val="fr-FR"/>
        </w:rPr>
        <w:t xml:space="preserve"> </w:t>
      </w:r>
      <w:hyperlink r:id="rId11" w:history="1">
        <w:r w:rsidR="00B86379" w:rsidRPr="00F62677">
          <w:rPr>
            <w:rStyle w:val="Hyperlink"/>
            <w:rFonts w:ascii="Arial" w:hAnsi="Arial" w:cs="Arial"/>
            <w:sz w:val="22"/>
            <w:szCs w:val="22"/>
            <w:lang w:val="fr-FR"/>
          </w:rPr>
          <w:t>https://miromico.ch/portfolio/fmlr_renesas/?lang=en</w:t>
        </w:r>
      </w:hyperlink>
      <w:r w:rsidR="00B86379" w:rsidRPr="00587B10">
        <w:rPr>
          <w:rFonts w:ascii="Arial" w:eastAsia="Arial Unicode MS" w:hAnsi="Arial" w:cs="Arial"/>
          <w:sz w:val="22"/>
          <w:szCs w:val="22"/>
          <w:lang w:val="fr-FR"/>
        </w:rPr>
        <w:t xml:space="preserve"> </w:t>
      </w:r>
    </w:p>
    <w:p w14:paraId="29A52CF8" w14:textId="441B27C6" w:rsidR="00587B10" w:rsidRPr="00587B10" w:rsidRDefault="00587B10" w:rsidP="00587B10">
      <w:pPr>
        <w:autoSpaceDE w:val="0"/>
        <w:autoSpaceDN w:val="0"/>
        <w:adjustRightInd w:val="0"/>
        <w:snapToGrid w:val="0"/>
        <w:jc w:val="left"/>
        <w:rPr>
          <w:rFonts w:ascii="Arial" w:eastAsia="Arial Unicode MS" w:hAnsi="Arial" w:cs="Arial"/>
          <w:sz w:val="22"/>
          <w:szCs w:val="22"/>
          <w:lang w:val="fr-FR"/>
        </w:rPr>
      </w:pPr>
      <w:r w:rsidRPr="00587B10">
        <w:rPr>
          <w:rFonts w:ascii="Arial" w:eastAsia="Arial Unicode MS" w:hAnsi="Arial" w:cs="Arial"/>
          <w:sz w:val="22"/>
          <w:szCs w:val="22"/>
          <w:lang w:val="fr-FR"/>
        </w:rPr>
        <w:t>(Les prix et la disponibilité sont sujets à changement sans préavis.)</w:t>
      </w:r>
    </w:p>
    <w:p w14:paraId="216A9CBD" w14:textId="77777777" w:rsidR="008F345C" w:rsidRPr="00587B10" w:rsidRDefault="008F345C" w:rsidP="00B6217F">
      <w:pPr>
        <w:autoSpaceDE w:val="0"/>
        <w:autoSpaceDN w:val="0"/>
        <w:adjustRightInd w:val="0"/>
        <w:snapToGrid w:val="0"/>
        <w:jc w:val="left"/>
        <w:rPr>
          <w:rFonts w:ascii="Arial" w:eastAsia="Arial Unicode MS" w:hAnsi="Arial" w:cs="Arial"/>
          <w:sz w:val="22"/>
          <w:szCs w:val="22"/>
          <w:lang w:val="fr-FR"/>
        </w:rPr>
      </w:pPr>
    </w:p>
    <w:p w14:paraId="34273322" w14:textId="4A974BC3" w:rsidR="008F345C" w:rsidRPr="0080317C" w:rsidRDefault="0080317C" w:rsidP="008F345C">
      <w:pPr>
        <w:autoSpaceDE w:val="0"/>
        <w:autoSpaceDN w:val="0"/>
        <w:adjustRightInd w:val="0"/>
        <w:snapToGrid w:val="0"/>
        <w:jc w:val="left"/>
        <w:rPr>
          <w:rFonts w:ascii="Arial" w:eastAsia="Arial Unicode MS" w:hAnsi="Arial" w:cs="Arial"/>
          <w:sz w:val="22"/>
          <w:szCs w:val="22"/>
          <w:lang w:val="fr-FR"/>
        </w:rPr>
      </w:pPr>
      <w:r w:rsidRPr="0080317C">
        <w:rPr>
          <w:rFonts w:ascii="Arial" w:eastAsia="Arial Unicode MS" w:hAnsi="Arial" w:cs="Arial"/>
          <w:sz w:val="22"/>
          <w:szCs w:val="22"/>
          <w:lang w:val="fr-FR"/>
        </w:rPr>
        <w:t xml:space="preserve">Le kit de démonstration FMLR-61-x-RSS3 sera exposé au stand 1-370 </w:t>
      </w:r>
      <w:r w:rsidR="002935B2">
        <w:rPr>
          <w:rFonts w:ascii="Arial" w:eastAsia="Arial Unicode MS" w:hAnsi="Arial" w:cs="Arial"/>
          <w:sz w:val="22"/>
          <w:szCs w:val="22"/>
          <w:lang w:val="fr-FR"/>
        </w:rPr>
        <w:t>d’</w:t>
      </w:r>
      <w:r w:rsidR="002935B2" w:rsidRPr="0080317C">
        <w:rPr>
          <w:rFonts w:ascii="Arial" w:eastAsia="Arial Unicode MS" w:hAnsi="Arial" w:cs="Arial"/>
          <w:sz w:val="22"/>
          <w:szCs w:val="22"/>
          <w:lang w:val="fr-FR"/>
        </w:rPr>
        <w:t xml:space="preserve">Avnet Silica </w:t>
      </w:r>
      <w:r w:rsidRPr="0080317C">
        <w:rPr>
          <w:rFonts w:ascii="Arial" w:eastAsia="Arial Unicode MS" w:hAnsi="Arial" w:cs="Arial"/>
          <w:sz w:val="22"/>
          <w:szCs w:val="22"/>
          <w:lang w:val="fr-FR"/>
        </w:rPr>
        <w:t>dans le hall 1 du</w:t>
      </w:r>
      <w:r w:rsidR="002935B2">
        <w:rPr>
          <w:rFonts w:ascii="Arial" w:eastAsia="Arial Unicode MS" w:hAnsi="Arial" w:cs="Arial"/>
          <w:sz w:val="22"/>
          <w:szCs w:val="22"/>
          <w:lang w:val="fr-FR"/>
        </w:rPr>
        <w:t xml:space="preserve"> salon</w:t>
      </w:r>
      <w:r w:rsidR="005F7B30">
        <w:rPr>
          <w:rFonts w:ascii="Arial" w:eastAsia="Arial Unicode MS" w:hAnsi="Arial" w:cs="Arial"/>
          <w:sz w:val="22"/>
          <w:szCs w:val="22"/>
          <w:lang w:val="fr-FR"/>
        </w:rPr>
        <w:t xml:space="preserve"> </w:t>
      </w:r>
      <w:hyperlink r:id="rId12" w:history="1">
        <w:proofErr w:type="spellStart"/>
        <w:r w:rsidR="005F7B30" w:rsidRPr="005F7B30">
          <w:rPr>
            <w:rStyle w:val="Hyperlink"/>
            <w:rFonts w:ascii="Arial" w:eastAsia="Arial Unicode MS" w:hAnsi="Arial" w:cs="Arial"/>
            <w:sz w:val="22"/>
            <w:szCs w:val="22"/>
            <w:lang w:val="fr-FR"/>
          </w:rPr>
          <w:t>embedded</w:t>
        </w:r>
        <w:proofErr w:type="spellEnd"/>
        <w:r w:rsidR="005F7B30" w:rsidRPr="005F7B30">
          <w:rPr>
            <w:rStyle w:val="Hyperlink"/>
            <w:rFonts w:ascii="Arial" w:eastAsia="Arial Unicode MS" w:hAnsi="Arial" w:cs="Arial"/>
            <w:sz w:val="22"/>
            <w:szCs w:val="22"/>
            <w:lang w:val="fr-FR"/>
          </w:rPr>
          <w:t xml:space="preserve"> world 2019</w:t>
        </w:r>
      </w:hyperlink>
      <w:r w:rsidR="005F7B30">
        <w:rPr>
          <w:rFonts w:ascii="Arial" w:eastAsia="Arial Unicode MS" w:hAnsi="Arial" w:cs="Arial"/>
          <w:sz w:val="22"/>
          <w:szCs w:val="22"/>
          <w:lang w:val="fr-FR"/>
        </w:rPr>
        <w:t xml:space="preserve"> </w:t>
      </w:r>
      <w:r>
        <w:rPr>
          <w:rFonts w:ascii="Arial" w:eastAsia="Arial Unicode MS" w:hAnsi="Arial" w:cs="Arial"/>
          <w:sz w:val="22"/>
          <w:szCs w:val="22"/>
          <w:lang w:val="fr-FR"/>
        </w:rPr>
        <w:t>à</w:t>
      </w:r>
      <w:r w:rsidRPr="0080317C">
        <w:rPr>
          <w:rFonts w:ascii="Arial" w:eastAsia="Arial Unicode MS" w:hAnsi="Arial" w:cs="Arial"/>
          <w:sz w:val="22"/>
          <w:szCs w:val="22"/>
          <w:lang w:val="fr-FR"/>
        </w:rPr>
        <w:t xml:space="preserve"> Nuremberg, en Allemagne.</w:t>
      </w:r>
    </w:p>
    <w:p w14:paraId="3DDAF357" w14:textId="77777777" w:rsidR="00B6217F" w:rsidRPr="0080317C" w:rsidRDefault="00B6217F" w:rsidP="00B6217F">
      <w:pPr>
        <w:autoSpaceDE w:val="0"/>
        <w:autoSpaceDN w:val="0"/>
        <w:adjustRightInd w:val="0"/>
        <w:snapToGrid w:val="0"/>
        <w:jc w:val="left"/>
        <w:rPr>
          <w:rFonts w:ascii="Arial" w:eastAsia="Arial Unicode MS" w:hAnsi="Arial" w:cs="Arial"/>
          <w:sz w:val="22"/>
          <w:szCs w:val="22"/>
          <w:lang w:val="fr-FR"/>
        </w:rPr>
      </w:pPr>
    </w:p>
    <w:p w14:paraId="4F813DD5" w14:textId="36A29EF0" w:rsidR="00B6217F" w:rsidRPr="00764C23" w:rsidRDefault="00B6217F" w:rsidP="00B6217F">
      <w:pPr>
        <w:autoSpaceDE w:val="0"/>
        <w:autoSpaceDN w:val="0"/>
        <w:adjustRightInd w:val="0"/>
        <w:snapToGrid w:val="0"/>
        <w:jc w:val="left"/>
        <w:rPr>
          <w:rFonts w:ascii="Arial" w:eastAsia="Arial Unicode MS" w:hAnsi="Arial" w:cs="Arial"/>
          <w:bCs/>
          <w:sz w:val="22"/>
          <w:szCs w:val="22"/>
          <w:lang w:val="fr-FR"/>
        </w:rPr>
      </w:pPr>
    </w:p>
    <w:p w14:paraId="4A69B58E" w14:textId="798E9F9A" w:rsidR="00B6217F" w:rsidRPr="005B384E" w:rsidRDefault="005B384E" w:rsidP="00FA60E7">
      <w:pPr>
        <w:autoSpaceDE w:val="0"/>
        <w:autoSpaceDN w:val="0"/>
        <w:adjustRightInd w:val="0"/>
        <w:snapToGrid w:val="0"/>
        <w:jc w:val="left"/>
        <w:rPr>
          <w:rFonts w:ascii="Arial" w:eastAsia="Arial Unicode MS" w:hAnsi="Arial" w:cs="Arial"/>
          <w:b/>
          <w:sz w:val="22"/>
          <w:szCs w:val="22"/>
          <w:lang w:val="fr-FR"/>
        </w:rPr>
      </w:pPr>
      <w:r w:rsidRPr="005B384E">
        <w:rPr>
          <w:rFonts w:ascii="Arial" w:eastAsia="Arial Unicode MS" w:hAnsi="Arial" w:cs="Arial"/>
          <w:b/>
          <w:sz w:val="22"/>
          <w:szCs w:val="22"/>
          <w:lang w:val="fr-FR"/>
        </w:rPr>
        <w:t xml:space="preserve">À propos de </w:t>
      </w:r>
      <w:proofErr w:type="spellStart"/>
      <w:r w:rsidRPr="005B384E">
        <w:rPr>
          <w:rFonts w:ascii="Arial" w:eastAsia="Arial Unicode MS" w:hAnsi="Arial" w:cs="Arial"/>
          <w:b/>
          <w:sz w:val="22"/>
          <w:szCs w:val="22"/>
          <w:lang w:val="fr-FR"/>
        </w:rPr>
        <w:t>Miromico</w:t>
      </w:r>
      <w:proofErr w:type="spellEnd"/>
    </w:p>
    <w:p w14:paraId="7D48E429" w14:textId="00F89E49" w:rsidR="005B384E" w:rsidRPr="00417CEA" w:rsidRDefault="005B384E" w:rsidP="00FA60E7">
      <w:pPr>
        <w:autoSpaceDE w:val="0"/>
        <w:autoSpaceDN w:val="0"/>
        <w:adjustRightInd w:val="0"/>
        <w:snapToGrid w:val="0"/>
        <w:jc w:val="left"/>
        <w:rPr>
          <w:rFonts w:ascii="Arial" w:eastAsia="Arial Unicode MS" w:hAnsi="Arial" w:cs="Arial"/>
          <w:sz w:val="22"/>
          <w:szCs w:val="22"/>
          <w:lang w:val="fr-FR"/>
        </w:rPr>
      </w:pPr>
      <w:proofErr w:type="spellStart"/>
      <w:r w:rsidRPr="005B384E">
        <w:rPr>
          <w:rFonts w:ascii="Arial" w:eastAsia="Arial Unicode MS" w:hAnsi="Arial" w:cs="Arial"/>
          <w:sz w:val="22"/>
          <w:szCs w:val="22"/>
          <w:lang w:val="fr-FR"/>
        </w:rPr>
        <w:t>Miromico</w:t>
      </w:r>
      <w:proofErr w:type="spellEnd"/>
      <w:r w:rsidRPr="005B384E">
        <w:rPr>
          <w:rFonts w:ascii="Arial" w:eastAsia="Arial Unicode MS" w:hAnsi="Arial" w:cs="Arial"/>
          <w:sz w:val="22"/>
          <w:szCs w:val="22"/>
          <w:lang w:val="fr-FR"/>
        </w:rPr>
        <w:t xml:space="preserve"> AG est une société de haute technologie innovante, spécialisée dans les services de conception dans les domaines des circuits intégrés, des systèmes électroniques et des logiciels. Il possède de nombreuses années d'expérience technologique dans le domaine de la technologie RF et en particulier de l'Internet des </w:t>
      </w:r>
      <w:r w:rsidR="00620C43">
        <w:rPr>
          <w:rFonts w:ascii="Arial" w:eastAsia="Arial Unicode MS" w:hAnsi="Arial" w:cs="Arial"/>
          <w:sz w:val="22"/>
          <w:szCs w:val="22"/>
          <w:lang w:val="fr-FR"/>
        </w:rPr>
        <w:t>O</w:t>
      </w:r>
      <w:r w:rsidRPr="005B384E">
        <w:rPr>
          <w:rFonts w:ascii="Arial" w:eastAsia="Arial Unicode MS" w:hAnsi="Arial" w:cs="Arial"/>
          <w:sz w:val="22"/>
          <w:szCs w:val="22"/>
          <w:lang w:val="fr-FR"/>
        </w:rPr>
        <w:t xml:space="preserve">bjets (IoT). En tant que fournisseur de solutions LPWAN, </w:t>
      </w:r>
      <w:proofErr w:type="spellStart"/>
      <w:r w:rsidRPr="005B384E">
        <w:rPr>
          <w:rFonts w:ascii="Arial" w:eastAsia="Arial Unicode MS" w:hAnsi="Arial" w:cs="Arial"/>
          <w:sz w:val="22"/>
          <w:szCs w:val="22"/>
          <w:lang w:val="fr-FR"/>
        </w:rPr>
        <w:t>Miromico</w:t>
      </w:r>
      <w:proofErr w:type="spellEnd"/>
      <w:r w:rsidRPr="005B384E">
        <w:rPr>
          <w:rFonts w:ascii="Arial" w:eastAsia="Arial Unicode MS" w:hAnsi="Arial" w:cs="Arial"/>
          <w:sz w:val="22"/>
          <w:szCs w:val="22"/>
          <w:lang w:val="fr-FR"/>
        </w:rPr>
        <w:t xml:space="preserve"> fournit à ses clients des capteurs et des passerelles à la pointe de la technologie. </w:t>
      </w:r>
      <w:r w:rsidRPr="00417CEA">
        <w:rPr>
          <w:rFonts w:ascii="Arial" w:eastAsia="Arial Unicode MS" w:hAnsi="Arial" w:cs="Arial"/>
          <w:sz w:val="22"/>
          <w:szCs w:val="22"/>
          <w:lang w:val="fr-FR"/>
        </w:rPr>
        <w:t xml:space="preserve">En savoir plus sur </w:t>
      </w:r>
      <w:hyperlink r:id="rId13" w:history="1">
        <w:r w:rsidR="00C11F8A" w:rsidRPr="00F62677">
          <w:rPr>
            <w:rStyle w:val="Hyperlink"/>
            <w:rFonts w:ascii="Arial" w:eastAsia="Arial Unicode MS" w:hAnsi="Arial" w:cs="Arial"/>
            <w:sz w:val="22"/>
            <w:szCs w:val="22"/>
            <w:lang w:val="fr-FR"/>
          </w:rPr>
          <w:t>www.miromico.com</w:t>
        </w:r>
      </w:hyperlink>
      <w:r w:rsidRPr="00417CEA">
        <w:rPr>
          <w:rFonts w:ascii="Arial" w:eastAsia="Arial Unicode MS" w:hAnsi="Arial" w:cs="Arial"/>
          <w:sz w:val="22"/>
          <w:szCs w:val="22"/>
          <w:lang w:val="fr-FR"/>
        </w:rPr>
        <w:t>.</w:t>
      </w:r>
    </w:p>
    <w:p w14:paraId="4609CE46" w14:textId="11733498" w:rsidR="00531B59" w:rsidRDefault="00531B59" w:rsidP="00FA60E7">
      <w:pPr>
        <w:autoSpaceDE w:val="0"/>
        <w:autoSpaceDN w:val="0"/>
        <w:adjustRightInd w:val="0"/>
        <w:snapToGrid w:val="0"/>
        <w:jc w:val="left"/>
        <w:rPr>
          <w:rFonts w:ascii="Arial" w:eastAsia="Arial Unicode MS" w:hAnsi="Arial" w:cs="Arial"/>
          <w:sz w:val="22"/>
          <w:szCs w:val="22"/>
          <w:lang w:val="fr-FR"/>
        </w:rPr>
      </w:pPr>
    </w:p>
    <w:p w14:paraId="0BB57600" w14:textId="77777777" w:rsidR="00F33AB7" w:rsidRPr="00417CEA" w:rsidRDefault="00F33AB7" w:rsidP="00FA60E7">
      <w:pPr>
        <w:autoSpaceDE w:val="0"/>
        <w:autoSpaceDN w:val="0"/>
        <w:adjustRightInd w:val="0"/>
        <w:snapToGrid w:val="0"/>
        <w:jc w:val="left"/>
        <w:rPr>
          <w:rFonts w:ascii="Arial" w:eastAsia="Arial Unicode MS" w:hAnsi="Arial" w:cs="Arial"/>
          <w:sz w:val="22"/>
          <w:szCs w:val="22"/>
          <w:lang w:val="fr-FR"/>
        </w:rPr>
      </w:pPr>
    </w:p>
    <w:p w14:paraId="3B83A3E2" w14:textId="77777777" w:rsidR="00FA60E7" w:rsidRPr="00EB2F57" w:rsidRDefault="00FA60E7" w:rsidP="00FA60E7">
      <w:pPr>
        <w:adjustRightInd w:val="0"/>
        <w:snapToGrid w:val="0"/>
        <w:jc w:val="left"/>
        <w:rPr>
          <w:rFonts w:ascii="Arial" w:hAnsi="Arial" w:cs="Arial"/>
          <w:b/>
          <w:bCs/>
          <w:kern w:val="0"/>
          <w:sz w:val="22"/>
          <w:szCs w:val="22"/>
          <w:lang w:val="fr-FR" w:eastAsia="en-US"/>
        </w:rPr>
      </w:pPr>
      <w:r>
        <w:rPr>
          <w:rFonts w:ascii="Arial" w:hAnsi="Arial" w:cs="Arial"/>
          <w:b/>
          <w:bCs/>
          <w:sz w:val="22"/>
          <w:szCs w:val="22"/>
          <w:lang w:val="fr-FR"/>
        </w:rPr>
        <w:t>À</w:t>
      </w:r>
      <w:r w:rsidRPr="00EB2F57">
        <w:rPr>
          <w:rFonts w:ascii="Arial" w:hAnsi="Arial" w:cs="Arial"/>
          <w:b/>
          <w:bCs/>
          <w:sz w:val="22"/>
          <w:szCs w:val="22"/>
          <w:lang w:val="fr-FR"/>
        </w:rPr>
        <w:t xml:space="preserve"> propos de Renesas Electronics Corporation</w:t>
      </w:r>
    </w:p>
    <w:p w14:paraId="4432DF48" w14:textId="77777777" w:rsidR="00FA60E7" w:rsidRPr="00764C23" w:rsidRDefault="00FA60E7" w:rsidP="00FA60E7">
      <w:pPr>
        <w:autoSpaceDE w:val="0"/>
        <w:autoSpaceDN w:val="0"/>
        <w:adjustRightInd w:val="0"/>
        <w:snapToGrid w:val="0"/>
        <w:jc w:val="left"/>
        <w:rPr>
          <w:rFonts w:ascii="Arial" w:eastAsia="MS PMincho" w:hAnsi="Arial" w:cs="Arial"/>
          <w:color w:val="000000"/>
          <w:sz w:val="22"/>
          <w:szCs w:val="22"/>
          <w:lang w:val="en-GB"/>
        </w:rPr>
      </w:pPr>
      <w:r w:rsidRPr="00EB2F57">
        <w:rPr>
          <w:rFonts w:ascii="Arial" w:hAnsi="Arial" w:cs="Arial"/>
          <w:sz w:val="22"/>
          <w:szCs w:val="22"/>
          <w:lang w:val="fr-FR"/>
        </w:rPr>
        <w:t>Renesas Electronics Corporation (</w:t>
      </w:r>
      <w:hyperlink r:id="rId14" w:history="1">
        <w:r w:rsidRPr="0037752B">
          <w:rPr>
            <w:rFonts w:ascii="Arial" w:hAnsi="Arial" w:cs="Arial"/>
            <w:color w:val="0563C1"/>
            <w:sz w:val="22"/>
            <w:szCs w:val="22"/>
            <w:u w:val="single"/>
            <w:lang w:val="fr-FR"/>
          </w:rPr>
          <w:t>TSE: 6723</w:t>
        </w:r>
      </w:hyperlink>
      <w:r w:rsidRPr="00EB2F57">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Un leader </w:t>
      </w:r>
      <w:hyperlink r:id="rId15" w:history="1">
        <w:r w:rsidRPr="00EF0791">
          <w:rPr>
            <w:rStyle w:val="Hyperlink"/>
            <w:rFonts w:ascii="Arial" w:hAnsi="Arial" w:cs="Arial"/>
            <w:sz w:val="22"/>
            <w:szCs w:val="22"/>
            <w:lang w:val="fr-FR"/>
          </w:rPr>
          <w:t>global</w:t>
        </w:r>
      </w:hyperlink>
      <w:r w:rsidRPr="00EB2F57">
        <w:rPr>
          <w:rFonts w:ascii="Arial" w:hAnsi="Arial" w:cs="Arial"/>
          <w:sz w:val="22"/>
          <w:szCs w:val="22"/>
          <w:lang w:val="fr-FR"/>
        </w:rPr>
        <w:t xml:space="preserve"> des microcontrôleurs, des produits analogiques, de puissance</w:t>
      </w:r>
      <w:r>
        <w:rPr>
          <w:rFonts w:ascii="Arial" w:hAnsi="Arial" w:cs="Arial"/>
          <w:sz w:val="22"/>
          <w:szCs w:val="22"/>
          <w:lang w:val="fr-FR"/>
        </w:rPr>
        <w:t xml:space="preserve"> et</w:t>
      </w:r>
      <w:r w:rsidRPr="00EB2F57">
        <w:rPr>
          <w:rFonts w:ascii="Arial" w:hAnsi="Arial" w:cs="Arial"/>
          <w:sz w:val="22"/>
          <w:szCs w:val="22"/>
          <w:lang w:val="fr-FR"/>
        </w:rPr>
        <w:t xml:space="preserve"> des systèmes sur puce (</w:t>
      </w:r>
      <w:proofErr w:type="spellStart"/>
      <w:r w:rsidRPr="00EB2F57">
        <w:rPr>
          <w:rFonts w:ascii="Arial" w:hAnsi="Arial" w:cs="Arial"/>
          <w:sz w:val="22"/>
          <w:szCs w:val="22"/>
          <w:lang w:val="fr-FR"/>
        </w:rPr>
        <w:t>SoC</w:t>
      </w:r>
      <w:proofErr w:type="spellEnd"/>
      <w:r w:rsidRPr="00EB2F57">
        <w:rPr>
          <w:rFonts w:ascii="Arial" w:hAnsi="Arial" w:cs="Arial"/>
          <w:sz w:val="22"/>
          <w:szCs w:val="22"/>
          <w:lang w:val="fr-FR"/>
        </w:rPr>
        <w:t xml:space="preserve">), Renesas fournit des solutions complètes pour un large éventail applications automobiles, industrielles, électroniques, bureautique et de technologies de l'information pour aider à façonner un avenir sans limites. </w:t>
      </w:r>
      <w:proofErr w:type="spellStart"/>
      <w:r w:rsidRPr="00764C23">
        <w:rPr>
          <w:rFonts w:ascii="Arial" w:hAnsi="Arial" w:cs="Arial"/>
          <w:sz w:val="22"/>
          <w:szCs w:val="22"/>
          <w:lang w:val="en-GB"/>
        </w:rPr>
        <w:t>En</w:t>
      </w:r>
      <w:proofErr w:type="spellEnd"/>
      <w:r w:rsidRPr="00764C23">
        <w:rPr>
          <w:rFonts w:ascii="Arial" w:hAnsi="Arial" w:cs="Arial"/>
          <w:sz w:val="22"/>
          <w:szCs w:val="22"/>
          <w:lang w:val="en-GB"/>
        </w:rPr>
        <w:t xml:space="preserve"> savoir plus sur </w:t>
      </w:r>
      <w:hyperlink r:id="rId16" w:history="1">
        <w:r w:rsidRPr="00764C23">
          <w:rPr>
            <w:rFonts w:ascii="Arial" w:hAnsi="Arial" w:cs="Arial"/>
            <w:color w:val="0563C1"/>
            <w:sz w:val="22"/>
            <w:szCs w:val="22"/>
            <w:u w:val="single"/>
            <w:lang w:val="en-GB"/>
          </w:rPr>
          <w:t>renesas.com</w:t>
        </w:r>
      </w:hyperlink>
      <w:r w:rsidRPr="00764C23">
        <w:rPr>
          <w:rFonts w:ascii="Arial" w:eastAsia="MS PMincho" w:hAnsi="Arial" w:cs="Arial"/>
          <w:color w:val="000000"/>
          <w:sz w:val="22"/>
          <w:szCs w:val="22"/>
          <w:lang w:val="en-GB"/>
        </w:rPr>
        <w:t>.</w:t>
      </w:r>
    </w:p>
    <w:p w14:paraId="53C7EF15" w14:textId="382BE101" w:rsidR="00FA60E7" w:rsidRDefault="00FA60E7" w:rsidP="00B6217F">
      <w:pPr>
        <w:autoSpaceDE w:val="0"/>
        <w:autoSpaceDN w:val="0"/>
        <w:adjustRightInd w:val="0"/>
        <w:snapToGrid w:val="0"/>
        <w:jc w:val="left"/>
        <w:rPr>
          <w:rFonts w:asciiTheme="majorHAnsi" w:eastAsia="Arial Unicode MS" w:hAnsiTheme="majorHAnsi" w:cstheme="majorHAnsi"/>
          <w:sz w:val="22"/>
          <w:szCs w:val="22"/>
        </w:rPr>
      </w:pPr>
    </w:p>
    <w:p w14:paraId="21EF197D" w14:textId="77777777" w:rsidR="00490846" w:rsidRPr="006B0E9D" w:rsidRDefault="00490846" w:rsidP="00490846">
      <w:pPr>
        <w:jc w:val="center"/>
        <w:rPr>
          <w:rFonts w:ascii="Arial" w:eastAsia="Arial" w:hAnsi="Arial" w:cs="Arial"/>
          <w:lang w:val="fr-FR"/>
        </w:rPr>
      </w:pPr>
      <w:r w:rsidRPr="00C25A99">
        <w:rPr>
          <w:rFonts w:ascii="Arial" w:eastAsia="Arial" w:hAnsi="Arial" w:cs="Arial"/>
          <w:lang w:val="fr-FR"/>
        </w:rPr>
        <w:t>###</w:t>
      </w:r>
    </w:p>
    <w:p w14:paraId="0663BE2E" w14:textId="77777777" w:rsidR="00FA60E7" w:rsidRPr="00490846" w:rsidRDefault="00FA60E7" w:rsidP="00B6217F">
      <w:pPr>
        <w:autoSpaceDE w:val="0"/>
        <w:autoSpaceDN w:val="0"/>
        <w:adjustRightInd w:val="0"/>
        <w:snapToGrid w:val="0"/>
        <w:jc w:val="left"/>
        <w:rPr>
          <w:rFonts w:asciiTheme="majorHAnsi" w:eastAsia="Arial Unicode MS" w:hAnsiTheme="majorHAnsi" w:cstheme="majorHAnsi"/>
          <w:sz w:val="22"/>
          <w:szCs w:val="22"/>
          <w:lang w:val="fr-FR"/>
        </w:rPr>
      </w:pPr>
    </w:p>
    <w:p w14:paraId="1FBA30DC" w14:textId="5EB47946" w:rsidR="00162542" w:rsidRDefault="00162542" w:rsidP="00B6217F">
      <w:pPr>
        <w:autoSpaceDE w:val="0"/>
        <w:autoSpaceDN w:val="0"/>
        <w:adjustRightInd w:val="0"/>
        <w:snapToGrid w:val="0"/>
        <w:jc w:val="left"/>
        <w:rPr>
          <w:rFonts w:asciiTheme="majorHAnsi" w:eastAsia="Arial Unicode MS" w:hAnsiTheme="majorHAnsi" w:cstheme="majorHAnsi"/>
          <w:sz w:val="22"/>
          <w:szCs w:val="22"/>
        </w:rPr>
      </w:pPr>
      <w:r w:rsidRPr="0020355B">
        <w:rPr>
          <w:rFonts w:asciiTheme="majorHAnsi" w:eastAsia="Arial" w:hAnsiTheme="majorHAnsi" w:cstheme="majorHAnsi"/>
          <w:sz w:val="16"/>
          <w:szCs w:val="16"/>
        </w:rPr>
        <w:t xml:space="preserve">(Remarks) </w:t>
      </w:r>
      <w:r w:rsidRPr="00832609">
        <w:rPr>
          <w:rFonts w:ascii="Arial" w:eastAsia="Arial" w:hAnsi="Arial" w:cs="Arial"/>
          <w:sz w:val="16"/>
          <w:szCs w:val="16"/>
        </w:rPr>
        <w:t>Renesas Synergy is a trademark of Renesas Electronics Corporation</w:t>
      </w:r>
      <w:r w:rsidRPr="0020355B">
        <w:rPr>
          <w:rFonts w:asciiTheme="majorHAnsi" w:hAnsiTheme="majorHAnsi" w:cstheme="majorHAnsi"/>
          <w:sz w:val="16"/>
          <w:szCs w:val="16"/>
        </w:rPr>
        <w:t xml:space="preserve">. </w:t>
      </w:r>
      <w:r w:rsidRPr="009230F1">
        <w:rPr>
          <w:rFonts w:asciiTheme="majorHAnsi" w:hAnsiTheme="majorHAnsi" w:cstheme="majorHAnsi"/>
          <w:sz w:val="16"/>
          <w:szCs w:val="16"/>
        </w:rPr>
        <w:t>Arm and Arm Cortex are registered trademarks of Arm Limited in the EU and other countries</w:t>
      </w:r>
      <w:r>
        <w:rPr>
          <w:rFonts w:asciiTheme="majorHAnsi" w:hAnsiTheme="majorHAnsi" w:cstheme="majorHAnsi"/>
          <w:sz w:val="16"/>
          <w:szCs w:val="16"/>
        </w:rPr>
        <w:t xml:space="preserve">. </w:t>
      </w:r>
      <w:proofErr w:type="spellStart"/>
      <w:r>
        <w:rPr>
          <w:rFonts w:asciiTheme="majorHAnsi" w:hAnsiTheme="majorHAnsi" w:cstheme="majorHAnsi"/>
          <w:sz w:val="16"/>
          <w:szCs w:val="16"/>
          <w:lang w:val="en-GB"/>
        </w:rPr>
        <w:t>ThreadX</w:t>
      </w:r>
      <w:proofErr w:type="spellEnd"/>
      <w:r>
        <w:rPr>
          <w:rFonts w:asciiTheme="majorHAnsi" w:hAnsiTheme="majorHAnsi" w:cstheme="majorHAnsi"/>
          <w:sz w:val="16"/>
          <w:szCs w:val="16"/>
          <w:lang w:val="en-GB"/>
        </w:rPr>
        <w:t xml:space="preserve"> is a registered trademark of Express Logic</w:t>
      </w:r>
      <w:r w:rsidRPr="009C2ECF">
        <w:rPr>
          <w:rFonts w:asciiTheme="majorHAnsi" w:hAnsiTheme="majorHAnsi" w:cstheme="majorHAnsi"/>
          <w:sz w:val="16"/>
          <w:szCs w:val="16"/>
          <w:lang w:val="en-GB"/>
        </w:rPr>
        <w:t xml:space="preserve">. </w:t>
      </w:r>
      <w:r w:rsidRPr="0020355B">
        <w:rPr>
          <w:rFonts w:asciiTheme="majorHAnsi" w:hAnsiTheme="majorHAnsi" w:cstheme="majorHAnsi"/>
          <w:sz w:val="16"/>
          <w:szCs w:val="16"/>
        </w:rPr>
        <w:t>All other names of products or services mentioned in this press release are trademarks or registered trademarks of their respective owners.</w:t>
      </w:r>
    </w:p>
    <w:p w14:paraId="1653E291" w14:textId="77777777" w:rsidR="00162542" w:rsidRPr="00162542" w:rsidRDefault="00162542" w:rsidP="00B6217F">
      <w:pPr>
        <w:autoSpaceDE w:val="0"/>
        <w:autoSpaceDN w:val="0"/>
        <w:adjustRightInd w:val="0"/>
        <w:snapToGrid w:val="0"/>
        <w:jc w:val="left"/>
        <w:rPr>
          <w:rFonts w:asciiTheme="majorHAnsi" w:eastAsia="Arial Unicode MS" w:hAnsiTheme="majorHAnsi" w:cstheme="majorHAnsi"/>
          <w:sz w:val="22"/>
          <w:szCs w:val="22"/>
        </w:rPr>
      </w:pPr>
    </w:p>
    <w:p w14:paraId="5D6FCB87" w14:textId="6CB19D0F" w:rsidR="004151E1" w:rsidRDefault="004151E1" w:rsidP="00B6217F">
      <w:pPr>
        <w:autoSpaceDE w:val="0"/>
        <w:autoSpaceDN w:val="0"/>
        <w:adjustRightInd w:val="0"/>
        <w:snapToGrid w:val="0"/>
        <w:jc w:val="left"/>
        <w:rPr>
          <w:rFonts w:ascii="Arial" w:eastAsia="Arial Unicode MS" w:hAnsi="Arial" w:cs="Arial"/>
          <w:sz w:val="22"/>
          <w:szCs w:val="22"/>
          <w:lang w:val="fr-FR"/>
        </w:rPr>
      </w:pPr>
    </w:p>
    <w:p w14:paraId="74E341AE" w14:textId="77777777" w:rsidR="00490846" w:rsidRPr="00FA60E7" w:rsidRDefault="00490846" w:rsidP="00B6217F">
      <w:pPr>
        <w:autoSpaceDE w:val="0"/>
        <w:autoSpaceDN w:val="0"/>
        <w:adjustRightInd w:val="0"/>
        <w:snapToGrid w:val="0"/>
        <w:jc w:val="left"/>
        <w:rPr>
          <w:rFonts w:ascii="Arial" w:eastAsia="Arial Unicode MS" w:hAnsi="Arial" w:cs="Arial"/>
          <w:sz w:val="22"/>
          <w:szCs w:val="22"/>
          <w:lang w:val="fr-FR"/>
        </w:rPr>
      </w:pPr>
      <w:bookmarkStart w:id="1" w:name="_GoBack"/>
      <w:bookmarkEnd w:id="1"/>
    </w:p>
    <w:p w14:paraId="3969C451" w14:textId="093C973A" w:rsidR="00FA60E7" w:rsidRDefault="00FA60E7" w:rsidP="00FA60E7">
      <w:pPr>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et questions :</w:t>
      </w:r>
    </w:p>
    <w:p w14:paraId="75D6BA2B" w14:textId="77777777" w:rsidR="00FA60E7" w:rsidRPr="00490846" w:rsidRDefault="00FA60E7" w:rsidP="00FA60E7">
      <w:pPr>
        <w:suppressAutoHyphens/>
        <w:jc w:val="left"/>
        <w:rPr>
          <w:rFonts w:ascii="Arial" w:hAnsi="Arial" w:cs="Arial"/>
          <w:sz w:val="20"/>
          <w:lang w:val="fr-FR" w:eastAsia="ar-SA"/>
        </w:rPr>
      </w:pPr>
      <w:proofErr w:type="spellStart"/>
      <w:r w:rsidRPr="00490846">
        <w:rPr>
          <w:rFonts w:ascii="Arial" w:hAnsi="Arial" w:cs="Arial"/>
          <w:sz w:val="20"/>
          <w:lang w:val="fr-FR" w:eastAsia="ar-SA"/>
        </w:rPr>
        <w:t>Schekeb</w:t>
      </w:r>
      <w:proofErr w:type="spellEnd"/>
      <w:r w:rsidRPr="00490846">
        <w:rPr>
          <w:rFonts w:ascii="Arial" w:hAnsi="Arial" w:cs="Arial"/>
          <w:sz w:val="20"/>
          <w:lang w:val="fr-FR" w:eastAsia="ar-SA"/>
        </w:rPr>
        <w:t xml:space="preserve"> </w:t>
      </w:r>
      <w:proofErr w:type="spellStart"/>
      <w:r w:rsidRPr="00490846">
        <w:rPr>
          <w:rFonts w:ascii="Arial" w:hAnsi="Arial" w:cs="Arial"/>
          <w:sz w:val="20"/>
          <w:lang w:val="fr-FR" w:eastAsia="ar-SA"/>
        </w:rPr>
        <w:t>Fateh</w:t>
      </w:r>
      <w:proofErr w:type="spellEnd"/>
    </w:p>
    <w:p w14:paraId="461C4A73" w14:textId="41F1D720" w:rsidR="00FA60E7" w:rsidRPr="00490846" w:rsidRDefault="00FA60E7" w:rsidP="00FA60E7">
      <w:pPr>
        <w:suppressAutoHyphens/>
        <w:jc w:val="left"/>
        <w:rPr>
          <w:rFonts w:ascii="Arial" w:hAnsi="Arial" w:cs="Arial"/>
          <w:sz w:val="20"/>
          <w:lang w:val="fr-FR" w:eastAsia="ar-SA"/>
        </w:rPr>
      </w:pPr>
      <w:proofErr w:type="spellStart"/>
      <w:r w:rsidRPr="00490846">
        <w:rPr>
          <w:rFonts w:ascii="Arial" w:hAnsi="Arial" w:cs="Arial"/>
          <w:sz w:val="20"/>
          <w:lang w:val="fr-FR" w:eastAsia="ar-SA"/>
        </w:rPr>
        <w:lastRenderedPageBreak/>
        <w:t>Miromico</w:t>
      </w:r>
      <w:proofErr w:type="spellEnd"/>
      <w:r w:rsidRPr="00490846">
        <w:rPr>
          <w:rFonts w:ascii="Arial" w:hAnsi="Arial" w:cs="Arial"/>
          <w:sz w:val="20"/>
          <w:lang w:val="fr-FR" w:eastAsia="ar-SA"/>
        </w:rPr>
        <w:t xml:space="preserve"> AG</w:t>
      </w:r>
    </w:p>
    <w:p w14:paraId="0EBDD475" w14:textId="393E17EE" w:rsidR="00FA60E7" w:rsidRPr="00490846" w:rsidRDefault="00FA60E7" w:rsidP="00FA60E7">
      <w:pPr>
        <w:suppressAutoHyphens/>
        <w:jc w:val="left"/>
        <w:rPr>
          <w:rFonts w:ascii="Arial" w:hAnsi="Arial" w:cs="Arial"/>
          <w:bCs/>
          <w:sz w:val="20"/>
          <w:lang w:val="fr-FR" w:eastAsia="ar-SA"/>
        </w:rPr>
      </w:pPr>
      <w:r w:rsidRPr="00490846">
        <w:rPr>
          <w:rFonts w:ascii="Arial" w:hAnsi="Arial" w:cs="Arial"/>
          <w:bCs/>
          <w:sz w:val="20"/>
          <w:lang w:val="fr-FR" w:eastAsia="ar-SA"/>
        </w:rPr>
        <w:t xml:space="preserve">Tel.: </w:t>
      </w:r>
      <w:hyperlink r:id="rId17" w:history="1">
        <w:r w:rsidRPr="00490846">
          <w:rPr>
            <w:rStyle w:val="Hyperlink"/>
            <w:rFonts w:ascii="Arial" w:hAnsi="Arial" w:cs="Arial"/>
            <w:bCs/>
            <w:sz w:val="20"/>
            <w:lang w:val="fr-FR" w:eastAsia="ar-SA"/>
          </w:rPr>
          <w:t>+41 43-222-57-38</w:t>
        </w:r>
      </w:hyperlink>
    </w:p>
    <w:p w14:paraId="238C3C3C" w14:textId="1C15B72D" w:rsidR="00FA60E7" w:rsidRPr="00490846" w:rsidRDefault="00FA60E7" w:rsidP="00FA60E7">
      <w:pPr>
        <w:suppressAutoHyphens/>
        <w:jc w:val="left"/>
        <w:rPr>
          <w:rFonts w:ascii="Arial" w:hAnsi="Arial" w:cs="Arial"/>
          <w:bCs/>
          <w:sz w:val="20"/>
          <w:u w:val="single"/>
          <w:lang w:val="fr-FR" w:eastAsia="ar-SA"/>
        </w:rPr>
      </w:pPr>
      <w:r w:rsidRPr="00490846">
        <w:rPr>
          <w:rFonts w:ascii="Arial" w:hAnsi="Arial" w:cs="Arial"/>
          <w:bCs/>
          <w:sz w:val="20"/>
          <w:lang w:val="fr-FR" w:eastAsia="ar-SA"/>
        </w:rPr>
        <w:t xml:space="preserve">Email: </w:t>
      </w:r>
      <w:hyperlink r:id="rId18" w:history="1">
        <w:r w:rsidRPr="00490846">
          <w:rPr>
            <w:rStyle w:val="Hyperlink"/>
            <w:rFonts w:ascii="Arial" w:hAnsi="Arial" w:cs="Arial"/>
            <w:bCs/>
            <w:sz w:val="20"/>
            <w:lang w:val="fr-FR" w:eastAsia="ar-SA"/>
          </w:rPr>
          <w:t>fateh@miromico.com</w:t>
        </w:r>
      </w:hyperlink>
    </w:p>
    <w:p w14:paraId="7482331B" w14:textId="41EF8500" w:rsidR="00FA60E7" w:rsidRPr="00490846" w:rsidRDefault="00FA60E7" w:rsidP="00FA60E7">
      <w:pPr>
        <w:suppressAutoHyphens/>
        <w:jc w:val="left"/>
        <w:rPr>
          <w:rFonts w:ascii="Arial" w:hAnsi="Arial" w:cs="Arial"/>
          <w:sz w:val="20"/>
          <w:lang w:val="fr-FR" w:eastAsia="ar-SA"/>
        </w:rPr>
      </w:pPr>
    </w:p>
    <w:p w14:paraId="299D3B4F" w14:textId="77777777" w:rsidR="00FA60E7" w:rsidRPr="00490846" w:rsidRDefault="00FA60E7" w:rsidP="00FA60E7">
      <w:pPr>
        <w:jc w:val="left"/>
        <w:rPr>
          <w:rFonts w:ascii="Arial" w:hAnsi="Arial" w:cs="Arial"/>
          <w:sz w:val="20"/>
          <w:lang w:val="fr-FR"/>
        </w:rPr>
      </w:pPr>
      <w:r w:rsidRPr="00490846">
        <w:rPr>
          <w:rFonts w:ascii="Arial" w:hAnsi="Arial" w:cs="Arial"/>
          <w:sz w:val="20"/>
          <w:lang w:val="fr-FR"/>
        </w:rPr>
        <w:t xml:space="preserve">Simone </w:t>
      </w:r>
      <w:proofErr w:type="spellStart"/>
      <w:r w:rsidRPr="00490846">
        <w:rPr>
          <w:rFonts w:ascii="Arial" w:hAnsi="Arial" w:cs="Arial"/>
          <w:sz w:val="20"/>
          <w:lang w:val="fr-FR"/>
        </w:rPr>
        <w:t>Kremser-Czoer</w:t>
      </w:r>
      <w:proofErr w:type="spellEnd"/>
    </w:p>
    <w:p w14:paraId="0FF8FE0C" w14:textId="77777777" w:rsidR="00FA60E7" w:rsidRPr="00767D88" w:rsidRDefault="00FA60E7" w:rsidP="00FA60E7">
      <w:pPr>
        <w:jc w:val="left"/>
        <w:rPr>
          <w:rFonts w:ascii="Arial" w:hAnsi="Arial" w:cs="Arial"/>
          <w:sz w:val="20"/>
          <w:lang w:val="de-DE"/>
        </w:rPr>
      </w:pPr>
      <w:r w:rsidRPr="00490846">
        <w:rPr>
          <w:rFonts w:ascii="Arial" w:hAnsi="Arial" w:cs="Arial"/>
          <w:sz w:val="20"/>
          <w:lang w:val="fr-FR"/>
        </w:rPr>
        <w:t xml:space="preserve">Renesas Electronics Europe </w:t>
      </w:r>
      <w:proofErr w:type="spellStart"/>
      <w:r w:rsidRPr="00490846">
        <w:rPr>
          <w:rFonts w:ascii="Arial" w:hAnsi="Arial" w:cs="Arial"/>
          <w:sz w:val="20"/>
          <w:lang w:val="fr-FR"/>
        </w:rPr>
        <w:t>GmbH</w:t>
      </w:r>
      <w:proofErr w:type="spellEnd"/>
      <w:r w:rsidRPr="00490846">
        <w:rPr>
          <w:rFonts w:ascii="Arial" w:hAnsi="Arial" w:cs="Arial"/>
          <w:sz w:val="20"/>
          <w:lang w:val="fr-FR"/>
        </w:rPr>
        <w:t>, Karl-</w:t>
      </w:r>
      <w:proofErr w:type="spellStart"/>
      <w:r w:rsidRPr="00490846">
        <w:rPr>
          <w:rFonts w:ascii="Arial" w:hAnsi="Arial" w:cs="Arial"/>
          <w:sz w:val="20"/>
          <w:lang w:val="fr-FR"/>
        </w:rPr>
        <w:t>Hammerschmidt</w:t>
      </w:r>
      <w:proofErr w:type="spellEnd"/>
      <w:r w:rsidRPr="00490846">
        <w:rPr>
          <w:rFonts w:ascii="Arial" w:hAnsi="Arial" w:cs="Arial"/>
          <w:sz w:val="20"/>
          <w:lang w:val="fr-FR"/>
        </w:rPr>
        <w:t>-</w:t>
      </w:r>
      <w:proofErr w:type="spellStart"/>
      <w:r w:rsidRPr="00490846">
        <w:rPr>
          <w:rFonts w:ascii="Arial" w:hAnsi="Arial" w:cs="Arial"/>
          <w:sz w:val="20"/>
          <w:lang w:val="fr-FR"/>
        </w:rPr>
        <w:t>Str</w:t>
      </w:r>
      <w:proofErr w:type="spellEnd"/>
      <w:r w:rsidRPr="00490846">
        <w:rPr>
          <w:rFonts w:ascii="Arial" w:hAnsi="Arial" w:cs="Arial"/>
          <w:sz w:val="20"/>
          <w:lang w:val="fr-FR"/>
        </w:rPr>
        <w:t xml:space="preserve">. </w:t>
      </w:r>
      <w:r w:rsidRPr="00767D88">
        <w:rPr>
          <w:rFonts w:ascii="Arial" w:hAnsi="Arial" w:cs="Arial"/>
          <w:sz w:val="20"/>
          <w:lang w:val="de-DE"/>
        </w:rPr>
        <w:t>42, 85609 Aschheim-Dornach</w:t>
      </w:r>
    </w:p>
    <w:p w14:paraId="5E36DC9D" w14:textId="77777777" w:rsidR="00FA60E7" w:rsidRPr="00FA60E7" w:rsidRDefault="00FA60E7" w:rsidP="00FA60E7">
      <w:pPr>
        <w:jc w:val="left"/>
        <w:rPr>
          <w:rFonts w:ascii="Arial" w:hAnsi="Arial" w:cs="Arial"/>
          <w:sz w:val="20"/>
          <w:lang w:val="de-DE"/>
        </w:rPr>
      </w:pPr>
      <w:r w:rsidRPr="00FA60E7">
        <w:rPr>
          <w:rFonts w:ascii="Arial" w:hAnsi="Arial" w:cs="Arial"/>
          <w:sz w:val="20"/>
          <w:lang w:val="de-DE"/>
        </w:rPr>
        <w:t>Tel.: +49 89 38070-216</w:t>
      </w:r>
      <w:r w:rsidRPr="00FA60E7">
        <w:rPr>
          <w:rFonts w:ascii="Arial" w:hAnsi="Arial" w:cs="Arial"/>
          <w:sz w:val="20"/>
          <w:lang w:val="de-DE"/>
        </w:rPr>
        <w:br/>
        <w:t xml:space="preserve">Email: </w:t>
      </w:r>
      <w:hyperlink r:id="rId19" w:history="1">
        <w:r w:rsidRPr="00FA60E7">
          <w:rPr>
            <w:rStyle w:val="Hyperlink"/>
            <w:rFonts w:ascii="Arial" w:hAnsi="Arial" w:cs="Arial"/>
            <w:sz w:val="20"/>
            <w:lang w:val="de-DE"/>
          </w:rPr>
          <w:t>simone.kremser-czoer@renesas.com</w:t>
        </w:r>
      </w:hyperlink>
    </w:p>
    <w:p w14:paraId="79BA4D19" w14:textId="77777777" w:rsidR="00FA60E7" w:rsidRPr="00FA60E7" w:rsidRDefault="00FA60E7" w:rsidP="00FA60E7">
      <w:pPr>
        <w:jc w:val="left"/>
        <w:rPr>
          <w:rFonts w:ascii="Arial" w:hAnsi="Arial" w:cs="Arial"/>
          <w:sz w:val="20"/>
          <w:lang w:val="fr-FR"/>
        </w:rPr>
      </w:pPr>
      <w:r w:rsidRPr="00FA60E7">
        <w:rPr>
          <w:rFonts w:ascii="Arial" w:hAnsi="Arial" w:cs="Arial"/>
          <w:sz w:val="20"/>
          <w:lang w:val="fr-FR"/>
        </w:rPr>
        <w:t xml:space="preserve">Web: </w:t>
      </w:r>
      <w:hyperlink r:id="rId20" w:history="1">
        <w:r w:rsidRPr="00FA60E7">
          <w:rPr>
            <w:rFonts w:ascii="Arial" w:hAnsi="Arial" w:cs="Arial"/>
            <w:color w:val="0000FF"/>
            <w:sz w:val="20"/>
            <w:u w:val="single"/>
            <w:lang w:val="fr-FR"/>
          </w:rPr>
          <w:t>www.renesas.com</w:t>
        </w:r>
      </w:hyperlink>
    </w:p>
    <w:p w14:paraId="7B2C9EA8" w14:textId="77777777" w:rsidR="00FA60E7" w:rsidRPr="00FA60E7" w:rsidRDefault="00FA60E7" w:rsidP="00FA60E7">
      <w:pPr>
        <w:jc w:val="left"/>
        <w:rPr>
          <w:rFonts w:ascii="Arial" w:hAnsi="Arial" w:cs="Arial"/>
          <w:b/>
          <w:sz w:val="20"/>
          <w:lang w:val="fr-FR"/>
        </w:rPr>
      </w:pPr>
    </w:p>
    <w:p w14:paraId="79CF867E" w14:textId="77777777" w:rsidR="00FA60E7" w:rsidRPr="00FA60E7" w:rsidRDefault="00FA60E7" w:rsidP="00FA60E7">
      <w:pPr>
        <w:jc w:val="left"/>
        <w:rPr>
          <w:rFonts w:ascii="Arial" w:hAnsi="Arial" w:cs="Arial"/>
          <w:b/>
          <w:sz w:val="20"/>
          <w:lang w:val="fr-FR"/>
        </w:rPr>
      </w:pPr>
    </w:p>
    <w:p w14:paraId="29678C88" w14:textId="77777777" w:rsidR="00FA60E7" w:rsidRPr="00F3183E" w:rsidRDefault="00FA60E7" w:rsidP="00FA60E7">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04870185" w14:textId="77777777" w:rsidR="00FA60E7" w:rsidRPr="00157ADF" w:rsidRDefault="00FA60E7" w:rsidP="00FA60E7">
      <w:pPr>
        <w:jc w:val="left"/>
        <w:rPr>
          <w:rFonts w:ascii="Arial" w:hAnsi="Arial" w:cs="Arial"/>
          <w:sz w:val="20"/>
          <w:lang w:val="fr-FR"/>
        </w:rPr>
      </w:pPr>
      <w:r w:rsidRPr="00157ADF">
        <w:rPr>
          <w:rFonts w:ascii="Arial" w:hAnsi="Arial" w:cs="Arial"/>
          <w:sz w:val="20"/>
          <w:lang w:val="fr-FR"/>
        </w:rPr>
        <w:t>Alexandra Janetzko / Martin Stummer</w:t>
      </w:r>
    </w:p>
    <w:p w14:paraId="4A520310" w14:textId="77777777" w:rsidR="00FA60E7" w:rsidRPr="00157ADF" w:rsidRDefault="00FA60E7" w:rsidP="00FA60E7">
      <w:pPr>
        <w:jc w:val="left"/>
        <w:rPr>
          <w:rFonts w:ascii="Arial" w:hAnsi="Arial" w:cs="Arial"/>
          <w:sz w:val="20"/>
          <w:lang w:val="fr-FR"/>
        </w:rPr>
      </w:pPr>
      <w:r w:rsidRPr="00157ADF">
        <w:rPr>
          <w:rFonts w:ascii="Arial" w:hAnsi="Arial" w:cs="Arial"/>
          <w:sz w:val="20"/>
          <w:lang w:val="fr-FR"/>
        </w:rPr>
        <w:t xml:space="preserve">HBI Helga Bailey </w:t>
      </w:r>
      <w:proofErr w:type="spellStart"/>
      <w:r w:rsidRPr="00157ADF">
        <w:rPr>
          <w:rFonts w:ascii="Arial" w:hAnsi="Arial" w:cs="Arial"/>
          <w:sz w:val="20"/>
          <w:lang w:val="fr-FR"/>
        </w:rPr>
        <w:t>GmbH</w:t>
      </w:r>
      <w:proofErr w:type="spellEnd"/>
      <w:r w:rsidRPr="00157ADF">
        <w:rPr>
          <w:rFonts w:ascii="Arial" w:hAnsi="Arial" w:cs="Arial"/>
          <w:sz w:val="20"/>
          <w:lang w:val="fr-FR"/>
        </w:rPr>
        <w:t xml:space="preserve">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474C5C0C" w14:textId="77777777" w:rsidR="00FA60E7" w:rsidRPr="00157ADF" w:rsidRDefault="00FA60E7" w:rsidP="00FA60E7">
      <w:pPr>
        <w:jc w:val="left"/>
        <w:rPr>
          <w:rFonts w:ascii="Arial" w:hAnsi="Arial" w:cs="Arial"/>
          <w:sz w:val="20"/>
          <w:lang w:val="fr-FR"/>
        </w:rPr>
      </w:pPr>
      <w:r w:rsidRPr="00157ADF">
        <w:rPr>
          <w:rFonts w:ascii="Arial" w:hAnsi="Arial" w:cs="Arial"/>
          <w:sz w:val="20"/>
          <w:lang w:val="fr-FR"/>
        </w:rPr>
        <w:t>Tel.: +49 89 99 38 87-32 / -34</w:t>
      </w:r>
    </w:p>
    <w:p w14:paraId="57740D07" w14:textId="77777777" w:rsidR="00FA60E7" w:rsidRPr="00157ADF" w:rsidRDefault="00FA60E7" w:rsidP="00FA60E7">
      <w:pPr>
        <w:jc w:val="left"/>
        <w:rPr>
          <w:rFonts w:ascii="Arial" w:hAnsi="Arial" w:cs="Arial"/>
          <w:sz w:val="20"/>
          <w:lang w:val="fr-FR"/>
        </w:rPr>
      </w:pPr>
      <w:r w:rsidRPr="00157ADF">
        <w:rPr>
          <w:rFonts w:ascii="Arial" w:hAnsi="Arial" w:cs="Arial"/>
          <w:sz w:val="20"/>
          <w:lang w:val="fr-FR"/>
        </w:rPr>
        <w:t>Fax: +49 89 930 24 45</w:t>
      </w:r>
    </w:p>
    <w:p w14:paraId="1A24A920" w14:textId="77777777" w:rsidR="00FA60E7" w:rsidRPr="00157ADF" w:rsidRDefault="00FA60E7" w:rsidP="00FA60E7">
      <w:pPr>
        <w:jc w:val="left"/>
        <w:rPr>
          <w:rFonts w:ascii="Arial" w:hAnsi="Arial" w:cs="Arial"/>
          <w:sz w:val="20"/>
          <w:lang w:val="fr-FR"/>
        </w:rPr>
      </w:pPr>
      <w:r w:rsidRPr="00157ADF">
        <w:rPr>
          <w:rFonts w:ascii="Arial" w:hAnsi="Arial" w:cs="Arial"/>
          <w:sz w:val="20"/>
          <w:lang w:val="fr-FR"/>
        </w:rPr>
        <w:t xml:space="preserve">Email: </w:t>
      </w:r>
      <w:hyperlink r:id="rId21"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22" w:history="1">
        <w:r w:rsidRPr="00157ADF">
          <w:rPr>
            <w:rFonts w:ascii="Arial" w:hAnsi="Arial"/>
            <w:color w:val="0000FF"/>
            <w:sz w:val="20"/>
            <w:u w:val="single"/>
            <w:lang w:val="fr-FR"/>
          </w:rPr>
          <w:t>martin_stummer@hbi.de</w:t>
        </w:r>
      </w:hyperlink>
    </w:p>
    <w:p w14:paraId="0B78F377" w14:textId="77777777" w:rsidR="00FA60E7" w:rsidRPr="00093CDF" w:rsidRDefault="00FA60E7" w:rsidP="00FA60E7">
      <w:pPr>
        <w:jc w:val="left"/>
        <w:rPr>
          <w:rFonts w:ascii="Arial" w:hAnsi="Arial" w:cs="Arial"/>
          <w:sz w:val="16"/>
          <w:szCs w:val="16"/>
          <w:lang w:val="fr-FR"/>
        </w:rPr>
      </w:pPr>
      <w:r w:rsidRPr="00157ADF">
        <w:rPr>
          <w:rFonts w:ascii="Arial" w:hAnsi="Arial" w:cs="Arial"/>
          <w:sz w:val="20"/>
          <w:lang w:val="fr-FR"/>
        </w:rPr>
        <w:t xml:space="preserve">Web: </w:t>
      </w:r>
      <w:hyperlink r:id="rId23" w:history="1">
        <w:r w:rsidRPr="00157ADF">
          <w:rPr>
            <w:rFonts w:ascii="Arial" w:hAnsi="Arial"/>
            <w:color w:val="0000FF"/>
            <w:sz w:val="20"/>
            <w:u w:val="single"/>
            <w:lang w:val="fr-FR"/>
          </w:rPr>
          <w:t>www.hbi.de</w:t>
        </w:r>
      </w:hyperlink>
    </w:p>
    <w:p w14:paraId="3A20D09B" w14:textId="77777777" w:rsidR="00FA60E7" w:rsidRPr="00575A33" w:rsidRDefault="00FA60E7" w:rsidP="00FA60E7">
      <w:pPr>
        <w:autoSpaceDE w:val="0"/>
        <w:autoSpaceDN w:val="0"/>
        <w:adjustRightInd w:val="0"/>
        <w:snapToGrid w:val="0"/>
        <w:jc w:val="left"/>
        <w:rPr>
          <w:rFonts w:asciiTheme="majorHAnsi" w:hAnsiTheme="majorHAnsi" w:cstheme="majorHAnsi"/>
          <w:sz w:val="16"/>
          <w:szCs w:val="16"/>
          <w:lang w:val="fr-FR"/>
        </w:rPr>
      </w:pPr>
    </w:p>
    <w:p w14:paraId="17EFA2E0" w14:textId="77777777" w:rsidR="00FA60E7" w:rsidRDefault="00FA60E7" w:rsidP="00FA60E7">
      <w:pPr>
        <w:rPr>
          <w:rFonts w:ascii="Arial" w:eastAsia="Arial" w:hAnsi="Arial" w:cs="Arial"/>
          <w:b/>
          <w:u w:val="single"/>
        </w:rPr>
      </w:pPr>
    </w:p>
    <w:p w14:paraId="5F4839AC" w14:textId="77777777" w:rsidR="00FA60E7" w:rsidRPr="000E0B0B" w:rsidRDefault="00FA60E7" w:rsidP="00FA60E7">
      <w:pPr>
        <w:rPr>
          <w:rFonts w:ascii="Arial" w:eastAsia="Arial" w:hAnsi="Arial" w:cs="Arial"/>
        </w:rPr>
      </w:pPr>
    </w:p>
    <w:p w14:paraId="70D97491" w14:textId="77777777" w:rsidR="00FA60E7" w:rsidRPr="006B0E9D" w:rsidRDefault="00FA60E7" w:rsidP="00FA60E7">
      <w:pPr>
        <w:autoSpaceDE w:val="0"/>
        <w:autoSpaceDN w:val="0"/>
        <w:adjustRightInd w:val="0"/>
        <w:snapToGrid w:val="0"/>
        <w:jc w:val="left"/>
        <w:rPr>
          <w:rFonts w:asciiTheme="majorHAnsi" w:hAnsiTheme="majorHAnsi" w:cstheme="majorHAnsi"/>
          <w:sz w:val="16"/>
          <w:szCs w:val="16"/>
          <w:lang w:val="fr-FR"/>
        </w:rPr>
      </w:pPr>
    </w:p>
    <w:p w14:paraId="6159CCE5" w14:textId="77777777" w:rsidR="00FA60E7" w:rsidRPr="00381324" w:rsidRDefault="00FA60E7" w:rsidP="00FA60E7">
      <w:pPr>
        <w:autoSpaceDE w:val="0"/>
        <w:autoSpaceDN w:val="0"/>
        <w:adjustRightInd w:val="0"/>
        <w:snapToGrid w:val="0"/>
        <w:jc w:val="left"/>
        <w:rPr>
          <w:rFonts w:asciiTheme="majorHAnsi" w:hAnsiTheme="majorHAnsi" w:cstheme="majorHAnsi"/>
          <w:sz w:val="16"/>
          <w:szCs w:val="16"/>
          <w:lang w:val="fr-FR"/>
        </w:rPr>
      </w:pPr>
      <w:bookmarkStart w:id="2" w:name="_Hlk528312504"/>
    </w:p>
    <w:bookmarkEnd w:id="2"/>
    <w:p w14:paraId="3021F350" w14:textId="77777777" w:rsidR="00FA60E7" w:rsidRPr="004151E1" w:rsidRDefault="00FA60E7" w:rsidP="004151E1">
      <w:pPr>
        <w:autoSpaceDE w:val="0"/>
        <w:autoSpaceDN w:val="0"/>
        <w:adjustRightInd w:val="0"/>
        <w:snapToGrid w:val="0"/>
        <w:jc w:val="left"/>
        <w:rPr>
          <w:rFonts w:ascii="Arial" w:eastAsia="Arial Unicode MS" w:hAnsi="Arial" w:cs="Arial"/>
          <w:bCs/>
          <w:sz w:val="20"/>
        </w:rPr>
      </w:pPr>
    </w:p>
    <w:sectPr w:rsidR="00FA60E7" w:rsidRPr="004151E1" w:rsidSect="00551995">
      <w:headerReference w:type="default" r:id="rId24"/>
      <w:headerReference w:type="first" r:id="rId25"/>
      <w:pgSz w:w="11907" w:h="16839" w:code="9"/>
      <w:pgMar w:top="2304" w:right="720" w:bottom="1656" w:left="1901"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3E28C" w14:textId="77777777" w:rsidR="00EC00AC" w:rsidRDefault="00EC00AC">
      <w:r>
        <w:separator/>
      </w:r>
    </w:p>
  </w:endnote>
  <w:endnote w:type="continuationSeparator" w:id="0">
    <w:p w14:paraId="44B6C6F9" w14:textId="77777777" w:rsidR="00EC00AC" w:rsidRDefault="00EC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23701" w14:textId="77777777" w:rsidR="00EC00AC" w:rsidRDefault="00EC00AC">
      <w:r>
        <w:separator/>
      </w:r>
    </w:p>
  </w:footnote>
  <w:footnote w:type="continuationSeparator" w:id="0">
    <w:p w14:paraId="7CFF58D6" w14:textId="77777777" w:rsidR="00EC00AC" w:rsidRDefault="00EC00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7C1E" w14:textId="7F0CF001" w:rsidR="0023769F" w:rsidRDefault="000F525E">
    <w:pPr>
      <w:pStyle w:val="Kopfzeile"/>
    </w:pPr>
    <w:r>
      <w:rPr>
        <w:noProof/>
        <w:lang w:val="de-DE" w:eastAsia="de-DE"/>
      </w:rPr>
      <w:drawing>
        <wp:anchor distT="0" distB="0" distL="114300" distR="114300" simplePos="0" relativeHeight="251662848" behindDoc="1" locked="0" layoutInCell="1" allowOverlap="1" wp14:anchorId="50300CDC" wp14:editId="5A826F78">
          <wp:simplePos x="0" y="0"/>
          <wp:positionH relativeFrom="column">
            <wp:posOffset>193040</wp:posOffset>
          </wp:positionH>
          <wp:positionV relativeFrom="paragraph">
            <wp:posOffset>-384175</wp:posOffset>
          </wp:positionV>
          <wp:extent cx="1562100" cy="824865"/>
          <wp:effectExtent l="0" t="0" r="0" b="0"/>
          <wp:wrapTight wrapText="bothSides">
            <wp:wrapPolygon edited="0">
              <wp:start x="0" y="0"/>
              <wp:lineTo x="0" y="20952"/>
              <wp:lineTo x="21337" y="20952"/>
              <wp:lineTo x="213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rormico-logo2..jpg"/>
                  <pic:cNvPicPr/>
                </pic:nvPicPr>
                <pic:blipFill>
                  <a:blip r:embed="rId1">
                    <a:extLst>
                      <a:ext uri="{28A0092B-C50C-407E-A947-70E740481C1C}">
                        <a14:useLocalDpi xmlns:a14="http://schemas.microsoft.com/office/drawing/2010/main" val="0"/>
                      </a:ext>
                    </a:extLst>
                  </a:blip>
                  <a:stretch>
                    <a:fillRect/>
                  </a:stretch>
                </pic:blipFill>
                <pic:spPr>
                  <a:xfrm>
                    <a:off x="0" y="0"/>
                    <a:ext cx="1562100" cy="824865"/>
                  </a:xfrm>
                  <a:prstGeom prst="rect">
                    <a:avLst/>
                  </a:prstGeom>
                </pic:spPr>
              </pic:pic>
            </a:graphicData>
          </a:graphic>
          <wp14:sizeRelH relativeFrom="page">
            <wp14:pctWidth>0</wp14:pctWidth>
          </wp14:sizeRelH>
          <wp14:sizeRelV relativeFrom="page">
            <wp14:pctHeight>0</wp14:pctHeight>
          </wp14:sizeRelV>
        </wp:anchor>
      </w:drawing>
    </w:r>
    <w:r w:rsidR="00C4086B">
      <w:rPr>
        <w:noProof/>
        <w:lang w:val="de-DE" w:eastAsia="de-DE"/>
      </w:rPr>
      <w:drawing>
        <wp:anchor distT="0" distB="0" distL="114300" distR="114300" simplePos="0" relativeHeight="251661824" behindDoc="0" locked="0" layoutInCell="1" allowOverlap="1" wp14:anchorId="2FBBCEDD" wp14:editId="2E60413F">
          <wp:simplePos x="0" y="0"/>
          <wp:positionH relativeFrom="margin">
            <wp:posOffset>3328670</wp:posOffset>
          </wp:positionH>
          <wp:positionV relativeFrom="paragraph">
            <wp:posOffset>-245110</wp:posOffset>
          </wp:positionV>
          <wp:extent cx="2600325" cy="842010"/>
          <wp:effectExtent l="0" t="0" r="9525" b="0"/>
          <wp:wrapThrough wrapText="bothSides">
            <wp:wrapPolygon edited="0">
              <wp:start x="0" y="0"/>
              <wp:lineTo x="0" y="21014"/>
              <wp:lineTo x="21521" y="21014"/>
              <wp:lineTo x="21521" y="0"/>
              <wp:lineTo x="0" y="0"/>
            </wp:wrapPolygon>
          </wp:wrapThrough>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69F">
      <w:rPr>
        <w:noProof/>
        <w:lang w:val="de-DE" w:eastAsia="de-DE"/>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sidR="0023769F">
      <w:rPr>
        <w:noProof/>
        <w:lang w:val="de-DE" w:eastAsia="de-DE"/>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2"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1EE">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21310D"/>
    <w:multiLevelType w:val="hybridMultilevel"/>
    <w:tmpl w:val="13E0D11E"/>
    <w:lvl w:ilvl="0" w:tplc="183ABD16">
      <w:start w:val="1"/>
      <w:numFmt w:val="bullet"/>
      <w:lvlText w:val="•"/>
      <w:lvlJc w:val="left"/>
      <w:pPr>
        <w:tabs>
          <w:tab w:val="num" w:pos="720"/>
        </w:tabs>
        <w:ind w:left="720" w:hanging="360"/>
      </w:pPr>
      <w:rPr>
        <w:rFonts w:ascii="Arial" w:hAnsi="Arial" w:hint="default"/>
      </w:rPr>
    </w:lvl>
    <w:lvl w:ilvl="1" w:tplc="A420F9C4">
      <w:start w:val="209"/>
      <w:numFmt w:val="bullet"/>
      <w:lvlText w:val="•"/>
      <w:lvlJc w:val="left"/>
      <w:pPr>
        <w:tabs>
          <w:tab w:val="num" w:pos="1440"/>
        </w:tabs>
        <w:ind w:left="1440" w:hanging="360"/>
      </w:pPr>
      <w:rPr>
        <w:rFonts w:ascii="Arial" w:hAnsi="Arial" w:hint="default"/>
      </w:rPr>
    </w:lvl>
    <w:lvl w:ilvl="2" w:tplc="6010E0AE" w:tentative="1">
      <w:start w:val="1"/>
      <w:numFmt w:val="bullet"/>
      <w:lvlText w:val="•"/>
      <w:lvlJc w:val="left"/>
      <w:pPr>
        <w:tabs>
          <w:tab w:val="num" w:pos="2160"/>
        </w:tabs>
        <w:ind w:left="2160" w:hanging="360"/>
      </w:pPr>
      <w:rPr>
        <w:rFonts w:ascii="Arial" w:hAnsi="Arial" w:hint="default"/>
      </w:rPr>
    </w:lvl>
    <w:lvl w:ilvl="3" w:tplc="2D58D2A4" w:tentative="1">
      <w:start w:val="1"/>
      <w:numFmt w:val="bullet"/>
      <w:lvlText w:val="•"/>
      <w:lvlJc w:val="left"/>
      <w:pPr>
        <w:tabs>
          <w:tab w:val="num" w:pos="2880"/>
        </w:tabs>
        <w:ind w:left="2880" w:hanging="360"/>
      </w:pPr>
      <w:rPr>
        <w:rFonts w:ascii="Arial" w:hAnsi="Arial" w:hint="default"/>
      </w:rPr>
    </w:lvl>
    <w:lvl w:ilvl="4" w:tplc="5EA6A0C0" w:tentative="1">
      <w:start w:val="1"/>
      <w:numFmt w:val="bullet"/>
      <w:lvlText w:val="•"/>
      <w:lvlJc w:val="left"/>
      <w:pPr>
        <w:tabs>
          <w:tab w:val="num" w:pos="3600"/>
        </w:tabs>
        <w:ind w:left="3600" w:hanging="360"/>
      </w:pPr>
      <w:rPr>
        <w:rFonts w:ascii="Arial" w:hAnsi="Arial" w:hint="default"/>
      </w:rPr>
    </w:lvl>
    <w:lvl w:ilvl="5" w:tplc="81D68F12" w:tentative="1">
      <w:start w:val="1"/>
      <w:numFmt w:val="bullet"/>
      <w:lvlText w:val="•"/>
      <w:lvlJc w:val="left"/>
      <w:pPr>
        <w:tabs>
          <w:tab w:val="num" w:pos="4320"/>
        </w:tabs>
        <w:ind w:left="4320" w:hanging="360"/>
      </w:pPr>
      <w:rPr>
        <w:rFonts w:ascii="Arial" w:hAnsi="Arial" w:hint="default"/>
      </w:rPr>
    </w:lvl>
    <w:lvl w:ilvl="6" w:tplc="4B489E9E" w:tentative="1">
      <w:start w:val="1"/>
      <w:numFmt w:val="bullet"/>
      <w:lvlText w:val="•"/>
      <w:lvlJc w:val="left"/>
      <w:pPr>
        <w:tabs>
          <w:tab w:val="num" w:pos="5040"/>
        </w:tabs>
        <w:ind w:left="5040" w:hanging="360"/>
      </w:pPr>
      <w:rPr>
        <w:rFonts w:ascii="Arial" w:hAnsi="Arial" w:hint="default"/>
      </w:rPr>
    </w:lvl>
    <w:lvl w:ilvl="7" w:tplc="9F621690" w:tentative="1">
      <w:start w:val="1"/>
      <w:numFmt w:val="bullet"/>
      <w:lvlText w:val="•"/>
      <w:lvlJc w:val="left"/>
      <w:pPr>
        <w:tabs>
          <w:tab w:val="num" w:pos="5760"/>
        </w:tabs>
        <w:ind w:left="5760" w:hanging="360"/>
      </w:pPr>
      <w:rPr>
        <w:rFonts w:ascii="Arial" w:hAnsi="Arial" w:hint="default"/>
      </w:rPr>
    </w:lvl>
    <w:lvl w:ilvl="8" w:tplc="D3EA5A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3"/>
  </w:num>
  <w:num w:numId="5">
    <w:abstractNumId w:val="5"/>
  </w:num>
  <w:num w:numId="6">
    <w:abstractNumId w:val="9"/>
  </w:num>
  <w:num w:numId="7">
    <w:abstractNumId w:val="12"/>
  </w:num>
  <w:num w:numId="8">
    <w:abstractNumId w:val="6"/>
  </w:num>
  <w:num w:numId="9">
    <w:abstractNumId w:val="7"/>
  </w:num>
  <w:num w:numId="10">
    <w:abstractNumId w:val="2"/>
  </w:num>
  <w:num w:numId="11">
    <w:abstractNumId w:val="4"/>
  </w:num>
  <w:num w:numId="12">
    <w:abstractNumId w:val="14"/>
  </w:num>
  <w:num w:numId="13">
    <w:abstractNumId w:val="8"/>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79"/>
    <w:rsid w:val="00004198"/>
    <w:rsid w:val="000112E0"/>
    <w:rsid w:val="000210F4"/>
    <w:rsid w:val="00024836"/>
    <w:rsid w:val="0003709F"/>
    <w:rsid w:val="0003734B"/>
    <w:rsid w:val="000373D1"/>
    <w:rsid w:val="00042279"/>
    <w:rsid w:val="00042699"/>
    <w:rsid w:val="00046DC0"/>
    <w:rsid w:val="00047856"/>
    <w:rsid w:val="00047A59"/>
    <w:rsid w:val="000527B7"/>
    <w:rsid w:val="00053E28"/>
    <w:rsid w:val="000559EB"/>
    <w:rsid w:val="00056663"/>
    <w:rsid w:val="00056DAE"/>
    <w:rsid w:val="000571E3"/>
    <w:rsid w:val="00057741"/>
    <w:rsid w:val="0006069A"/>
    <w:rsid w:val="000623DB"/>
    <w:rsid w:val="00064C79"/>
    <w:rsid w:val="00067F7E"/>
    <w:rsid w:val="00073434"/>
    <w:rsid w:val="000776C1"/>
    <w:rsid w:val="0008353A"/>
    <w:rsid w:val="000901CF"/>
    <w:rsid w:val="0009035C"/>
    <w:rsid w:val="00092A94"/>
    <w:rsid w:val="00095437"/>
    <w:rsid w:val="000A06BC"/>
    <w:rsid w:val="000A5A0A"/>
    <w:rsid w:val="000A7B7E"/>
    <w:rsid w:val="000B47E6"/>
    <w:rsid w:val="000C3DBE"/>
    <w:rsid w:val="000C52B2"/>
    <w:rsid w:val="000C6EEA"/>
    <w:rsid w:val="000D04E7"/>
    <w:rsid w:val="000D0580"/>
    <w:rsid w:val="000D0BFC"/>
    <w:rsid w:val="000D10DD"/>
    <w:rsid w:val="000D1129"/>
    <w:rsid w:val="000D15A5"/>
    <w:rsid w:val="000D3BCD"/>
    <w:rsid w:val="000D41BF"/>
    <w:rsid w:val="000D7117"/>
    <w:rsid w:val="000E647D"/>
    <w:rsid w:val="000F525E"/>
    <w:rsid w:val="000F587E"/>
    <w:rsid w:val="000F70FB"/>
    <w:rsid w:val="0010318B"/>
    <w:rsid w:val="001042A0"/>
    <w:rsid w:val="001052CB"/>
    <w:rsid w:val="0011110C"/>
    <w:rsid w:val="0011639A"/>
    <w:rsid w:val="001220FE"/>
    <w:rsid w:val="0012311F"/>
    <w:rsid w:val="00125ED5"/>
    <w:rsid w:val="00130F7D"/>
    <w:rsid w:val="001354E2"/>
    <w:rsid w:val="00137372"/>
    <w:rsid w:val="00137DB3"/>
    <w:rsid w:val="00140776"/>
    <w:rsid w:val="0014287D"/>
    <w:rsid w:val="00143FBF"/>
    <w:rsid w:val="001442E5"/>
    <w:rsid w:val="00144409"/>
    <w:rsid w:val="00146D3B"/>
    <w:rsid w:val="001515BE"/>
    <w:rsid w:val="00153CCA"/>
    <w:rsid w:val="001546DC"/>
    <w:rsid w:val="00156DC4"/>
    <w:rsid w:val="00162542"/>
    <w:rsid w:val="00163A91"/>
    <w:rsid w:val="00165956"/>
    <w:rsid w:val="001674BD"/>
    <w:rsid w:val="00170FBC"/>
    <w:rsid w:val="00181EE3"/>
    <w:rsid w:val="00182A31"/>
    <w:rsid w:val="0018633D"/>
    <w:rsid w:val="001874FE"/>
    <w:rsid w:val="00190D2D"/>
    <w:rsid w:val="001931B7"/>
    <w:rsid w:val="0019331B"/>
    <w:rsid w:val="001A56D0"/>
    <w:rsid w:val="001A6F0D"/>
    <w:rsid w:val="001B2D55"/>
    <w:rsid w:val="001B3631"/>
    <w:rsid w:val="001B7B86"/>
    <w:rsid w:val="001C0370"/>
    <w:rsid w:val="001C7CA2"/>
    <w:rsid w:val="001D194D"/>
    <w:rsid w:val="001D2768"/>
    <w:rsid w:val="001D44DA"/>
    <w:rsid w:val="001D577E"/>
    <w:rsid w:val="001D5D4D"/>
    <w:rsid w:val="001D6482"/>
    <w:rsid w:val="001D704E"/>
    <w:rsid w:val="001E0371"/>
    <w:rsid w:val="001E0D91"/>
    <w:rsid w:val="001E29C3"/>
    <w:rsid w:val="001E4FEA"/>
    <w:rsid w:val="001F2AD4"/>
    <w:rsid w:val="001F45CB"/>
    <w:rsid w:val="001F5949"/>
    <w:rsid w:val="001F72E8"/>
    <w:rsid w:val="002009FB"/>
    <w:rsid w:val="0020355B"/>
    <w:rsid w:val="002049CC"/>
    <w:rsid w:val="002055D9"/>
    <w:rsid w:val="002113D3"/>
    <w:rsid w:val="00212519"/>
    <w:rsid w:val="0021266A"/>
    <w:rsid w:val="0021296C"/>
    <w:rsid w:val="0021303A"/>
    <w:rsid w:val="002142E7"/>
    <w:rsid w:val="002174FB"/>
    <w:rsid w:val="00222894"/>
    <w:rsid w:val="00222981"/>
    <w:rsid w:val="002239E6"/>
    <w:rsid w:val="0022402F"/>
    <w:rsid w:val="002241FF"/>
    <w:rsid w:val="00225617"/>
    <w:rsid w:val="00230BD6"/>
    <w:rsid w:val="002336FB"/>
    <w:rsid w:val="00235CAF"/>
    <w:rsid w:val="00235DAC"/>
    <w:rsid w:val="00236AED"/>
    <w:rsid w:val="00236C34"/>
    <w:rsid w:val="00237133"/>
    <w:rsid w:val="0023769F"/>
    <w:rsid w:val="00240F70"/>
    <w:rsid w:val="00241910"/>
    <w:rsid w:val="00243B9A"/>
    <w:rsid w:val="002442E0"/>
    <w:rsid w:val="00244E2D"/>
    <w:rsid w:val="00245BB2"/>
    <w:rsid w:val="00251C3F"/>
    <w:rsid w:val="00251D66"/>
    <w:rsid w:val="00253EB2"/>
    <w:rsid w:val="00253FE2"/>
    <w:rsid w:val="002550F1"/>
    <w:rsid w:val="00255DF9"/>
    <w:rsid w:val="00261AA0"/>
    <w:rsid w:val="00265E40"/>
    <w:rsid w:val="00266678"/>
    <w:rsid w:val="00266875"/>
    <w:rsid w:val="00272D3E"/>
    <w:rsid w:val="00276A95"/>
    <w:rsid w:val="00277D16"/>
    <w:rsid w:val="002816BC"/>
    <w:rsid w:val="00284E7B"/>
    <w:rsid w:val="002855A3"/>
    <w:rsid w:val="00286F25"/>
    <w:rsid w:val="002875D7"/>
    <w:rsid w:val="002935B2"/>
    <w:rsid w:val="00295008"/>
    <w:rsid w:val="00296583"/>
    <w:rsid w:val="002A3A27"/>
    <w:rsid w:val="002A3C6F"/>
    <w:rsid w:val="002A4DBD"/>
    <w:rsid w:val="002A5498"/>
    <w:rsid w:val="002A563E"/>
    <w:rsid w:val="002A56C2"/>
    <w:rsid w:val="002B18CA"/>
    <w:rsid w:val="002C0266"/>
    <w:rsid w:val="002C21C2"/>
    <w:rsid w:val="002C2CC1"/>
    <w:rsid w:val="002C2EDA"/>
    <w:rsid w:val="002C6958"/>
    <w:rsid w:val="002C6AA2"/>
    <w:rsid w:val="002D2B7A"/>
    <w:rsid w:val="002D3108"/>
    <w:rsid w:val="002D3F35"/>
    <w:rsid w:val="002D576E"/>
    <w:rsid w:val="002D7705"/>
    <w:rsid w:val="002E008E"/>
    <w:rsid w:val="002E1E2D"/>
    <w:rsid w:val="002E5AAD"/>
    <w:rsid w:val="002E6F32"/>
    <w:rsid w:val="002F0CC1"/>
    <w:rsid w:val="002F20B6"/>
    <w:rsid w:val="002F59F9"/>
    <w:rsid w:val="002F6D56"/>
    <w:rsid w:val="002F77B6"/>
    <w:rsid w:val="002F7F59"/>
    <w:rsid w:val="003023A4"/>
    <w:rsid w:val="00302E28"/>
    <w:rsid w:val="003042F7"/>
    <w:rsid w:val="00310B51"/>
    <w:rsid w:val="00312C12"/>
    <w:rsid w:val="00313D0F"/>
    <w:rsid w:val="00316E45"/>
    <w:rsid w:val="00317832"/>
    <w:rsid w:val="0031786F"/>
    <w:rsid w:val="00322F6C"/>
    <w:rsid w:val="00323178"/>
    <w:rsid w:val="003322E3"/>
    <w:rsid w:val="00332D5A"/>
    <w:rsid w:val="003378EC"/>
    <w:rsid w:val="0034038D"/>
    <w:rsid w:val="003434FF"/>
    <w:rsid w:val="0035267E"/>
    <w:rsid w:val="00353FF5"/>
    <w:rsid w:val="00362400"/>
    <w:rsid w:val="00365CEF"/>
    <w:rsid w:val="003674F2"/>
    <w:rsid w:val="00367E0D"/>
    <w:rsid w:val="003712FD"/>
    <w:rsid w:val="0037392E"/>
    <w:rsid w:val="00373DAD"/>
    <w:rsid w:val="00373FF8"/>
    <w:rsid w:val="0037472D"/>
    <w:rsid w:val="0037543D"/>
    <w:rsid w:val="0038142C"/>
    <w:rsid w:val="00382C11"/>
    <w:rsid w:val="00384FFD"/>
    <w:rsid w:val="00386CCB"/>
    <w:rsid w:val="00387A64"/>
    <w:rsid w:val="003904C3"/>
    <w:rsid w:val="003905CD"/>
    <w:rsid w:val="00397CC9"/>
    <w:rsid w:val="003A0894"/>
    <w:rsid w:val="003A1210"/>
    <w:rsid w:val="003B1B94"/>
    <w:rsid w:val="003B1D4F"/>
    <w:rsid w:val="003B2B48"/>
    <w:rsid w:val="003B3CB8"/>
    <w:rsid w:val="003B5E14"/>
    <w:rsid w:val="003C14B6"/>
    <w:rsid w:val="003C1EF8"/>
    <w:rsid w:val="003C67E7"/>
    <w:rsid w:val="003C75FD"/>
    <w:rsid w:val="003D0087"/>
    <w:rsid w:val="003D0ED0"/>
    <w:rsid w:val="003D19BD"/>
    <w:rsid w:val="003D3C96"/>
    <w:rsid w:val="003E0655"/>
    <w:rsid w:val="003E242E"/>
    <w:rsid w:val="003E414E"/>
    <w:rsid w:val="003E4F43"/>
    <w:rsid w:val="003E5DD7"/>
    <w:rsid w:val="003E6BEB"/>
    <w:rsid w:val="003F35BC"/>
    <w:rsid w:val="003F3D5E"/>
    <w:rsid w:val="003F4003"/>
    <w:rsid w:val="003F56A7"/>
    <w:rsid w:val="003F65F0"/>
    <w:rsid w:val="003F75BC"/>
    <w:rsid w:val="004014E9"/>
    <w:rsid w:val="00402026"/>
    <w:rsid w:val="00402044"/>
    <w:rsid w:val="004026B7"/>
    <w:rsid w:val="0040752A"/>
    <w:rsid w:val="00410715"/>
    <w:rsid w:val="00410B8E"/>
    <w:rsid w:val="0041183B"/>
    <w:rsid w:val="004123B5"/>
    <w:rsid w:val="00413E4B"/>
    <w:rsid w:val="004151E1"/>
    <w:rsid w:val="004170EF"/>
    <w:rsid w:val="00417CEA"/>
    <w:rsid w:val="00423BE9"/>
    <w:rsid w:val="00423E33"/>
    <w:rsid w:val="0042770E"/>
    <w:rsid w:val="004336BD"/>
    <w:rsid w:val="00433A3F"/>
    <w:rsid w:val="004371BC"/>
    <w:rsid w:val="00437F50"/>
    <w:rsid w:val="00437FDF"/>
    <w:rsid w:val="00440B40"/>
    <w:rsid w:val="00440CF3"/>
    <w:rsid w:val="004549FE"/>
    <w:rsid w:val="00454F00"/>
    <w:rsid w:val="00456FEC"/>
    <w:rsid w:val="00457570"/>
    <w:rsid w:val="0045781C"/>
    <w:rsid w:val="00457863"/>
    <w:rsid w:val="004621CD"/>
    <w:rsid w:val="004632CA"/>
    <w:rsid w:val="0047278B"/>
    <w:rsid w:val="004731B3"/>
    <w:rsid w:val="0047331F"/>
    <w:rsid w:val="00477366"/>
    <w:rsid w:val="00477FE7"/>
    <w:rsid w:val="004803E1"/>
    <w:rsid w:val="00480465"/>
    <w:rsid w:val="0048243C"/>
    <w:rsid w:val="004825B6"/>
    <w:rsid w:val="004871D5"/>
    <w:rsid w:val="00490846"/>
    <w:rsid w:val="00491D44"/>
    <w:rsid w:val="004A15EF"/>
    <w:rsid w:val="004A33D3"/>
    <w:rsid w:val="004A5723"/>
    <w:rsid w:val="004B1347"/>
    <w:rsid w:val="004B3132"/>
    <w:rsid w:val="004C0539"/>
    <w:rsid w:val="004C18C5"/>
    <w:rsid w:val="004C3595"/>
    <w:rsid w:val="004C4B86"/>
    <w:rsid w:val="004C7426"/>
    <w:rsid w:val="004D01F8"/>
    <w:rsid w:val="004D708D"/>
    <w:rsid w:val="004D7E22"/>
    <w:rsid w:val="004E23FF"/>
    <w:rsid w:val="004E570F"/>
    <w:rsid w:val="004E5C0C"/>
    <w:rsid w:val="004E7F42"/>
    <w:rsid w:val="004F0170"/>
    <w:rsid w:val="004F0E37"/>
    <w:rsid w:val="004F467B"/>
    <w:rsid w:val="004F7F6F"/>
    <w:rsid w:val="00501687"/>
    <w:rsid w:val="00501858"/>
    <w:rsid w:val="005110BA"/>
    <w:rsid w:val="00512267"/>
    <w:rsid w:val="005221B4"/>
    <w:rsid w:val="00526E23"/>
    <w:rsid w:val="00530B8D"/>
    <w:rsid w:val="00531B59"/>
    <w:rsid w:val="0053287E"/>
    <w:rsid w:val="00534669"/>
    <w:rsid w:val="00534B9E"/>
    <w:rsid w:val="00540C48"/>
    <w:rsid w:val="005419E5"/>
    <w:rsid w:val="00543449"/>
    <w:rsid w:val="005437BF"/>
    <w:rsid w:val="00544271"/>
    <w:rsid w:val="00544FFE"/>
    <w:rsid w:val="00546B50"/>
    <w:rsid w:val="00546D3D"/>
    <w:rsid w:val="00551995"/>
    <w:rsid w:val="0055234E"/>
    <w:rsid w:val="00553CFB"/>
    <w:rsid w:val="00554287"/>
    <w:rsid w:val="005543E6"/>
    <w:rsid w:val="00554E5B"/>
    <w:rsid w:val="005560CC"/>
    <w:rsid w:val="0056396C"/>
    <w:rsid w:val="00563988"/>
    <w:rsid w:val="00566A6D"/>
    <w:rsid w:val="00566B5B"/>
    <w:rsid w:val="0057118E"/>
    <w:rsid w:val="005724E6"/>
    <w:rsid w:val="005726B6"/>
    <w:rsid w:val="005726C4"/>
    <w:rsid w:val="0057331E"/>
    <w:rsid w:val="00575931"/>
    <w:rsid w:val="00575E1D"/>
    <w:rsid w:val="00575EB6"/>
    <w:rsid w:val="00576F21"/>
    <w:rsid w:val="00577575"/>
    <w:rsid w:val="00582F01"/>
    <w:rsid w:val="00586491"/>
    <w:rsid w:val="005869E9"/>
    <w:rsid w:val="00587B10"/>
    <w:rsid w:val="00594762"/>
    <w:rsid w:val="00594D80"/>
    <w:rsid w:val="005A027A"/>
    <w:rsid w:val="005A0CBD"/>
    <w:rsid w:val="005A17DE"/>
    <w:rsid w:val="005A2328"/>
    <w:rsid w:val="005A3247"/>
    <w:rsid w:val="005A3840"/>
    <w:rsid w:val="005A3BC5"/>
    <w:rsid w:val="005A5E29"/>
    <w:rsid w:val="005A6514"/>
    <w:rsid w:val="005B1219"/>
    <w:rsid w:val="005B384E"/>
    <w:rsid w:val="005B431B"/>
    <w:rsid w:val="005B4D7C"/>
    <w:rsid w:val="005B4EB1"/>
    <w:rsid w:val="005B631E"/>
    <w:rsid w:val="005B667C"/>
    <w:rsid w:val="005B7710"/>
    <w:rsid w:val="005C41D7"/>
    <w:rsid w:val="005C76C8"/>
    <w:rsid w:val="005D0182"/>
    <w:rsid w:val="005D0F5A"/>
    <w:rsid w:val="005D32D1"/>
    <w:rsid w:val="005D3F8F"/>
    <w:rsid w:val="005D5649"/>
    <w:rsid w:val="005D5887"/>
    <w:rsid w:val="005D78ED"/>
    <w:rsid w:val="005E16E4"/>
    <w:rsid w:val="005E188F"/>
    <w:rsid w:val="005E3F96"/>
    <w:rsid w:val="005F03AA"/>
    <w:rsid w:val="005F2F6D"/>
    <w:rsid w:val="005F6069"/>
    <w:rsid w:val="005F7586"/>
    <w:rsid w:val="005F7B30"/>
    <w:rsid w:val="0060017D"/>
    <w:rsid w:val="006055A1"/>
    <w:rsid w:val="006060BE"/>
    <w:rsid w:val="0060663C"/>
    <w:rsid w:val="00610437"/>
    <w:rsid w:val="00610545"/>
    <w:rsid w:val="006127F8"/>
    <w:rsid w:val="00613670"/>
    <w:rsid w:val="00613824"/>
    <w:rsid w:val="00613C5B"/>
    <w:rsid w:val="006148C8"/>
    <w:rsid w:val="00614AE3"/>
    <w:rsid w:val="006153E8"/>
    <w:rsid w:val="00620C43"/>
    <w:rsid w:val="00622C50"/>
    <w:rsid w:val="006232BB"/>
    <w:rsid w:val="00626FF8"/>
    <w:rsid w:val="006274D1"/>
    <w:rsid w:val="00630744"/>
    <w:rsid w:val="0064042B"/>
    <w:rsid w:val="00641BE4"/>
    <w:rsid w:val="00642B01"/>
    <w:rsid w:val="00645E57"/>
    <w:rsid w:val="006500FF"/>
    <w:rsid w:val="00650C3C"/>
    <w:rsid w:val="0065162D"/>
    <w:rsid w:val="00651A33"/>
    <w:rsid w:val="0066261E"/>
    <w:rsid w:val="006659F0"/>
    <w:rsid w:val="0066770F"/>
    <w:rsid w:val="00672EBD"/>
    <w:rsid w:val="006735C5"/>
    <w:rsid w:val="00676FE2"/>
    <w:rsid w:val="00680D0B"/>
    <w:rsid w:val="00687870"/>
    <w:rsid w:val="006924AE"/>
    <w:rsid w:val="00692957"/>
    <w:rsid w:val="00692CB3"/>
    <w:rsid w:val="006946F8"/>
    <w:rsid w:val="006963B8"/>
    <w:rsid w:val="00696B48"/>
    <w:rsid w:val="006972F7"/>
    <w:rsid w:val="006A4773"/>
    <w:rsid w:val="006A5657"/>
    <w:rsid w:val="006B0183"/>
    <w:rsid w:val="006B14B8"/>
    <w:rsid w:val="006C09D2"/>
    <w:rsid w:val="006C1F51"/>
    <w:rsid w:val="006C5264"/>
    <w:rsid w:val="006C66D7"/>
    <w:rsid w:val="006D23CE"/>
    <w:rsid w:val="006D467F"/>
    <w:rsid w:val="006D593B"/>
    <w:rsid w:val="006D629F"/>
    <w:rsid w:val="006D6A6E"/>
    <w:rsid w:val="006D75E7"/>
    <w:rsid w:val="006E033F"/>
    <w:rsid w:val="006E32E6"/>
    <w:rsid w:val="006E3354"/>
    <w:rsid w:val="006E3995"/>
    <w:rsid w:val="006E5B4F"/>
    <w:rsid w:val="006E66C9"/>
    <w:rsid w:val="006F0655"/>
    <w:rsid w:val="006F1987"/>
    <w:rsid w:val="006F1B4B"/>
    <w:rsid w:val="006F3B3A"/>
    <w:rsid w:val="006F6246"/>
    <w:rsid w:val="006F77CB"/>
    <w:rsid w:val="0070057D"/>
    <w:rsid w:val="007050C0"/>
    <w:rsid w:val="00706D6B"/>
    <w:rsid w:val="00710A65"/>
    <w:rsid w:val="0071116D"/>
    <w:rsid w:val="00712262"/>
    <w:rsid w:val="0071263F"/>
    <w:rsid w:val="00713959"/>
    <w:rsid w:val="00715A54"/>
    <w:rsid w:val="00717AA7"/>
    <w:rsid w:val="00720BB5"/>
    <w:rsid w:val="00720F59"/>
    <w:rsid w:val="0072303C"/>
    <w:rsid w:val="007241E6"/>
    <w:rsid w:val="007278E2"/>
    <w:rsid w:val="00727FD8"/>
    <w:rsid w:val="00732F9F"/>
    <w:rsid w:val="00733968"/>
    <w:rsid w:val="00734A47"/>
    <w:rsid w:val="00735F41"/>
    <w:rsid w:val="00735F91"/>
    <w:rsid w:val="00737051"/>
    <w:rsid w:val="007425F0"/>
    <w:rsid w:val="00743FF0"/>
    <w:rsid w:val="007451B4"/>
    <w:rsid w:val="00747ED5"/>
    <w:rsid w:val="00750D26"/>
    <w:rsid w:val="00761BB5"/>
    <w:rsid w:val="00764C23"/>
    <w:rsid w:val="0077180C"/>
    <w:rsid w:val="00772635"/>
    <w:rsid w:val="00772B8F"/>
    <w:rsid w:val="0077317E"/>
    <w:rsid w:val="007745C5"/>
    <w:rsid w:val="00783071"/>
    <w:rsid w:val="00784239"/>
    <w:rsid w:val="007842D2"/>
    <w:rsid w:val="007842F0"/>
    <w:rsid w:val="00786138"/>
    <w:rsid w:val="007903E4"/>
    <w:rsid w:val="00794641"/>
    <w:rsid w:val="00796A4D"/>
    <w:rsid w:val="007A046E"/>
    <w:rsid w:val="007A290A"/>
    <w:rsid w:val="007A3DC1"/>
    <w:rsid w:val="007A47E8"/>
    <w:rsid w:val="007A634A"/>
    <w:rsid w:val="007A6AFF"/>
    <w:rsid w:val="007B1068"/>
    <w:rsid w:val="007B1C16"/>
    <w:rsid w:val="007B2D13"/>
    <w:rsid w:val="007B7C20"/>
    <w:rsid w:val="007C0F2D"/>
    <w:rsid w:val="007C52A5"/>
    <w:rsid w:val="007C69B9"/>
    <w:rsid w:val="007C6AC0"/>
    <w:rsid w:val="007C7106"/>
    <w:rsid w:val="007C7BE1"/>
    <w:rsid w:val="007D49C5"/>
    <w:rsid w:val="007D50B8"/>
    <w:rsid w:val="007D625A"/>
    <w:rsid w:val="007E0A4A"/>
    <w:rsid w:val="007E0EE0"/>
    <w:rsid w:val="007E1995"/>
    <w:rsid w:val="007E4B6A"/>
    <w:rsid w:val="007E58BA"/>
    <w:rsid w:val="007E5DEA"/>
    <w:rsid w:val="007F0E0C"/>
    <w:rsid w:val="007F0E6B"/>
    <w:rsid w:val="007F2491"/>
    <w:rsid w:val="007F4823"/>
    <w:rsid w:val="007F5E0F"/>
    <w:rsid w:val="007F6F1F"/>
    <w:rsid w:val="007F6F99"/>
    <w:rsid w:val="008009D5"/>
    <w:rsid w:val="00800A7D"/>
    <w:rsid w:val="0080208A"/>
    <w:rsid w:val="0080317C"/>
    <w:rsid w:val="0080362B"/>
    <w:rsid w:val="00803DD9"/>
    <w:rsid w:val="00804762"/>
    <w:rsid w:val="00805D93"/>
    <w:rsid w:val="008060CD"/>
    <w:rsid w:val="00811E54"/>
    <w:rsid w:val="008122A9"/>
    <w:rsid w:val="008127E4"/>
    <w:rsid w:val="008155B1"/>
    <w:rsid w:val="00820843"/>
    <w:rsid w:val="00821D10"/>
    <w:rsid w:val="008238E5"/>
    <w:rsid w:val="00824B03"/>
    <w:rsid w:val="00832309"/>
    <w:rsid w:val="00835886"/>
    <w:rsid w:val="008359E9"/>
    <w:rsid w:val="00840B7C"/>
    <w:rsid w:val="008424B5"/>
    <w:rsid w:val="00843E3A"/>
    <w:rsid w:val="00851F5A"/>
    <w:rsid w:val="008571A5"/>
    <w:rsid w:val="00861174"/>
    <w:rsid w:val="0086498E"/>
    <w:rsid w:val="008668F5"/>
    <w:rsid w:val="0086712A"/>
    <w:rsid w:val="00873659"/>
    <w:rsid w:val="00873AAF"/>
    <w:rsid w:val="0087448D"/>
    <w:rsid w:val="008752F3"/>
    <w:rsid w:val="008756D8"/>
    <w:rsid w:val="00881AD8"/>
    <w:rsid w:val="00890F1B"/>
    <w:rsid w:val="00892CF6"/>
    <w:rsid w:val="008934B6"/>
    <w:rsid w:val="00893CF8"/>
    <w:rsid w:val="0089605D"/>
    <w:rsid w:val="008A02A0"/>
    <w:rsid w:val="008A0329"/>
    <w:rsid w:val="008A2BD2"/>
    <w:rsid w:val="008A5944"/>
    <w:rsid w:val="008A61D1"/>
    <w:rsid w:val="008A7C3D"/>
    <w:rsid w:val="008B0D68"/>
    <w:rsid w:val="008B2CDE"/>
    <w:rsid w:val="008B3B3F"/>
    <w:rsid w:val="008B4C00"/>
    <w:rsid w:val="008B613D"/>
    <w:rsid w:val="008B7F31"/>
    <w:rsid w:val="008C0C1D"/>
    <w:rsid w:val="008C17AB"/>
    <w:rsid w:val="008C5FCC"/>
    <w:rsid w:val="008C625F"/>
    <w:rsid w:val="008C6523"/>
    <w:rsid w:val="008D0A36"/>
    <w:rsid w:val="008D1199"/>
    <w:rsid w:val="008D13C4"/>
    <w:rsid w:val="008D1B1B"/>
    <w:rsid w:val="008D46FE"/>
    <w:rsid w:val="008D61E0"/>
    <w:rsid w:val="008D6F7D"/>
    <w:rsid w:val="008D700F"/>
    <w:rsid w:val="008D7034"/>
    <w:rsid w:val="008D7D97"/>
    <w:rsid w:val="008E1745"/>
    <w:rsid w:val="008E3EB0"/>
    <w:rsid w:val="008E6C3C"/>
    <w:rsid w:val="008E7387"/>
    <w:rsid w:val="008F345C"/>
    <w:rsid w:val="008F5046"/>
    <w:rsid w:val="008F7D10"/>
    <w:rsid w:val="00902867"/>
    <w:rsid w:val="00902C07"/>
    <w:rsid w:val="0090309A"/>
    <w:rsid w:val="0090565A"/>
    <w:rsid w:val="009066E0"/>
    <w:rsid w:val="00913975"/>
    <w:rsid w:val="0091398D"/>
    <w:rsid w:val="009230F1"/>
    <w:rsid w:val="0092342D"/>
    <w:rsid w:val="00925D2C"/>
    <w:rsid w:val="00930FC3"/>
    <w:rsid w:val="0093127B"/>
    <w:rsid w:val="00931665"/>
    <w:rsid w:val="0093489A"/>
    <w:rsid w:val="009354DE"/>
    <w:rsid w:val="00935DE6"/>
    <w:rsid w:val="00935F8A"/>
    <w:rsid w:val="00936258"/>
    <w:rsid w:val="00946AC1"/>
    <w:rsid w:val="009502EB"/>
    <w:rsid w:val="00951CB6"/>
    <w:rsid w:val="0095483D"/>
    <w:rsid w:val="0096338C"/>
    <w:rsid w:val="00964FE9"/>
    <w:rsid w:val="009668CF"/>
    <w:rsid w:val="00970213"/>
    <w:rsid w:val="009727F3"/>
    <w:rsid w:val="00977BEF"/>
    <w:rsid w:val="00981072"/>
    <w:rsid w:val="009814B5"/>
    <w:rsid w:val="0098303D"/>
    <w:rsid w:val="00983606"/>
    <w:rsid w:val="0099060B"/>
    <w:rsid w:val="00992C95"/>
    <w:rsid w:val="00995DC8"/>
    <w:rsid w:val="009A28CF"/>
    <w:rsid w:val="009A3668"/>
    <w:rsid w:val="009A4167"/>
    <w:rsid w:val="009B1098"/>
    <w:rsid w:val="009B2050"/>
    <w:rsid w:val="009B3A00"/>
    <w:rsid w:val="009B5A5A"/>
    <w:rsid w:val="009B6634"/>
    <w:rsid w:val="009B7010"/>
    <w:rsid w:val="009B7C7E"/>
    <w:rsid w:val="009C19DF"/>
    <w:rsid w:val="009C2ECF"/>
    <w:rsid w:val="009C7A59"/>
    <w:rsid w:val="009D1BB1"/>
    <w:rsid w:val="009D2F46"/>
    <w:rsid w:val="009D3F22"/>
    <w:rsid w:val="009D4AC6"/>
    <w:rsid w:val="009E1145"/>
    <w:rsid w:val="009E1EA6"/>
    <w:rsid w:val="009E3FA9"/>
    <w:rsid w:val="009E5D1A"/>
    <w:rsid w:val="009E62B0"/>
    <w:rsid w:val="009E6531"/>
    <w:rsid w:val="009E7A1B"/>
    <w:rsid w:val="009F0070"/>
    <w:rsid w:val="009F4861"/>
    <w:rsid w:val="009F57D0"/>
    <w:rsid w:val="009F6238"/>
    <w:rsid w:val="009F6276"/>
    <w:rsid w:val="009F6CB7"/>
    <w:rsid w:val="00A008F0"/>
    <w:rsid w:val="00A05AC0"/>
    <w:rsid w:val="00A0617D"/>
    <w:rsid w:val="00A07F86"/>
    <w:rsid w:val="00A1107A"/>
    <w:rsid w:val="00A11A95"/>
    <w:rsid w:val="00A132BA"/>
    <w:rsid w:val="00A145AF"/>
    <w:rsid w:val="00A162A7"/>
    <w:rsid w:val="00A171FD"/>
    <w:rsid w:val="00A206BF"/>
    <w:rsid w:val="00A20986"/>
    <w:rsid w:val="00A228A8"/>
    <w:rsid w:val="00A27111"/>
    <w:rsid w:val="00A272D1"/>
    <w:rsid w:val="00A2758C"/>
    <w:rsid w:val="00A33730"/>
    <w:rsid w:val="00A34BF8"/>
    <w:rsid w:val="00A3743B"/>
    <w:rsid w:val="00A37E1F"/>
    <w:rsid w:val="00A410A5"/>
    <w:rsid w:val="00A41A85"/>
    <w:rsid w:val="00A42C83"/>
    <w:rsid w:val="00A43476"/>
    <w:rsid w:val="00A4466E"/>
    <w:rsid w:val="00A44B60"/>
    <w:rsid w:val="00A44DC8"/>
    <w:rsid w:val="00A4546D"/>
    <w:rsid w:val="00A45D4F"/>
    <w:rsid w:val="00A5213D"/>
    <w:rsid w:val="00A53D71"/>
    <w:rsid w:val="00A54549"/>
    <w:rsid w:val="00A60264"/>
    <w:rsid w:val="00A628FC"/>
    <w:rsid w:val="00A63779"/>
    <w:rsid w:val="00A64ED2"/>
    <w:rsid w:val="00A65053"/>
    <w:rsid w:val="00A657D2"/>
    <w:rsid w:val="00A6585F"/>
    <w:rsid w:val="00A673F9"/>
    <w:rsid w:val="00A678E4"/>
    <w:rsid w:val="00A700A7"/>
    <w:rsid w:val="00A7179D"/>
    <w:rsid w:val="00A72777"/>
    <w:rsid w:val="00A82728"/>
    <w:rsid w:val="00A82E29"/>
    <w:rsid w:val="00A842D4"/>
    <w:rsid w:val="00A8532D"/>
    <w:rsid w:val="00A933AB"/>
    <w:rsid w:val="00A951BF"/>
    <w:rsid w:val="00A95476"/>
    <w:rsid w:val="00A955EB"/>
    <w:rsid w:val="00A967A4"/>
    <w:rsid w:val="00A971DD"/>
    <w:rsid w:val="00AA07EC"/>
    <w:rsid w:val="00AA600F"/>
    <w:rsid w:val="00AA750F"/>
    <w:rsid w:val="00AB0D0B"/>
    <w:rsid w:val="00AB192A"/>
    <w:rsid w:val="00AB1E47"/>
    <w:rsid w:val="00AB67D6"/>
    <w:rsid w:val="00AB7295"/>
    <w:rsid w:val="00AB75A6"/>
    <w:rsid w:val="00AC20F0"/>
    <w:rsid w:val="00AD271E"/>
    <w:rsid w:val="00AD4FDE"/>
    <w:rsid w:val="00AD5827"/>
    <w:rsid w:val="00AD5D63"/>
    <w:rsid w:val="00AD7D57"/>
    <w:rsid w:val="00AE266A"/>
    <w:rsid w:val="00AE32FE"/>
    <w:rsid w:val="00AE6FEA"/>
    <w:rsid w:val="00AF083C"/>
    <w:rsid w:val="00AF1A92"/>
    <w:rsid w:val="00AF4764"/>
    <w:rsid w:val="00AF4951"/>
    <w:rsid w:val="00AF597F"/>
    <w:rsid w:val="00AF5ACA"/>
    <w:rsid w:val="00B00AB5"/>
    <w:rsid w:val="00B0187E"/>
    <w:rsid w:val="00B04D43"/>
    <w:rsid w:val="00B05DF2"/>
    <w:rsid w:val="00B065B1"/>
    <w:rsid w:val="00B10BE6"/>
    <w:rsid w:val="00B10EF8"/>
    <w:rsid w:val="00B14101"/>
    <w:rsid w:val="00B202F0"/>
    <w:rsid w:val="00B239A3"/>
    <w:rsid w:val="00B2482B"/>
    <w:rsid w:val="00B24C1F"/>
    <w:rsid w:val="00B26C47"/>
    <w:rsid w:val="00B2718B"/>
    <w:rsid w:val="00B34652"/>
    <w:rsid w:val="00B37E74"/>
    <w:rsid w:val="00B40D56"/>
    <w:rsid w:val="00B418EF"/>
    <w:rsid w:val="00B4326A"/>
    <w:rsid w:val="00B449DA"/>
    <w:rsid w:val="00B450E4"/>
    <w:rsid w:val="00B4597E"/>
    <w:rsid w:val="00B45BBB"/>
    <w:rsid w:val="00B465CD"/>
    <w:rsid w:val="00B4706D"/>
    <w:rsid w:val="00B50046"/>
    <w:rsid w:val="00B60C95"/>
    <w:rsid w:val="00B6217F"/>
    <w:rsid w:val="00B6444C"/>
    <w:rsid w:val="00B654D5"/>
    <w:rsid w:val="00B67D64"/>
    <w:rsid w:val="00B70FD9"/>
    <w:rsid w:val="00B711EE"/>
    <w:rsid w:val="00B71771"/>
    <w:rsid w:val="00B734D6"/>
    <w:rsid w:val="00B737B7"/>
    <w:rsid w:val="00B7481E"/>
    <w:rsid w:val="00B86379"/>
    <w:rsid w:val="00B8642E"/>
    <w:rsid w:val="00B865F5"/>
    <w:rsid w:val="00B8682C"/>
    <w:rsid w:val="00B90838"/>
    <w:rsid w:val="00B9240B"/>
    <w:rsid w:val="00B93702"/>
    <w:rsid w:val="00B93714"/>
    <w:rsid w:val="00B96F72"/>
    <w:rsid w:val="00B979B1"/>
    <w:rsid w:val="00BA34E3"/>
    <w:rsid w:val="00BA5BE2"/>
    <w:rsid w:val="00BA7EDD"/>
    <w:rsid w:val="00BB0C43"/>
    <w:rsid w:val="00BB2044"/>
    <w:rsid w:val="00BB23A6"/>
    <w:rsid w:val="00BC1B9C"/>
    <w:rsid w:val="00BC3766"/>
    <w:rsid w:val="00BC3F43"/>
    <w:rsid w:val="00BC57D8"/>
    <w:rsid w:val="00BC74DA"/>
    <w:rsid w:val="00BC7CF1"/>
    <w:rsid w:val="00BC7D05"/>
    <w:rsid w:val="00BC7F63"/>
    <w:rsid w:val="00BD0CF7"/>
    <w:rsid w:val="00BD11B7"/>
    <w:rsid w:val="00BD2FF9"/>
    <w:rsid w:val="00BD3675"/>
    <w:rsid w:val="00BD59C6"/>
    <w:rsid w:val="00BE12AD"/>
    <w:rsid w:val="00BE14F6"/>
    <w:rsid w:val="00BE1C42"/>
    <w:rsid w:val="00BE2A13"/>
    <w:rsid w:val="00BE47B2"/>
    <w:rsid w:val="00BF03A8"/>
    <w:rsid w:val="00BF0BE4"/>
    <w:rsid w:val="00BF111A"/>
    <w:rsid w:val="00BF27A1"/>
    <w:rsid w:val="00BF3137"/>
    <w:rsid w:val="00BF4A3F"/>
    <w:rsid w:val="00BF4EB2"/>
    <w:rsid w:val="00BF5011"/>
    <w:rsid w:val="00BF5846"/>
    <w:rsid w:val="00BF657D"/>
    <w:rsid w:val="00C0404B"/>
    <w:rsid w:val="00C05B81"/>
    <w:rsid w:val="00C11F8A"/>
    <w:rsid w:val="00C128DE"/>
    <w:rsid w:val="00C1295C"/>
    <w:rsid w:val="00C12EEE"/>
    <w:rsid w:val="00C13FD4"/>
    <w:rsid w:val="00C164C8"/>
    <w:rsid w:val="00C17565"/>
    <w:rsid w:val="00C236AE"/>
    <w:rsid w:val="00C27707"/>
    <w:rsid w:val="00C348E0"/>
    <w:rsid w:val="00C36D88"/>
    <w:rsid w:val="00C37248"/>
    <w:rsid w:val="00C4086B"/>
    <w:rsid w:val="00C43EF7"/>
    <w:rsid w:val="00C460A2"/>
    <w:rsid w:val="00C47671"/>
    <w:rsid w:val="00C50953"/>
    <w:rsid w:val="00C50BA4"/>
    <w:rsid w:val="00C51AA1"/>
    <w:rsid w:val="00C52DA3"/>
    <w:rsid w:val="00C55C55"/>
    <w:rsid w:val="00C57BC3"/>
    <w:rsid w:val="00C61004"/>
    <w:rsid w:val="00C61E39"/>
    <w:rsid w:val="00C621CF"/>
    <w:rsid w:val="00C67AAD"/>
    <w:rsid w:val="00C71254"/>
    <w:rsid w:val="00C76328"/>
    <w:rsid w:val="00C76E61"/>
    <w:rsid w:val="00C81763"/>
    <w:rsid w:val="00C82C53"/>
    <w:rsid w:val="00C8689E"/>
    <w:rsid w:val="00C8769D"/>
    <w:rsid w:val="00C901EB"/>
    <w:rsid w:val="00C920CC"/>
    <w:rsid w:val="00C9222D"/>
    <w:rsid w:val="00C9227A"/>
    <w:rsid w:val="00C93174"/>
    <w:rsid w:val="00C95140"/>
    <w:rsid w:val="00CA1159"/>
    <w:rsid w:val="00CA2D7E"/>
    <w:rsid w:val="00CA576D"/>
    <w:rsid w:val="00CB1D45"/>
    <w:rsid w:val="00CB4CCE"/>
    <w:rsid w:val="00CC2531"/>
    <w:rsid w:val="00CC2EDC"/>
    <w:rsid w:val="00CC3BD4"/>
    <w:rsid w:val="00CC6433"/>
    <w:rsid w:val="00CC725C"/>
    <w:rsid w:val="00CC76EA"/>
    <w:rsid w:val="00CC781E"/>
    <w:rsid w:val="00CC7C3A"/>
    <w:rsid w:val="00CD068C"/>
    <w:rsid w:val="00CD1E22"/>
    <w:rsid w:val="00CD231A"/>
    <w:rsid w:val="00CD390C"/>
    <w:rsid w:val="00CD776E"/>
    <w:rsid w:val="00CE0D55"/>
    <w:rsid w:val="00CE46EC"/>
    <w:rsid w:val="00CE680A"/>
    <w:rsid w:val="00CF356D"/>
    <w:rsid w:val="00CF3D6C"/>
    <w:rsid w:val="00CF684C"/>
    <w:rsid w:val="00D046A3"/>
    <w:rsid w:val="00D0470B"/>
    <w:rsid w:val="00D05A63"/>
    <w:rsid w:val="00D067A4"/>
    <w:rsid w:val="00D07DC9"/>
    <w:rsid w:val="00D114BF"/>
    <w:rsid w:val="00D222A7"/>
    <w:rsid w:val="00D228DC"/>
    <w:rsid w:val="00D2417F"/>
    <w:rsid w:val="00D25436"/>
    <w:rsid w:val="00D30B42"/>
    <w:rsid w:val="00D30F40"/>
    <w:rsid w:val="00D32992"/>
    <w:rsid w:val="00D3372C"/>
    <w:rsid w:val="00D419A0"/>
    <w:rsid w:val="00D4398B"/>
    <w:rsid w:val="00D4429E"/>
    <w:rsid w:val="00D54CCE"/>
    <w:rsid w:val="00D56A27"/>
    <w:rsid w:val="00D56A4E"/>
    <w:rsid w:val="00D60BD4"/>
    <w:rsid w:val="00D61605"/>
    <w:rsid w:val="00D616F0"/>
    <w:rsid w:val="00D65EC2"/>
    <w:rsid w:val="00D66A71"/>
    <w:rsid w:val="00D702C3"/>
    <w:rsid w:val="00D711DF"/>
    <w:rsid w:val="00D71CA0"/>
    <w:rsid w:val="00D75685"/>
    <w:rsid w:val="00D778B2"/>
    <w:rsid w:val="00D8334B"/>
    <w:rsid w:val="00D837FF"/>
    <w:rsid w:val="00D83E94"/>
    <w:rsid w:val="00D84B57"/>
    <w:rsid w:val="00D85D51"/>
    <w:rsid w:val="00D87CB4"/>
    <w:rsid w:val="00D9183C"/>
    <w:rsid w:val="00D9547D"/>
    <w:rsid w:val="00DA19BB"/>
    <w:rsid w:val="00DA1B44"/>
    <w:rsid w:val="00DA5363"/>
    <w:rsid w:val="00DA6324"/>
    <w:rsid w:val="00DA7870"/>
    <w:rsid w:val="00DB0997"/>
    <w:rsid w:val="00DB31B6"/>
    <w:rsid w:val="00DC0A8C"/>
    <w:rsid w:val="00DC2004"/>
    <w:rsid w:val="00DC24F5"/>
    <w:rsid w:val="00DC26D8"/>
    <w:rsid w:val="00DC2B38"/>
    <w:rsid w:val="00DC3590"/>
    <w:rsid w:val="00DC3A3C"/>
    <w:rsid w:val="00DC4655"/>
    <w:rsid w:val="00DC5012"/>
    <w:rsid w:val="00DC6B6B"/>
    <w:rsid w:val="00DC706E"/>
    <w:rsid w:val="00DC7E55"/>
    <w:rsid w:val="00DD52C6"/>
    <w:rsid w:val="00DD59BC"/>
    <w:rsid w:val="00DE17DF"/>
    <w:rsid w:val="00DE1C4B"/>
    <w:rsid w:val="00DE2CF7"/>
    <w:rsid w:val="00DE50F3"/>
    <w:rsid w:val="00DE5C57"/>
    <w:rsid w:val="00DE682C"/>
    <w:rsid w:val="00DE70FA"/>
    <w:rsid w:val="00DE736C"/>
    <w:rsid w:val="00DF15E0"/>
    <w:rsid w:val="00DF1775"/>
    <w:rsid w:val="00DF2B90"/>
    <w:rsid w:val="00DF3D1C"/>
    <w:rsid w:val="00DF3E29"/>
    <w:rsid w:val="00DF405D"/>
    <w:rsid w:val="00E00FA1"/>
    <w:rsid w:val="00E06CDC"/>
    <w:rsid w:val="00E1077E"/>
    <w:rsid w:val="00E10829"/>
    <w:rsid w:val="00E12046"/>
    <w:rsid w:val="00E13E02"/>
    <w:rsid w:val="00E156BC"/>
    <w:rsid w:val="00E17A21"/>
    <w:rsid w:val="00E241B0"/>
    <w:rsid w:val="00E24F07"/>
    <w:rsid w:val="00E25406"/>
    <w:rsid w:val="00E268B8"/>
    <w:rsid w:val="00E2701D"/>
    <w:rsid w:val="00E32DCF"/>
    <w:rsid w:val="00E33034"/>
    <w:rsid w:val="00E3303F"/>
    <w:rsid w:val="00E330D0"/>
    <w:rsid w:val="00E33139"/>
    <w:rsid w:val="00E3381D"/>
    <w:rsid w:val="00E41974"/>
    <w:rsid w:val="00E41B17"/>
    <w:rsid w:val="00E43251"/>
    <w:rsid w:val="00E44EAB"/>
    <w:rsid w:val="00E47EF9"/>
    <w:rsid w:val="00E47FA3"/>
    <w:rsid w:val="00E53008"/>
    <w:rsid w:val="00E605A8"/>
    <w:rsid w:val="00E60B22"/>
    <w:rsid w:val="00E62668"/>
    <w:rsid w:val="00E63E02"/>
    <w:rsid w:val="00E65959"/>
    <w:rsid w:val="00E65EEE"/>
    <w:rsid w:val="00E662A6"/>
    <w:rsid w:val="00E7198C"/>
    <w:rsid w:val="00E74F7A"/>
    <w:rsid w:val="00E75ED0"/>
    <w:rsid w:val="00E806BA"/>
    <w:rsid w:val="00E81431"/>
    <w:rsid w:val="00E82792"/>
    <w:rsid w:val="00E86E55"/>
    <w:rsid w:val="00E87F86"/>
    <w:rsid w:val="00E90C15"/>
    <w:rsid w:val="00E91358"/>
    <w:rsid w:val="00E928C3"/>
    <w:rsid w:val="00EA030F"/>
    <w:rsid w:val="00EA0334"/>
    <w:rsid w:val="00EA3952"/>
    <w:rsid w:val="00EA51A1"/>
    <w:rsid w:val="00EA7BDF"/>
    <w:rsid w:val="00EB0570"/>
    <w:rsid w:val="00EB30E4"/>
    <w:rsid w:val="00EC00AC"/>
    <w:rsid w:val="00EC1092"/>
    <w:rsid w:val="00EC27A6"/>
    <w:rsid w:val="00EC2B31"/>
    <w:rsid w:val="00EC6468"/>
    <w:rsid w:val="00ED1930"/>
    <w:rsid w:val="00ED20C5"/>
    <w:rsid w:val="00ED513D"/>
    <w:rsid w:val="00ED52C9"/>
    <w:rsid w:val="00ED7A36"/>
    <w:rsid w:val="00EE0F37"/>
    <w:rsid w:val="00EE2496"/>
    <w:rsid w:val="00EE4485"/>
    <w:rsid w:val="00EE6264"/>
    <w:rsid w:val="00EE7054"/>
    <w:rsid w:val="00EE7D15"/>
    <w:rsid w:val="00EF312F"/>
    <w:rsid w:val="00EF4622"/>
    <w:rsid w:val="00EF5E8C"/>
    <w:rsid w:val="00EF6D14"/>
    <w:rsid w:val="00F006AF"/>
    <w:rsid w:val="00F034A4"/>
    <w:rsid w:val="00F03DBD"/>
    <w:rsid w:val="00F058D0"/>
    <w:rsid w:val="00F07B41"/>
    <w:rsid w:val="00F11E1F"/>
    <w:rsid w:val="00F12725"/>
    <w:rsid w:val="00F13902"/>
    <w:rsid w:val="00F203BC"/>
    <w:rsid w:val="00F219E5"/>
    <w:rsid w:val="00F22F2C"/>
    <w:rsid w:val="00F26784"/>
    <w:rsid w:val="00F30B1C"/>
    <w:rsid w:val="00F33349"/>
    <w:rsid w:val="00F33601"/>
    <w:rsid w:val="00F33AB7"/>
    <w:rsid w:val="00F3552B"/>
    <w:rsid w:val="00F4144F"/>
    <w:rsid w:val="00F41FEC"/>
    <w:rsid w:val="00F4564D"/>
    <w:rsid w:val="00F47DE6"/>
    <w:rsid w:val="00F5170D"/>
    <w:rsid w:val="00F51C31"/>
    <w:rsid w:val="00F5214F"/>
    <w:rsid w:val="00F54998"/>
    <w:rsid w:val="00F56BE5"/>
    <w:rsid w:val="00F62AB5"/>
    <w:rsid w:val="00F7083E"/>
    <w:rsid w:val="00F72765"/>
    <w:rsid w:val="00F74345"/>
    <w:rsid w:val="00F80639"/>
    <w:rsid w:val="00F82BA7"/>
    <w:rsid w:val="00F86088"/>
    <w:rsid w:val="00F87260"/>
    <w:rsid w:val="00F905F6"/>
    <w:rsid w:val="00F9124F"/>
    <w:rsid w:val="00F94E32"/>
    <w:rsid w:val="00F94F46"/>
    <w:rsid w:val="00FA0C92"/>
    <w:rsid w:val="00FA19C7"/>
    <w:rsid w:val="00FA5978"/>
    <w:rsid w:val="00FA60E7"/>
    <w:rsid w:val="00FA644B"/>
    <w:rsid w:val="00FA74F7"/>
    <w:rsid w:val="00FA7692"/>
    <w:rsid w:val="00FB02DA"/>
    <w:rsid w:val="00FB1E46"/>
    <w:rsid w:val="00FB3601"/>
    <w:rsid w:val="00FB3B4B"/>
    <w:rsid w:val="00FB3C65"/>
    <w:rsid w:val="00FB530F"/>
    <w:rsid w:val="00FB6DE9"/>
    <w:rsid w:val="00FC5A77"/>
    <w:rsid w:val="00FC6598"/>
    <w:rsid w:val="00FD2765"/>
    <w:rsid w:val="00FE24A7"/>
    <w:rsid w:val="00FE6B82"/>
    <w:rsid w:val="00FE7817"/>
    <w:rsid w:val="00FF0704"/>
    <w:rsid w:val="00FF08E6"/>
    <w:rsid w:val="00FF2395"/>
    <w:rsid w:val="00FF4966"/>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6756971"/>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UnresolvedMention1">
    <w:name w:val="Unresolved Mention1"/>
    <w:basedOn w:val="Absatz-Standardschriftart"/>
    <w:uiPriority w:val="99"/>
    <w:semiHidden/>
    <w:unhideWhenUsed/>
    <w:rsid w:val="00DB0997"/>
    <w:rPr>
      <w:color w:val="605E5C"/>
      <w:shd w:val="clear" w:color="auto" w:fill="E1DFDD"/>
    </w:rPr>
  </w:style>
  <w:style w:type="character" w:customStyle="1" w:styleId="UnresolvedMention">
    <w:name w:val="Unresolved Mention"/>
    <w:basedOn w:val="Absatz-Standardschriftart"/>
    <w:uiPriority w:val="99"/>
    <w:semiHidden/>
    <w:unhideWhenUsed/>
    <w:rsid w:val="00B86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325935758">
      <w:bodyDiv w:val="1"/>
      <w:marLeft w:val="0"/>
      <w:marRight w:val="0"/>
      <w:marTop w:val="0"/>
      <w:marBottom w:val="0"/>
      <w:divBdr>
        <w:top w:val="none" w:sz="0" w:space="0" w:color="auto"/>
        <w:left w:val="none" w:sz="0" w:space="0" w:color="auto"/>
        <w:bottom w:val="none" w:sz="0" w:space="0" w:color="auto"/>
        <w:right w:val="none" w:sz="0" w:space="0" w:color="auto"/>
      </w:divBdr>
    </w:div>
    <w:div w:id="723062996">
      <w:bodyDiv w:val="1"/>
      <w:marLeft w:val="0"/>
      <w:marRight w:val="0"/>
      <w:marTop w:val="0"/>
      <w:marBottom w:val="0"/>
      <w:divBdr>
        <w:top w:val="none" w:sz="0" w:space="0" w:color="auto"/>
        <w:left w:val="none" w:sz="0" w:space="0" w:color="auto"/>
        <w:bottom w:val="none" w:sz="0" w:space="0" w:color="auto"/>
        <w:right w:val="none" w:sz="0" w:space="0" w:color="auto"/>
      </w:divBdr>
    </w:div>
    <w:div w:id="842400741">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257591967">
      <w:bodyDiv w:val="1"/>
      <w:marLeft w:val="0"/>
      <w:marRight w:val="0"/>
      <w:marTop w:val="0"/>
      <w:marBottom w:val="0"/>
      <w:divBdr>
        <w:top w:val="none" w:sz="0" w:space="0" w:color="auto"/>
        <w:left w:val="none" w:sz="0" w:space="0" w:color="auto"/>
        <w:bottom w:val="none" w:sz="0" w:space="0" w:color="auto"/>
        <w:right w:val="none" w:sz="0" w:space="0" w:color="auto"/>
      </w:divBdr>
    </w:div>
    <w:div w:id="1491020822">
      <w:bodyDiv w:val="1"/>
      <w:marLeft w:val="0"/>
      <w:marRight w:val="0"/>
      <w:marTop w:val="0"/>
      <w:marBottom w:val="0"/>
      <w:divBdr>
        <w:top w:val="none" w:sz="0" w:space="0" w:color="auto"/>
        <w:left w:val="none" w:sz="0" w:space="0" w:color="auto"/>
        <w:bottom w:val="none" w:sz="0" w:space="0" w:color="auto"/>
        <w:right w:val="none" w:sz="0" w:space="0" w:color="auto"/>
      </w:divBdr>
      <w:divsChild>
        <w:div w:id="146560468">
          <w:marLeft w:val="461"/>
          <w:marRight w:val="0"/>
          <w:marTop w:val="0"/>
          <w:marBottom w:val="0"/>
          <w:divBdr>
            <w:top w:val="none" w:sz="0" w:space="0" w:color="auto"/>
            <w:left w:val="none" w:sz="0" w:space="0" w:color="auto"/>
            <w:bottom w:val="none" w:sz="0" w:space="0" w:color="auto"/>
            <w:right w:val="none" w:sz="0" w:space="0" w:color="auto"/>
          </w:divBdr>
        </w:div>
        <w:div w:id="1041172364">
          <w:marLeft w:val="1195"/>
          <w:marRight w:val="0"/>
          <w:marTop w:val="0"/>
          <w:marBottom w:val="0"/>
          <w:divBdr>
            <w:top w:val="none" w:sz="0" w:space="0" w:color="auto"/>
            <w:left w:val="none" w:sz="0" w:space="0" w:color="auto"/>
            <w:bottom w:val="none" w:sz="0" w:space="0" w:color="auto"/>
            <w:right w:val="none" w:sz="0" w:space="0" w:color="auto"/>
          </w:divBdr>
        </w:div>
        <w:div w:id="747729753">
          <w:marLeft w:val="461"/>
          <w:marRight w:val="0"/>
          <w:marTop w:val="0"/>
          <w:marBottom w:val="0"/>
          <w:divBdr>
            <w:top w:val="none" w:sz="0" w:space="0" w:color="auto"/>
            <w:left w:val="none" w:sz="0" w:space="0" w:color="auto"/>
            <w:bottom w:val="none" w:sz="0" w:space="0" w:color="auto"/>
            <w:right w:val="none" w:sz="0" w:space="0" w:color="auto"/>
          </w:divBdr>
        </w:div>
        <w:div w:id="2089108637">
          <w:marLeft w:val="461"/>
          <w:marRight w:val="0"/>
          <w:marTop w:val="0"/>
          <w:marBottom w:val="0"/>
          <w:divBdr>
            <w:top w:val="none" w:sz="0" w:space="0" w:color="auto"/>
            <w:left w:val="none" w:sz="0" w:space="0" w:color="auto"/>
            <w:bottom w:val="none" w:sz="0" w:space="0" w:color="auto"/>
            <w:right w:val="none" w:sz="0" w:space="0" w:color="auto"/>
          </w:divBdr>
        </w:div>
      </w:divsChild>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918904991">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83259918">
      <w:bodyDiv w:val="1"/>
      <w:marLeft w:val="0"/>
      <w:marRight w:val="0"/>
      <w:marTop w:val="0"/>
      <w:marBottom w:val="0"/>
      <w:divBdr>
        <w:top w:val="none" w:sz="0" w:space="0" w:color="auto"/>
        <w:left w:val="none" w:sz="0" w:space="0" w:color="auto"/>
        <w:bottom w:val="none" w:sz="0" w:space="0" w:color="auto"/>
        <w:right w:val="none" w:sz="0" w:space="0" w:color="auto"/>
      </w:divBdr>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a-alliance.org/" TargetMode="External"/><Relationship Id="rId13" Type="http://schemas.openxmlformats.org/officeDocument/2006/relationships/hyperlink" Target="http://www.miromico.com" TargetMode="External"/><Relationship Id="rId18" Type="http://schemas.openxmlformats.org/officeDocument/2006/relationships/hyperlink" Target="mailto:fateh@miromic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lexandra_janetzko@hbi.de" TargetMode="External"/><Relationship Id="rId7" Type="http://schemas.openxmlformats.org/officeDocument/2006/relationships/endnotes" Target="endnotes.xml"/><Relationship Id="rId12" Type="http://schemas.openxmlformats.org/officeDocument/2006/relationships/hyperlink" Target="https://www.embedded-world.de/en" TargetMode="External"/><Relationship Id="rId17" Type="http://schemas.openxmlformats.org/officeDocument/2006/relationships/hyperlink" Target="tel:+41%2043%20222%2057%2038"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enesas.com/" TargetMode="External"/><Relationship Id="rId20" Type="http://schemas.openxmlformats.org/officeDocument/2006/relationships/hyperlink" Target="http://www.renes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romico.ch/portfolio/fmlr_renesas/?lang=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enesas.com/about/company/profile/global.html" TargetMode="External"/><Relationship Id="rId23" Type="http://schemas.openxmlformats.org/officeDocument/2006/relationships/hyperlink" Target="http://www.hbi.de/" TargetMode="External"/><Relationship Id="rId10" Type="http://schemas.openxmlformats.org/officeDocument/2006/relationships/hyperlink" Target="http://avnet-silica.com/" TargetMode="External"/><Relationship Id="rId19" Type="http://schemas.openxmlformats.org/officeDocument/2006/relationships/hyperlink" Target="mailto:simone.kremser-czoer@renesas.com" TargetMode="External"/><Relationship Id="rId4" Type="http://schemas.openxmlformats.org/officeDocument/2006/relationships/settings" Target="settings.xml"/><Relationship Id="rId9" Type="http://schemas.openxmlformats.org/officeDocument/2006/relationships/hyperlink" Target="http://avnet-silica.com/" TargetMode="External"/><Relationship Id="rId14" Type="http://schemas.openxmlformats.org/officeDocument/2006/relationships/hyperlink" Target="https://www.jpx.co.jp/english/" TargetMode="External"/><Relationship Id="rId22" Type="http://schemas.openxmlformats.org/officeDocument/2006/relationships/hyperlink" Target="mailto:martin_stummer@hb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B1BEF-9240-4F69-B4F3-D896129F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6770</Characters>
  <Application>Microsoft Office Word</Application>
  <DocSecurity>0</DocSecurity>
  <Lines>56</Lines>
  <Paragraphs>15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65</cp:revision>
  <cp:lastPrinted>2019-01-28T00:31:00Z</cp:lastPrinted>
  <dcterms:created xsi:type="dcterms:W3CDTF">2019-01-29T16:46:00Z</dcterms:created>
  <dcterms:modified xsi:type="dcterms:W3CDTF">2019-02-24T16:11:00Z</dcterms:modified>
</cp:coreProperties>
</file>