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FB54" w14:textId="77777777" w:rsidR="00B769FF" w:rsidRPr="00430823" w:rsidRDefault="00B769FF" w:rsidP="00B769FF">
      <w:pPr>
        <w:keepNext/>
        <w:widowControl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en-GB" w:eastAsia="de-DE"/>
        </w:rPr>
      </w:pPr>
      <w:r w:rsidRPr="00430823">
        <w:rPr>
          <w:rFonts w:ascii="Arial" w:hAnsi="Arial" w:cs="Arial"/>
          <w:b/>
          <w:color w:val="000000"/>
          <w:kern w:val="0"/>
          <w:sz w:val="26"/>
          <w:szCs w:val="26"/>
          <w:lang w:val="en-GB" w:eastAsia="de-DE"/>
        </w:rPr>
        <w:t>News Release</w:t>
      </w:r>
    </w:p>
    <w:p w14:paraId="3134A55A" w14:textId="2ED7A2CA" w:rsidR="00B769FF" w:rsidRPr="00B769FF" w:rsidRDefault="00B769FF" w:rsidP="00B769FF">
      <w:pPr>
        <w:jc w:val="right"/>
        <w:rPr>
          <w:rFonts w:ascii="Arial" w:hAnsi="Arial" w:cs="Arial"/>
          <w:b/>
          <w:sz w:val="28"/>
          <w:szCs w:val="28"/>
          <w:lang w:val="en-GB"/>
        </w:rPr>
      </w:pPr>
      <w:r w:rsidRPr="00B769FF">
        <w:rPr>
          <w:rFonts w:ascii="Arial" w:hAnsi="Arial" w:cs="Arial"/>
          <w:color w:val="000000"/>
          <w:sz w:val="20"/>
          <w:lang w:val="en-GB"/>
        </w:rPr>
        <w:t>No.: REN080</w:t>
      </w:r>
      <w:r>
        <w:rPr>
          <w:rFonts w:ascii="Arial" w:hAnsi="Arial" w:cs="Arial"/>
          <w:color w:val="000000"/>
          <w:sz w:val="20"/>
          <w:lang w:val="en-GB"/>
        </w:rPr>
        <w:t>2</w:t>
      </w:r>
      <w:r w:rsidRPr="00B769FF">
        <w:rPr>
          <w:rFonts w:ascii="Arial" w:hAnsi="Arial" w:cs="Arial"/>
          <w:color w:val="000000"/>
          <w:sz w:val="20"/>
          <w:lang w:val="en-GB"/>
        </w:rPr>
        <w:t>(A)</w:t>
      </w:r>
    </w:p>
    <w:p w14:paraId="212EB3DD" w14:textId="77777777" w:rsidR="00A551C7" w:rsidRPr="00B769FF" w:rsidRDefault="00A551C7" w:rsidP="00F03DBD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159FEABE" w14:textId="499CD89C" w:rsidR="00064C79" w:rsidRPr="0000658D" w:rsidRDefault="0000658D" w:rsidP="00F03DBD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00658D">
        <w:rPr>
          <w:rFonts w:ascii="Arial" w:hAnsi="Arial" w:cs="Arial"/>
          <w:b/>
          <w:bCs/>
          <w:sz w:val="28"/>
          <w:szCs w:val="28"/>
          <w:lang w:val="it-IT"/>
        </w:rPr>
        <w:t xml:space="preserve">Il Nuovo Microcontrollore Low-Power </w:t>
      </w:r>
      <w:r w:rsidR="00064C79" w:rsidRPr="0000658D">
        <w:rPr>
          <w:rFonts w:ascii="Arial" w:hAnsi="Arial" w:cs="Arial"/>
          <w:b/>
          <w:bCs/>
          <w:sz w:val="28"/>
          <w:szCs w:val="28"/>
          <w:lang w:val="it-IT"/>
        </w:rPr>
        <w:t xml:space="preserve">Renesas </w:t>
      </w:r>
      <w:r w:rsidR="00FA19C7" w:rsidRPr="0000658D">
        <w:rPr>
          <w:rFonts w:ascii="Arial" w:hAnsi="Arial" w:cs="Arial"/>
          <w:b/>
          <w:bCs/>
          <w:sz w:val="28"/>
          <w:szCs w:val="28"/>
          <w:lang w:val="it-IT"/>
        </w:rPr>
        <w:t>Synergy</w:t>
      </w:r>
      <w:r w:rsidR="007C69B9" w:rsidRPr="0000658D">
        <w:rPr>
          <w:rFonts w:ascii="Arial" w:hAnsi="Arial" w:cs="Arial"/>
          <w:b/>
          <w:bCs/>
          <w:sz w:val="28"/>
          <w:szCs w:val="28"/>
          <w:lang w:val="it-IT"/>
        </w:rPr>
        <w:t>™</w:t>
      </w:r>
      <w:r w:rsidR="00FA19C7" w:rsidRPr="0000658D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 w:rsidR="00064C79" w:rsidRPr="0000658D">
        <w:rPr>
          <w:rFonts w:ascii="Arial" w:hAnsi="Arial" w:cs="Arial"/>
          <w:b/>
          <w:bCs/>
          <w:sz w:val="28"/>
          <w:szCs w:val="28"/>
          <w:lang w:val="it-IT"/>
        </w:rPr>
        <w:t xml:space="preserve">S1JA </w:t>
      </w:r>
      <w:r w:rsidRPr="0000658D">
        <w:rPr>
          <w:rFonts w:ascii="Arial" w:hAnsi="Arial" w:cs="Arial"/>
          <w:b/>
          <w:bCs/>
          <w:sz w:val="28"/>
          <w:szCs w:val="28"/>
          <w:lang w:val="it-IT"/>
        </w:rPr>
        <w:t xml:space="preserve">con Analogica Programmabile </w:t>
      </w:r>
      <w:r w:rsidR="00FA19C7" w:rsidRPr="0000658D">
        <w:rPr>
          <w:rFonts w:ascii="Arial" w:hAnsi="Arial" w:cs="Arial"/>
          <w:b/>
          <w:bCs/>
          <w:sz w:val="28"/>
          <w:szCs w:val="28"/>
          <w:lang w:val="it-IT"/>
        </w:rPr>
        <w:t>Integrat</w:t>
      </w:r>
      <w:r w:rsidRPr="0000658D">
        <w:rPr>
          <w:rFonts w:ascii="Arial" w:hAnsi="Arial" w:cs="Arial"/>
          <w:b/>
          <w:bCs/>
          <w:sz w:val="28"/>
          <w:szCs w:val="28"/>
          <w:lang w:val="it-IT"/>
        </w:rPr>
        <w:t>a</w:t>
      </w:r>
      <w:r w:rsidR="00FA19C7" w:rsidRPr="0000658D">
        <w:rPr>
          <w:rFonts w:ascii="Arial" w:hAnsi="Arial" w:cs="Arial"/>
          <w:b/>
          <w:bCs/>
          <w:sz w:val="28"/>
          <w:szCs w:val="28"/>
          <w:lang w:val="it-IT"/>
        </w:rPr>
        <w:t xml:space="preserve"> S</w:t>
      </w:r>
      <w:r w:rsidRPr="0000658D">
        <w:rPr>
          <w:rFonts w:ascii="Arial" w:hAnsi="Arial" w:cs="Arial"/>
          <w:b/>
          <w:bCs/>
          <w:sz w:val="28"/>
          <w:szCs w:val="28"/>
          <w:lang w:val="it-IT"/>
        </w:rPr>
        <w:t>e</w:t>
      </w:r>
      <w:r w:rsidR="00FA19C7" w:rsidRPr="0000658D">
        <w:rPr>
          <w:rFonts w:ascii="Arial" w:hAnsi="Arial" w:cs="Arial"/>
          <w:b/>
          <w:bCs/>
          <w:sz w:val="28"/>
          <w:szCs w:val="28"/>
          <w:lang w:val="it-IT"/>
        </w:rPr>
        <w:t>mplif</w:t>
      </w:r>
      <w:r w:rsidRPr="0000658D">
        <w:rPr>
          <w:rFonts w:ascii="Arial" w:hAnsi="Arial" w:cs="Arial"/>
          <w:b/>
          <w:bCs/>
          <w:sz w:val="28"/>
          <w:szCs w:val="28"/>
          <w:lang w:val="it-IT"/>
        </w:rPr>
        <w:t>ica</w:t>
      </w:r>
      <w:r w:rsidR="00FA19C7" w:rsidRPr="0000658D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 w:rsidRPr="0000658D">
        <w:rPr>
          <w:rFonts w:ascii="Arial" w:hAnsi="Arial" w:cs="Arial"/>
          <w:b/>
          <w:bCs/>
          <w:sz w:val="28"/>
          <w:szCs w:val="28"/>
          <w:lang w:val="it-IT"/>
        </w:rPr>
        <w:t xml:space="preserve">i </w:t>
      </w:r>
      <w:r w:rsidR="00FA19C7" w:rsidRPr="0000658D">
        <w:rPr>
          <w:rFonts w:ascii="Arial" w:hAnsi="Arial" w:cs="Arial"/>
          <w:b/>
          <w:bCs/>
          <w:sz w:val="28"/>
          <w:szCs w:val="28"/>
          <w:lang w:val="it-IT"/>
        </w:rPr>
        <w:t xml:space="preserve">Designs </w:t>
      </w:r>
      <w:r w:rsidRPr="0000658D">
        <w:rPr>
          <w:rFonts w:ascii="Arial" w:hAnsi="Arial" w:cs="Arial"/>
          <w:b/>
          <w:bCs/>
          <w:sz w:val="28"/>
          <w:szCs w:val="28"/>
          <w:lang w:val="it-IT"/>
        </w:rPr>
        <w:t xml:space="preserve">e </w:t>
      </w:r>
      <w:r w:rsidR="000B47E6" w:rsidRPr="0000658D">
        <w:rPr>
          <w:rFonts w:ascii="Arial" w:hAnsi="Arial" w:cs="Arial"/>
          <w:b/>
          <w:bCs/>
          <w:sz w:val="28"/>
          <w:szCs w:val="28"/>
          <w:lang w:val="it-IT"/>
        </w:rPr>
        <w:t>R</w:t>
      </w:r>
      <w:r>
        <w:rPr>
          <w:rFonts w:ascii="Arial" w:hAnsi="Arial" w:cs="Arial"/>
          <w:b/>
          <w:bCs/>
          <w:sz w:val="28"/>
          <w:szCs w:val="28"/>
          <w:lang w:val="it-IT"/>
        </w:rPr>
        <w:t>i</w:t>
      </w:r>
      <w:r w:rsidR="000B47E6" w:rsidRPr="0000658D">
        <w:rPr>
          <w:rFonts w:ascii="Arial" w:hAnsi="Arial" w:cs="Arial"/>
          <w:b/>
          <w:bCs/>
          <w:sz w:val="28"/>
          <w:szCs w:val="28"/>
          <w:lang w:val="it-IT"/>
        </w:rPr>
        <w:t xml:space="preserve">duce </w:t>
      </w:r>
      <w:r>
        <w:rPr>
          <w:rFonts w:ascii="Arial" w:hAnsi="Arial" w:cs="Arial"/>
          <w:b/>
          <w:bCs/>
          <w:sz w:val="28"/>
          <w:szCs w:val="28"/>
          <w:lang w:val="it-IT"/>
        </w:rPr>
        <w:t xml:space="preserve">la </w:t>
      </w:r>
      <w:r w:rsidR="000B47E6" w:rsidRPr="0000658D">
        <w:rPr>
          <w:rFonts w:ascii="Arial" w:hAnsi="Arial" w:cs="Arial"/>
          <w:b/>
          <w:bCs/>
          <w:sz w:val="28"/>
          <w:szCs w:val="28"/>
          <w:lang w:val="it-IT"/>
        </w:rPr>
        <w:t xml:space="preserve">BOM </w:t>
      </w:r>
      <w:r>
        <w:rPr>
          <w:rFonts w:ascii="Arial" w:hAnsi="Arial" w:cs="Arial"/>
          <w:b/>
          <w:bCs/>
          <w:sz w:val="28"/>
          <w:szCs w:val="28"/>
          <w:lang w:val="it-IT"/>
        </w:rPr>
        <w:t>per Sensori</w:t>
      </w:r>
      <w:r w:rsidR="00EC27A6" w:rsidRPr="0000658D">
        <w:rPr>
          <w:rFonts w:ascii="Arial" w:hAnsi="Arial" w:cs="Arial"/>
          <w:b/>
          <w:bCs/>
          <w:sz w:val="28"/>
          <w:szCs w:val="28"/>
          <w:lang w:val="it-IT"/>
        </w:rPr>
        <w:t xml:space="preserve"> Industrial</w:t>
      </w:r>
      <w:r>
        <w:rPr>
          <w:rFonts w:ascii="Arial" w:hAnsi="Arial" w:cs="Arial"/>
          <w:b/>
          <w:bCs/>
          <w:sz w:val="28"/>
          <w:szCs w:val="28"/>
          <w:lang w:val="it-IT"/>
        </w:rPr>
        <w:t>i</w:t>
      </w:r>
      <w:r w:rsidR="00EC27A6" w:rsidRPr="0000658D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 w:rsidR="007B7C20" w:rsidRPr="0000658D">
        <w:rPr>
          <w:rFonts w:ascii="Arial" w:hAnsi="Arial" w:cs="Arial"/>
          <w:b/>
          <w:bCs/>
          <w:sz w:val="28"/>
          <w:szCs w:val="28"/>
          <w:lang w:val="it-IT"/>
        </w:rPr>
        <w:t>IoT</w:t>
      </w:r>
      <w:r w:rsidR="00FA19C7" w:rsidRPr="0000658D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</w:p>
    <w:p w14:paraId="146371CC" w14:textId="3F646764" w:rsidR="00501687" w:rsidRPr="0000658D" w:rsidRDefault="00501687" w:rsidP="00F03DBD">
      <w:pPr>
        <w:jc w:val="center"/>
        <w:rPr>
          <w:rFonts w:ascii="Arial" w:hAnsi="Arial" w:cs="Arial"/>
          <w:lang w:val="it-IT"/>
        </w:rPr>
      </w:pPr>
    </w:p>
    <w:p w14:paraId="56873CD4" w14:textId="5045BBF3" w:rsidR="000C6EEA" w:rsidRPr="00823300" w:rsidRDefault="00A551C7" w:rsidP="002E6F32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it-IT"/>
        </w:rPr>
        <w:t>Düsseldorf</w:t>
      </w:r>
      <w:r w:rsidR="00501687" w:rsidRPr="00AC3B39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it-IT"/>
        </w:rPr>
        <w:t xml:space="preserve">, </w:t>
      </w:r>
      <w:r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it-IT"/>
        </w:rPr>
        <w:t>10</w:t>
      </w:r>
      <w:r w:rsidR="00AC3B39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it-IT"/>
        </w:rPr>
        <w:t xml:space="preserve"> </w:t>
      </w:r>
      <w:r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it-IT"/>
        </w:rPr>
        <w:t>Dice</w:t>
      </w:r>
      <w:r w:rsidR="009230F1" w:rsidRPr="00AC3B39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it-IT"/>
        </w:rPr>
        <w:t>mb</w:t>
      </w:r>
      <w:r w:rsidR="00AC3B39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it-IT"/>
        </w:rPr>
        <w:t>r</w:t>
      </w:r>
      <w:r w:rsidR="009230F1" w:rsidRPr="00AC3B39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it-IT"/>
        </w:rPr>
        <w:t>e</w:t>
      </w:r>
      <w:r w:rsidR="00501687" w:rsidRPr="00AC3B39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it-IT"/>
        </w:rPr>
        <w:t xml:space="preserve">, 2018 </w:t>
      </w:r>
      <w:r w:rsidR="00501687" w:rsidRPr="00AC3B39">
        <w:rPr>
          <w:rFonts w:asciiTheme="majorHAnsi" w:hAnsiTheme="majorHAnsi" w:cstheme="majorHAnsi"/>
          <w:sz w:val="22"/>
          <w:szCs w:val="22"/>
          <w:lang w:val="it-IT"/>
        </w:rPr>
        <w:t xml:space="preserve">– </w:t>
      </w:r>
      <w:proofErr w:type="spellStart"/>
      <w:r w:rsidR="00AC3B39" w:rsidRPr="00AC3B39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="00AC3B39" w:rsidRPr="00AC3B39">
        <w:rPr>
          <w:rFonts w:ascii="Arial" w:hAnsi="Arial" w:cs="Arial"/>
          <w:sz w:val="22"/>
          <w:szCs w:val="22"/>
          <w:lang w:val="it-IT"/>
        </w:rPr>
        <w:t xml:space="preserve"> Electronics Corporation (TSE: 6723), uno dei principali fornitori di soluzioni avanzate a semiconduttori</w:t>
      </w:r>
      <w:r w:rsidR="00501687" w:rsidRPr="00AC3B39">
        <w:rPr>
          <w:rFonts w:asciiTheme="majorHAnsi" w:hAnsiTheme="majorHAnsi" w:cstheme="majorHAnsi"/>
          <w:sz w:val="22"/>
          <w:szCs w:val="22"/>
          <w:lang w:val="it-IT"/>
        </w:rPr>
        <w:t xml:space="preserve">, </w:t>
      </w:r>
      <w:r w:rsidR="00105C8C">
        <w:rPr>
          <w:rFonts w:asciiTheme="majorHAnsi" w:hAnsiTheme="majorHAnsi" w:cstheme="majorHAnsi"/>
          <w:sz w:val="22"/>
          <w:szCs w:val="22"/>
          <w:lang w:val="it-IT"/>
        </w:rPr>
        <w:t xml:space="preserve">espande la serie di microcontrollori </w:t>
      </w:r>
      <w:r w:rsidR="00105C8C" w:rsidRPr="00AC3B39">
        <w:rPr>
          <w:rFonts w:asciiTheme="majorHAnsi" w:hAnsiTheme="majorHAnsi" w:cstheme="majorHAnsi"/>
          <w:sz w:val="22"/>
          <w:szCs w:val="22"/>
          <w:lang w:val="it-IT"/>
        </w:rPr>
        <w:t>(MCU)</w:t>
      </w:r>
      <w:r w:rsidR="00105C8C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410B8E" w:rsidRPr="00AC3B39">
        <w:rPr>
          <w:rFonts w:asciiTheme="majorHAnsi" w:hAnsiTheme="majorHAnsi" w:cstheme="majorHAnsi"/>
          <w:sz w:val="22"/>
          <w:szCs w:val="22"/>
          <w:lang w:val="it-IT"/>
        </w:rPr>
        <w:t xml:space="preserve">Renesas Synergy™ S1 </w:t>
      </w:r>
      <w:r w:rsidR="00105C8C">
        <w:rPr>
          <w:rFonts w:asciiTheme="majorHAnsi" w:hAnsiTheme="majorHAnsi" w:cstheme="majorHAnsi"/>
          <w:sz w:val="22"/>
          <w:szCs w:val="22"/>
          <w:lang w:val="it-IT"/>
        </w:rPr>
        <w:t>con l’introduzione</w:t>
      </w:r>
      <w:r w:rsidR="005D32D1" w:rsidRPr="00AC3B39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105C8C">
        <w:rPr>
          <w:rFonts w:asciiTheme="majorHAnsi" w:hAnsiTheme="majorHAnsi" w:cstheme="majorHAnsi"/>
          <w:sz w:val="22"/>
          <w:szCs w:val="22"/>
          <w:lang w:val="it-IT"/>
        </w:rPr>
        <w:t xml:space="preserve">del </w:t>
      </w:r>
      <w:hyperlink r:id="rId8" w:history="1">
        <w:r w:rsidR="00410B8E" w:rsidRPr="00AC3B39">
          <w:rPr>
            <w:rStyle w:val="Hyperlink"/>
            <w:rFonts w:asciiTheme="majorHAnsi" w:hAnsiTheme="majorHAnsi" w:cstheme="majorHAnsi"/>
            <w:sz w:val="22"/>
            <w:szCs w:val="22"/>
            <w:lang w:val="it-IT"/>
          </w:rPr>
          <w:t>S1JA MCU Group</w:t>
        </w:r>
      </w:hyperlink>
      <w:r w:rsidR="005D32D1" w:rsidRPr="00AC3B39">
        <w:rPr>
          <w:rFonts w:asciiTheme="majorHAnsi" w:hAnsiTheme="majorHAnsi" w:cstheme="majorHAnsi"/>
          <w:sz w:val="22"/>
          <w:szCs w:val="22"/>
          <w:lang w:val="it-IT"/>
        </w:rPr>
        <w:t xml:space="preserve">. </w:t>
      </w:r>
      <w:r w:rsidR="0069750F" w:rsidRPr="0069750F">
        <w:rPr>
          <w:rFonts w:asciiTheme="majorHAnsi" w:hAnsiTheme="majorHAnsi" w:cstheme="majorHAnsi"/>
          <w:sz w:val="22"/>
          <w:szCs w:val="22"/>
          <w:lang w:val="it-IT"/>
        </w:rPr>
        <w:t xml:space="preserve">Il MCU </w:t>
      </w:r>
      <w:r w:rsidR="007C52A5" w:rsidRPr="0069750F">
        <w:rPr>
          <w:rFonts w:asciiTheme="majorHAnsi" w:hAnsiTheme="majorHAnsi" w:cstheme="majorHAnsi"/>
          <w:sz w:val="22"/>
          <w:szCs w:val="22"/>
          <w:lang w:val="it-IT"/>
        </w:rPr>
        <w:t>ultra-low power</w:t>
      </w:r>
      <w:r w:rsidR="005D32D1" w:rsidRPr="0069750F">
        <w:rPr>
          <w:rFonts w:asciiTheme="majorHAnsi" w:hAnsiTheme="majorHAnsi" w:cstheme="majorHAnsi"/>
          <w:sz w:val="22"/>
          <w:szCs w:val="22"/>
          <w:lang w:val="it-IT"/>
        </w:rPr>
        <w:t xml:space="preserve"> S1JA </w:t>
      </w:r>
      <w:r w:rsidR="00BB7061">
        <w:rPr>
          <w:rFonts w:asciiTheme="majorHAnsi" w:hAnsiTheme="majorHAnsi" w:cstheme="majorHAnsi"/>
          <w:sz w:val="22"/>
          <w:szCs w:val="22"/>
          <w:lang w:val="it-IT"/>
        </w:rPr>
        <w:t xml:space="preserve">è </w:t>
      </w:r>
      <w:r w:rsidR="0069750F" w:rsidRPr="0069750F">
        <w:rPr>
          <w:rFonts w:asciiTheme="majorHAnsi" w:hAnsiTheme="majorHAnsi" w:cstheme="majorHAnsi"/>
          <w:sz w:val="22"/>
          <w:szCs w:val="22"/>
          <w:lang w:val="it-IT"/>
        </w:rPr>
        <w:t xml:space="preserve">basato su core </w:t>
      </w:r>
      <w:proofErr w:type="spellStart"/>
      <w:r w:rsidR="0069750F" w:rsidRPr="0069750F">
        <w:rPr>
          <w:rFonts w:asciiTheme="majorHAnsi" w:hAnsiTheme="majorHAnsi" w:cstheme="majorHAnsi"/>
          <w:sz w:val="22"/>
          <w:szCs w:val="22"/>
          <w:lang w:val="it-IT"/>
        </w:rPr>
        <w:t>Arm</w:t>
      </w:r>
      <w:proofErr w:type="spellEnd"/>
      <w:r w:rsidR="0069750F" w:rsidRPr="0069750F">
        <w:rPr>
          <w:rFonts w:asciiTheme="majorHAnsi" w:hAnsiTheme="majorHAnsi" w:cstheme="majorHAnsi"/>
          <w:sz w:val="22"/>
          <w:szCs w:val="22"/>
          <w:lang w:val="it-IT"/>
        </w:rPr>
        <w:t xml:space="preserve">® Cortex®-M23 a </w:t>
      </w:r>
      <w:r w:rsidR="005D32D1" w:rsidRPr="0069750F">
        <w:rPr>
          <w:rFonts w:asciiTheme="majorHAnsi" w:hAnsiTheme="majorHAnsi" w:cstheme="majorHAnsi"/>
          <w:sz w:val="22"/>
          <w:szCs w:val="22"/>
          <w:lang w:val="it-IT"/>
        </w:rPr>
        <w:t xml:space="preserve">48 MHz </w:t>
      </w:r>
      <w:r w:rsidR="0069750F" w:rsidRPr="0069750F">
        <w:rPr>
          <w:rFonts w:asciiTheme="majorHAnsi" w:hAnsiTheme="majorHAnsi" w:cstheme="majorHAnsi"/>
          <w:sz w:val="22"/>
          <w:szCs w:val="22"/>
          <w:lang w:val="it-IT"/>
        </w:rPr>
        <w:t>e integra analogica programmabile al vertice dell</w:t>
      </w:r>
      <w:r w:rsidR="0069750F">
        <w:rPr>
          <w:rFonts w:asciiTheme="majorHAnsi" w:hAnsiTheme="majorHAnsi" w:cstheme="majorHAnsi"/>
          <w:sz w:val="22"/>
          <w:szCs w:val="22"/>
          <w:lang w:val="it-IT"/>
        </w:rPr>
        <w:t xml:space="preserve">a sua classe e funzioni di sicurezza per l’acquisizione e il condizionamento di segnali da sensori ad alta precisione. </w:t>
      </w:r>
      <w:r w:rsidR="0069750F" w:rsidRPr="00823300">
        <w:rPr>
          <w:rFonts w:asciiTheme="majorHAnsi" w:hAnsiTheme="majorHAnsi" w:cstheme="majorHAnsi"/>
          <w:sz w:val="22"/>
          <w:szCs w:val="22"/>
          <w:lang w:val="it-IT"/>
        </w:rPr>
        <w:t xml:space="preserve">Il MCU </w:t>
      </w:r>
      <w:r w:rsidR="006E66C9" w:rsidRPr="00823300">
        <w:rPr>
          <w:rFonts w:asciiTheme="majorHAnsi" w:hAnsiTheme="majorHAnsi" w:cstheme="majorHAnsi"/>
          <w:sz w:val="22"/>
          <w:szCs w:val="22"/>
          <w:lang w:val="it-IT"/>
        </w:rPr>
        <w:t xml:space="preserve">S1JA </w:t>
      </w:r>
      <w:r w:rsidR="00BB7061">
        <w:rPr>
          <w:rFonts w:asciiTheme="majorHAnsi" w:hAnsiTheme="majorHAnsi" w:cstheme="majorHAnsi"/>
          <w:sz w:val="22"/>
          <w:szCs w:val="22"/>
          <w:lang w:val="it-IT"/>
        </w:rPr>
        <w:t>è</w:t>
      </w:r>
      <w:r w:rsidR="0069750F" w:rsidRPr="00823300">
        <w:rPr>
          <w:rFonts w:asciiTheme="majorHAnsi" w:hAnsiTheme="majorHAnsi" w:cstheme="majorHAnsi"/>
          <w:sz w:val="22"/>
          <w:szCs w:val="22"/>
          <w:lang w:val="it-IT"/>
        </w:rPr>
        <w:t xml:space="preserve"> dedicato ad applicazioni di sensori </w:t>
      </w:r>
      <w:r w:rsidR="00823300" w:rsidRPr="00823300">
        <w:rPr>
          <w:rFonts w:asciiTheme="majorHAnsi" w:hAnsiTheme="majorHAnsi" w:cstheme="majorHAnsi"/>
          <w:sz w:val="22"/>
          <w:szCs w:val="22"/>
          <w:lang w:val="it-IT"/>
        </w:rPr>
        <w:t xml:space="preserve">industriali Internet of Things (IIoT) a basso consumo e </w:t>
      </w:r>
      <w:r w:rsidR="0071263F" w:rsidRPr="00823300">
        <w:rPr>
          <w:rFonts w:asciiTheme="majorHAnsi" w:hAnsiTheme="majorHAnsi" w:cstheme="majorHAnsi"/>
          <w:sz w:val="22"/>
          <w:szCs w:val="22"/>
          <w:lang w:val="it-IT"/>
        </w:rPr>
        <w:t xml:space="preserve">cost sensitive </w:t>
      </w:r>
      <w:r w:rsidR="00823300" w:rsidRPr="00823300">
        <w:rPr>
          <w:rFonts w:asciiTheme="majorHAnsi" w:hAnsiTheme="majorHAnsi" w:cstheme="majorHAnsi"/>
          <w:sz w:val="22"/>
          <w:szCs w:val="22"/>
          <w:lang w:val="it-IT"/>
        </w:rPr>
        <w:t>cos</w:t>
      </w:r>
      <w:r w:rsidR="00BB7061">
        <w:rPr>
          <w:rFonts w:asciiTheme="majorHAnsi" w:hAnsiTheme="majorHAnsi" w:cstheme="majorHAnsi"/>
          <w:sz w:val="22"/>
          <w:szCs w:val="22"/>
          <w:lang w:val="it-IT"/>
        </w:rPr>
        <w:t xml:space="preserve">ì </w:t>
      </w:r>
      <w:r w:rsidR="00823300" w:rsidRPr="00823300">
        <w:rPr>
          <w:rFonts w:asciiTheme="majorHAnsi" w:hAnsiTheme="majorHAnsi" w:cstheme="majorHAnsi"/>
          <w:sz w:val="22"/>
          <w:szCs w:val="22"/>
          <w:lang w:val="it-IT"/>
        </w:rPr>
        <w:t xml:space="preserve">come per controllo contatori </w:t>
      </w:r>
      <w:r w:rsidR="00823300">
        <w:rPr>
          <w:rFonts w:asciiTheme="majorHAnsi" w:hAnsiTheme="majorHAnsi" w:cstheme="majorHAnsi"/>
          <w:sz w:val="22"/>
          <w:szCs w:val="22"/>
          <w:lang w:val="it-IT"/>
        </w:rPr>
        <w:t>di flusso, sistemi multisensore, monitor medicali e strumentali e contatori elettrici singola fase.</w:t>
      </w:r>
    </w:p>
    <w:p w14:paraId="28D1FCE2" w14:textId="77777777" w:rsidR="000C6EEA" w:rsidRPr="00823300" w:rsidRDefault="000C6EEA" w:rsidP="002E6F32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</w:p>
    <w:p w14:paraId="74C22658" w14:textId="27D32C88" w:rsidR="006E253E" w:rsidRPr="006E253E" w:rsidRDefault="006E253E" w:rsidP="00143FBF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6E253E">
        <w:rPr>
          <w:rFonts w:asciiTheme="majorHAnsi" w:hAnsiTheme="majorHAnsi" w:cstheme="majorHAnsi"/>
          <w:sz w:val="22"/>
          <w:szCs w:val="22"/>
          <w:lang w:val="it-IT"/>
        </w:rPr>
        <w:t xml:space="preserve">Il gruppo S1JA comprende cinque MCU con memoria flash </w:t>
      </w:r>
      <w:r w:rsidR="007E27DD">
        <w:rPr>
          <w:rFonts w:asciiTheme="majorHAnsi" w:hAnsiTheme="majorHAnsi" w:cstheme="majorHAnsi"/>
          <w:sz w:val="22"/>
          <w:szCs w:val="22"/>
          <w:lang w:val="it-IT"/>
        </w:rPr>
        <w:t>con</w:t>
      </w:r>
      <w:r w:rsidRPr="006E253E">
        <w:rPr>
          <w:rFonts w:asciiTheme="majorHAnsi" w:hAnsiTheme="majorHAnsi" w:cstheme="majorHAnsi"/>
          <w:sz w:val="22"/>
          <w:szCs w:val="22"/>
          <w:lang w:val="it-IT"/>
        </w:rPr>
        <w:t xml:space="preserve"> 256 KB, memoria SRAM </w:t>
      </w:r>
      <w:r w:rsidR="007E27DD">
        <w:rPr>
          <w:rFonts w:asciiTheme="majorHAnsi" w:hAnsiTheme="majorHAnsi" w:cstheme="majorHAnsi"/>
          <w:sz w:val="22"/>
          <w:szCs w:val="22"/>
          <w:lang w:val="it-IT"/>
        </w:rPr>
        <w:t xml:space="preserve">con </w:t>
      </w:r>
      <w:r w:rsidRPr="006E253E">
        <w:rPr>
          <w:rFonts w:asciiTheme="majorHAnsi" w:hAnsiTheme="majorHAnsi" w:cstheme="majorHAnsi"/>
          <w:sz w:val="22"/>
          <w:szCs w:val="22"/>
          <w:lang w:val="it-IT"/>
        </w:rPr>
        <w:t>32 KB e un ampio intervallo di tensione operativa da 1,6 V a 5,5 V. Ogni MCU integra un'unità di polarizzazione del sensore che fornisce alimentazione precisa al sensore esterno e un</w:t>
      </w:r>
      <w:r>
        <w:rPr>
          <w:rFonts w:asciiTheme="majorHAnsi" w:hAnsiTheme="majorHAnsi" w:cstheme="majorHAnsi"/>
          <w:sz w:val="22"/>
          <w:szCs w:val="22"/>
          <w:lang w:val="it-IT"/>
        </w:rPr>
        <w:t>a</w:t>
      </w:r>
      <w:r w:rsidRPr="006E253E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it-IT"/>
        </w:rPr>
        <w:t>dotazione</w:t>
      </w:r>
      <w:r w:rsidRPr="006E253E">
        <w:rPr>
          <w:rFonts w:asciiTheme="majorHAnsi" w:hAnsiTheme="majorHAnsi" w:cstheme="majorHAnsi"/>
          <w:sz w:val="22"/>
          <w:szCs w:val="22"/>
          <w:lang w:val="it-IT"/>
        </w:rPr>
        <w:t xml:space="preserve"> analogic</w:t>
      </w:r>
      <w:r>
        <w:rPr>
          <w:rFonts w:asciiTheme="majorHAnsi" w:hAnsiTheme="majorHAnsi" w:cstheme="majorHAnsi"/>
          <w:sz w:val="22"/>
          <w:szCs w:val="22"/>
          <w:lang w:val="it-IT"/>
        </w:rPr>
        <w:t>a</w:t>
      </w:r>
      <w:r w:rsidRPr="006E253E">
        <w:rPr>
          <w:rFonts w:asciiTheme="majorHAnsi" w:hAnsiTheme="majorHAnsi" w:cstheme="majorHAnsi"/>
          <w:sz w:val="22"/>
          <w:szCs w:val="22"/>
          <w:lang w:val="it-IT"/>
        </w:rPr>
        <w:t xml:space="preserve"> altamente configurabile che elabora complessi algoritmi per massimizzare il condizionamento del segnale e misure analogiche precise.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6E253E">
        <w:rPr>
          <w:rFonts w:asciiTheme="majorHAnsi" w:hAnsiTheme="majorHAnsi" w:cstheme="majorHAnsi"/>
          <w:sz w:val="22"/>
          <w:szCs w:val="22"/>
          <w:lang w:val="it-IT"/>
        </w:rPr>
        <w:t xml:space="preserve">I componenti analogici </w:t>
      </w:r>
      <w:r>
        <w:rPr>
          <w:rFonts w:asciiTheme="majorHAnsi" w:hAnsiTheme="majorHAnsi" w:cstheme="majorHAnsi"/>
          <w:sz w:val="22"/>
          <w:szCs w:val="22"/>
          <w:lang w:val="it-IT"/>
        </w:rPr>
        <w:t>on-</w:t>
      </w:r>
      <w:r w:rsidRPr="006E253E">
        <w:rPr>
          <w:rFonts w:asciiTheme="majorHAnsi" w:hAnsiTheme="majorHAnsi" w:cstheme="majorHAnsi"/>
          <w:sz w:val="22"/>
          <w:szCs w:val="22"/>
          <w:lang w:val="it-IT"/>
        </w:rPr>
        <w:t>chip includono un convertitore analogico-digitale a 16 bit ad alta precisione (ADC), sigma-delta ADC a 24 bit, convertitore digitale-analogico a 12 bit rapid</w:t>
      </w:r>
      <w:r>
        <w:rPr>
          <w:rFonts w:asciiTheme="majorHAnsi" w:hAnsiTheme="majorHAnsi" w:cstheme="majorHAnsi"/>
          <w:sz w:val="22"/>
          <w:szCs w:val="22"/>
          <w:lang w:val="it-IT"/>
        </w:rPr>
        <w:t>o</w:t>
      </w:r>
      <w:r w:rsidRPr="006E253E">
        <w:rPr>
          <w:rFonts w:asciiTheme="majorHAnsi" w:hAnsiTheme="majorHAnsi" w:cstheme="majorHAnsi"/>
          <w:sz w:val="22"/>
          <w:szCs w:val="22"/>
          <w:lang w:val="it-IT"/>
        </w:rPr>
        <w:t xml:space="preserve"> (DAC),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6E253E">
        <w:rPr>
          <w:rFonts w:asciiTheme="majorHAnsi" w:hAnsiTheme="majorHAnsi" w:cstheme="majorHAnsi"/>
          <w:sz w:val="22"/>
          <w:szCs w:val="22"/>
          <w:lang w:val="it-IT"/>
        </w:rPr>
        <w:t>amplificatori operazionali a bass</w:t>
      </w:r>
      <w:r>
        <w:rPr>
          <w:rFonts w:asciiTheme="majorHAnsi" w:hAnsiTheme="majorHAnsi" w:cstheme="majorHAnsi"/>
          <w:sz w:val="22"/>
          <w:szCs w:val="22"/>
          <w:lang w:val="it-IT"/>
        </w:rPr>
        <w:t>o offset</w:t>
      </w:r>
      <w:r w:rsidRPr="006E253E">
        <w:rPr>
          <w:rFonts w:asciiTheme="majorHAnsi" w:hAnsiTheme="majorHAnsi" w:cstheme="majorHAnsi"/>
          <w:sz w:val="22"/>
          <w:szCs w:val="22"/>
          <w:lang w:val="it-IT"/>
        </w:rPr>
        <w:t xml:space="preserve"> e comparatori ad alta velocità/bass</w:t>
      </w:r>
      <w:r>
        <w:rPr>
          <w:rFonts w:asciiTheme="majorHAnsi" w:hAnsiTheme="majorHAnsi" w:cstheme="majorHAnsi"/>
          <w:sz w:val="22"/>
          <w:szCs w:val="22"/>
          <w:lang w:val="it-IT"/>
        </w:rPr>
        <w:t>o</w:t>
      </w:r>
      <w:r w:rsidRPr="006E253E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it-IT"/>
        </w:rPr>
        <w:t>consumo</w:t>
      </w:r>
      <w:r w:rsidRPr="006E253E">
        <w:rPr>
          <w:rFonts w:asciiTheme="majorHAnsi" w:hAnsiTheme="majorHAnsi" w:cstheme="majorHAnsi"/>
          <w:sz w:val="22"/>
          <w:szCs w:val="22"/>
          <w:lang w:val="it-IT"/>
        </w:rPr>
        <w:t>.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E211E1">
        <w:rPr>
          <w:rFonts w:asciiTheme="majorHAnsi" w:hAnsiTheme="majorHAnsi" w:cstheme="majorHAnsi"/>
          <w:sz w:val="22"/>
          <w:szCs w:val="22"/>
          <w:lang w:val="it-IT"/>
        </w:rPr>
        <w:t>I</w:t>
      </w:r>
      <w:r w:rsidRPr="006E253E">
        <w:rPr>
          <w:rFonts w:asciiTheme="majorHAnsi" w:hAnsiTheme="majorHAnsi" w:cstheme="majorHAnsi"/>
          <w:sz w:val="22"/>
          <w:szCs w:val="22"/>
          <w:lang w:val="it-IT"/>
        </w:rPr>
        <w:t xml:space="preserve"> MCU S1JA abilitano configurazioni analogiche avanzate da funzioni di base</w:t>
      </w:r>
      <w:r w:rsidR="00E211E1">
        <w:rPr>
          <w:rFonts w:asciiTheme="majorHAnsi" w:hAnsiTheme="majorHAnsi" w:cstheme="majorHAnsi"/>
          <w:sz w:val="22"/>
          <w:szCs w:val="22"/>
          <w:lang w:val="it-IT"/>
        </w:rPr>
        <w:t xml:space="preserve"> fino</w:t>
      </w:r>
      <w:r w:rsidRPr="006E253E">
        <w:rPr>
          <w:rFonts w:asciiTheme="majorHAnsi" w:hAnsiTheme="majorHAnsi" w:cstheme="majorHAnsi"/>
          <w:sz w:val="22"/>
          <w:szCs w:val="22"/>
          <w:lang w:val="it-IT"/>
        </w:rPr>
        <w:t xml:space="preserve"> a blocchi analogici più complessi. Di conseguenza, i progettisti embedded sono in grado di ridurre il costo delle BOM e le dimensioni dei PCB eliminando diversi componenti analogici esterni.</w:t>
      </w:r>
      <w:r w:rsidR="009F5B97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9F5B97" w:rsidRPr="009F5B97">
        <w:rPr>
          <w:rFonts w:asciiTheme="majorHAnsi" w:hAnsiTheme="majorHAnsi" w:cstheme="majorHAnsi"/>
          <w:sz w:val="22"/>
          <w:szCs w:val="22"/>
          <w:lang w:val="it-IT"/>
        </w:rPr>
        <w:t>L</w:t>
      </w:r>
      <w:r w:rsidR="009F5B97">
        <w:rPr>
          <w:rFonts w:asciiTheme="majorHAnsi" w:hAnsiTheme="majorHAnsi" w:cstheme="majorHAnsi"/>
          <w:sz w:val="22"/>
          <w:szCs w:val="22"/>
          <w:lang w:val="it-IT"/>
        </w:rPr>
        <w:t>a disponibilit</w:t>
      </w:r>
      <w:r w:rsidR="00BB7061">
        <w:rPr>
          <w:rFonts w:asciiTheme="majorHAnsi" w:hAnsiTheme="majorHAnsi" w:cstheme="majorHAnsi"/>
          <w:sz w:val="22"/>
          <w:szCs w:val="22"/>
          <w:lang w:val="it-IT"/>
        </w:rPr>
        <w:t>à</w:t>
      </w:r>
      <w:r w:rsidR="009A1968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9F5B97" w:rsidRPr="009F5B97">
        <w:rPr>
          <w:rFonts w:asciiTheme="majorHAnsi" w:hAnsiTheme="majorHAnsi" w:cstheme="majorHAnsi"/>
          <w:sz w:val="22"/>
          <w:szCs w:val="22"/>
          <w:lang w:val="it-IT"/>
        </w:rPr>
        <w:t xml:space="preserve">a pin </w:t>
      </w:r>
      <w:r w:rsidR="009F5B97">
        <w:rPr>
          <w:rFonts w:asciiTheme="majorHAnsi" w:hAnsiTheme="majorHAnsi" w:cstheme="majorHAnsi"/>
          <w:sz w:val="22"/>
          <w:szCs w:val="22"/>
          <w:lang w:val="it-IT"/>
        </w:rPr>
        <w:t>per funzione di</w:t>
      </w:r>
      <w:r w:rsidR="009F5B97" w:rsidRPr="009F5B97">
        <w:rPr>
          <w:rFonts w:asciiTheme="majorHAnsi" w:hAnsiTheme="majorHAnsi" w:cstheme="majorHAnsi"/>
          <w:sz w:val="22"/>
          <w:szCs w:val="22"/>
          <w:lang w:val="it-IT"/>
        </w:rPr>
        <w:t xml:space="preserve"> touch capacitivo consente ai progettisti di sviluppare interfacce HMI con pulsanti a sfioramento e la funzione mirror di memoria di S1JA consente aggiornamenti over-the-air con </w:t>
      </w:r>
      <w:r w:rsidR="009F5B97">
        <w:rPr>
          <w:rFonts w:asciiTheme="majorHAnsi" w:hAnsiTheme="majorHAnsi" w:cstheme="majorHAnsi"/>
          <w:sz w:val="22"/>
          <w:szCs w:val="22"/>
          <w:lang w:val="it-IT"/>
        </w:rPr>
        <w:t>un minimo</w:t>
      </w:r>
      <w:r w:rsidR="009F5B97" w:rsidRPr="009F5B97">
        <w:rPr>
          <w:rFonts w:asciiTheme="majorHAnsi" w:hAnsiTheme="majorHAnsi" w:cstheme="majorHAnsi"/>
          <w:sz w:val="22"/>
          <w:szCs w:val="22"/>
          <w:lang w:val="it-IT"/>
        </w:rPr>
        <w:t xml:space="preserve"> overhead software.</w:t>
      </w:r>
    </w:p>
    <w:p w14:paraId="579FB4BB" w14:textId="77777777" w:rsidR="006E253E" w:rsidRPr="009F5B97" w:rsidRDefault="006E253E" w:rsidP="00143FBF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</w:p>
    <w:p w14:paraId="040868A9" w14:textId="03479A2E" w:rsidR="00D921B0" w:rsidRDefault="00D921B0" w:rsidP="003C75F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D921B0">
        <w:rPr>
          <w:rFonts w:asciiTheme="majorHAnsi" w:hAnsiTheme="majorHAnsi" w:cstheme="majorHAnsi"/>
          <w:sz w:val="22"/>
          <w:szCs w:val="22"/>
          <w:lang w:val="it-IT"/>
        </w:rPr>
        <w:t>L</w:t>
      </w:r>
      <w:r>
        <w:rPr>
          <w:rFonts w:asciiTheme="majorHAnsi" w:hAnsiTheme="majorHAnsi" w:cstheme="majorHAnsi"/>
          <w:sz w:val="22"/>
          <w:szCs w:val="22"/>
          <w:lang w:val="it-IT"/>
        </w:rPr>
        <w:t>’estremo basso consumo permette</w:t>
      </w:r>
      <w:r w:rsidRPr="00D921B0">
        <w:rPr>
          <w:rFonts w:asciiTheme="majorHAnsi" w:hAnsiTheme="majorHAnsi" w:cstheme="majorHAnsi"/>
          <w:sz w:val="22"/>
          <w:szCs w:val="22"/>
          <w:lang w:val="it-IT"/>
        </w:rPr>
        <w:t xml:space="preserve"> ai MCU S1JA di prolungare la durata della batteria per le applicazioni portatili e di 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battery </w:t>
      </w:r>
      <w:r w:rsidRPr="00D921B0">
        <w:rPr>
          <w:rFonts w:asciiTheme="majorHAnsi" w:hAnsiTheme="majorHAnsi" w:cstheme="majorHAnsi"/>
          <w:sz w:val="22"/>
          <w:szCs w:val="22"/>
          <w:lang w:val="it-IT"/>
        </w:rPr>
        <w:t>backup.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D921B0">
        <w:rPr>
          <w:rFonts w:asciiTheme="majorHAnsi" w:hAnsiTheme="majorHAnsi" w:cstheme="majorHAnsi"/>
          <w:sz w:val="22"/>
          <w:szCs w:val="22"/>
          <w:lang w:val="it-IT"/>
        </w:rPr>
        <w:t xml:space="preserve">La modalità 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di software </w:t>
      </w:r>
      <w:r w:rsidRPr="00D921B0">
        <w:rPr>
          <w:rFonts w:asciiTheme="majorHAnsi" w:hAnsiTheme="majorHAnsi" w:cstheme="majorHAnsi"/>
          <w:sz w:val="22"/>
          <w:szCs w:val="22"/>
          <w:lang w:val="it-IT"/>
        </w:rPr>
        <w:t xml:space="preserve">standby 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in grado di consumare </w:t>
      </w:r>
      <w:r w:rsidRPr="00D921B0">
        <w:rPr>
          <w:rFonts w:asciiTheme="majorHAnsi" w:hAnsiTheme="majorHAnsi" w:cstheme="majorHAnsi"/>
          <w:sz w:val="22"/>
          <w:szCs w:val="22"/>
          <w:lang w:val="it-IT"/>
        </w:rPr>
        <w:t xml:space="preserve">solo 500nA 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permette di estendere la vita di applicazioni a batteria che trascorrono la maggior parte del tempo in sleep mode fino a </w:t>
      </w:r>
      <w:r w:rsidRPr="00D921B0">
        <w:rPr>
          <w:rFonts w:asciiTheme="majorHAnsi" w:hAnsiTheme="majorHAnsi" w:cstheme="majorHAnsi"/>
          <w:sz w:val="22"/>
          <w:szCs w:val="22"/>
          <w:lang w:val="it-IT"/>
        </w:rPr>
        <w:t>20 anni.</w:t>
      </w:r>
      <w:r w:rsidR="001926A8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1926A8" w:rsidRPr="001926A8">
        <w:rPr>
          <w:rFonts w:asciiTheme="majorHAnsi" w:hAnsiTheme="majorHAnsi" w:cstheme="majorHAnsi"/>
          <w:sz w:val="22"/>
          <w:szCs w:val="22"/>
          <w:lang w:val="it-IT"/>
        </w:rPr>
        <w:t>Inoltre, l'acceleratore</w:t>
      </w:r>
      <w:r w:rsidR="00DC62E8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1926A8" w:rsidRPr="001926A8">
        <w:rPr>
          <w:rFonts w:asciiTheme="majorHAnsi" w:hAnsiTheme="majorHAnsi" w:cstheme="majorHAnsi"/>
          <w:sz w:val="22"/>
          <w:szCs w:val="22"/>
          <w:lang w:val="it-IT"/>
        </w:rPr>
        <w:t>crittografi</w:t>
      </w:r>
      <w:r w:rsidR="00DC62E8">
        <w:rPr>
          <w:rFonts w:asciiTheme="majorHAnsi" w:hAnsiTheme="majorHAnsi" w:cstheme="majorHAnsi"/>
          <w:sz w:val="22"/>
          <w:szCs w:val="22"/>
          <w:lang w:val="it-IT"/>
        </w:rPr>
        <w:t>co</w:t>
      </w:r>
      <w:r w:rsidR="001926A8" w:rsidRPr="001926A8">
        <w:rPr>
          <w:rFonts w:asciiTheme="majorHAnsi" w:hAnsiTheme="majorHAnsi" w:cstheme="majorHAnsi"/>
          <w:sz w:val="22"/>
          <w:szCs w:val="22"/>
          <w:lang w:val="it-IT"/>
        </w:rPr>
        <w:t xml:space="preserve"> AES integrato di S1JA, il True Random Number Generator (TRNG) e le unità di protezione della memoria forniscono i blocchi fondamentali per lo sviluppo di un sistema sicuro che si connette al cloud.</w:t>
      </w:r>
      <w:r w:rsidR="00DC62E8">
        <w:rPr>
          <w:rFonts w:asciiTheme="majorHAnsi" w:hAnsiTheme="majorHAnsi" w:cstheme="majorHAnsi"/>
          <w:sz w:val="22"/>
          <w:szCs w:val="22"/>
          <w:lang w:val="it-IT"/>
        </w:rPr>
        <w:t xml:space="preserve"> Il </w:t>
      </w:r>
      <w:r w:rsidR="00DC62E8" w:rsidRPr="00DC62E8">
        <w:rPr>
          <w:rFonts w:asciiTheme="majorHAnsi" w:hAnsiTheme="majorHAnsi" w:cstheme="majorHAnsi"/>
          <w:sz w:val="22"/>
          <w:szCs w:val="22"/>
          <w:lang w:val="it-IT"/>
        </w:rPr>
        <w:t xml:space="preserve">Renesas Synergy Software Package (SSP) supporta i MCU S1JA con driver HAL, framework applicativi e RTOS. L'SSP include anche sei nuovi moduli che semplificano l'interconnessione dei blocchi analogici interni configurabili. I progettisti di sistemi integrati possono utilizzare uno degli ambienti di sviluppo di Renesas Synergy - e² studio o IAR Embedded Workbench® - per creare e personalizzare i </w:t>
      </w:r>
      <w:r w:rsidR="00DC62E8">
        <w:rPr>
          <w:rFonts w:asciiTheme="majorHAnsi" w:hAnsiTheme="majorHAnsi" w:cstheme="majorHAnsi"/>
          <w:sz w:val="22"/>
          <w:szCs w:val="22"/>
          <w:lang w:val="it-IT"/>
        </w:rPr>
        <w:t>propri</w:t>
      </w:r>
      <w:r w:rsidR="00DC62E8" w:rsidRPr="00DC62E8">
        <w:rPr>
          <w:rFonts w:asciiTheme="majorHAnsi" w:hAnsiTheme="majorHAnsi" w:cstheme="majorHAnsi"/>
          <w:sz w:val="22"/>
          <w:szCs w:val="22"/>
          <w:lang w:val="it-IT"/>
        </w:rPr>
        <w:t xml:space="preserve"> progetti.</w:t>
      </w:r>
    </w:p>
    <w:p w14:paraId="73DEEB9F" w14:textId="77777777" w:rsidR="00843E3A" w:rsidRPr="00DC62E8" w:rsidRDefault="00843E3A" w:rsidP="00843E3A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</w:p>
    <w:p w14:paraId="05227A32" w14:textId="544C8E35" w:rsidR="009F57D0" w:rsidRPr="006C2FDD" w:rsidRDefault="006C2FDD" w:rsidP="00735F41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6C2FDD">
        <w:rPr>
          <w:rFonts w:ascii="Arial" w:hAnsi="Arial" w:cs="Arial"/>
          <w:sz w:val="22"/>
          <w:szCs w:val="22"/>
          <w:lang w:val="it-IT"/>
        </w:rPr>
        <w:t xml:space="preserve">"S1JA è il primo MCU della serie Renesas Synergy ad offrire ricche funzionalità analogiche", ha affermato Daryl Khoo, Vice President Product Marketing, IoT Platform Business Division, </w:t>
      </w:r>
      <w:r w:rsidRPr="006C2FDD">
        <w:rPr>
          <w:rFonts w:ascii="Arial" w:hAnsi="Arial" w:cs="Arial"/>
          <w:sz w:val="22"/>
          <w:szCs w:val="22"/>
          <w:lang w:val="it-IT"/>
        </w:rPr>
        <w:lastRenderedPageBreak/>
        <w:t xml:space="preserve">Renesas Electronics Corporation. "Offrire funzionalità analogiche programmabili superiori offre ai clienti </w:t>
      </w:r>
      <w:r>
        <w:rPr>
          <w:rFonts w:ascii="Arial" w:hAnsi="Arial" w:cs="Arial"/>
          <w:sz w:val="22"/>
          <w:szCs w:val="22"/>
          <w:lang w:val="it-IT"/>
        </w:rPr>
        <w:t xml:space="preserve">un MCU con </w:t>
      </w:r>
      <w:r w:rsidRPr="006C2FDD">
        <w:rPr>
          <w:rFonts w:ascii="Arial" w:hAnsi="Arial" w:cs="Arial"/>
          <w:sz w:val="22"/>
          <w:szCs w:val="22"/>
          <w:lang w:val="it-IT"/>
        </w:rPr>
        <w:t xml:space="preserve">la massima flessibilità per esplorare algoritmi che massimizzano le prestazioni e raggiungono gli obiettivi di progettazione senza aggiungere un sovraccarico significativo al costo e allo spazio delle schede." </w:t>
      </w:r>
    </w:p>
    <w:p w14:paraId="7C7E1B80" w14:textId="77777777" w:rsidR="00143FBF" w:rsidRPr="006C2FDD" w:rsidRDefault="00143FBF" w:rsidP="002E6F32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</w:p>
    <w:p w14:paraId="255B7FD7" w14:textId="071D5891" w:rsidR="00EE0A40" w:rsidRDefault="00EE0A40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 dispositivi </w:t>
      </w:r>
      <w:r w:rsidRPr="00EE0A40">
        <w:rPr>
          <w:rFonts w:ascii="Arial" w:hAnsi="Arial" w:cs="Arial"/>
          <w:sz w:val="22"/>
          <w:szCs w:val="22"/>
          <w:lang w:val="it-IT"/>
        </w:rPr>
        <w:t>del gruppo S1JA possono essere combinat</w:t>
      </w:r>
      <w:r>
        <w:rPr>
          <w:rFonts w:ascii="Arial" w:hAnsi="Arial" w:cs="Arial"/>
          <w:sz w:val="22"/>
          <w:szCs w:val="22"/>
          <w:lang w:val="it-IT"/>
        </w:rPr>
        <w:t>i</w:t>
      </w:r>
      <w:r w:rsidRPr="00EE0A40">
        <w:rPr>
          <w:rFonts w:ascii="Arial" w:hAnsi="Arial" w:cs="Arial"/>
          <w:sz w:val="22"/>
          <w:szCs w:val="22"/>
          <w:lang w:val="it-IT"/>
        </w:rPr>
        <w:t xml:space="preserve"> con il riferimento di tensione di precisione ultra-low noise </w:t>
      </w:r>
      <w:hyperlink r:id="rId9" w:history="1">
        <w:r w:rsidRPr="00EE0A40">
          <w:rPr>
            <w:rStyle w:val="Hyperlink"/>
            <w:rFonts w:ascii="Arial" w:hAnsi="Arial" w:cs="Arial"/>
            <w:sz w:val="22"/>
            <w:szCs w:val="22"/>
            <w:lang w:val="it-IT"/>
          </w:rPr>
          <w:t>ISL210</w:t>
        </w:r>
        <w:r w:rsidRPr="00EE0A40">
          <w:rPr>
            <w:rStyle w:val="Hyperlink"/>
            <w:rFonts w:ascii="Arial" w:hAnsi="Arial" w:cs="Arial"/>
            <w:sz w:val="22"/>
            <w:szCs w:val="22"/>
            <w:lang w:val="it-IT"/>
          </w:rPr>
          <w:t>9</w:t>
        </w:r>
        <w:r w:rsidRPr="00EE0A40">
          <w:rPr>
            <w:rStyle w:val="Hyperlink"/>
            <w:rFonts w:ascii="Arial" w:hAnsi="Arial" w:cs="Arial"/>
            <w:sz w:val="22"/>
            <w:szCs w:val="22"/>
            <w:lang w:val="it-IT"/>
          </w:rPr>
          <w:t>0B25</w:t>
        </w:r>
      </w:hyperlink>
      <w:r w:rsidRPr="00EE0A40">
        <w:rPr>
          <w:rFonts w:ascii="Arial" w:hAnsi="Arial" w:cs="Arial"/>
          <w:sz w:val="22"/>
          <w:szCs w:val="22"/>
          <w:lang w:val="it-IT"/>
        </w:rPr>
        <w:t xml:space="preserve"> e il </w:t>
      </w:r>
      <w:r>
        <w:rPr>
          <w:rFonts w:ascii="Arial" w:hAnsi="Arial" w:cs="Arial"/>
          <w:sz w:val="22"/>
          <w:szCs w:val="22"/>
          <w:lang w:val="it-IT"/>
        </w:rPr>
        <w:t xml:space="preserve">transceiver </w:t>
      </w:r>
      <w:r w:rsidRPr="00EE0A40">
        <w:rPr>
          <w:rFonts w:ascii="Arial" w:hAnsi="Arial" w:cs="Arial"/>
          <w:sz w:val="22"/>
          <w:szCs w:val="22"/>
          <w:lang w:val="it-IT"/>
        </w:rPr>
        <w:t xml:space="preserve">differenziale RS-485/RS-422 </w:t>
      </w:r>
      <w:hyperlink r:id="rId10" w:history="1">
        <w:r w:rsidRPr="00EE0A40">
          <w:rPr>
            <w:rStyle w:val="Hyperlink"/>
            <w:rFonts w:ascii="Arial" w:hAnsi="Arial" w:cs="Arial"/>
            <w:sz w:val="22"/>
            <w:szCs w:val="22"/>
            <w:lang w:val="it-IT"/>
          </w:rPr>
          <w:t>ISL3248</w:t>
        </w:r>
        <w:r w:rsidRPr="00EE0A40">
          <w:rPr>
            <w:rStyle w:val="Hyperlink"/>
            <w:rFonts w:ascii="Arial" w:hAnsi="Arial" w:cs="Arial"/>
            <w:sz w:val="22"/>
            <w:szCs w:val="22"/>
            <w:lang w:val="it-IT"/>
          </w:rPr>
          <w:t>5</w:t>
        </w:r>
        <w:r w:rsidRPr="00EE0A40">
          <w:rPr>
            <w:rStyle w:val="Hyperlink"/>
            <w:rFonts w:ascii="Arial" w:hAnsi="Arial" w:cs="Arial"/>
            <w:sz w:val="22"/>
            <w:szCs w:val="22"/>
            <w:lang w:val="it-IT"/>
          </w:rPr>
          <w:t>E</w:t>
        </w:r>
      </w:hyperlink>
      <w:r w:rsidRPr="00EE0A40">
        <w:rPr>
          <w:rFonts w:ascii="Arial" w:hAnsi="Arial" w:cs="Arial"/>
          <w:sz w:val="22"/>
          <w:szCs w:val="22"/>
          <w:lang w:val="it-IT"/>
        </w:rPr>
        <w:t xml:space="preserve"> 5V per creare applicazioni di sensori industriali robusti </w:t>
      </w:r>
      <w:r>
        <w:rPr>
          <w:rFonts w:ascii="Arial" w:hAnsi="Arial" w:cs="Arial"/>
          <w:sz w:val="22"/>
          <w:szCs w:val="22"/>
          <w:lang w:val="it-IT"/>
        </w:rPr>
        <w:t xml:space="preserve">e </w:t>
      </w:r>
      <w:r w:rsidRPr="00EE0A40">
        <w:rPr>
          <w:rFonts w:ascii="Arial" w:hAnsi="Arial" w:cs="Arial"/>
          <w:sz w:val="22"/>
          <w:szCs w:val="22"/>
          <w:lang w:val="it-IT"/>
        </w:rPr>
        <w:t>di elevata precisione.</w:t>
      </w:r>
    </w:p>
    <w:p w14:paraId="7F1A84A9" w14:textId="77777777" w:rsidR="000A5A0A" w:rsidRPr="00EE0A40" w:rsidRDefault="000A5A0A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5AD26769" w14:textId="39B35EDD" w:rsidR="00706D6B" w:rsidRPr="00B66A15" w:rsidRDefault="00B66A15" w:rsidP="00706D6B">
      <w:pPr>
        <w:adjustRightInd w:val="0"/>
        <w:snapToGrid w:val="0"/>
        <w:jc w:val="left"/>
        <w:rPr>
          <w:rFonts w:ascii="Arial" w:hAnsi="Arial" w:cs="Arial"/>
          <w:b/>
          <w:sz w:val="22"/>
          <w:szCs w:val="22"/>
          <w:lang w:val="it-IT"/>
        </w:rPr>
      </w:pPr>
      <w:r w:rsidRPr="00B66A15">
        <w:rPr>
          <w:rFonts w:ascii="Arial" w:hAnsi="Arial" w:cs="Arial"/>
          <w:b/>
          <w:sz w:val="22"/>
          <w:szCs w:val="22"/>
          <w:lang w:val="it-IT"/>
        </w:rPr>
        <w:t xml:space="preserve">Circa la Piattaforma </w:t>
      </w:r>
      <w:r w:rsidR="00582F01" w:rsidRPr="00B66A15">
        <w:rPr>
          <w:rFonts w:ascii="Arial" w:hAnsi="Arial" w:cs="Arial"/>
          <w:b/>
          <w:sz w:val="22"/>
          <w:szCs w:val="22"/>
          <w:lang w:val="it-IT"/>
        </w:rPr>
        <w:t xml:space="preserve">Renesas </w:t>
      </w:r>
      <w:r w:rsidR="00706D6B" w:rsidRPr="00B66A15">
        <w:rPr>
          <w:rFonts w:ascii="Arial" w:hAnsi="Arial" w:cs="Arial"/>
          <w:b/>
          <w:sz w:val="22"/>
          <w:szCs w:val="22"/>
          <w:lang w:val="it-IT"/>
        </w:rPr>
        <w:t xml:space="preserve">Synergy </w:t>
      </w:r>
    </w:p>
    <w:p w14:paraId="7002B2AD" w14:textId="2E199401" w:rsidR="00272D41" w:rsidRDefault="00272D41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>La</w:t>
      </w:r>
      <w:r w:rsidR="00706D6B" w:rsidRPr="00272D4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hyperlink r:id="rId11" w:history="1">
        <w:r w:rsidR="00582F01" w:rsidRPr="00272D41">
          <w:rPr>
            <w:rStyle w:val="Hyperlink"/>
            <w:rFonts w:ascii="Arial" w:hAnsi="Arial" w:cs="Arial"/>
            <w:sz w:val="22"/>
            <w:szCs w:val="22"/>
            <w:lang w:val="it-IT"/>
          </w:rPr>
          <w:t xml:space="preserve">Renesas </w:t>
        </w:r>
        <w:r w:rsidR="00706D6B" w:rsidRPr="00272D41">
          <w:rPr>
            <w:rStyle w:val="Hyperlink"/>
            <w:rFonts w:ascii="Arial" w:hAnsi="Arial" w:cs="Arial"/>
            <w:sz w:val="22"/>
            <w:szCs w:val="22"/>
            <w:lang w:val="it-IT"/>
          </w:rPr>
          <w:t>Syne</w:t>
        </w:r>
        <w:r w:rsidR="00706D6B" w:rsidRPr="00272D41">
          <w:rPr>
            <w:rStyle w:val="Hyperlink"/>
            <w:rFonts w:ascii="Arial" w:hAnsi="Arial" w:cs="Arial"/>
            <w:sz w:val="22"/>
            <w:szCs w:val="22"/>
            <w:lang w:val="it-IT"/>
          </w:rPr>
          <w:t>r</w:t>
        </w:r>
        <w:r w:rsidR="00706D6B" w:rsidRPr="00272D41">
          <w:rPr>
            <w:rStyle w:val="Hyperlink"/>
            <w:rFonts w:ascii="Arial" w:hAnsi="Arial" w:cs="Arial"/>
            <w:sz w:val="22"/>
            <w:szCs w:val="22"/>
            <w:lang w:val="it-IT"/>
          </w:rPr>
          <w:t>gy Platform</w:t>
        </w:r>
      </w:hyperlink>
      <w:r w:rsidR="00706D6B" w:rsidRPr="00272D4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272D41">
        <w:rPr>
          <w:rFonts w:ascii="Arial" w:hAnsi="Arial" w:cs="Arial"/>
          <w:color w:val="000000"/>
          <w:sz w:val="22"/>
          <w:szCs w:val="22"/>
          <w:lang w:val="it-IT"/>
        </w:rPr>
        <w:t>è una piattaforma software/hardware completamente supportata che accelera il time to market e rimuove gli ostacoli che gli ingegneri devono affrontare nella progettazione di prodotti IoT.</w:t>
      </w:r>
      <w:r w:rsidR="005E5F38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5E5F38" w:rsidRPr="005E5F38">
        <w:rPr>
          <w:rFonts w:ascii="Arial" w:hAnsi="Arial" w:cs="Arial"/>
          <w:color w:val="000000"/>
          <w:sz w:val="22"/>
          <w:szCs w:val="22"/>
          <w:lang w:val="it-IT"/>
        </w:rPr>
        <w:t xml:space="preserve">Consentendo </w:t>
      </w:r>
      <w:r w:rsidR="005E5F38">
        <w:rPr>
          <w:rFonts w:ascii="Arial" w:hAnsi="Arial" w:cs="Arial"/>
          <w:color w:val="000000"/>
          <w:sz w:val="22"/>
          <w:szCs w:val="22"/>
          <w:lang w:val="it-IT"/>
        </w:rPr>
        <w:t>l’inizio del</w:t>
      </w:r>
      <w:r w:rsidR="005E5F38" w:rsidRPr="005E5F38">
        <w:rPr>
          <w:rFonts w:ascii="Arial" w:hAnsi="Arial" w:cs="Arial"/>
          <w:color w:val="000000"/>
          <w:sz w:val="22"/>
          <w:szCs w:val="22"/>
          <w:lang w:val="it-IT"/>
        </w:rPr>
        <w:t xml:space="preserve">lo sviluppo a livello di interfaccia di programmazione dell'applicazione, Renesas riduce la complessità </w:t>
      </w:r>
      <w:r w:rsidR="005E5F38">
        <w:rPr>
          <w:rFonts w:ascii="Arial" w:hAnsi="Arial" w:cs="Arial"/>
          <w:color w:val="000000"/>
          <w:sz w:val="22"/>
          <w:szCs w:val="22"/>
          <w:lang w:val="it-IT"/>
        </w:rPr>
        <w:t xml:space="preserve">di sviluppo </w:t>
      </w:r>
      <w:r w:rsidR="005E5F38" w:rsidRPr="005E5F38">
        <w:rPr>
          <w:rFonts w:ascii="Arial" w:hAnsi="Arial" w:cs="Arial"/>
          <w:color w:val="000000"/>
          <w:sz w:val="22"/>
          <w:szCs w:val="22"/>
          <w:lang w:val="it-IT"/>
        </w:rPr>
        <w:t xml:space="preserve">di dispositivi </w:t>
      </w:r>
      <w:r w:rsidR="005E5F38">
        <w:rPr>
          <w:rFonts w:ascii="Arial" w:hAnsi="Arial" w:cs="Arial"/>
          <w:color w:val="000000"/>
          <w:sz w:val="22"/>
          <w:szCs w:val="22"/>
          <w:lang w:val="it-IT"/>
        </w:rPr>
        <w:t>inter</w:t>
      </w:r>
      <w:r w:rsidR="005E5F38" w:rsidRPr="005E5F38">
        <w:rPr>
          <w:rFonts w:ascii="Arial" w:hAnsi="Arial" w:cs="Arial"/>
          <w:color w:val="000000"/>
          <w:sz w:val="22"/>
          <w:szCs w:val="22"/>
          <w:lang w:val="it-IT"/>
        </w:rPr>
        <w:t>connessi sicur</w:t>
      </w:r>
      <w:r w:rsidR="005E5F38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="005E5F38" w:rsidRPr="005E5F38">
        <w:rPr>
          <w:rFonts w:ascii="Arial" w:hAnsi="Arial" w:cs="Arial"/>
          <w:color w:val="000000"/>
          <w:sz w:val="22"/>
          <w:szCs w:val="22"/>
          <w:lang w:val="it-IT"/>
        </w:rPr>
        <w:t xml:space="preserve"> e sistemi di interfaccia operatore con interfacce utente grafiche e t</w:t>
      </w:r>
      <w:r w:rsidR="005E5F38">
        <w:rPr>
          <w:rFonts w:ascii="Arial" w:hAnsi="Arial" w:cs="Arial"/>
          <w:color w:val="000000"/>
          <w:sz w:val="22"/>
          <w:szCs w:val="22"/>
          <w:lang w:val="it-IT"/>
        </w:rPr>
        <w:t>ouch</w:t>
      </w:r>
      <w:r w:rsidR="005E5F38" w:rsidRPr="005E5F38">
        <w:rPr>
          <w:rFonts w:ascii="Arial" w:hAnsi="Arial" w:cs="Arial"/>
          <w:color w:val="000000"/>
          <w:sz w:val="22"/>
          <w:szCs w:val="22"/>
          <w:lang w:val="it-IT"/>
        </w:rPr>
        <w:t xml:space="preserve"> capacitivo. La piattaforma Synergy è composta da software integrato, strumenti di sviluppo e MCU Synergy modulari Arm® Cortex®-M completamente accessibili tramite le API software. Non ci sono commissioni di licenza anticipate o royalties di back-end - tutto è incluso nel prezzo di acquisto del MCU.</w:t>
      </w:r>
    </w:p>
    <w:p w14:paraId="79AC1C9B" w14:textId="77777777" w:rsidR="00706D6B" w:rsidRPr="00A551C7" w:rsidRDefault="00706D6B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55E65C50" w14:textId="5507E810" w:rsidR="00501687" w:rsidRPr="009F2862" w:rsidRDefault="00CE349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9F2862">
        <w:rPr>
          <w:rFonts w:ascii="Arial" w:hAnsi="Arial" w:cs="Arial"/>
          <w:b/>
          <w:sz w:val="22"/>
          <w:szCs w:val="22"/>
          <w:lang w:val="it-IT"/>
        </w:rPr>
        <w:t>Disponibilit</w:t>
      </w:r>
      <w:r w:rsidR="00DD00AF">
        <w:rPr>
          <w:rFonts w:ascii="Arial" w:hAnsi="Arial" w:cs="Arial"/>
          <w:b/>
          <w:sz w:val="22"/>
          <w:szCs w:val="22"/>
          <w:lang w:val="it-IT"/>
        </w:rPr>
        <w:t>à</w:t>
      </w:r>
    </w:p>
    <w:p w14:paraId="65C2AD5E" w14:textId="21B93E0F" w:rsidR="00BC1B9C" w:rsidRPr="00CE3497" w:rsidRDefault="000A5A0A" w:rsidP="00BC1B9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proofErr w:type="spellStart"/>
      <w:r w:rsidRPr="00CE3497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CE3497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BC1B9C" w:rsidRPr="00CE3497">
        <w:rPr>
          <w:rFonts w:ascii="Arial" w:hAnsi="Arial" w:cs="Arial"/>
          <w:sz w:val="22"/>
          <w:szCs w:val="22"/>
          <w:lang w:val="it-IT"/>
        </w:rPr>
        <w:t>Synergy</w:t>
      </w:r>
      <w:proofErr w:type="spellEnd"/>
      <w:r w:rsidR="00BC1B9C" w:rsidRPr="00CE3497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2" w:history="1">
        <w:r w:rsidR="00BC1B9C" w:rsidRPr="00CE3497">
          <w:rPr>
            <w:rStyle w:val="Hyperlink"/>
            <w:rFonts w:ascii="Arial" w:hAnsi="Arial" w:cs="Arial"/>
            <w:sz w:val="22"/>
            <w:szCs w:val="22"/>
            <w:lang w:val="it-IT"/>
          </w:rPr>
          <w:t>S</w:t>
        </w:r>
        <w:r w:rsidR="000D0580" w:rsidRPr="00CE3497">
          <w:rPr>
            <w:rStyle w:val="Hyperlink"/>
            <w:rFonts w:ascii="Arial" w:hAnsi="Arial" w:cs="Arial"/>
            <w:sz w:val="22"/>
            <w:szCs w:val="22"/>
            <w:lang w:val="it-IT"/>
          </w:rPr>
          <w:t>1JA</w:t>
        </w:r>
        <w:r w:rsidR="00BC1B9C" w:rsidRPr="00CE3497">
          <w:rPr>
            <w:rStyle w:val="Hyperlink"/>
            <w:rFonts w:ascii="Arial" w:hAnsi="Arial" w:cs="Arial"/>
            <w:sz w:val="22"/>
            <w:szCs w:val="22"/>
            <w:lang w:val="it-IT"/>
          </w:rPr>
          <w:t xml:space="preserve"> MCU</w:t>
        </w:r>
        <w:r w:rsidR="00BC1B9C" w:rsidRPr="00CE3497">
          <w:rPr>
            <w:rStyle w:val="Hyperlink"/>
            <w:rFonts w:ascii="Arial" w:hAnsi="Arial" w:cs="Arial"/>
            <w:sz w:val="22"/>
            <w:szCs w:val="22"/>
            <w:lang w:val="it-IT"/>
          </w:rPr>
          <w:t xml:space="preserve"> </w:t>
        </w:r>
        <w:r w:rsidR="00BC1B9C" w:rsidRPr="00CE3497">
          <w:rPr>
            <w:rStyle w:val="Hyperlink"/>
            <w:rFonts w:ascii="Arial" w:hAnsi="Arial" w:cs="Arial"/>
            <w:sz w:val="22"/>
            <w:szCs w:val="22"/>
            <w:lang w:val="it-IT"/>
          </w:rPr>
          <w:t>Group</w:t>
        </w:r>
      </w:hyperlink>
      <w:r w:rsidR="00BC1B9C" w:rsidRPr="00CE3497">
        <w:rPr>
          <w:rFonts w:ascii="Arial" w:hAnsi="Arial" w:cs="Arial"/>
          <w:sz w:val="22"/>
          <w:szCs w:val="22"/>
          <w:lang w:val="it-IT"/>
        </w:rPr>
        <w:t xml:space="preserve"> </w:t>
      </w:r>
      <w:r w:rsidR="00CE3497" w:rsidRPr="00CE3497">
        <w:rPr>
          <w:rFonts w:ascii="Arial" w:hAnsi="Arial" w:cs="Arial"/>
          <w:sz w:val="22"/>
          <w:szCs w:val="22"/>
          <w:lang w:val="it-IT"/>
        </w:rPr>
        <w:t xml:space="preserve">e il Kit Target Board </w:t>
      </w:r>
      <w:hyperlink r:id="rId13" w:history="1">
        <w:r w:rsidR="00E268B8" w:rsidRPr="00CE3497">
          <w:rPr>
            <w:rStyle w:val="Hyperlink"/>
            <w:rFonts w:ascii="Arial" w:hAnsi="Arial" w:cs="Arial"/>
            <w:sz w:val="22"/>
            <w:szCs w:val="22"/>
            <w:lang w:val="it-IT"/>
          </w:rPr>
          <w:t>TB-</w:t>
        </w:r>
        <w:r w:rsidR="00E268B8" w:rsidRPr="00CE3497">
          <w:rPr>
            <w:rStyle w:val="Hyperlink"/>
            <w:rFonts w:ascii="Arial" w:hAnsi="Arial" w:cs="Arial"/>
            <w:sz w:val="22"/>
            <w:szCs w:val="22"/>
            <w:lang w:val="it-IT"/>
          </w:rPr>
          <w:t>S</w:t>
        </w:r>
        <w:r w:rsidR="00E268B8" w:rsidRPr="00CE3497">
          <w:rPr>
            <w:rStyle w:val="Hyperlink"/>
            <w:rFonts w:ascii="Arial" w:hAnsi="Arial" w:cs="Arial"/>
            <w:sz w:val="22"/>
            <w:szCs w:val="22"/>
            <w:lang w:val="it-IT"/>
          </w:rPr>
          <w:t>1JA</w:t>
        </w:r>
      </w:hyperlink>
      <w:r w:rsidR="00E268B8" w:rsidRPr="00CE3497">
        <w:rPr>
          <w:rFonts w:ascii="Arial" w:hAnsi="Arial" w:cs="Arial"/>
          <w:sz w:val="22"/>
          <w:szCs w:val="22"/>
          <w:lang w:val="it-IT"/>
        </w:rPr>
        <w:t xml:space="preserve"> </w:t>
      </w:r>
      <w:r w:rsidR="00CE3497" w:rsidRPr="00CE3497">
        <w:rPr>
          <w:rFonts w:ascii="Arial" w:hAnsi="Arial" w:cs="Arial"/>
          <w:sz w:val="22"/>
          <w:szCs w:val="22"/>
          <w:lang w:val="it-IT"/>
        </w:rPr>
        <w:t xml:space="preserve">sono ora disponibili presso I distributori di </w:t>
      </w:r>
      <w:r w:rsidR="00BC1B9C" w:rsidRPr="00CE3497">
        <w:rPr>
          <w:rFonts w:ascii="Arial" w:hAnsi="Arial" w:cs="Arial"/>
          <w:sz w:val="22"/>
          <w:szCs w:val="22"/>
          <w:lang w:val="it-IT"/>
        </w:rPr>
        <w:t>Renesas Electronic</w:t>
      </w:r>
      <w:r w:rsidR="00CE3497" w:rsidRPr="00CE3497">
        <w:rPr>
          <w:rFonts w:ascii="Arial" w:hAnsi="Arial" w:cs="Arial"/>
          <w:sz w:val="22"/>
          <w:szCs w:val="22"/>
          <w:lang w:val="it-IT"/>
        </w:rPr>
        <w:t>s di tutto il mondo</w:t>
      </w:r>
      <w:r w:rsidR="00A6585F" w:rsidRPr="00CE3497">
        <w:rPr>
          <w:rFonts w:ascii="Arial" w:hAnsi="Arial" w:cs="Arial"/>
          <w:sz w:val="22"/>
          <w:szCs w:val="22"/>
          <w:lang w:val="it-IT"/>
        </w:rPr>
        <w:t>.</w:t>
      </w:r>
      <w:r w:rsidR="009A1968">
        <w:rPr>
          <w:rFonts w:ascii="Arial" w:hAnsi="Arial" w:cs="Arial"/>
          <w:sz w:val="22"/>
          <w:szCs w:val="22"/>
          <w:lang w:val="it-IT"/>
        </w:rPr>
        <w:t xml:space="preserve"> </w:t>
      </w:r>
      <w:r w:rsidR="00CE3497" w:rsidRPr="00CE3497">
        <w:rPr>
          <w:rFonts w:ascii="Arial" w:hAnsi="Arial" w:cs="Arial"/>
          <w:sz w:val="22"/>
          <w:szCs w:val="22"/>
          <w:lang w:val="it-IT"/>
        </w:rPr>
        <w:t>La</w:t>
      </w:r>
      <w:r w:rsidR="009A1968">
        <w:rPr>
          <w:rFonts w:ascii="Arial" w:hAnsi="Arial" w:cs="Arial"/>
          <w:sz w:val="22"/>
          <w:szCs w:val="22"/>
          <w:lang w:val="it-IT"/>
        </w:rPr>
        <w:t xml:space="preserve"> </w:t>
      </w:r>
      <w:r w:rsidR="00CE3497" w:rsidRPr="00CE3497">
        <w:rPr>
          <w:rFonts w:ascii="Arial" w:hAnsi="Arial" w:cs="Arial"/>
          <w:sz w:val="22"/>
          <w:szCs w:val="22"/>
          <w:lang w:val="it-IT"/>
        </w:rPr>
        <w:t>target</w:t>
      </w:r>
      <w:r w:rsidR="009A1968">
        <w:rPr>
          <w:rFonts w:ascii="Arial" w:hAnsi="Arial" w:cs="Arial"/>
          <w:sz w:val="22"/>
          <w:szCs w:val="22"/>
          <w:lang w:val="it-IT"/>
        </w:rPr>
        <w:t xml:space="preserve"> </w:t>
      </w:r>
      <w:r w:rsidR="00CE3497" w:rsidRPr="00CE3497">
        <w:rPr>
          <w:rFonts w:ascii="Arial" w:hAnsi="Arial" w:cs="Arial"/>
          <w:sz w:val="22"/>
          <w:szCs w:val="22"/>
          <w:lang w:val="it-IT"/>
        </w:rPr>
        <w:t xml:space="preserve">board a basso costo </w:t>
      </w:r>
      <w:r w:rsidR="00A6585F" w:rsidRPr="00CE3497">
        <w:rPr>
          <w:rFonts w:ascii="Arial" w:hAnsi="Arial" w:cs="Arial"/>
          <w:sz w:val="22"/>
          <w:szCs w:val="22"/>
          <w:lang w:val="it-IT"/>
        </w:rPr>
        <w:t>TB-S1JA</w:t>
      </w:r>
      <w:r w:rsidR="00BC1B9C" w:rsidRPr="00CE3497">
        <w:rPr>
          <w:rFonts w:ascii="Arial" w:hAnsi="Arial" w:cs="Arial"/>
          <w:sz w:val="22"/>
          <w:szCs w:val="22"/>
          <w:lang w:val="it-IT"/>
        </w:rPr>
        <w:t xml:space="preserve"> </w:t>
      </w:r>
      <w:r w:rsidR="00CE3497" w:rsidRPr="00CE3497">
        <w:rPr>
          <w:rFonts w:ascii="Arial" w:hAnsi="Arial" w:cs="Arial"/>
          <w:sz w:val="22"/>
          <w:szCs w:val="22"/>
          <w:lang w:val="it-IT"/>
        </w:rPr>
        <w:t xml:space="preserve">permette ai client di iniziare a progettare il proprio Sistema </w:t>
      </w:r>
      <w:r w:rsidR="00CE3497">
        <w:rPr>
          <w:rFonts w:ascii="Arial" w:hAnsi="Arial" w:cs="Arial"/>
          <w:sz w:val="22"/>
          <w:szCs w:val="22"/>
          <w:lang w:val="it-IT"/>
        </w:rPr>
        <w:t>configurando le funzionalit</w:t>
      </w:r>
      <w:r w:rsidR="00DD00AF">
        <w:rPr>
          <w:rFonts w:ascii="Arial" w:hAnsi="Arial" w:cs="Arial"/>
          <w:sz w:val="22"/>
          <w:szCs w:val="22"/>
          <w:lang w:val="it-IT"/>
        </w:rPr>
        <w:t>à</w:t>
      </w:r>
      <w:r w:rsidR="00CE3497">
        <w:rPr>
          <w:rFonts w:ascii="Arial" w:hAnsi="Arial" w:cs="Arial"/>
          <w:sz w:val="22"/>
          <w:szCs w:val="22"/>
          <w:lang w:val="it-IT"/>
        </w:rPr>
        <w:t xml:space="preserve"> analogiche e programmando il </w:t>
      </w:r>
      <w:r w:rsidR="0093127B" w:rsidRPr="00CE3497">
        <w:rPr>
          <w:rFonts w:ascii="Arial" w:hAnsi="Arial" w:cs="Arial"/>
          <w:sz w:val="22"/>
          <w:szCs w:val="22"/>
          <w:lang w:val="it-IT"/>
        </w:rPr>
        <w:t>MCU</w:t>
      </w:r>
      <w:r w:rsidR="00BC1B9C" w:rsidRPr="00CE3497">
        <w:rPr>
          <w:rFonts w:ascii="Arial" w:hAnsi="Arial" w:cs="Arial"/>
          <w:sz w:val="22"/>
          <w:szCs w:val="22"/>
          <w:lang w:val="it-IT"/>
        </w:rPr>
        <w:t>.</w:t>
      </w:r>
      <w:r w:rsidR="000D0580" w:rsidRPr="00CE3497">
        <w:rPr>
          <w:rFonts w:ascii="Arial" w:hAnsi="Arial" w:cs="Arial"/>
          <w:sz w:val="22"/>
          <w:szCs w:val="22"/>
          <w:lang w:val="it-IT"/>
        </w:rPr>
        <w:t xml:space="preserve"> </w:t>
      </w:r>
      <w:bookmarkStart w:id="0" w:name="_GoBack"/>
      <w:bookmarkEnd w:id="0"/>
    </w:p>
    <w:p w14:paraId="5B480F3C" w14:textId="77777777" w:rsidR="00DD52C6" w:rsidRPr="00CE3497" w:rsidRDefault="00DD52C6" w:rsidP="00BC1B9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tbl>
      <w:tblPr>
        <w:tblW w:w="4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1800"/>
      </w:tblGrid>
      <w:tr w:rsidR="00D66A71" w:rsidRPr="00BC1B9C" w14:paraId="12FEFEE9" w14:textId="77777777" w:rsidTr="00D66A71">
        <w:trPr>
          <w:trHeight w:val="323"/>
        </w:trPr>
        <w:tc>
          <w:tcPr>
            <w:tcW w:w="2965" w:type="dxa"/>
            <w:shd w:val="clear" w:color="auto" w:fill="D9D9D9" w:themeFill="background1" w:themeFillShade="D9"/>
          </w:tcPr>
          <w:p w14:paraId="278F51FF" w14:textId="6CBA84F0" w:rsidR="00D66A71" w:rsidRPr="00BC1B9C" w:rsidRDefault="00D66A71" w:rsidP="000D058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C1B9C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1JA </w:t>
            </w:r>
            <w:r w:rsidRPr="00BC1B9C">
              <w:rPr>
                <w:rFonts w:ascii="Arial" w:hAnsi="Arial" w:cs="Arial"/>
                <w:b/>
                <w:sz w:val="22"/>
                <w:szCs w:val="22"/>
              </w:rPr>
              <w:t>Group MCUs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AD32BDC" w14:textId="6B044AF9" w:rsidR="00D66A71" w:rsidRPr="00BC1B9C" w:rsidRDefault="00D66A71" w:rsidP="00BC1B9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Package</w:t>
            </w:r>
          </w:p>
        </w:tc>
      </w:tr>
      <w:tr w:rsidR="00D66A71" w:rsidRPr="00BC1B9C" w14:paraId="30DFF60A" w14:textId="77777777" w:rsidTr="00D66A71">
        <w:tc>
          <w:tcPr>
            <w:tcW w:w="2965" w:type="dxa"/>
            <w:shd w:val="clear" w:color="auto" w:fill="auto"/>
          </w:tcPr>
          <w:p w14:paraId="5B85FCB2" w14:textId="2EA6DA19" w:rsidR="00D66A71" w:rsidRPr="00BC1B9C" w:rsidRDefault="00D66A71" w:rsidP="0021303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R7FS1JA783A01CFJ</w:t>
            </w:r>
          </w:p>
        </w:tc>
        <w:tc>
          <w:tcPr>
            <w:tcW w:w="1800" w:type="dxa"/>
          </w:tcPr>
          <w:p w14:paraId="23B8385A" w14:textId="59958300" w:rsidR="00D66A71" w:rsidRPr="00BC1B9C" w:rsidRDefault="00D66A71" w:rsidP="0021303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3EB0">
              <w:rPr>
                <w:rFonts w:ascii="Arial" w:hAnsi="Arial" w:cs="Arial"/>
                <w:sz w:val="22"/>
                <w:szCs w:val="22"/>
              </w:rPr>
              <w:t>32-</w:t>
            </w:r>
            <w:r>
              <w:rPr>
                <w:rFonts w:ascii="Arial" w:hAnsi="Arial" w:cs="Arial"/>
                <w:sz w:val="22"/>
                <w:szCs w:val="22"/>
              </w:rPr>
              <w:t>pin</w:t>
            </w:r>
            <w:r w:rsidRPr="008E3EB0">
              <w:rPr>
                <w:rFonts w:ascii="Arial" w:hAnsi="Arial" w:cs="Arial"/>
                <w:sz w:val="22"/>
                <w:szCs w:val="22"/>
              </w:rPr>
              <w:t xml:space="preserve"> QFP</w:t>
            </w:r>
          </w:p>
        </w:tc>
      </w:tr>
      <w:tr w:rsidR="00D66A71" w:rsidRPr="00BC1B9C" w14:paraId="21C4F31E" w14:textId="77777777" w:rsidTr="00D66A71">
        <w:tc>
          <w:tcPr>
            <w:tcW w:w="2965" w:type="dxa"/>
            <w:shd w:val="clear" w:color="auto" w:fill="auto"/>
          </w:tcPr>
          <w:p w14:paraId="1AEEA318" w14:textId="7FB997B4" w:rsidR="00D66A71" w:rsidRPr="00056663" w:rsidRDefault="00D66A71" w:rsidP="009230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6663">
              <w:rPr>
                <w:rFonts w:ascii="Arial" w:hAnsi="Arial" w:cs="Arial"/>
                <w:bCs/>
                <w:sz w:val="22"/>
                <w:szCs w:val="22"/>
              </w:rPr>
              <w:t>R7FS1JA782A01CBT</w:t>
            </w:r>
          </w:p>
        </w:tc>
        <w:tc>
          <w:tcPr>
            <w:tcW w:w="1800" w:type="dxa"/>
          </w:tcPr>
          <w:p w14:paraId="4E2D6D9E" w14:textId="50AF25A9" w:rsidR="00D66A71" w:rsidRPr="00BC1B9C" w:rsidRDefault="00D66A71" w:rsidP="009230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6663">
              <w:rPr>
                <w:rFonts w:ascii="Arial" w:hAnsi="Arial" w:cs="Arial"/>
                <w:sz w:val="22"/>
                <w:szCs w:val="22"/>
              </w:rPr>
              <w:t>36</w:t>
            </w:r>
            <w:r>
              <w:rPr>
                <w:rFonts w:ascii="Arial" w:hAnsi="Arial" w:cs="Arial"/>
                <w:sz w:val="22"/>
                <w:szCs w:val="22"/>
              </w:rPr>
              <w:t xml:space="preserve">-pin </w:t>
            </w:r>
            <w:r w:rsidRPr="00056663">
              <w:rPr>
                <w:rFonts w:ascii="Arial" w:hAnsi="Arial" w:cs="Arial"/>
                <w:sz w:val="22"/>
                <w:szCs w:val="22"/>
              </w:rPr>
              <w:t>BGA</w:t>
            </w:r>
          </w:p>
        </w:tc>
      </w:tr>
      <w:tr w:rsidR="00D66A71" w:rsidRPr="00BC1B9C" w14:paraId="66078172" w14:textId="77777777" w:rsidTr="00D66A71">
        <w:tc>
          <w:tcPr>
            <w:tcW w:w="2965" w:type="dxa"/>
            <w:shd w:val="clear" w:color="auto" w:fill="auto"/>
          </w:tcPr>
          <w:p w14:paraId="1BAF957A" w14:textId="1E57F289" w:rsidR="00D66A71" w:rsidRPr="00BC1B9C" w:rsidRDefault="00D66A71" w:rsidP="009230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1303A">
              <w:rPr>
                <w:rFonts w:ascii="Arial" w:hAnsi="Arial" w:cs="Arial"/>
                <w:sz w:val="22"/>
                <w:szCs w:val="22"/>
              </w:rPr>
              <w:t>R7FS1JA783A01CNF</w:t>
            </w:r>
          </w:p>
        </w:tc>
        <w:tc>
          <w:tcPr>
            <w:tcW w:w="1800" w:type="dxa"/>
          </w:tcPr>
          <w:p w14:paraId="16FBD640" w14:textId="63B9A983" w:rsidR="00D66A71" w:rsidRPr="00BC1B9C" w:rsidRDefault="00D66A71" w:rsidP="009230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40-pin QFN</w:t>
            </w:r>
          </w:p>
        </w:tc>
      </w:tr>
      <w:tr w:rsidR="00D66A71" w:rsidRPr="00BC1B9C" w14:paraId="08F61ED5" w14:textId="77777777" w:rsidTr="00D66A71">
        <w:tc>
          <w:tcPr>
            <w:tcW w:w="2965" w:type="dxa"/>
            <w:shd w:val="clear" w:color="auto" w:fill="auto"/>
          </w:tcPr>
          <w:p w14:paraId="48FDD4CB" w14:textId="16B1F980" w:rsidR="00D66A71" w:rsidRPr="00BC1B9C" w:rsidRDefault="00D66A71" w:rsidP="009230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1303A">
              <w:rPr>
                <w:rFonts w:ascii="Arial" w:hAnsi="Arial" w:cs="Arial"/>
                <w:sz w:val="22"/>
                <w:szCs w:val="22"/>
              </w:rPr>
              <w:t>R7FS1JA783A01CNE</w:t>
            </w:r>
          </w:p>
        </w:tc>
        <w:tc>
          <w:tcPr>
            <w:tcW w:w="1800" w:type="dxa"/>
          </w:tcPr>
          <w:p w14:paraId="49C01072" w14:textId="4162A358" w:rsidR="00D66A71" w:rsidRPr="00BC1B9C" w:rsidRDefault="00D66A71" w:rsidP="009230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48-pin QFN</w:t>
            </w:r>
          </w:p>
        </w:tc>
      </w:tr>
      <w:tr w:rsidR="00D66A71" w:rsidRPr="00BC1B9C" w14:paraId="6BBDB69C" w14:textId="77777777" w:rsidTr="00D66A71">
        <w:tc>
          <w:tcPr>
            <w:tcW w:w="2965" w:type="dxa"/>
            <w:shd w:val="clear" w:color="auto" w:fill="auto"/>
          </w:tcPr>
          <w:p w14:paraId="65099483" w14:textId="3383DF3D" w:rsidR="00D66A71" w:rsidRPr="00BC1B9C" w:rsidRDefault="00D66A71" w:rsidP="009230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1303A">
              <w:rPr>
                <w:rFonts w:ascii="Arial" w:hAnsi="Arial" w:cs="Arial"/>
                <w:sz w:val="22"/>
                <w:szCs w:val="22"/>
              </w:rPr>
              <w:t>R7FS1JA783A01CFM</w:t>
            </w:r>
          </w:p>
        </w:tc>
        <w:tc>
          <w:tcPr>
            <w:tcW w:w="1800" w:type="dxa"/>
          </w:tcPr>
          <w:p w14:paraId="1F44FEF9" w14:textId="15F4000E" w:rsidR="00D66A71" w:rsidRPr="00BC1B9C" w:rsidRDefault="00D66A71" w:rsidP="009230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64-pin LQFP</w:t>
            </w:r>
          </w:p>
        </w:tc>
      </w:tr>
    </w:tbl>
    <w:p w14:paraId="28A91055" w14:textId="77777777" w:rsidR="00064C79" w:rsidRDefault="00064C79" w:rsidP="00064C79">
      <w:pPr>
        <w:widowControl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7E616B81" w14:textId="77777777" w:rsidR="00B769FF" w:rsidRDefault="00B769FF" w:rsidP="00B769FF">
      <w:pPr>
        <w:adjustRightInd w:val="0"/>
        <w:snapToGrid w:val="0"/>
        <w:jc w:val="left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243F68FA" w14:textId="698715EF" w:rsidR="00B769FF" w:rsidRPr="00736153" w:rsidRDefault="00B769FF" w:rsidP="00B769FF">
      <w:pPr>
        <w:adjustRightInd w:val="0"/>
        <w:snapToGrid w:val="0"/>
        <w:jc w:val="left"/>
        <w:rPr>
          <w:rFonts w:ascii="Arial" w:hAnsi="Arial" w:cs="Arial"/>
          <w:b/>
          <w:bCs/>
          <w:sz w:val="22"/>
          <w:szCs w:val="22"/>
          <w:lang w:val="it-IT"/>
        </w:rPr>
      </w:pPr>
      <w:r w:rsidRPr="00736153">
        <w:rPr>
          <w:rFonts w:ascii="Arial" w:hAnsi="Arial" w:cs="Arial"/>
          <w:b/>
          <w:bCs/>
          <w:sz w:val="22"/>
          <w:szCs w:val="22"/>
          <w:lang w:val="it-IT"/>
        </w:rPr>
        <w:t xml:space="preserve">A proposito di </w:t>
      </w:r>
      <w:proofErr w:type="spellStart"/>
      <w:r w:rsidRPr="00736153">
        <w:rPr>
          <w:rFonts w:ascii="Arial" w:hAnsi="Arial" w:cs="Arial"/>
          <w:b/>
          <w:bCs/>
          <w:sz w:val="22"/>
          <w:szCs w:val="22"/>
          <w:lang w:val="it-IT"/>
        </w:rPr>
        <w:t>Renesas</w:t>
      </w:r>
      <w:proofErr w:type="spellEnd"/>
      <w:r w:rsidRPr="00736153">
        <w:rPr>
          <w:rFonts w:ascii="Arial" w:hAnsi="Arial" w:cs="Arial"/>
          <w:b/>
          <w:bCs/>
          <w:sz w:val="22"/>
          <w:szCs w:val="22"/>
          <w:lang w:val="it-IT"/>
        </w:rPr>
        <w:t xml:space="preserve"> Electronics Corporation</w:t>
      </w:r>
    </w:p>
    <w:p w14:paraId="2FAB1238" w14:textId="3E948FED" w:rsidR="00B769FF" w:rsidRPr="00736153" w:rsidRDefault="00B769FF" w:rsidP="00B769F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proofErr w:type="spellStart"/>
      <w:r w:rsidRPr="00736153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736153">
        <w:rPr>
          <w:rFonts w:ascii="Arial" w:hAnsi="Arial" w:cs="Arial"/>
          <w:sz w:val="22"/>
          <w:szCs w:val="22"/>
          <w:lang w:val="it-IT"/>
        </w:rPr>
        <w:t xml:space="preserve"> Electronics Corporation (</w:t>
      </w:r>
      <w:hyperlink r:id="rId14" w:history="1">
        <w:r w:rsidRPr="00736153">
          <w:rPr>
            <w:rFonts w:ascii="Arial" w:hAnsi="Arial" w:cs="Arial"/>
            <w:color w:val="0000FF"/>
            <w:sz w:val="22"/>
            <w:szCs w:val="22"/>
            <w:u w:val="single"/>
            <w:lang w:val="it-IT"/>
          </w:rPr>
          <w:t>TSE: 6723</w:t>
        </w:r>
      </w:hyperlink>
      <w:r w:rsidRPr="00736153">
        <w:rPr>
          <w:rFonts w:ascii="Arial" w:hAnsi="Arial" w:cs="Arial"/>
          <w:sz w:val="22"/>
          <w:szCs w:val="22"/>
          <w:lang w:val="it-IT"/>
        </w:rPr>
        <w:t xml:space="preserve">) distribuisce innovazione nel mercato embedded per mezzo di soluzioni complete a semiconduttori che permettono a miliardi di dispositivi intelligenti connessi di migliorare il modo in cui le persone vivono e lavorano – in modo sicuro. Fornitore </w:t>
      </w:r>
      <w:hyperlink r:id="rId15" w:history="1">
        <w:r w:rsidRPr="00736153">
          <w:rPr>
            <w:rFonts w:ascii="Arial" w:hAnsi="Arial" w:cs="Arial"/>
            <w:color w:val="0000FF"/>
            <w:sz w:val="22"/>
            <w:szCs w:val="22"/>
            <w:u w:val="single"/>
            <w:lang w:val="it-IT"/>
          </w:rPr>
          <w:t>globale</w:t>
        </w:r>
      </w:hyperlink>
      <w:r w:rsidRPr="00736153">
        <w:rPr>
          <w:rFonts w:ascii="Arial" w:hAnsi="Arial" w:cs="Arial"/>
          <w:sz w:val="22"/>
          <w:szCs w:val="22"/>
          <w:lang w:val="it-IT"/>
        </w:rPr>
        <w:t xml:space="preserve"> numero uno di microcontrollori e leader nei prodotti A&amp;P, </w:t>
      </w:r>
      <w:proofErr w:type="spellStart"/>
      <w:r w:rsidRPr="00736153">
        <w:rPr>
          <w:rFonts w:ascii="Arial" w:hAnsi="Arial" w:cs="Arial"/>
          <w:sz w:val="22"/>
          <w:szCs w:val="22"/>
          <w:lang w:val="it-IT"/>
        </w:rPr>
        <w:t>SoC</w:t>
      </w:r>
      <w:proofErr w:type="spellEnd"/>
      <w:r w:rsidRPr="00736153">
        <w:rPr>
          <w:rFonts w:ascii="Arial" w:hAnsi="Arial" w:cs="Arial"/>
          <w:sz w:val="22"/>
          <w:szCs w:val="22"/>
          <w:lang w:val="it-IT"/>
        </w:rPr>
        <w:t xml:space="preserve"> e piattaforme integrate, </w:t>
      </w:r>
      <w:proofErr w:type="spellStart"/>
      <w:r w:rsidRPr="00736153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736153">
        <w:rPr>
          <w:rFonts w:ascii="Arial" w:hAnsi="Arial" w:cs="Arial"/>
          <w:sz w:val="22"/>
          <w:szCs w:val="22"/>
          <w:lang w:val="it-IT"/>
        </w:rPr>
        <w:t xml:space="preserve"> fornisce l’esperienza, la qualità e una serie di soluzioni complete per una vasta gamma di applicazioni Automotive, Industriali, Home Electronics (HE), Office Automation (OA) and Information Communication Technology (ICT) per contribuire a plasmare un futuro senza limiti. Ulteriori informazioni circa </w:t>
      </w:r>
      <w:proofErr w:type="spellStart"/>
      <w:r w:rsidRPr="00736153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736153">
        <w:rPr>
          <w:rFonts w:ascii="Arial" w:hAnsi="Arial" w:cs="Arial"/>
          <w:sz w:val="22"/>
          <w:szCs w:val="22"/>
          <w:lang w:val="it-IT"/>
        </w:rPr>
        <w:t xml:space="preserve"> sono disponibili visitando </w:t>
      </w:r>
      <w:hyperlink r:id="rId16" w:history="1">
        <w:r w:rsidRPr="00736153">
          <w:rPr>
            <w:rFonts w:ascii="Arial" w:hAnsi="Arial" w:cs="Arial"/>
            <w:color w:val="0563C1"/>
            <w:sz w:val="22"/>
            <w:szCs w:val="22"/>
            <w:u w:val="single"/>
            <w:lang w:val="it-IT"/>
          </w:rPr>
          <w:t>renesas.com</w:t>
        </w:r>
      </w:hyperlink>
      <w:r w:rsidRPr="00736153">
        <w:rPr>
          <w:rFonts w:ascii="Arial" w:hAnsi="Arial" w:cs="Arial"/>
          <w:sz w:val="22"/>
          <w:szCs w:val="22"/>
          <w:lang w:val="it-IT"/>
        </w:rPr>
        <w:t xml:space="preserve">. </w:t>
      </w:r>
      <w:r w:rsidR="009F2862">
        <w:rPr>
          <w:rFonts w:ascii="Arial" w:hAnsi="Arial" w:cs="Arial"/>
          <w:sz w:val="22"/>
          <w:szCs w:val="22"/>
          <w:lang w:val="it-IT"/>
        </w:rPr>
        <w:br/>
      </w:r>
    </w:p>
    <w:p w14:paraId="418383AD" w14:textId="646254D5" w:rsidR="00501687" w:rsidRDefault="00501687" w:rsidP="0050168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###</w:t>
      </w:r>
    </w:p>
    <w:p w14:paraId="6D5F4EEC" w14:textId="77777777" w:rsidR="00501687" w:rsidRPr="00642B01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p w14:paraId="7C63B415" w14:textId="27B0B309" w:rsidR="00501687" w:rsidRPr="0020355B" w:rsidRDefault="00501687" w:rsidP="00501687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sz w:val="16"/>
          <w:szCs w:val="16"/>
        </w:rPr>
      </w:pPr>
      <w:r w:rsidRPr="0020355B">
        <w:rPr>
          <w:rFonts w:asciiTheme="majorHAnsi" w:eastAsia="Arial" w:hAnsiTheme="majorHAnsi" w:cstheme="majorHAnsi"/>
          <w:sz w:val="16"/>
          <w:szCs w:val="16"/>
        </w:rPr>
        <w:t>(</w:t>
      </w:r>
      <w:r w:rsidR="00B769FF">
        <w:rPr>
          <w:rFonts w:asciiTheme="majorHAnsi" w:eastAsia="Arial" w:hAnsiTheme="majorHAnsi" w:cstheme="majorHAnsi"/>
          <w:sz w:val="16"/>
          <w:szCs w:val="16"/>
        </w:rPr>
        <w:t>Note</w:t>
      </w:r>
      <w:r w:rsidRPr="0020355B">
        <w:rPr>
          <w:rFonts w:asciiTheme="majorHAnsi" w:eastAsia="Arial" w:hAnsiTheme="majorHAnsi" w:cstheme="majorHAnsi"/>
          <w:sz w:val="16"/>
          <w:szCs w:val="16"/>
        </w:rPr>
        <w:t xml:space="preserve">) </w:t>
      </w:r>
      <w:r w:rsidR="00A6585F" w:rsidRPr="00832609">
        <w:rPr>
          <w:rFonts w:ascii="Arial" w:eastAsia="Arial" w:hAnsi="Arial" w:cs="Arial"/>
          <w:sz w:val="16"/>
          <w:szCs w:val="16"/>
        </w:rPr>
        <w:t>Renesas Synergy is a trademark of Renesas Electronics Corporation</w:t>
      </w:r>
      <w:r w:rsidR="00577575" w:rsidRPr="0020355B">
        <w:rPr>
          <w:rFonts w:asciiTheme="majorHAnsi" w:hAnsiTheme="majorHAnsi" w:cstheme="majorHAnsi"/>
          <w:sz w:val="16"/>
          <w:szCs w:val="16"/>
        </w:rPr>
        <w:t>.</w:t>
      </w:r>
      <w:r w:rsidR="0020355B" w:rsidRPr="0020355B">
        <w:rPr>
          <w:rFonts w:asciiTheme="majorHAnsi" w:hAnsiTheme="majorHAnsi" w:cstheme="majorHAnsi"/>
          <w:sz w:val="16"/>
          <w:szCs w:val="16"/>
        </w:rPr>
        <w:t xml:space="preserve"> </w:t>
      </w:r>
      <w:r w:rsidR="009230F1" w:rsidRPr="009230F1">
        <w:rPr>
          <w:rFonts w:asciiTheme="majorHAnsi" w:hAnsiTheme="majorHAnsi" w:cstheme="majorHAnsi"/>
          <w:sz w:val="16"/>
          <w:szCs w:val="16"/>
        </w:rPr>
        <w:t>Arm and Arm Cortex are registered trademarks of Arm Limited in the EU and other countries</w:t>
      </w:r>
      <w:r w:rsidR="009230F1">
        <w:rPr>
          <w:rFonts w:asciiTheme="majorHAnsi" w:hAnsiTheme="majorHAnsi" w:cstheme="majorHAnsi"/>
          <w:sz w:val="16"/>
          <w:szCs w:val="16"/>
        </w:rPr>
        <w:t xml:space="preserve">. </w:t>
      </w:r>
      <w:r w:rsidR="009C2ECF" w:rsidRPr="009C2ECF">
        <w:rPr>
          <w:rFonts w:asciiTheme="majorHAnsi" w:hAnsiTheme="majorHAnsi" w:cstheme="majorHAnsi"/>
          <w:sz w:val="16"/>
          <w:szCs w:val="16"/>
          <w:lang w:val="en-GB"/>
        </w:rPr>
        <w:t xml:space="preserve">IAR Embedded Workbench is a registered trademark of IAR Systems AB. </w:t>
      </w:r>
      <w:r w:rsidRPr="0020355B">
        <w:rPr>
          <w:rFonts w:asciiTheme="majorHAnsi" w:hAnsiTheme="majorHAnsi" w:cstheme="majorHAnsi"/>
          <w:sz w:val="16"/>
          <w:szCs w:val="16"/>
        </w:rPr>
        <w:t xml:space="preserve">All </w:t>
      </w:r>
      <w:r w:rsidR="0020355B" w:rsidRPr="0020355B">
        <w:rPr>
          <w:rFonts w:asciiTheme="majorHAnsi" w:hAnsiTheme="majorHAnsi" w:cstheme="majorHAnsi"/>
          <w:sz w:val="16"/>
          <w:szCs w:val="16"/>
        </w:rPr>
        <w:t xml:space="preserve">other </w:t>
      </w:r>
      <w:r w:rsidRPr="0020355B">
        <w:rPr>
          <w:rFonts w:asciiTheme="majorHAnsi" w:hAnsiTheme="majorHAnsi" w:cstheme="majorHAnsi"/>
          <w:sz w:val="16"/>
          <w:szCs w:val="16"/>
        </w:rPr>
        <w:t xml:space="preserve">names of products or services mentioned in this press release are trademarks or registered trademarks of their respective owners. </w:t>
      </w:r>
    </w:p>
    <w:p w14:paraId="32DDA3BE" w14:textId="59B8BD85" w:rsidR="00457863" w:rsidRDefault="00457863" w:rsidP="00E241B0">
      <w:pPr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p w14:paraId="1F4B8BC2" w14:textId="303D4F4B" w:rsidR="00C72000" w:rsidRDefault="00C72000" w:rsidP="00E241B0">
      <w:pPr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p w14:paraId="07548A8B" w14:textId="77777777" w:rsidR="00C72000" w:rsidRDefault="00C72000" w:rsidP="00C72000">
      <w:pPr>
        <w:jc w:val="left"/>
        <w:rPr>
          <w:rFonts w:ascii="Arial" w:hAnsi="Arial" w:cs="Arial"/>
          <w:b/>
          <w:sz w:val="20"/>
          <w:szCs w:val="22"/>
          <w:lang w:val="it-IT"/>
        </w:rPr>
      </w:pPr>
    </w:p>
    <w:p w14:paraId="48C6BC6A" w14:textId="46DC2A6E" w:rsidR="00C72000" w:rsidRPr="00736153" w:rsidRDefault="00C72000" w:rsidP="00C72000">
      <w:pPr>
        <w:jc w:val="left"/>
        <w:rPr>
          <w:rFonts w:ascii="Arial" w:hAnsi="Arial" w:cs="Arial"/>
          <w:b/>
          <w:sz w:val="20"/>
          <w:szCs w:val="22"/>
          <w:lang w:val="it-IT"/>
        </w:rPr>
      </w:pPr>
      <w:r w:rsidRPr="00736153">
        <w:rPr>
          <w:rFonts w:ascii="Arial" w:hAnsi="Arial" w:cs="Arial"/>
          <w:b/>
          <w:sz w:val="20"/>
          <w:szCs w:val="22"/>
          <w:lang w:val="it-IT"/>
        </w:rPr>
        <w:t>Per informazioni e richieste:</w:t>
      </w:r>
    </w:p>
    <w:p w14:paraId="0B37110B" w14:textId="77777777" w:rsidR="00C72000" w:rsidRPr="00736153" w:rsidRDefault="00C72000" w:rsidP="00C72000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36153">
        <w:rPr>
          <w:rFonts w:ascii="Arial" w:hAnsi="Arial" w:cs="Arial"/>
          <w:sz w:val="20"/>
          <w:szCs w:val="22"/>
          <w:lang w:val="it-IT"/>
        </w:rPr>
        <w:t xml:space="preserve">Simone </w:t>
      </w:r>
      <w:proofErr w:type="spellStart"/>
      <w:r w:rsidRPr="00736153">
        <w:rPr>
          <w:rFonts w:ascii="Arial" w:hAnsi="Arial" w:cs="Arial"/>
          <w:sz w:val="20"/>
          <w:szCs w:val="22"/>
          <w:lang w:val="it-IT"/>
        </w:rPr>
        <w:t>Kremser-Czoer</w:t>
      </w:r>
      <w:proofErr w:type="spellEnd"/>
    </w:p>
    <w:p w14:paraId="5A958100" w14:textId="77777777" w:rsidR="00C72000" w:rsidRPr="00C72000" w:rsidRDefault="00C72000" w:rsidP="00C72000">
      <w:pPr>
        <w:jc w:val="left"/>
        <w:rPr>
          <w:rFonts w:ascii="Arial" w:hAnsi="Arial" w:cs="Arial"/>
          <w:sz w:val="20"/>
          <w:szCs w:val="22"/>
          <w:lang w:val="de-DE"/>
        </w:rPr>
      </w:pPr>
      <w:proofErr w:type="spellStart"/>
      <w:r w:rsidRPr="00736153">
        <w:rPr>
          <w:rFonts w:ascii="Arial" w:hAnsi="Arial" w:cs="Arial"/>
          <w:sz w:val="20"/>
          <w:szCs w:val="22"/>
          <w:lang w:val="it-IT"/>
        </w:rPr>
        <w:t>Renesas</w:t>
      </w:r>
      <w:proofErr w:type="spellEnd"/>
      <w:r w:rsidRPr="00736153">
        <w:rPr>
          <w:rFonts w:ascii="Arial" w:hAnsi="Arial" w:cs="Arial"/>
          <w:sz w:val="20"/>
          <w:szCs w:val="22"/>
          <w:lang w:val="it-IT"/>
        </w:rPr>
        <w:t xml:space="preserve"> Electronics Europe GmbH, Karl-</w:t>
      </w:r>
      <w:proofErr w:type="spellStart"/>
      <w:r w:rsidRPr="00736153">
        <w:rPr>
          <w:rFonts w:ascii="Arial" w:hAnsi="Arial" w:cs="Arial"/>
          <w:sz w:val="20"/>
          <w:szCs w:val="22"/>
          <w:lang w:val="it-IT"/>
        </w:rPr>
        <w:t>Hammerschmidt</w:t>
      </w:r>
      <w:proofErr w:type="spellEnd"/>
      <w:r w:rsidRPr="00736153">
        <w:rPr>
          <w:rFonts w:ascii="Arial" w:hAnsi="Arial" w:cs="Arial"/>
          <w:sz w:val="20"/>
          <w:szCs w:val="22"/>
          <w:lang w:val="it-IT"/>
        </w:rPr>
        <w:t>-</w:t>
      </w:r>
      <w:proofErr w:type="spellStart"/>
      <w:r w:rsidRPr="00736153">
        <w:rPr>
          <w:rFonts w:ascii="Arial" w:hAnsi="Arial" w:cs="Arial"/>
          <w:sz w:val="20"/>
          <w:szCs w:val="22"/>
          <w:lang w:val="it-IT"/>
        </w:rPr>
        <w:t>Str</w:t>
      </w:r>
      <w:proofErr w:type="spellEnd"/>
      <w:r w:rsidRPr="00736153">
        <w:rPr>
          <w:rFonts w:ascii="Arial" w:hAnsi="Arial" w:cs="Arial"/>
          <w:sz w:val="20"/>
          <w:szCs w:val="22"/>
          <w:lang w:val="it-IT"/>
        </w:rPr>
        <w:t xml:space="preserve">. </w:t>
      </w:r>
      <w:r w:rsidRPr="00C72000">
        <w:rPr>
          <w:rFonts w:ascii="Arial" w:hAnsi="Arial" w:cs="Arial"/>
          <w:sz w:val="20"/>
          <w:szCs w:val="22"/>
          <w:lang w:val="de-DE"/>
        </w:rPr>
        <w:t xml:space="preserve">42, 85609 Aschheim-Dornach </w:t>
      </w:r>
      <w:r w:rsidRPr="00C72000">
        <w:rPr>
          <w:rFonts w:ascii="Arial" w:hAnsi="Arial" w:cs="Arial"/>
          <w:sz w:val="20"/>
          <w:szCs w:val="22"/>
          <w:lang w:val="de-DE"/>
        </w:rPr>
        <w:br/>
        <w:t>Tel.: +49 89 38070-216</w:t>
      </w:r>
      <w:r w:rsidRPr="00C72000">
        <w:rPr>
          <w:rFonts w:ascii="Arial" w:hAnsi="Arial" w:cs="Arial"/>
          <w:sz w:val="20"/>
          <w:szCs w:val="22"/>
          <w:lang w:val="de-DE"/>
        </w:rPr>
        <w:br/>
        <w:t>Email: simone.kremser-czoer@renesas.com</w:t>
      </w:r>
      <w:r w:rsidRPr="00C72000">
        <w:rPr>
          <w:rFonts w:ascii="Arial" w:hAnsi="Arial" w:cs="Arial"/>
          <w:sz w:val="20"/>
          <w:szCs w:val="22"/>
          <w:lang w:val="de-DE"/>
        </w:rPr>
        <w:br/>
        <w:t xml:space="preserve">Web: </w:t>
      </w:r>
      <w:hyperlink r:id="rId17" w:history="1">
        <w:r w:rsidRPr="00C72000">
          <w:rPr>
            <w:rFonts w:ascii="Arial" w:hAnsi="Arial" w:cs="Arial"/>
            <w:color w:val="0000FF"/>
            <w:sz w:val="20"/>
            <w:szCs w:val="22"/>
            <w:u w:val="single"/>
            <w:lang w:val="de-DE"/>
          </w:rPr>
          <w:t>www.renesas.com</w:t>
        </w:r>
      </w:hyperlink>
    </w:p>
    <w:p w14:paraId="3482CB12" w14:textId="77777777" w:rsidR="00C72000" w:rsidRPr="00C72000" w:rsidRDefault="00C72000" w:rsidP="00C72000">
      <w:pPr>
        <w:jc w:val="left"/>
        <w:rPr>
          <w:rFonts w:ascii="Arial" w:hAnsi="Arial" w:cs="Arial"/>
          <w:b/>
          <w:sz w:val="20"/>
          <w:szCs w:val="22"/>
          <w:lang w:val="de-DE"/>
        </w:rPr>
      </w:pPr>
    </w:p>
    <w:p w14:paraId="18B544DD" w14:textId="77777777" w:rsidR="00C72000" w:rsidRPr="00C72000" w:rsidRDefault="00C72000" w:rsidP="00C72000">
      <w:pPr>
        <w:jc w:val="left"/>
        <w:rPr>
          <w:rFonts w:ascii="Arial" w:hAnsi="Arial" w:cs="Arial"/>
          <w:b/>
          <w:sz w:val="20"/>
          <w:szCs w:val="22"/>
          <w:lang w:val="de-DE"/>
        </w:rPr>
      </w:pPr>
    </w:p>
    <w:p w14:paraId="7D1F8528" w14:textId="77777777" w:rsidR="00C72000" w:rsidRPr="00736153" w:rsidRDefault="00C72000" w:rsidP="00C72000">
      <w:pPr>
        <w:jc w:val="left"/>
        <w:rPr>
          <w:rFonts w:ascii="Arial" w:hAnsi="Arial" w:cs="Arial"/>
          <w:b/>
          <w:sz w:val="20"/>
          <w:szCs w:val="22"/>
          <w:lang w:val="it-IT"/>
        </w:rPr>
      </w:pPr>
      <w:r w:rsidRPr="00736153">
        <w:rPr>
          <w:rFonts w:ascii="Arial" w:hAnsi="Arial" w:cs="Arial"/>
          <w:b/>
          <w:sz w:val="20"/>
          <w:szCs w:val="22"/>
          <w:lang w:val="it-IT"/>
        </w:rPr>
        <w:t>Contatto in agenzia per ulteriori informazioni:</w:t>
      </w:r>
    </w:p>
    <w:p w14:paraId="3D445C8C" w14:textId="77777777" w:rsidR="00C72000" w:rsidRPr="00736153" w:rsidRDefault="00C72000" w:rsidP="00C72000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36153">
        <w:rPr>
          <w:rFonts w:ascii="Arial" w:hAnsi="Arial" w:cs="Arial"/>
          <w:sz w:val="20"/>
          <w:szCs w:val="22"/>
          <w:lang w:val="it-IT"/>
        </w:rPr>
        <w:t>Alexandra Janetzko / Martin Stummer</w:t>
      </w:r>
    </w:p>
    <w:p w14:paraId="029F3B02" w14:textId="77777777" w:rsidR="00C72000" w:rsidRPr="00C72000" w:rsidRDefault="00C72000" w:rsidP="00C72000">
      <w:pPr>
        <w:jc w:val="left"/>
        <w:rPr>
          <w:rFonts w:ascii="Arial" w:hAnsi="Arial" w:cs="Arial"/>
          <w:sz w:val="20"/>
          <w:szCs w:val="22"/>
          <w:lang w:val="it-IT"/>
        </w:rPr>
      </w:pPr>
      <w:r w:rsidRPr="00C72000">
        <w:rPr>
          <w:rFonts w:ascii="Arial" w:hAnsi="Arial" w:cs="Arial"/>
          <w:sz w:val="20"/>
          <w:szCs w:val="22"/>
          <w:lang w:val="it-IT"/>
        </w:rPr>
        <w:t xml:space="preserve">HBI Helga Bailey GmbH (PR agency), Stefan-George-Ring 2, 81929 </w:t>
      </w:r>
      <w:proofErr w:type="spellStart"/>
      <w:r w:rsidRPr="00C72000">
        <w:rPr>
          <w:rFonts w:ascii="Arial" w:hAnsi="Arial" w:cs="Arial"/>
          <w:sz w:val="20"/>
          <w:szCs w:val="22"/>
          <w:lang w:val="it-IT"/>
        </w:rPr>
        <w:t>Munich</w:t>
      </w:r>
      <w:proofErr w:type="spellEnd"/>
      <w:r w:rsidRPr="00C72000">
        <w:rPr>
          <w:rFonts w:ascii="Arial" w:hAnsi="Arial" w:cs="Arial"/>
          <w:sz w:val="20"/>
          <w:szCs w:val="22"/>
          <w:lang w:val="it-IT"/>
        </w:rPr>
        <w:t>, Germany</w:t>
      </w:r>
    </w:p>
    <w:p w14:paraId="31A76E87" w14:textId="77777777" w:rsidR="00C72000" w:rsidRPr="00736153" w:rsidRDefault="00C72000" w:rsidP="00C72000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36153">
        <w:rPr>
          <w:rFonts w:ascii="Arial" w:hAnsi="Arial" w:cs="Arial"/>
          <w:sz w:val="20"/>
          <w:szCs w:val="22"/>
          <w:lang w:val="it-IT"/>
        </w:rPr>
        <w:t>Tel.: +49 89 99 38 87-32 / -34</w:t>
      </w:r>
    </w:p>
    <w:p w14:paraId="7F4810BA" w14:textId="77777777" w:rsidR="00C72000" w:rsidRPr="00736153" w:rsidRDefault="00C72000" w:rsidP="00C72000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36153">
        <w:rPr>
          <w:rFonts w:ascii="Arial" w:hAnsi="Arial" w:cs="Arial"/>
          <w:sz w:val="20"/>
          <w:szCs w:val="22"/>
          <w:lang w:val="it-IT"/>
        </w:rPr>
        <w:t>Fax: +49 89 930 24 45</w:t>
      </w:r>
    </w:p>
    <w:p w14:paraId="0AB69EB1" w14:textId="77777777" w:rsidR="00C72000" w:rsidRPr="00736153" w:rsidRDefault="00C72000" w:rsidP="00C72000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36153">
        <w:rPr>
          <w:rFonts w:ascii="Arial" w:hAnsi="Arial" w:cs="Arial"/>
          <w:sz w:val="20"/>
          <w:szCs w:val="22"/>
          <w:lang w:val="it-IT"/>
        </w:rPr>
        <w:t xml:space="preserve">Email: </w:t>
      </w:r>
      <w:hyperlink r:id="rId18" w:history="1">
        <w:r w:rsidRPr="00736153">
          <w:rPr>
            <w:rFonts w:ascii="Arial" w:hAnsi="Arial"/>
            <w:color w:val="0000FF"/>
            <w:sz w:val="20"/>
            <w:szCs w:val="22"/>
            <w:u w:val="single"/>
            <w:lang w:val="it-IT"/>
          </w:rPr>
          <w:t>alexandra_janetzko@hbi.de</w:t>
        </w:r>
      </w:hyperlink>
      <w:r w:rsidRPr="00736153">
        <w:rPr>
          <w:rFonts w:ascii="Arial" w:hAnsi="Arial" w:cs="Arial"/>
          <w:sz w:val="20"/>
          <w:szCs w:val="22"/>
          <w:lang w:val="it-IT"/>
        </w:rPr>
        <w:t xml:space="preserve"> / </w:t>
      </w:r>
      <w:hyperlink r:id="rId19" w:history="1">
        <w:r w:rsidRPr="00736153">
          <w:rPr>
            <w:rFonts w:ascii="Arial" w:hAnsi="Arial"/>
            <w:color w:val="0000FF"/>
            <w:sz w:val="20"/>
            <w:szCs w:val="22"/>
            <w:u w:val="single"/>
            <w:lang w:val="it-IT"/>
          </w:rPr>
          <w:t>martin_stummer@hbi.de</w:t>
        </w:r>
      </w:hyperlink>
    </w:p>
    <w:p w14:paraId="1AF2AE2A" w14:textId="77777777" w:rsidR="00C72000" w:rsidRPr="00736153" w:rsidRDefault="00C72000" w:rsidP="00C72000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36153">
        <w:rPr>
          <w:rFonts w:ascii="Arial" w:hAnsi="Arial" w:cs="Arial"/>
          <w:sz w:val="20"/>
          <w:szCs w:val="22"/>
        </w:rPr>
        <w:t xml:space="preserve">Web: </w:t>
      </w:r>
      <w:hyperlink r:id="rId20" w:history="1">
        <w:r w:rsidRPr="00736153">
          <w:rPr>
            <w:rFonts w:ascii="Arial" w:hAnsi="Arial"/>
            <w:color w:val="0000FF"/>
            <w:sz w:val="20"/>
            <w:szCs w:val="22"/>
            <w:u w:val="single"/>
          </w:rPr>
          <w:t>www.hbi.de</w:t>
        </w:r>
      </w:hyperlink>
    </w:p>
    <w:p w14:paraId="6B104E22" w14:textId="77777777" w:rsidR="00C72000" w:rsidRPr="00736153" w:rsidRDefault="00C72000" w:rsidP="00C72000">
      <w:pPr>
        <w:tabs>
          <w:tab w:val="center" w:pos="4252"/>
          <w:tab w:val="left" w:pos="4320"/>
          <w:tab w:val="right" w:pos="8504"/>
        </w:tabs>
        <w:snapToGri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6B925620" w14:textId="77777777" w:rsidR="00C72000" w:rsidRPr="00736153" w:rsidRDefault="00C72000" w:rsidP="00C72000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16"/>
          <w:szCs w:val="16"/>
          <w:lang w:val="it-IT"/>
        </w:rPr>
      </w:pPr>
    </w:p>
    <w:p w14:paraId="67FEF97E" w14:textId="77777777" w:rsidR="00C72000" w:rsidRDefault="00C72000" w:rsidP="00C72000">
      <w:pPr>
        <w:rPr>
          <w:rFonts w:ascii="Arial" w:eastAsia="Arial" w:hAnsi="Arial" w:cs="Arial"/>
          <w:lang w:val="it-IT"/>
        </w:rPr>
      </w:pPr>
    </w:p>
    <w:p w14:paraId="3B17C477" w14:textId="77777777" w:rsidR="00C72000" w:rsidRPr="00367E0D" w:rsidRDefault="00C72000" w:rsidP="00E241B0">
      <w:pPr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sectPr w:rsidR="00C72000" w:rsidRPr="00367E0D" w:rsidSect="00367E0D">
      <w:headerReference w:type="default" r:id="rId21"/>
      <w:headerReference w:type="first" r:id="rId22"/>
      <w:pgSz w:w="11907" w:h="16839" w:code="9"/>
      <w:pgMar w:top="2376" w:right="720" w:bottom="2016" w:left="1944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DA2D1" w14:textId="77777777" w:rsidR="00FD6B54" w:rsidRDefault="00FD6B54">
      <w:r>
        <w:separator/>
      </w:r>
    </w:p>
  </w:endnote>
  <w:endnote w:type="continuationSeparator" w:id="0">
    <w:p w14:paraId="5982E1B0" w14:textId="77777777" w:rsidR="00FD6B54" w:rsidRDefault="00FD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31006" w14:textId="77777777" w:rsidR="00FD6B54" w:rsidRDefault="00FD6B54">
      <w:r>
        <w:separator/>
      </w:r>
    </w:p>
  </w:footnote>
  <w:footnote w:type="continuationSeparator" w:id="0">
    <w:p w14:paraId="6C1EC37B" w14:textId="77777777" w:rsidR="00FD6B54" w:rsidRDefault="00FD6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959F1" w14:textId="77777777" w:rsidR="0023769F" w:rsidRDefault="0023769F">
    <w:pPr>
      <w:pStyle w:val="Kopfzeile"/>
    </w:pPr>
  </w:p>
  <w:p w14:paraId="1DAC2009" w14:textId="77777777" w:rsidR="0023769F" w:rsidRDefault="002376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97C1E" w14:textId="77777777" w:rsidR="0023769F" w:rsidRDefault="0023769F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61824" behindDoc="0" locked="0" layoutInCell="1" allowOverlap="1" wp14:anchorId="2FBBCEDD" wp14:editId="52FBB2D9">
          <wp:simplePos x="0" y="0"/>
          <wp:positionH relativeFrom="margin">
            <wp:posOffset>3366770</wp:posOffset>
          </wp:positionH>
          <wp:positionV relativeFrom="paragraph">
            <wp:posOffset>-283210</wp:posOffset>
          </wp:positionV>
          <wp:extent cx="2600325" cy="842010"/>
          <wp:effectExtent l="0" t="0" r="9525" b="0"/>
          <wp:wrapThrough wrapText="bothSides">
            <wp:wrapPolygon edited="0">
              <wp:start x="0" y="0"/>
              <wp:lineTo x="0" y="21014"/>
              <wp:lineTo x="21521" y="21014"/>
              <wp:lineTo x="21521" y="0"/>
              <wp:lineTo x="0" y="0"/>
            </wp:wrapPolygon>
          </wp:wrapThrough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092260" wp14:editId="027873CD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6C6E4C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61FF386B" wp14:editId="17243C83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7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D6956"/>
    <w:multiLevelType w:val="hybridMultilevel"/>
    <w:tmpl w:val="9452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9A5438"/>
    <w:multiLevelType w:val="hybridMultilevel"/>
    <w:tmpl w:val="76FE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F7B1E"/>
    <w:multiLevelType w:val="hybridMultilevel"/>
    <w:tmpl w:val="0D38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F50BA"/>
    <w:multiLevelType w:val="hybridMultilevel"/>
    <w:tmpl w:val="5AF0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B553A"/>
    <w:multiLevelType w:val="hybridMultilevel"/>
    <w:tmpl w:val="6B1A4A9A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5B057E6"/>
    <w:multiLevelType w:val="hybridMultilevel"/>
    <w:tmpl w:val="B7EEBA96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D85E7A"/>
    <w:multiLevelType w:val="hybridMultilevel"/>
    <w:tmpl w:val="4DF0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283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4198"/>
    <w:rsid w:val="0000658D"/>
    <w:rsid w:val="000112E0"/>
    <w:rsid w:val="000210F4"/>
    <w:rsid w:val="0003734B"/>
    <w:rsid w:val="000373D1"/>
    <w:rsid w:val="00042279"/>
    <w:rsid w:val="00042699"/>
    <w:rsid w:val="00047A59"/>
    <w:rsid w:val="000527B7"/>
    <w:rsid w:val="000559EB"/>
    <w:rsid w:val="00056663"/>
    <w:rsid w:val="000571E3"/>
    <w:rsid w:val="00057741"/>
    <w:rsid w:val="0006069A"/>
    <w:rsid w:val="000623DB"/>
    <w:rsid w:val="00064C79"/>
    <w:rsid w:val="00067F7E"/>
    <w:rsid w:val="00073434"/>
    <w:rsid w:val="000776C1"/>
    <w:rsid w:val="0008353A"/>
    <w:rsid w:val="00092A94"/>
    <w:rsid w:val="00095437"/>
    <w:rsid w:val="000A06BC"/>
    <w:rsid w:val="000A5A0A"/>
    <w:rsid w:val="000B47E6"/>
    <w:rsid w:val="000C3DBE"/>
    <w:rsid w:val="000C52B2"/>
    <w:rsid w:val="000C6EEA"/>
    <w:rsid w:val="000D04E7"/>
    <w:rsid w:val="000D0580"/>
    <w:rsid w:val="000D0BFC"/>
    <w:rsid w:val="000D1129"/>
    <w:rsid w:val="000D3BCD"/>
    <w:rsid w:val="000D41BF"/>
    <w:rsid w:val="000D7117"/>
    <w:rsid w:val="000E647D"/>
    <w:rsid w:val="000F587E"/>
    <w:rsid w:val="000F70FB"/>
    <w:rsid w:val="001042A0"/>
    <w:rsid w:val="001052CB"/>
    <w:rsid w:val="00105C8C"/>
    <w:rsid w:val="0011110C"/>
    <w:rsid w:val="0011639A"/>
    <w:rsid w:val="00117ECA"/>
    <w:rsid w:val="001220FE"/>
    <w:rsid w:val="0012311F"/>
    <w:rsid w:val="00125ED5"/>
    <w:rsid w:val="00130F7D"/>
    <w:rsid w:val="001354E2"/>
    <w:rsid w:val="00137372"/>
    <w:rsid w:val="00137DB3"/>
    <w:rsid w:val="00140776"/>
    <w:rsid w:val="00143FBF"/>
    <w:rsid w:val="001442E5"/>
    <w:rsid w:val="00144409"/>
    <w:rsid w:val="00146D3B"/>
    <w:rsid w:val="001515BE"/>
    <w:rsid w:val="00153CCA"/>
    <w:rsid w:val="001546DC"/>
    <w:rsid w:val="00156DC4"/>
    <w:rsid w:val="00163A91"/>
    <w:rsid w:val="001674BD"/>
    <w:rsid w:val="00181EE3"/>
    <w:rsid w:val="00182A31"/>
    <w:rsid w:val="0018633D"/>
    <w:rsid w:val="001874FE"/>
    <w:rsid w:val="00190D2D"/>
    <w:rsid w:val="001926A8"/>
    <w:rsid w:val="001931B7"/>
    <w:rsid w:val="001A56D0"/>
    <w:rsid w:val="001A6F0D"/>
    <w:rsid w:val="001B2D55"/>
    <w:rsid w:val="001B3631"/>
    <w:rsid w:val="001B7B86"/>
    <w:rsid w:val="001C0370"/>
    <w:rsid w:val="001C7CA2"/>
    <w:rsid w:val="001D194D"/>
    <w:rsid w:val="001D2768"/>
    <w:rsid w:val="001D6482"/>
    <w:rsid w:val="001E0371"/>
    <w:rsid w:val="001E0D91"/>
    <w:rsid w:val="001E4FEA"/>
    <w:rsid w:val="001F45CB"/>
    <w:rsid w:val="001F5949"/>
    <w:rsid w:val="001F72E8"/>
    <w:rsid w:val="002009FB"/>
    <w:rsid w:val="0020355B"/>
    <w:rsid w:val="002049CC"/>
    <w:rsid w:val="002055D9"/>
    <w:rsid w:val="00212519"/>
    <w:rsid w:val="0021266A"/>
    <w:rsid w:val="0021296C"/>
    <w:rsid w:val="0021303A"/>
    <w:rsid w:val="002142E7"/>
    <w:rsid w:val="00222894"/>
    <w:rsid w:val="00222981"/>
    <w:rsid w:val="002239E6"/>
    <w:rsid w:val="0022402F"/>
    <w:rsid w:val="002241FF"/>
    <w:rsid w:val="00230BD6"/>
    <w:rsid w:val="00235DAC"/>
    <w:rsid w:val="00236AED"/>
    <w:rsid w:val="0023769F"/>
    <w:rsid w:val="00240F70"/>
    <w:rsid w:val="00241910"/>
    <w:rsid w:val="00243B9A"/>
    <w:rsid w:val="002442E0"/>
    <w:rsid w:val="00245BB2"/>
    <w:rsid w:val="00251C3F"/>
    <w:rsid w:val="00251D66"/>
    <w:rsid w:val="00253EB2"/>
    <w:rsid w:val="002550F1"/>
    <w:rsid w:val="00255DF9"/>
    <w:rsid w:val="00265E40"/>
    <w:rsid w:val="00266678"/>
    <w:rsid w:val="00266875"/>
    <w:rsid w:val="00272D3E"/>
    <w:rsid w:val="00272D41"/>
    <w:rsid w:val="00276A95"/>
    <w:rsid w:val="00277D16"/>
    <w:rsid w:val="002816BC"/>
    <w:rsid w:val="00284E7B"/>
    <w:rsid w:val="002855A3"/>
    <w:rsid w:val="00286F25"/>
    <w:rsid w:val="002875D7"/>
    <w:rsid w:val="002A3A27"/>
    <w:rsid w:val="002A3C6F"/>
    <w:rsid w:val="002A4DBD"/>
    <w:rsid w:val="002A563E"/>
    <w:rsid w:val="002A56C2"/>
    <w:rsid w:val="002C0266"/>
    <w:rsid w:val="002C6958"/>
    <w:rsid w:val="002C6AA2"/>
    <w:rsid w:val="002D2B7A"/>
    <w:rsid w:val="002D3108"/>
    <w:rsid w:val="002D3F35"/>
    <w:rsid w:val="002D576E"/>
    <w:rsid w:val="002D7705"/>
    <w:rsid w:val="002E1E2D"/>
    <w:rsid w:val="002E5AAD"/>
    <w:rsid w:val="002E6F32"/>
    <w:rsid w:val="002F0CC1"/>
    <w:rsid w:val="002F20B6"/>
    <w:rsid w:val="002F59F9"/>
    <w:rsid w:val="002F6D56"/>
    <w:rsid w:val="002F77B6"/>
    <w:rsid w:val="002F7F59"/>
    <w:rsid w:val="003023A4"/>
    <w:rsid w:val="00302E28"/>
    <w:rsid w:val="003042F7"/>
    <w:rsid w:val="00310B51"/>
    <w:rsid w:val="00312C12"/>
    <w:rsid w:val="00313D0F"/>
    <w:rsid w:val="00316E45"/>
    <w:rsid w:val="0031786F"/>
    <w:rsid w:val="00323178"/>
    <w:rsid w:val="003322E3"/>
    <w:rsid w:val="00332D5A"/>
    <w:rsid w:val="003378EC"/>
    <w:rsid w:val="0034038D"/>
    <w:rsid w:val="003434FF"/>
    <w:rsid w:val="00353FF5"/>
    <w:rsid w:val="00362400"/>
    <w:rsid w:val="003674F2"/>
    <w:rsid w:val="00367E0D"/>
    <w:rsid w:val="003712FD"/>
    <w:rsid w:val="0037392E"/>
    <w:rsid w:val="00373DAD"/>
    <w:rsid w:val="00373FF8"/>
    <w:rsid w:val="0037472D"/>
    <w:rsid w:val="0037543D"/>
    <w:rsid w:val="0038142C"/>
    <w:rsid w:val="00382C11"/>
    <w:rsid w:val="00384FFD"/>
    <w:rsid w:val="00387A64"/>
    <w:rsid w:val="003904C3"/>
    <w:rsid w:val="003905CD"/>
    <w:rsid w:val="00397CC9"/>
    <w:rsid w:val="003A0894"/>
    <w:rsid w:val="003A1210"/>
    <w:rsid w:val="003B1D4F"/>
    <w:rsid w:val="003B2B48"/>
    <w:rsid w:val="003B3CB8"/>
    <w:rsid w:val="003C14B6"/>
    <w:rsid w:val="003C1EF8"/>
    <w:rsid w:val="003C67E7"/>
    <w:rsid w:val="003C75FD"/>
    <w:rsid w:val="003D0ED0"/>
    <w:rsid w:val="003D3C96"/>
    <w:rsid w:val="003E0655"/>
    <w:rsid w:val="003E242E"/>
    <w:rsid w:val="003E414E"/>
    <w:rsid w:val="003E6BEB"/>
    <w:rsid w:val="003F35BC"/>
    <w:rsid w:val="003F3D5E"/>
    <w:rsid w:val="003F4003"/>
    <w:rsid w:val="003F75BC"/>
    <w:rsid w:val="00402026"/>
    <w:rsid w:val="00402044"/>
    <w:rsid w:val="004026B7"/>
    <w:rsid w:val="0040752A"/>
    <w:rsid w:val="00410715"/>
    <w:rsid w:val="00410B8E"/>
    <w:rsid w:val="0041183B"/>
    <w:rsid w:val="004123B5"/>
    <w:rsid w:val="00413E4B"/>
    <w:rsid w:val="004170EF"/>
    <w:rsid w:val="00423BE9"/>
    <w:rsid w:val="00423E33"/>
    <w:rsid w:val="0042770E"/>
    <w:rsid w:val="004336BD"/>
    <w:rsid w:val="004371BC"/>
    <w:rsid w:val="00437F50"/>
    <w:rsid w:val="00437FDF"/>
    <w:rsid w:val="00440CF3"/>
    <w:rsid w:val="004549FE"/>
    <w:rsid w:val="00454F00"/>
    <w:rsid w:val="00456FEC"/>
    <w:rsid w:val="00457570"/>
    <w:rsid w:val="0045781C"/>
    <w:rsid w:val="00457863"/>
    <w:rsid w:val="004632CA"/>
    <w:rsid w:val="0047278B"/>
    <w:rsid w:val="004731B3"/>
    <w:rsid w:val="00477FE7"/>
    <w:rsid w:val="004803E1"/>
    <w:rsid w:val="0048243C"/>
    <w:rsid w:val="004825B6"/>
    <w:rsid w:val="004871D5"/>
    <w:rsid w:val="00491D44"/>
    <w:rsid w:val="004A15EF"/>
    <w:rsid w:val="004A33D3"/>
    <w:rsid w:val="004A5723"/>
    <w:rsid w:val="004B1347"/>
    <w:rsid w:val="004B3132"/>
    <w:rsid w:val="004C0539"/>
    <w:rsid w:val="004C18C5"/>
    <w:rsid w:val="004C4B86"/>
    <w:rsid w:val="004C7426"/>
    <w:rsid w:val="004D708D"/>
    <w:rsid w:val="004E23FF"/>
    <w:rsid w:val="004E570F"/>
    <w:rsid w:val="004E7F42"/>
    <w:rsid w:val="004F0170"/>
    <w:rsid w:val="004F0E37"/>
    <w:rsid w:val="004F7F6F"/>
    <w:rsid w:val="00501687"/>
    <w:rsid w:val="00501858"/>
    <w:rsid w:val="005110BA"/>
    <w:rsid w:val="00512267"/>
    <w:rsid w:val="005221B4"/>
    <w:rsid w:val="00526E23"/>
    <w:rsid w:val="00530B8D"/>
    <w:rsid w:val="0053287E"/>
    <w:rsid w:val="00534669"/>
    <w:rsid w:val="00534B9E"/>
    <w:rsid w:val="00540C48"/>
    <w:rsid w:val="005419E5"/>
    <w:rsid w:val="00543449"/>
    <w:rsid w:val="005437BF"/>
    <w:rsid w:val="00544271"/>
    <w:rsid w:val="00544FFE"/>
    <w:rsid w:val="00546B50"/>
    <w:rsid w:val="0055234E"/>
    <w:rsid w:val="00554287"/>
    <w:rsid w:val="005543E6"/>
    <w:rsid w:val="0056396C"/>
    <w:rsid w:val="00566A6D"/>
    <w:rsid w:val="00566B5B"/>
    <w:rsid w:val="0057118E"/>
    <w:rsid w:val="005724E6"/>
    <w:rsid w:val="005726B6"/>
    <w:rsid w:val="005726C4"/>
    <w:rsid w:val="00575931"/>
    <w:rsid w:val="00575E1D"/>
    <w:rsid w:val="00575EB6"/>
    <w:rsid w:val="00576F21"/>
    <w:rsid w:val="00577575"/>
    <w:rsid w:val="00582F01"/>
    <w:rsid w:val="005869E9"/>
    <w:rsid w:val="00594D80"/>
    <w:rsid w:val="005A0CBD"/>
    <w:rsid w:val="005A17DE"/>
    <w:rsid w:val="005A2328"/>
    <w:rsid w:val="005A3840"/>
    <w:rsid w:val="005A3BC5"/>
    <w:rsid w:val="005A5E29"/>
    <w:rsid w:val="005A6514"/>
    <w:rsid w:val="005B1219"/>
    <w:rsid w:val="005B4EB1"/>
    <w:rsid w:val="005B631E"/>
    <w:rsid w:val="005B667C"/>
    <w:rsid w:val="005B7710"/>
    <w:rsid w:val="005C41D7"/>
    <w:rsid w:val="005C76C8"/>
    <w:rsid w:val="005D0182"/>
    <w:rsid w:val="005D0F5A"/>
    <w:rsid w:val="005D32D1"/>
    <w:rsid w:val="005D3F8F"/>
    <w:rsid w:val="005D5649"/>
    <w:rsid w:val="005D5887"/>
    <w:rsid w:val="005D78ED"/>
    <w:rsid w:val="005E16E4"/>
    <w:rsid w:val="005E188F"/>
    <w:rsid w:val="005E5F38"/>
    <w:rsid w:val="005F03AA"/>
    <w:rsid w:val="005F2F6D"/>
    <w:rsid w:val="005F6069"/>
    <w:rsid w:val="0060017D"/>
    <w:rsid w:val="006055A1"/>
    <w:rsid w:val="006060BE"/>
    <w:rsid w:val="0060663C"/>
    <w:rsid w:val="00610437"/>
    <w:rsid w:val="00610545"/>
    <w:rsid w:val="006127F8"/>
    <w:rsid w:val="00613670"/>
    <w:rsid w:val="00613824"/>
    <w:rsid w:val="006148C8"/>
    <w:rsid w:val="00614AE3"/>
    <w:rsid w:val="006153E8"/>
    <w:rsid w:val="00622C50"/>
    <w:rsid w:val="006274D1"/>
    <w:rsid w:val="00630744"/>
    <w:rsid w:val="0064042B"/>
    <w:rsid w:val="00641BE4"/>
    <w:rsid w:val="00642B01"/>
    <w:rsid w:val="00645E57"/>
    <w:rsid w:val="006500FF"/>
    <w:rsid w:val="00650C3C"/>
    <w:rsid w:val="0065162D"/>
    <w:rsid w:val="00651A33"/>
    <w:rsid w:val="0066261E"/>
    <w:rsid w:val="006659F0"/>
    <w:rsid w:val="00672EBD"/>
    <w:rsid w:val="006735C5"/>
    <w:rsid w:val="00676FE2"/>
    <w:rsid w:val="00687870"/>
    <w:rsid w:val="006924AE"/>
    <w:rsid w:val="00692957"/>
    <w:rsid w:val="00692CB3"/>
    <w:rsid w:val="006946F8"/>
    <w:rsid w:val="006963B8"/>
    <w:rsid w:val="00696B48"/>
    <w:rsid w:val="006972F7"/>
    <w:rsid w:val="0069750F"/>
    <w:rsid w:val="006A4773"/>
    <w:rsid w:val="006B0183"/>
    <w:rsid w:val="006C1F51"/>
    <w:rsid w:val="006C2FDD"/>
    <w:rsid w:val="006C5264"/>
    <w:rsid w:val="006C66D7"/>
    <w:rsid w:val="006D23CE"/>
    <w:rsid w:val="006D467F"/>
    <w:rsid w:val="006D593B"/>
    <w:rsid w:val="006D629F"/>
    <w:rsid w:val="006D6A6E"/>
    <w:rsid w:val="006E033F"/>
    <w:rsid w:val="006E253E"/>
    <w:rsid w:val="006E32E6"/>
    <w:rsid w:val="006E3354"/>
    <w:rsid w:val="006E3995"/>
    <w:rsid w:val="006E5B4F"/>
    <w:rsid w:val="006E66C9"/>
    <w:rsid w:val="006F1987"/>
    <w:rsid w:val="006F1B4B"/>
    <w:rsid w:val="006F3B3A"/>
    <w:rsid w:val="006F6246"/>
    <w:rsid w:val="006F77CB"/>
    <w:rsid w:val="0070057D"/>
    <w:rsid w:val="007050C0"/>
    <w:rsid w:val="00706D6B"/>
    <w:rsid w:val="00710A65"/>
    <w:rsid w:val="0071116D"/>
    <w:rsid w:val="00712262"/>
    <w:rsid w:val="0071263F"/>
    <w:rsid w:val="00715A54"/>
    <w:rsid w:val="00717AA7"/>
    <w:rsid w:val="00720BB5"/>
    <w:rsid w:val="0072303C"/>
    <w:rsid w:val="007241E6"/>
    <w:rsid w:val="007278E2"/>
    <w:rsid w:val="00727FD8"/>
    <w:rsid w:val="00732F9F"/>
    <w:rsid w:val="00733968"/>
    <w:rsid w:val="00734A47"/>
    <w:rsid w:val="00735F41"/>
    <w:rsid w:val="00735F91"/>
    <w:rsid w:val="00737051"/>
    <w:rsid w:val="007425F0"/>
    <w:rsid w:val="00743FF0"/>
    <w:rsid w:val="007451B4"/>
    <w:rsid w:val="00747ED5"/>
    <w:rsid w:val="00750D26"/>
    <w:rsid w:val="0077180C"/>
    <w:rsid w:val="00772B8F"/>
    <w:rsid w:val="0077317E"/>
    <w:rsid w:val="007745C5"/>
    <w:rsid w:val="00783071"/>
    <w:rsid w:val="007842D2"/>
    <w:rsid w:val="007842F0"/>
    <w:rsid w:val="00786138"/>
    <w:rsid w:val="007903E4"/>
    <w:rsid w:val="007A046E"/>
    <w:rsid w:val="007A290A"/>
    <w:rsid w:val="007A3DC1"/>
    <w:rsid w:val="007A47E8"/>
    <w:rsid w:val="007A634A"/>
    <w:rsid w:val="007A6AFF"/>
    <w:rsid w:val="007B1068"/>
    <w:rsid w:val="007B1C16"/>
    <w:rsid w:val="007B2D13"/>
    <w:rsid w:val="007B7C20"/>
    <w:rsid w:val="007C52A5"/>
    <w:rsid w:val="007C69B9"/>
    <w:rsid w:val="007C7106"/>
    <w:rsid w:val="007C7BE1"/>
    <w:rsid w:val="007D49C5"/>
    <w:rsid w:val="007D50B8"/>
    <w:rsid w:val="007D625A"/>
    <w:rsid w:val="007E0A4A"/>
    <w:rsid w:val="007E0EE0"/>
    <w:rsid w:val="007E1995"/>
    <w:rsid w:val="007E27DD"/>
    <w:rsid w:val="007E4B6A"/>
    <w:rsid w:val="007E58BA"/>
    <w:rsid w:val="007E5DEA"/>
    <w:rsid w:val="007F0E0C"/>
    <w:rsid w:val="007F0E6B"/>
    <w:rsid w:val="007F2491"/>
    <w:rsid w:val="007F4823"/>
    <w:rsid w:val="007F5E0F"/>
    <w:rsid w:val="007F6F1F"/>
    <w:rsid w:val="007F6F99"/>
    <w:rsid w:val="008009D5"/>
    <w:rsid w:val="00800A7D"/>
    <w:rsid w:val="0080208A"/>
    <w:rsid w:val="0080362B"/>
    <w:rsid w:val="00803DD9"/>
    <w:rsid w:val="00804762"/>
    <w:rsid w:val="00805D93"/>
    <w:rsid w:val="008060CD"/>
    <w:rsid w:val="00811E54"/>
    <w:rsid w:val="008127E4"/>
    <w:rsid w:val="008155B1"/>
    <w:rsid w:val="00820843"/>
    <w:rsid w:val="00821D10"/>
    <w:rsid w:val="00823300"/>
    <w:rsid w:val="008238E5"/>
    <w:rsid w:val="00824B03"/>
    <w:rsid w:val="00832309"/>
    <w:rsid w:val="00835886"/>
    <w:rsid w:val="008359E9"/>
    <w:rsid w:val="00840B7C"/>
    <w:rsid w:val="008424B5"/>
    <w:rsid w:val="00843E3A"/>
    <w:rsid w:val="00851F5A"/>
    <w:rsid w:val="008571A5"/>
    <w:rsid w:val="008632A0"/>
    <w:rsid w:val="0086498E"/>
    <w:rsid w:val="0086712A"/>
    <w:rsid w:val="00873659"/>
    <w:rsid w:val="00873AAF"/>
    <w:rsid w:val="008752F3"/>
    <w:rsid w:val="008756D8"/>
    <w:rsid w:val="00890F1B"/>
    <w:rsid w:val="00892CF6"/>
    <w:rsid w:val="00893CF8"/>
    <w:rsid w:val="008A0329"/>
    <w:rsid w:val="008A2BD2"/>
    <w:rsid w:val="008A5944"/>
    <w:rsid w:val="008A61D1"/>
    <w:rsid w:val="008A7C3D"/>
    <w:rsid w:val="008B2CDE"/>
    <w:rsid w:val="008B613D"/>
    <w:rsid w:val="008B7F31"/>
    <w:rsid w:val="008C17AB"/>
    <w:rsid w:val="008C6523"/>
    <w:rsid w:val="008D1199"/>
    <w:rsid w:val="008D13C4"/>
    <w:rsid w:val="008D1B1B"/>
    <w:rsid w:val="008D46FE"/>
    <w:rsid w:val="008D61E0"/>
    <w:rsid w:val="008D6F7D"/>
    <w:rsid w:val="008D700F"/>
    <w:rsid w:val="008D7034"/>
    <w:rsid w:val="008D7D97"/>
    <w:rsid w:val="008E1745"/>
    <w:rsid w:val="008E3EB0"/>
    <w:rsid w:val="008E6C3C"/>
    <w:rsid w:val="008E7387"/>
    <w:rsid w:val="008F5046"/>
    <w:rsid w:val="008F7D10"/>
    <w:rsid w:val="00902867"/>
    <w:rsid w:val="0090309A"/>
    <w:rsid w:val="00913975"/>
    <w:rsid w:val="0091398D"/>
    <w:rsid w:val="009230F1"/>
    <w:rsid w:val="0092342D"/>
    <w:rsid w:val="00925D2C"/>
    <w:rsid w:val="00930FC3"/>
    <w:rsid w:val="0093127B"/>
    <w:rsid w:val="00931665"/>
    <w:rsid w:val="0093489A"/>
    <w:rsid w:val="009354DE"/>
    <w:rsid w:val="00935DE6"/>
    <w:rsid w:val="00935F8A"/>
    <w:rsid w:val="00946AC1"/>
    <w:rsid w:val="009502EB"/>
    <w:rsid w:val="00951CB6"/>
    <w:rsid w:val="00964FE9"/>
    <w:rsid w:val="009668CF"/>
    <w:rsid w:val="00970213"/>
    <w:rsid w:val="009727F3"/>
    <w:rsid w:val="0098303D"/>
    <w:rsid w:val="0099060B"/>
    <w:rsid w:val="00992C95"/>
    <w:rsid w:val="00995DC8"/>
    <w:rsid w:val="009A1968"/>
    <w:rsid w:val="009A28CF"/>
    <w:rsid w:val="009A4167"/>
    <w:rsid w:val="009B2050"/>
    <w:rsid w:val="009B3A00"/>
    <w:rsid w:val="009B5A5A"/>
    <w:rsid w:val="009B6634"/>
    <w:rsid w:val="009B7010"/>
    <w:rsid w:val="009C2ECF"/>
    <w:rsid w:val="009C7A59"/>
    <w:rsid w:val="009D1BB1"/>
    <w:rsid w:val="009D2F46"/>
    <w:rsid w:val="009D3F22"/>
    <w:rsid w:val="009D4AC6"/>
    <w:rsid w:val="009E1EA6"/>
    <w:rsid w:val="009E5D1A"/>
    <w:rsid w:val="009E62B0"/>
    <w:rsid w:val="009E6531"/>
    <w:rsid w:val="009E7A1B"/>
    <w:rsid w:val="009F0070"/>
    <w:rsid w:val="009F2862"/>
    <w:rsid w:val="009F4861"/>
    <w:rsid w:val="009F57D0"/>
    <w:rsid w:val="009F5B97"/>
    <w:rsid w:val="009F6276"/>
    <w:rsid w:val="009F6CB7"/>
    <w:rsid w:val="00A008F0"/>
    <w:rsid w:val="00A0617D"/>
    <w:rsid w:val="00A07F86"/>
    <w:rsid w:val="00A11A95"/>
    <w:rsid w:val="00A145AF"/>
    <w:rsid w:val="00A162A7"/>
    <w:rsid w:val="00A171FD"/>
    <w:rsid w:val="00A206BF"/>
    <w:rsid w:val="00A228A8"/>
    <w:rsid w:val="00A27111"/>
    <w:rsid w:val="00A272D1"/>
    <w:rsid w:val="00A2758C"/>
    <w:rsid w:val="00A33730"/>
    <w:rsid w:val="00A34BF8"/>
    <w:rsid w:val="00A3743B"/>
    <w:rsid w:val="00A37E1F"/>
    <w:rsid w:val="00A410A5"/>
    <w:rsid w:val="00A41A85"/>
    <w:rsid w:val="00A42C83"/>
    <w:rsid w:val="00A43476"/>
    <w:rsid w:val="00A4466E"/>
    <w:rsid w:val="00A44B60"/>
    <w:rsid w:val="00A4546D"/>
    <w:rsid w:val="00A5213D"/>
    <w:rsid w:val="00A53D71"/>
    <w:rsid w:val="00A54549"/>
    <w:rsid w:val="00A551C7"/>
    <w:rsid w:val="00A60264"/>
    <w:rsid w:val="00A628FC"/>
    <w:rsid w:val="00A63779"/>
    <w:rsid w:val="00A64ED2"/>
    <w:rsid w:val="00A65053"/>
    <w:rsid w:val="00A657D2"/>
    <w:rsid w:val="00A6585F"/>
    <w:rsid w:val="00A678E4"/>
    <w:rsid w:val="00A700A7"/>
    <w:rsid w:val="00A7179D"/>
    <w:rsid w:val="00A82728"/>
    <w:rsid w:val="00A82E29"/>
    <w:rsid w:val="00A842D4"/>
    <w:rsid w:val="00A8532D"/>
    <w:rsid w:val="00A933AB"/>
    <w:rsid w:val="00A940D3"/>
    <w:rsid w:val="00A951BF"/>
    <w:rsid w:val="00A95476"/>
    <w:rsid w:val="00A967A4"/>
    <w:rsid w:val="00A971DD"/>
    <w:rsid w:val="00AA07EC"/>
    <w:rsid w:val="00AA600F"/>
    <w:rsid w:val="00AA750F"/>
    <w:rsid w:val="00AB0D0B"/>
    <w:rsid w:val="00AB192A"/>
    <w:rsid w:val="00AB1E47"/>
    <w:rsid w:val="00AB67D6"/>
    <w:rsid w:val="00AB7295"/>
    <w:rsid w:val="00AB75A6"/>
    <w:rsid w:val="00AC20F0"/>
    <w:rsid w:val="00AC3B39"/>
    <w:rsid w:val="00AD271E"/>
    <w:rsid w:val="00AD4FDE"/>
    <w:rsid w:val="00AD5827"/>
    <w:rsid w:val="00AD5D63"/>
    <w:rsid w:val="00AD7D57"/>
    <w:rsid w:val="00AE32FE"/>
    <w:rsid w:val="00AF083C"/>
    <w:rsid w:val="00AF1A92"/>
    <w:rsid w:val="00AF4951"/>
    <w:rsid w:val="00AF597F"/>
    <w:rsid w:val="00AF5ACA"/>
    <w:rsid w:val="00B00AB5"/>
    <w:rsid w:val="00B0187E"/>
    <w:rsid w:val="00B04D43"/>
    <w:rsid w:val="00B05DF2"/>
    <w:rsid w:val="00B10EF8"/>
    <w:rsid w:val="00B14101"/>
    <w:rsid w:val="00B202F0"/>
    <w:rsid w:val="00B239A3"/>
    <w:rsid w:val="00B24C1F"/>
    <w:rsid w:val="00B2718B"/>
    <w:rsid w:val="00B37E74"/>
    <w:rsid w:val="00B40D56"/>
    <w:rsid w:val="00B418EF"/>
    <w:rsid w:val="00B449DA"/>
    <w:rsid w:val="00B450E4"/>
    <w:rsid w:val="00B4597E"/>
    <w:rsid w:val="00B465CD"/>
    <w:rsid w:val="00B4706D"/>
    <w:rsid w:val="00B50046"/>
    <w:rsid w:val="00B60C95"/>
    <w:rsid w:val="00B6444C"/>
    <w:rsid w:val="00B654D5"/>
    <w:rsid w:val="00B66A15"/>
    <w:rsid w:val="00B70FD9"/>
    <w:rsid w:val="00B71771"/>
    <w:rsid w:val="00B734D6"/>
    <w:rsid w:val="00B737B7"/>
    <w:rsid w:val="00B7481E"/>
    <w:rsid w:val="00B769FF"/>
    <w:rsid w:val="00B8642E"/>
    <w:rsid w:val="00B865F5"/>
    <w:rsid w:val="00B8682C"/>
    <w:rsid w:val="00B90838"/>
    <w:rsid w:val="00B9240B"/>
    <w:rsid w:val="00B93702"/>
    <w:rsid w:val="00B93714"/>
    <w:rsid w:val="00B96F72"/>
    <w:rsid w:val="00B979B1"/>
    <w:rsid w:val="00BA34E3"/>
    <w:rsid w:val="00BA5BE2"/>
    <w:rsid w:val="00BA7EDD"/>
    <w:rsid w:val="00BB0C43"/>
    <w:rsid w:val="00BB2044"/>
    <w:rsid w:val="00BB23A6"/>
    <w:rsid w:val="00BB7061"/>
    <w:rsid w:val="00BC1B9C"/>
    <w:rsid w:val="00BC3766"/>
    <w:rsid w:val="00BC3F43"/>
    <w:rsid w:val="00BC7D05"/>
    <w:rsid w:val="00BC7F63"/>
    <w:rsid w:val="00BD0CF7"/>
    <w:rsid w:val="00BD11B7"/>
    <w:rsid w:val="00BD2FF9"/>
    <w:rsid w:val="00BD3675"/>
    <w:rsid w:val="00BD59C6"/>
    <w:rsid w:val="00BE12AD"/>
    <w:rsid w:val="00BE14F6"/>
    <w:rsid w:val="00BE47B2"/>
    <w:rsid w:val="00BF03A8"/>
    <w:rsid w:val="00BF0BE4"/>
    <w:rsid w:val="00BF27A1"/>
    <w:rsid w:val="00BF3137"/>
    <w:rsid w:val="00BF4A3F"/>
    <w:rsid w:val="00BF4EB2"/>
    <w:rsid w:val="00BF5011"/>
    <w:rsid w:val="00BF5846"/>
    <w:rsid w:val="00BF657D"/>
    <w:rsid w:val="00C05B81"/>
    <w:rsid w:val="00C128DE"/>
    <w:rsid w:val="00C1295C"/>
    <w:rsid w:val="00C12EEE"/>
    <w:rsid w:val="00C13FD4"/>
    <w:rsid w:val="00C164C8"/>
    <w:rsid w:val="00C17565"/>
    <w:rsid w:val="00C236AE"/>
    <w:rsid w:val="00C27707"/>
    <w:rsid w:val="00C348E0"/>
    <w:rsid w:val="00C36D88"/>
    <w:rsid w:val="00C37248"/>
    <w:rsid w:val="00C43EF7"/>
    <w:rsid w:val="00C47671"/>
    <w:rsid w:val="00C50953"/>
    <w:rsid w:val="00C50BA4"/>
    <w:rsid w:val="00C51AA1"/>
    <w:rsid w:val="00C57BC3"/>
    <w:rsid w:val="00C61E39"/>
    <w:rsid w:val="00C621CF"/>
    <w:rsid w:val="00C71254"/>
    <w:rsid w:val="00C72000"/>
    <w:rsid w:val="00C76328"/>
    <w:rsid w:val="00C76E61"/>
    <w:rsid w:val="00C82C53"/>
    <w:rsid w:val="00C920CC"/>
    <w:rsid w:val="00C9222D"/>
    <w:rsid w:val="00C9227A"/>
    <w:rsid w:val="00C93174"/>
    <w:rsid w:val="00C95140"/>
    <w:rsid w:val="00CA1159"/>
    <w:rsid w:val="00CA2D7E"/>
    <w:rsid w:val="00CB1D45"/>
    <w:rsid w:val="00CB4CCE"/>
    <w:rsid w:val="00CC2531"/>
    <w:rsid w:val="00CC3BD4"/>
    <w:rsid w:val="00CC6433"/>
    <w:rsid w:val="00CC725C"/>
    <w:rsid w:val="00CC76EA"/>
    <w:rsid w:val="00CC781E"/>
    <w:rsid w:val="00CC7C3A"/>
    <w:rsid w:val="00CD068C"/>
    <w:rsid w:val="00CD1E22"/>
    <w:rsid w:val="00CD231A"/>
    <w:rsid w:val="00CD390C"/>
    <w:rsid w:val="00CD776E"/>
    <w:rsid w:val="00CE0D55"/>
    <w:rsid w:val="00CE3497"/>
    <w:rsid w:val="00CE46EC"/>
    <w:rsid w:val="00CE680A"/>
    <w:rsid w:val="00CF356D"/>
    <w:rsid w:val="00CF3D6C"/>
    <w:rsid w:val="00CF684C"/>
    <w:rsid w:val="00D046A3"/>
    <w:rsid w:val="00D067A4"/>
    <w:rsid w:val="00D07DC9"/>
    <w:rsid w:val="00D114BF"/>
    <w:rsid w:val="00D222A7"/>
    <w:rsid w:val="00D228DC"/>
    <w:rsid w:val="00D2417F"/>
    <w:rsid w:val="00D25436"/>
    <w:rsid w:val="00D30B42"/>
    <w:rsid w:val="00D32992"/>
    <w:rsid w:val="00D3372C"/>
    <w:rsid w:val="00D419A0"/>
    <w:rsid w:val="00D4429E"/>
    <w:rsid w:val="00D56A27"/>
    <w:rsid w:val="00D56A4E"/>
    <w:rsid w:val="00D60BD4"/>
    <w:rsid w:val="00D61605"/>
    <w:rsid w:val="00D616F0"/>
    <w:rsid w:val="00D65EC2"/>
    <w:rsid w:val="00D66A71"/>
    <w:rsid w:val="00D702C3"/>
    <w:rsid w:val="00D711DF"/>
    <w:rsid w:val="00D75685"/>
    <w:rsid w:val="00D778B2"/>
    <w:rsid w:val="00D8334B"/>
    <w:rsid w:val="00D837FF"/>
    <w:rsid w:val="00D83E94"/>
    <w:rsid w:val="00D85D51"/>
    <w:rsid w:val="00D87CB4"/>
    <w:rsid w:val="00D9183C"/>
    <w:rsid w:val="00D921B0"/>
    <w:rsid w:val="00DA5363"/>
    <w:rsid w:val="00DA6324"/>
    <w:rsid w:val="00DA7870"/>
    <w:rsid w:val="00DB0997"/>
    <w:rsid w:val="00DB31B6"/>
    <w:rsid w:val="00DC0A8C"/>
    <w:rsid w:val="00DC2004"/>
    <w:rsid w:val="00DC24F5"/>
    <w:rsid w:val="00DC26D8"/>
    <w:rsid w:val="00DC2B38"/>
    <w:rsid w:val="00DC3590"/>
    <w:rsid w:val="00DC4655"/>
    <w:rsid w:val="00DC5012"/>
    <w:rsid w:val="00DC62E8"/>
    <w:rsid w:val="00DC6B6B"/>
    <w:rsid w:val="00DC7E55"/>
    <w:rsid w:val="00DD00AF"/>
    <w:rsid w:val="00DD52C6"/>
    <w:rsid w:val="00DE17DF"/>
    <w:rsid w:val="00DE1C4B"/>
    <w:rsid w:val="00DE50F3"/>
    <w:rsid w:val="00DE682C"/>
    <w:rsid w:val="00DE70FA"/>
    <w:rsid w:val="00DE736C"/>
    <w:rsid w:val="00DF15E0"/>
    <w:rsid w:val="00DF1775"/>
    <w:rsid w:val="00DF2B90"/>
    <w:rsid w:val="00DF405D"/>
    <w:rsid w:val="00E00FA1"/>
    <w:rsid w:val="00E06CDC"/>
    <w:rsid w:val="00E1077E"/>
    <w:rsid w:val="00E10829"/>
    <w:rsid w:val="00E13E02"/>
    <w:rsid w:val="00E156BC"/>
    <w:rsid w:val="00E17A21"/>
    <w:rsid w:val="00E211E1"/>
    <w:rsid w:val="00E241B0"/>
    <w:rsid w:val="00E24F07"/>
    <w:rsid w:val="00E25406"/>
    <w:rsid w:val="00E268B8"/>
    <w:rsid w:val="00E2701D"/>
    <w:rsid w:val="00E32DCF"/>
    <w:rsid w:val="00E33034"/>
    <w:rsid w:val="00E3303F"/>
    <w:rsid w:val="00E330D0"/>
    <w:rsid w:val="00E33139"/>
    <w:rsid w:val="00E3381D"/>
    <w:rsid w:val="00E41974"/>
    <w:rsid w:val="00E43251"/>
    <w:rsid w:val="00E44EAB"/>
    <w:rsid w:val="00E47EF9"/>
    <w:rsid w:val="00E47FA3"/>
    <w:rsid w:val="00E53008"/>
    <w:rsid w:val="00E605A8"/>
    <w:rsid w:val="00E60B22"/>
    <w:rsid w:val="00E62668"/>
    <w:rsid w:val="00E63E02"/>
    <w:rsid w:val="00E65959"/>
    <w:rsid w:val="00E662A6"/>
    <w:rsid w:val="00E7198C"/>
    <w:rsid w:val="00E75ED0"/>
    <w:rsid w:val="00E806BA"/>
    <w:rsid w:val="00E81431"/>
    <w:rsid w:val="00E82792"/>
    <w:rsid w:val="00E86E55"/>
    <w:rsid w:val="00E87F86"/>
    <w:rsid w:val="00E90C15"/>
    <w:rsid w:val="00E91358"/>
    <w:rsid w:val="00E928C3"/>
    <w:rsid w:val="00EA030F"/>
    <w:rsid w:val="00EA0334"/>
    <w:rsid w:val="00EA51A1"/>
    <w:rsid w:val="00EA7BDF"/>
    <w:rsid w:val="00EB0570"/>
    <w:rsid w:val="00EB30E4"/>
    <w:rsid w:val="00EC1092"/>
    <w:rsid w:val="00EC27A6"/>
    <w:rsid w:val="00EC2B31"/>
    <w:rsid w:val="00EC6468"/>
    <w:rsid w:val="00ED1930"/>
    <w:rsid w:val="00ED20C5"/>
    <w:rsid w:val="00ED513D"/>
    <w:rsid w:val="00ED52C9"/>
    <w:rsid w:val="00ED7A36"/>
    <w:rsid w:val="00EE0A40"/>
    <w:rsid w:val="00EE0F37"/>
    <w:rsid w:val="00EE2496"/>
    <w:rsid w:val="00EE4485"/>
    <w:rsid w:val="00EE6264"/>
    <w:rsid w:val="00EE7054"/>
    <w:rsid w:val="00EE7D15"/>
    <w:rsid w:val="00EF4622"/>
    <w:rsid w:val="00F006AF"/>
    <w:rsid w:val="00F034A4"/>
    <w:rsid w:val="00F03DBD"/>
    <w:rsid w:val="00F058D0"/>
    <w:rsid w:val="00F203BC"/>
    <w:rsid w:val="00F219E5"/>
    <w:rsid w:val="00F22F2C"/>
    <w:rsid w:val="00F26784"/>
    <w:rsid w:val="00F30B1C"/>
    <w:rsid w:val="00F33349"/>
    <w:rsid w:val="00F33601"/>
    <w:rsid w:val="00F3552B"/>
    <w:rsid w:val="00F4144F"/>
    <w:rsid w:val="00F41FEC"/>
    <w:rsid w:val="00F4564D"/>
    <w:rsid w:val="00F47DE6"/>
    <w:rsid w:val="00F5170D"/>
    <w:rsid w:val="00F5214F"/>
    <w:rsid w:val="00F54998"/>
    <w:rsid w:val="00F56BE5"/>
    <w:rsid w:val="00F62AB5"/>
    <w:rsid w:val="00F7083E"/>
    <w:rsid w:val="00F72765"/>
    <w:rsid w:val="00F80639"/>
    <w:rsid w:val="00F82BA7"/>
    <w:rsid w:val="00F86088"/>
    <w:rsid w:val="00F905F6"/>
    <w:rsid w:val="00F94F46"/>
    <w:rsid w:val="00FA0C92"/>
    <w:rsid w:val="00FA19C7"/>
    <w:rsid w:val="00FA5978"/>
    <w:rsid w:val="00FA644B"/>
    <w:rsid w:val="00FA74F7"/>
    <w:rsid w:val="00FB1E46"/>
    <w:rsid w:val="00FB3601"/>
    <w:rsid w:val="00FB3B4B"/>
    <w:rsid w:val="00FB3C65"/>
    <w:rsid w:val="00FB530F"/>
    <w:rsid w:val="00FC6598"/>
    <w:rsid w:val="00FD2765"/>
    <w:rsid w:val="00FD6B54"/>
    <w:rsid w:val="00FE24A7"/>
    <w:rsid w:val="00FE6B82"/>
    <w:rsid w:val="00FE7817"/>
    <w:rsid w:val="00FF0704"/>
    <w:rsid w:val="00FF08E6"/>
    <w:rsid w:val="00FF2395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76756971"/>
  <w15:chartTrackingRefBased/>
  <w15:docId w15:val="{51B5556C-F902-4CCA-A7B3-6B1659FD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jc w:val="right"/>
    </w:pPr>
    <w:rPr>
      <w:rFonts w:ascii="Mincho" w:eastAsia="Mincho" w:hAnsi="Courier New"/>
      <w:color w:val="000000"/>
      <w:sz w:val="20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iPriority w:val="99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373DA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ind w:leftChars="400" w:left="840"/>
    </w:p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paragraph" w:styleId="KeinLeerraum">
    <w:name w:val="No Spacing"/>
    <w:uiPriority w:val="1"/>
    <w:qFormat/>
    <w:rsid w:val="006E3995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534B9E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0D7117"/>
    <w:rPr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DB0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products/synergy/hardware/microcontrollers/s1-series/s1ja-group.html" TargetMode="External"/><Relationship Id="rId13" Type="http://schemas.openxmlformats.org/officeDocument/2006/relationships/hyperlink" Target="http://renesas.com/synergy/tb-s1ja" TargetMode="External"/><Relationship Id="rId18" Type="http://schemas.openxmlformats.org/officeDocument/2006/relationships/hyperlink" Target="mailto:alexandra_janetzko@hbi.d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renesas.com/products/synergy/hardware/microcontrollers/s1-series/s1ja-group.html" TargetMode="External"/><Relationship Id="rId17" Type="http://schemas.openxmlformats.org/officeDocument/2006/relationships/hyperlink" Target="http://www.renesa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nesas.com/en-eu/" TargetMode="External"/><Relationship Id="rId20" Type="http://schemas.openxmlformats.org/officeDocument/2006/relationships/hyperlink" Target="http://www.hbi.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esas.com/synerg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enesas.com/about/company/profile/global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enesas.com/products/ISL32485E" TargetMode="External"/><Relationship Id="rId19" Type="http://schemas.openxmlformats.org/officeDocument/2006/relationships/hyperlink" Target="mailto:martin_stummer@hbi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nesas.com/products/ISL21090B25" TargetMode="External"/><Relationship Id="rId14" Type="http://schemas.openxmlformats.org/officeDocument/2006/relationships/hyperlink" Target="https://urldefense.proofpoint.com/v2/url?u=http-3A__www.jpx.co.jp_english_&amp;d=DwMFAg&amp;c=9wxE0DgWbPxd1HCzjwN8Eaww1--ViDajIU4RXCxgSXE&amp;r=mWLUx0QVt25BWK-MZ29zLPLQHyv8UpUkXzcgXaA3aWQ&amp;m=DYdTH9hu-7LaulV1SVM6YKpZz_t6AqnyxumFHk-LqFg&amp;s=UlMPBZIH1yicvEPu6e6QHB45plYIXPqV-0XV5KGZZl0&amp;e=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4C67-D907-439D-99EF-09363489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6939</Characters>
  <Application>Microsoft Office Word</Application>
  <DocSecurity>0</DocSecurity>
  <Lines>57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 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mark.alden.eb@renesas.com</dc:creator>
  <cp:keywords/>
  <dc:description/>
  <cp:lastModifiedBy>Alexandra Janetzko</cp:lastModifiedBy>
  <cp:revision>25</cp:revision>
  <cp:lastPrinted>2018-12-10T10:42:00Z</cp:lastPrinted>
  <dcterms:created xsi:type="dcterms:W3CDTF">2018-12-09T09:28:00Z</dcterms:created>
  <dcterms:modified xsi:type="dcterms:W3CDTF">2018-12-10T11:16:00Z</dcterms:modified>
</cp:coreProperties>
</file>