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0D" w:rsidRPr="00735811" w:rsidRDefault="0043460D" w:rsidP="0043460D">
      <w:pPr>
        <w:keepNext/>
        <w:widowControl/>
        <w:numPr>
          <w:ilvl w:val="0"/>
          <w:numId w:val="10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bookmarkStart w:id="0" w:name="_GoBack"/>
      <w:bookmarkEnd w:id="0"/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:rsidR="0043460D" w:rsidRPr="00735811" w:rsidRDefault="0043460D" w:rsidP="0043460D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84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:rsidR="0043460D" w:rsidRDefault="0043460D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99060B" w:rsidRPr="007F7A03" w:rsidRDefault="00501687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7F7A03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7F7A03">
        <w:rPr>
          <w:rFonts w:ascii="Arial" w:hAnsi="Arial" w:cs="Arial"/>
          <w:b/>
          <w:sz w:val="28"/>
          <w:szCs w:val="28"/>
          <w:lang w:val="it-IT"/>
        </w:rPr>
        <w:t xml:space="preserve"> Electronics</w:t>
      </w:r>
      <w:r w:rsidR="008E1745" w:rsidRPr="007F7A03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261B72" w:rsidRPr="007F7A03">
        <w:rPr>
          <w:rFonts w:ascii="Arial" w:hAnsi="Arial" w:cs="Arial"/>
          <w:b/>
          <w:sz w:val="28"/>
          <w:szCs w:val="28"/>
          <w:lang w:val="it-IT"/>
        </w:rPr>
        <w:t>introduce</w:t>
      </w:r>
      <w:r w:rsidR="00FF655D">
        <w:rPr>
          <w:rFonts w:ascii="Arial" w:hAnsi="Arial" w:cs="Arial"/>
          <w:b/>
          <w:sz w:val="28"/>
          <w:szCs w:val="28"/>
          <w:lang w:val="it-IT"/>
        </w:rPr>
        <w:t xml:space="preserve"> i</w:t>
      </w:r>
      <w:r w:rsidR="00261B72" w:rsidRPr="007F7A03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7F7A03" w:rsidRPr="007F7A03">
        <w:rPr>
          <w:rFonts w:ascii="Arial" w:hAnsi="Arial" w:cs="Arial"/>
          <w:b/>
          <w:sz w:val="28"/>
          <w:szCs w:val="28"/>
          <w:lang w:val="it-IT"/>
        </w:rPr>
        <w:t>nuovi Controllori Bidirezionali Buck-Boost sincroni per applicazio</w:t>
      </w:r>
      <w:r w:rsidR="00FF655D">
        <w:rPr>
          <w:rFonts w:ascii="Arial" w:hAnsi="Arial" w:cs="Arial"/>
          <w:b/>
          <w:sz w:val="28"/>
          <w:szCs w:val="28"/>
          <w:lang w:val="it-IT"/>
        </w:rPr>
        <w:t>ni industriali alimentate</w:t>
      </w:r>
      <w:r w:rsidR="007F7A03" w:rsidRPr="007F7A03">
        <w:rPr>
          <w:rFonts w:ascii="Arial" w:hAnsi="Arial" w:cs="Arial"/>
          <w:b/>
          <w:sz w:val="28"/>
          <w:szCs w:val="28"/>
          <w:lang w:val="it-IT"/>
        </w:rPr>
        <w:t xml:space="preserve"> a batteria</w:t>
      </w:r>
    </w:p>
    <w:p w:rsidR="00501687" w:rsidRPr="007F7A03" w:rsidRDefault="00501687" w:rsidP="00F03DBD">
      <w:pPr>
        <w:jc w:val="center"/>
        <w:rPr>
          <w:rFonts w:ascii="Arial" w:hAnsi="Arial" w:cs="Arial"/>
          <w:lang w:val="it-IT"/>
        </w:rPr>
      </w:pPr>
    </w:p>
    <w:p w:rsidR="00501687" w:rsidRPr="007F7A03" w:rsidRDefault="007F7A03" w:rsidP="00F03DBD">
      <w:pPr>
        <w:jc w:val="center"/>
        <w:rPr>
          <w:rFonts w:ascii="Arial" w:hAnsi="Arial" w:cs="Arial"/>
          <w:i/>
          <w:szCs w:val="24"/>
          <w:lang w:val="it-IT"/>
        </w:rPr>
      </w:pPr>
      <w:r w:rsidRPr="007F7A03">
        <w:rPr>
          <w:rFonts w:ascii="Arial" w:hAnsi="Arial" w:cs="Arial"/>
          <w:i/>
          <w:szCs w:val="24"/>
          <w:lang w:val="it-IT"/>
        </w:rPr>
        <w:t>Controllori ad alta efficienza</w:t>
      </w:r>
      <w:r w:rsidR="00FF655D">
        <w:rPr>
          <w:rFonts w:ascii="Arial" w:hAnsi="Arial" w:cs="Arial"/>
          <w:i/>
          <w:szCs w:val="24"/>
          <w:lang w:val="it-IT"/>
        </w:rPr>
        <w:t xml:space="preserve"> </w:t>
      </w:r>
      <w:r w:rsidR="00FF655D" w:rsidRPr="007F7A03">
        <w:rPr>
          <w:rFonts w:ascii="Arial" w:hAnsi="Arial" w:cs="Arial"/>
          <w:i/>
          <w:szCs w:val="24"/>
          <w:lang w:val="it-IT"/>
        </w:rPr>
        <w:t>per applicazioni bi</w:t>
      </w:r>
      <w:r w:rsidR="00FF655D">
        <w:rPr>
          <w:rFonts w:ascii="Arial" w:hAnsi="Arial" w:cs="Arial"/>
          <w:i/>
          <w:szCs w:val="24"/>
          <w:lang w:val="it-IT"/>
        </w:rPr>
        <w:t>di</w:t>
      </w:r>
      <w:r w:rsidR="00FF655D" w:rsidRPr="007F7A03">
        <w:rPr>
          <w:rFonts w:ascii="Arial" w:hAnsi="Arial" w:cs="Arial"/>
          <w:i/>
          <w:szCs w:val="24"/>
          <w:lang w:val="it-IT"/>
        </w:rPr>
        <w:t>rezionali</w:t>
      </w:r>
      <w:r w:rsidRPr="007F7A03">
        <w:rPr>
          <w:rFonts w:ascii="Arial" w:hAnsi="Arial" w:cs="Arial"/>
          <w:i/>
          <w:szCs w:val="24"/>
          <w:lang w:val="it-IT"/>
        </w:rPr>
        <w:t xml:space="preserve"> </w:t>
      </w:r>
      <w:r w:rsidR="00241910" w:rsidRPr="007F7A03">
        <w:rPr>
          <w:rFonts w:ascii="Arial" w:hAnsi="Arial" w:cs="Arial"/>
          <w:i/>
          <w:szCs w:val="24"/>
          <w:lang w:val="it-IT"/>
        </w:rPr>
        <w:t>ISL8</w:t>
      </w:r>
      <w:r w:rsidR="00423E33" w:rsidRPr="007F7A03">
        <w:rPr>
          <w:rFonts w:ascii="Arial" w:hAnsi="Arial" w:cs="Arial"/>
          <w:i/>
          <w:szCs w:val="24"/>
          <w:lang w:val="it-IT"/>
        </w:rPr>
        <w:t>1</w:t>
      </w:r>
      <w:r w:rsidRPr="007F7A03">
        <w:rPr>
          <w:rFonts w:ascii="Arial" w:hAnsi="Arial" w:cs="Arial"/>
          <w:i/>
          <w:szCs w:val="24"/>
          <w:lang w:val="it-IT"/>
        </w:rPr>
        <w:t>601 e</w:t>
      </w:r>
      <w:r w:rsidR="00241910" w:rsidRPr="007F7A03">
        <w:rPr>
          <w:rFonts w:ascii="Arial" w:hAnsi="Arial" w:cs="Arial"/>
          <w:i/>
          <w:szCs w:val="24"/>
          <w:lang w:val="it-IT"/>
        </w:rPr>
        <w:t xml:space="preserve"> ISL8</w:t>
      </w:r>
      <w:r w:rsidR="00423E33" w:rsidRPr="007F7A03">
        <w:rPr>
          <w:rFonts w:ascii="Arial" w:hAnsi="Arial" w:cs="Arial"/>
          <w:i/>
          <w:szCs w:val="24"/>
          <w:lang w:val="it-IT"/>
        </w:rPr>
        <w:t>1</w:t>
      </w:r>
      <w:r w:rsidR="00241910" w:rsidRPr="007F7A03">
        <w:rPr>
          <w:rFonts w:ascii="Arial" w:hAnsi="Arial" w:cs="Arial"/>
          <w:i/>
          <w:szCs w:val="24"/>
          <w:lang w:val="it-IT"/>
        </w:rPr>
        <w:t>401</w:t>
      </w:r>
      <w:r w:rsidR="00F058D0" w:rsidRPr="007F7A03">
        <w:rPr>
          <w:rFonts w:ascii="Arial" w:hAnsi="Arial" w:cs="Arial"/>
          <w:i/>
          <w:szCs w:val="24"/>
          <w:lang w:val="it-IT"/>
        </w:rPr>
        <w:t xml:space="preserve"> </w:t>
      </w:r>
      <w:r w:rsidRPr="007F7A03">
        <w:rPr>
          <w:rFonts w:ascii="Arial" w:hAnsi="Arial" w:cs="Arial"/>
          <w:i/>
          <w:szCs w:val="24"/>
          <w:lang w:val="it-IT"/>
        </w:rPr>
        <w:t>con algoritmo Buck-</w:t>
      </w:r>
      <w:proofErr w:type="spellStart"/>
      <w:r w:rsidRPr="007F7A03">
        <w:rPr>
          <w:rFonts w:ascii="Arial" w:hAnsi="Arial" w:cs="Arial"/>
          <w:i/>
          <w:szCs w:val="24"/>
          <w:lang w:val="it-IT"/>
        </w:rPr>
        <w:t>Boost</w:t>
      </w:r>
      <w:proofErr w:type="spellEnd"/>
      <w:r w:rsidRPr="007F7A03">
        <w:rPr>
          <w:rFonts w:ascii="Arial" w:hAnsi="Arial" w:cs="Arial"/>
          <w:i/>
          <w:szCs w:val="24"/>
          <w:lang w:val="it-IT"/>
        </w:rPr>
        <w:t xml:space="preserve"> proprietario </w:t>
      </w:r>
      <w:r w:rsidR="00FF655D">
        <w:rPr>
          <w:rFonts w:ascii="Arial" w:hAnsi="Arial" w:cs="Arial"/>
          <w:i/>
          <w:szCs w:val="24"/>
          <w:lang w:val="it-IT"/>
        </w:rPr>
        <w:t>e transizioni “</w:t>
      </w:r>
      <w:r w:rsidR="00454F00" w:rsidRPr="007F7A03">
        <w:rPr>
          <w:rFonts w:ascii="Arial" w:hAnsi="Arial" w:cs="Arial"/>
          <w:i/>
          <w:szCs w:val="24"/>
          <w:lang w:val="it-IT"/>
        </w:rPr>
        <w:t>Smooth Mode</w:t>
      </w:r>
      <w:r w:rsidR="00FF655D">
        <w:rPr>
          <w:rFonts w:ascii="Arial" w:hAnsi="Arial" w:cs="Arial"/>
          <w:i/>
          <w:szCs w:val="24"/>
          <w:lang w:val="it-IT"/>
        </w:rPr>
        <w:t>”</w:t>
      </w:r>
      <w:r w:rsidR="00A43476" w:rsidRPr="007F7A03">
        <w:rPr>
          <w:rFonts w:ascii="Arial" w:hAnsi="Arial" w:cs="Arial"/>
          <w:i/>
          <w:szCs w:val="24"/>
          <w:lang w:val="it-IT"/>
        </w:rPr>
        <w:t xml:space="preserve"> </w:t>
      </w:r>
    </w:p>
    <w:p w:rsidR="00501687" w:rsidRPr="007F7A03" w:rsidRDefault="00501687" w:rsidP="00F03DBD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:rsidR="004008E0" w:rsidRPr="004008E0" w:rsidRDefault="00715C70" w:rsidP="004008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Düsseldorf</w:t>
      </w:r>
      <w:r w:rsidR="00501687" w:rsidRPr="004008E0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, </w:t>
      </w:r>
      <w:r w:rsidR="00FF655D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3 Ottobre</w:t>
      </w:r>
      <w:r w:rsidR="00501687" w:rsidRPr="004008E0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 2018 </w:t>
      </w:r>
      <w:r w:rsidR="00501687" w:rsidRPr="004008E0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4008E0" w:rsidRPr="004008E0">
        <w:rPr>
          <w:rFonts w:ascii="Arial" w:eastAsia="MS PMincho" w:hAnsi="Arial" w:cs="Arial"/>
          <w:color w:val="000000"/>
          <w:sz w:val="22"/>
          <w:szCs w:val="22"/>
          <w:lang w:val="it-IT"/>
        </w:rPr>
        <w:t>Renesas</w:t>
      </w:r>
      <w:proofErr w:type="spellEnd"/>
      <w:r w:rsidR="004008E0" w:rsidRPr="004008E0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Electronics Corporation (TSE: 6723), uno dei principali fornitori di soluzioni avanzate basate su dispositivi a semiconduttori</w:t>
      </w:r>
      <w:r w:rsidR="00A1549C">
        <w:rPr>
          <w:rFonts w:ascii="Arial" w:eastAsia="MS PMincho" w:hAnsi="Arial" w:cs="Arial"/>
          <w:color w:val="000000"/>
          <w:sz w:val="22"/>
          <w:szCs w:val="22"/>
          <w:lang w:val="it-IT"/>
        </w:rPr>
        <w:t>,</w:t>
      </w:r>
      <w:r w:rsidR="004008E0" w:rsidRPr="004008E0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annuncia oggi una nuova </w:t>
      </w:r>
      <w:r w:rsidR="00FF655D">
        <w:rPr>
          <w:rFonts w:ascii="Arial" w:eastAsia="MS PMincho" w:hAnsi="Arial" w:cs="Arial"/>
          <w:color w:val="000000"/>
          <w:sz w:val="22"/>
          <w:szCs w:val="22"/>
          <w:lang w:val="it-IT"/>
        </w:rPr>
        <w:t>ed innovativa</w:t>
      </w:r>
      <w:r w:rsidR="004008E0" w:rsidRPr="004008E0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famiglia di controllori buck-boost</w:t>
      </w:r>
      <w:r w:rsidR="004008E0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sincroni</w:t>
      </w:r>
      <w:r w:rsidR="004008E0" w:rsidRPr="004008E0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bidirezionali a quattro</w:t>
      </w:r>
      <w:r w:rsidR="004008E0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switch</w:t>
      </w:r>
      <w:r w:rsidR="001515BE" w:rsidRPr="004008E0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4008E0" w:rsidRPr="004008E0">
        <w:rPr>
          <w:rFonts w:ascii="Arial" w:hAnsi="Arial" w:cs="Arial"/>
          <w:sz w:val="22"/>
          <w:szCs w:val="22"/>
          <w:lang w:val="it-IT"/>
        </w:rPr>
        <w:t>Il ISL816</w:t>
      </w:r>
      <w:r w:rsidR="00A1549C">
        <w:rPr>
          <w:rFonts w:ascii="Arial" w:hAnsi="Arial" w:cs="Arial"/>
          <w:sz w:val="22"/>
          <w:szCs w:val="22"/>
          <w:lang w:val="it-IT"/>
        </w:rPr>
        <w:t>0</w:t>
      </w:r>
      <w:r w:rsidR="004008E0" w:rsidRPr="004008E0">
        <w:rPr>
          <w:rFonts w:ascii="Arial" w:hAnsi="Arial" w:cs="Arial"/>
          <w:sz w:val="22"/>
          <w:szCs w:val="22"/>
          <w:lang w:val="it-IT"/>
        </w:rPr>
        <w:t xml:space="preserve">1 e il ISL81401 sono gli unici controllori bidirezionali oggi presenti sul mercato </w:t>
      </w:r>
      <w:r w:rsidR="00AA7B5D">
        <w:rPr>
          <w:rFonts w:ascii="Arial" w:hAnsi="Arial" w:cs="Arial"/>
          <w:sz w:val="22"/>
          <w:szCs w:val="22"/>
          <w:lang w:val="it-IT"/>
        </w:rPr>
        <w:t xml:space="preserve">in grado di misurare </w:t>
      </w:r>
      <w:r w:rsidR="004008E0" w:rsidRPr="004008E0">
        <w:rPr>
          <w:rFonts w:ascii="Arial" w:hAnsi="Arial" w:cs="Arial"/>
          <w:sz w:val="22"/>
          <w:szCs w:val="22"/>
          <w:lang w:val="it-IT"/>
        </w:rPr>
        <w:t xml:space="preserve">la corrente di picco in entrambe le direzioni </w:t>
      </w:r>
      <w:r w:rsidR="00AA7B5D">
        <w:rPr>
          <w:rFonts w:ascii="Arial" w:hAnsi="Arial" w:cs="Arial"/>
          <w:sz w:val="22"/>
          <w:szCs w:val="22"/>
          <w:lang w:val="it-IT"/>
        </w:rPr>
        <w:t>ed offrire</w:t>
      </w:r>
      <w:r w:rsidR="004008E0" w:rsidRPr="004008E0">
        <w:rPr>
          <w:rFonts w:ascii="Arial" w:hAnsi="Arial" w:cs="Arial"/>
          <w:sz w:val="22"/>
          <w:szCs w:val="22"/>
          <w:lang w:val="it-IT"/>
        </w:rPr>
        <w:t xml:space="preserve"> una protezione di corrente </w:t>
      </w:r>
      <w:r w:rsidR="00FF655D">
        <w:rPr>
          <w:rFonts w:ascii="Arial" w:hAnsi="Arial" w:cs="Arial"/>
          <w:sz w:val="22"/>
          <w:szCs w:val="22"/>
          <w:lang w:val="it-IT"/>
        </w:rPr>
        <w:t>“</w:t>
      </w:r>
      <w:r w:rsidR="004008E0" w:rsidRPr="004008E0">
        <w:rPr>
          <w:rFonts w:ascii="Arial" w:hAnsi="Arial" w:cs="Arial"/>
          <w:sz w:val="22"/>
          <w:szCs w:val="22"/>
          <w:lang w:val="it-IT"/>
        </w:rPr>
        <w:t>c</w:t>
      </w:r>
      <w:r w:rsidR="004008E0">
        <w:rPr>
          <w:rFonts w:ascii="Arial" w:hAnsi="Arial" w:cs="Arial"/>
          <w:sz w:val="22"/>
          <w:szCs w:val="22"/>
          <w:lang w:val="it-IT"/>
        </w:rPr>
        <w:t>ycle-by-cycle</w:t>
      </w:r>
      <w:r w:rsidR="00FF655D">
        <w:rPr>
          <w:rFonts w:ascii="Arial" w:hAnsi="Arial" w:cs="Arial"/>
          <w:sz w:val="22"/>
          <w:szCs w:val="22"/>
          <w:lang w:val="it-IT"/>
        </w:rPr>
        <w:t>”</w:t>
      </w:r>
      <w:r w:rsidR="004008E0">
        <w:rPr>
          <w:rFonts w:ascii="Arial" w:hAnsi="Arial" w:cs="Arial"/>
          <w:sz w:val="22"/>
          <w:szCs w:val="22"/>
          <w:lang w:val="it-IT"/>
        </w:rPr>
        <w:t xml:space="preserve"> sia in modalità </w:t>
      </w:r>
      <w:proofErr w:type="spellStart"/>
      <w:r w:rsidR="004008E0" w:rsidRPr="004008E0">
        <w:rPr>
          <w:rFonts w:ascii="Arial" w:hAnsi="Arial" w:cs="Arial"/>
          <w:sz w:val="22"/>
          <w:szCs w:val="22"/>
          <w:lang w:val="it-IT"/>
        </w:rPr>
        <w:t>buck</w:t>
      </w:r>
      <w:proofErr w:type="spellEnd"/>
      <w:r w:rsidR="004008E0" w:rsidRPr="004008E0">
        <w:rPr>
          <w:rFonts w:ascii="Arial" w:hAnsi="Arial" w:cs="Arial"/>
          <w:sz w:val="22"/>
          <w:szCs w:val="22"/>
          <w:lang w:val="it-IT"/>
        </w:rPr>
        <w:t xml:space="preserve"> che </w:t>
      </w:r>
      <w:proofErr w:type="spellStart"/>
      <w:r w:rsidR="004008E0" w:rsidRPr="004008E0">
        <w:rPr>
          <w:rFonts w:ascii="Arial" w:hAnsi="Arial" w:cs="Arial"/>
          <w:sz w:val="22"/>
          <w:szCs w:val="22"/>
          <w:lang w:val="it-IT"/>
        </w:rPr>
        <w:t>boost</w:t>
      </w:r>
      <w:proofErr w:type="spellEnd"/>
      <w:r w:rsidR="004008E0" w:rsidRPr="004008E0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615FC3">
        <w:rPr>
          <w:rFonts w:ascii="Arial" w:hAnsi="Arial" w:cs="Arial"/>
          <w:sz w:val="22"/>
          <w:szCs w:val="22"/>
          <w:lang w:val="it-IT"/>
        </w:rPr>
        <w:t>Con questi controllori è</w:t>
      </w:r>
      <w:r w:rsidR="004008E0" w:rsidRPr="004008E0">
        <w:rPr>
          <w:rFonts w:ascii="Arial" w:hAnsi="Arial" w:cs="Arial"/>
          <w:sz w:val="22"/>
          <w:szCs w:val="22"/>
          <w:lang w:val="it-IT"/>
        </w:rPr>
        <w:t xml:space="preserve"> possibile realizzare dei Point Of Load </w:t>
      </w:r>
      <w:r w:rsidR="004008E0">
        <w:rPr>
          <w:rFonts w:ascii="Arial" w:hAnsi="Arial" w:cs="Arial"/>
          <w:sz w:val="22"/>
          <w:szCs w:val="22"/>
          <w:lang w:val="it-IT"/>
        </w:rPr>
        <w:t xml:space="preserve">(POL) </w:t>
      </w:r>
      <w:r w:rsidR="004008E0" w:rsidRPr="004008E0">
        <w:rPr>
          <w:rFonts w:ascii="Arial" w:hAnsi="Arial" w:cs="Arial"/>
          <w:sz w:val="22"/>
          <w:szCs w:val="22"/>
          <w:lang w:val="it-IT"/>
        </w:rPr>
        <w:t xml:space="preserve">con una efficienza di picco </w:t>
      </w:r>
      <w:r w:rsidR="00AA7B5D">
        <w:rPr>
          <w:rFonts w:ascii="Arial" w:hAnsi="Arial" w:cs="Arial"/>
          <w:sz w:val="22"/>
          <w:szCs w:val="22"/>
          <w:lang w:val="it-IT"/>
        </w:rPr>
        <w:t>superiore</w:t>
      </w:r>
      <w:r w:rsidR="004008E0">
        <w:rPr>
          <w:rFonts w:ascii="Arial" w:hAnsi="Arial" w:cs="Arial"/>
          <w:sz w:val="22"/>
          <w:szCs w:val="22"/>
          <w:lang w:val="it-IT"/>
        </w:rPr>
        <w:t xml:space="preserve"> al</w:t>
      </w:r>
      <w:r w:rsidR="004008E0" w:rsidRPr="004008E0">
        <w:rPr>
          <w:rFonts w:ascii="Arial" w:hAnsi="Arial" w:cs="Arial"/>
          <w:sz w:val="22"/>
          <w:szCs w:val="22"/>
          <w:lang w:val="it-IT"/>
        </w:rPr>
        <w:t xml:space="preserve"> 90%.</w:t>
      </w:r>
    </w:p>
    <w:p w:rsidR="004008E0" w:rsidRPr="004008E0" w:rsidRDefault="004008E0" w:rsidP="004008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008E0">
        <w:rPr>
          <w:rFonts w:ascii="Arial" w:hAnsi="Arial" w:cs="Arial"/>
          <w:sz w:val="22"/>
          <w:szCs w:val="22"/>
          <w:lang w:val="it-IT"/>
        </w:rPr>
        <w:t>Il ISL81601 ha una ampia tensione di ingresso che va da 4.</w:t>
      </w:r>
      <w:r>
        <w:rPr>
          <w:rFonts w:ascii="Arial" w:hAnsi="Arial" w:cs="Arial"/>
          <w:sz w:val="22"/>
          <w:szCs w:val="22"/>
          <w:lang w:val="it-IT"/>
        </w:rPr>
        <w:t>5V a 60V e produce in uscita un</w:t>
      </w:r>
      <w:r w:rsidR="00AA7B5D">
        <w:rPr>
          <w:rFonts w:ascii="Arial" w:hAnsi="Arial" w:cs="Arial"/>
          <w:sz w:val="22"/>
          <w:szCs w:val="22"/>
          <w:lang w:val="it-IT"/>
        </w:rPr>
        <w:t xml:space="preserve"> range di tensioni</w:t>
      </w:r>
      <w:r w:rsidR="00FF655D">
        <w:rPr>
          <w:rFonts w:ascii="Arial" w:hAnsi="Arial" w:cs="Arial"/>
          <w:sz w:val="22"/>
          <w:szCs w:val="22"/>
          <w:lang w:val="it-IT"/>
        </w:rPr>
        <w:t xml:space="preserve"> che va</w:t>
      </w:r>
      <w:r w:rsidR="00AA7B5D">
        <w:rPr>
          <w:rFonts w:ascii="Arial" w:hAnsi="Arial" w:cs="Arial"/>
          <w:sz w:val="22"/>
          <w:szCs w:val="22"/>
          <w:lang w:val="it-IT"/>
        </w:rPr>
        <w:t>nno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da 0.8V a 60V. Questo perme</w:t>
      </w:r>
      <w:r>
        <w:rPr>
          <w:rFonts w:ascii="Arial" w:hAnsi="Arial" w:cs="Arial"/>
          <w:sz w:val="22"/>
          <w:szCs w:val="22"/>
          <w:lang w:val="it-IT"/>
        </w:rPr>
        <w:t>tte di utilizzare il dispositiv</w:t>
      </w:r>
      <w:r w:rsidRPr="004008E0">
        <w:rPr>
          <w:rFonts w:ascii="Arial" w:hAnsi="Arial" w:cs="Arial"/>
          <w:sz w:val="22"/>
          <w:szCs w:val="22"/>
          <w:lang w:val="it-IT"/>
        </w:rPr>
        <w:t>o con la maggior par</w:t>
      </w:r>
      <w:r w:rsidR="00FF655D">
        <w:rPr>
          <w:rFonts w:ascii="Arial" w:hAnsi="Arial" w:cs="Arial"/>
          <w:sz w:val="22"/>
          <w:szCs w:val="22"/>
          <w:lang w:val="it-IT"/>
        </w:rPr>
        <w:t xml:space="preserve">te delle batterie industriali da </w:t>
      </w:r>
      <w:r w:rsidRPr="004008E0">
        <w:rPr>
          <w:rFonts w:ascii="Arial" w:hAnsi="Arial" w:cs="Arial"/>
          <w:sz w:val="22"/>
          <w:szCs w:val="22"/>
          <w:lang w:val="it-IT"/>
        </w:rPr>
        <w:t>12V, 24V, 36V e 48V.</w:t>
      </w:r>
      <w:r w:rsidR="00715C70">
        <w:rPr>
          <w:rFonts w:ascii="Arial" w:hAnsi="Arial" w:cs="Arial"/>
          <w:sz w:val="22"/>
          <w:szCs w:val="22"/>
          <w:lang w:val="it-IT"/>
        </w:rPr>
        <w:t xml:space="preserve"> 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Per applicazioni bidirezionali da 4.5V a 40V </w:t>
      </w:r>
      <w:r w:rsidR="00615FC3">
        <w:rPr>
          <w:rFonts w:ascii="Arial" w:hAnsi="Arial" w:cs="Arial"/>
          <w:sz w:val="22"/>
          <w:szCs w:val="22"/>
          <w:lang w:val="it-IT"/>
        </w:rPr>
        <w:t>è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disponibile il ISL814</w:t>
      </w:r>
      <w:r w:rsidR="00A1549C">
        <w:rPr>
          <w:rFonts w:ascii="Arial" w:hAnsi="Arial" w:cs="Arial"/>
          <w:sz w:val="22"/>
          <w:szCs w:val="22"/>
          <w:lang w:val="it-IT"/>
        </w:rPr>
        <w:t>0</w:t>
      </w:r>
      <w:r w:rsidRPr="004008E0">
        <w:rPr>
          <w:rFonts w:ascii="Arial" w:hAnsi="Arial" w:cs="Arial"/>
          <w:sz w:val="22"/>
          <w:szCs w:val="22"/>
          <w:lang w:val="it-IT"/>
        </w:rPr>
        <w:t>1, mentre la versione ISL81401A nasce per realizzare un POL unidirezionale.</w:t>
      </w:r>
      <w:r w:rsidR="00715C70">
        <w:rPr>
          <w:rFonts w:ascii="Arial" w:hAnsi="Arial" w:cs="Arial"/>
          <w:sz w:val="22"/>
          <w:szCs w:val="22"/>
          <w:lang w:val="it-IT"/>
        </w:rPr>
        <w:t xml:space="preserve"> 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Tutti questi nuovi controller trovano il loro ambito applicativo all'interno di sistemi di back-up, apparti medicali alimentati a batteria, </w:t>
      </w:r>
      <w:r w:rsidR="00D87256">
        <w:rPr>
          <w:rFonts w:ascii="Arial" w:hAnsi="Arial" w:cs="Arial"/>
          <w:sz w:val="22"/>
          <w:szCs w:val="22"/>
          <w:lang w:val="it-IT"/>
        </w:rPr>
        <w:t>sistemi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per telecomunicazioni ed industriali.</w:t>
      </w:r>
    </w:p>
    <w:p w:rsidR="004008E0" w:rsidRPr="004008E0" w:rsidRDefault="004008E0" w:rsidP="004008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4008E0" w:rsidRPr="004008E0" w:rsidRDefault="004008E0" w:rsidP="004008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008E0">
        <w:rPr>
          <w:rFonts w:ascii="Arial" w:hAnsi="Arial" w:cs="Arial"/>
          <w:sz w:val="22"/>
          <w:szCs w:val="22"/>
          <w:lang w:val="it-IT"/>
        </w:rPr>
        <w:t xml:space="preserve">Il controllo </w:t>
      </w:r>
      <w:r w:rsidR="00D87256">
        <w:rPr>
          <w:rFonts w:ascii="Arial" w:hAnsi="Arial" w:cs="Arial"/>
          <w:sz w:val="22"/>
          <w:szCs w:val="22"/>
          <w:lang w:val="it-IT"/>
        </w:rPr>
        <w:t xml:space="preserve">bidirezionale </w:t>
      </w:r>
      <w:r w:rsidRPr="004008E0">
        <w:rPr>
          <w:rFonts w:ascii="Arial" w:hAnsi="Arial" w:cs="Arial"/>
          <w:sz w:val="22"/>
          <w:szCs w:val="22"/>
          <w:lang w:val="it-IT"/>
        </w:rPr>
        <w:t>della corrente di picco del</w:t>
      </w:r>
      <w:r w:rsidR="00D87256">
        <w:rPr>
          <w:rFonts w:ascii="Arial" w:hAnsi="Arial" w:cs="Arial"/>
          <w:sz w:val="22"/>
          <w:szCs w:val="22"/>
          <w:lang w:val="it-IT"/>
        </w:rPr>
        <w:t>l’</w:t>
      </w:r>
      <w:r w:rsidRPr="004008E0">
        <w:rPr>
          <w:rFonts w:ascii="Arial" w:hAnsi="Arial" w:cs="Arial"/>
          <w:sz w:val="22"/>
          <w:szCs w:val="22"/>
          <w:lang w:val="it-IT"/>
        </w:rPr>
        <w:t>ISL81601 e</w:t>
      </w:r>
      <w:r w:rsidR="00D87256">
        <w:rPr>
          <w:rFonts w:ascii="Arial" w:hAnsi="Arial" w:cs="Arial"/>
          <w:sz w:val="22"/>
          <w:szCs w:val="22"/>
          <w:lang w:val="it-IT"/>
        </w:rPr>
        <w:t xml:space="preserve"> dell’</w:t>
      </w:r>
      <w:r w:rsidRPr="004008E0">
        <w:rPr>
          <w:rFonts w:ascii="Arial" w:hAnsi="Arial" w:cs="Arial"/>
          <w:sz w:val="22"/>
          <w:szCs w:val="22"/>
          <w:lang w:val="it-IT"/>
        </w:rPr>
        <w:t>ISL81401 permette di eliminare la complessa circuiteria necessaria per gestire correttamente la corrente di carica e scarica delle batterie.</w:t>
      </w:r>
      <w:r w:rsidR="00715C70">
        <w:rPr>
          <w:rFonts w:ascii="Arial" w:hAnsi="Arial" w:cs="Arial"/>
          <w:sz w:val="22"/>
          <w:szCs w:val="22"/>
          <w:lang w:val="it-IT"/>
        </w:rPr>
        <w:t xml:space="preserve"> 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Il loro algoritmo proprietario </w:t>
      </w:r>
      <w:r w:rsidR="00AA7B5D">
        <w:rPr>
          <w:rFonts w:ascii="Arial" w:hAnsi="Arial" w:cs="Arial"/>
          <w:sz w:val="22"/>
          <w:szCs w:val="22"/>
          <w:lang w:val="it-IT"/>
        </w:rPr>
        <w:t>garantisce una transizione graduale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tra il funzionamento come boost a </w:t>
      </w:r>
      <w:r w:rsidR="00FF655D">
        <w:rPr>
          <w:rFonts w:ascii="Arial" w:hAnsi="Arial" w:cs="Arial"/>
          <w:sz w:val="22"/>
          <w:szCs w:val="22"/>
          <w:lang w:val="it-IT"/>
        </w:rPr>
        <w:t xml:space="preserve">quello come </w:t>
      </w:r>
      <w:r w:rsidRPr="004008E0">
        <w:rPr>
          <w:rFonts w:ascii="Arial" w:hAnsi="Arial" w:cs="Arial"/>
          <w:sz w:val="22"/>
          <w:szCs w:val="22"/>
          <w:lang w:val="it-IT"/>
        </w:rPr>
        <w:t>buck (e viceversa) e</w:t>
      </w:r>
      <w:r w:rsidR="00FF655D">
        <w:rPr>
          <w:rFonts w:ascii="Arial" w:hAnsi="Arial" w:cs="Arial"/>
          <w:sz w:val="22"/>
          <w:szCs w:val="22"/>
          <w:lang w:val="it-IT"/>
        </w:rPr>
        <w:t>d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allo stesso tempo </w:t>
      </w:r>
      <w:r w:rsidR="00AA7B5D">
        <w:rPr>
          <w:rFonts w:ascii="Arial" w:hAnsi="Arial" w:cs="Arial"/>
          <w:sz w:val="22"/>
          <w:szCs w:val="22"/>
          <w:lang w:val="it-IT"/>
        </w:rPr>
        <w:t>genera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un </w:t>
      </w:r>
      <w:r w:rsidR="00FF655D">
        <w:rPr>
          <w:rFonts w:ascii="Arial" w:hAnsi="Arial" w:cs="Arial"/>
          <w:sz w:val="22"/>
          <w:szCs w:val="22"/>
          <w:lang w:val="it-IT"/>
        </w:rPr>
        <w:t>limitato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ripple a bassa frequenza </w:t>
      </w:r>
      <w:r w:rsidR="00FF655D">
        <w:rPr>
          <w:rFonts w:ascii="Arial" w:hAnsi="Arial" w:cs="Arial"/>
          <w:sz w:val="22"/>
          <w:szCs w:val="22"/>
          <w:lang w:val="it-IT"/>
        </w:rPr>
        <w:t>minimizzando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quindi i disturbi durante le variazioni del carico</w:t>
      </w:r>
      <w:r w:rsidR="00D87256">
        <w:rPr>
          <w:rFonts w:ascii="Arial" w:hAnsi="Arial" w:cs="Arial"/>
          <w:sz w:val="22"/>
          <w:szCs w:val="22"/>
          <w:lang w:val="it-IT"/>
        </w:rPr>
        <w:t xml:space="preserve"> o della tensione di linea</w:t>
      </w:r>
      <w:r w:rsidRPr="004008E0">
        <w:rPr>
          <w:rFonts w:ascii="Arial" w:hAnsi="Arial" w:cs="Arial"/>
          <w:sz w:val="22"/>
          <w:szCs w:val="22"/>
          <w:lang w:val="it-IT"/>
        </w:rPr>
        <w:t>. L'algoritmo proprietario inoltre assicura un ripple con caratteristiche costanti (e qu</w:t>
      </w:r>
      <w:r w:rsidR="00D87256">
        <w:rPr>
          <w:rFonts w:ascii="Arial" w:hAnsi="Arial" w:cs="Arial"/>
          <w:sz w:val="22"/>
          <w:szCs w:val="22"/>
          <w:lang w:val="it-IT"/>
        </w:rPr>
        <w:t>i</w:t>
      </w:r>
      <w:r w:rsidRPr="004008E0">
        <w:rPr>
          <w:rFonts w:ascii="Arial" w:hAnsi="Arial" w:cs="Arial"/>
          <w:sz w:val="22"/>
          <w:szCs w:val="22"/>
          <w:lang w:val="it-IT"/>
        </w:rPr>
        <w:t>ndi predicibili) in tutte le condizioni di carico e con tensioni di uscita fino a 0.1V.</w:t>
      </w:r>
    </w:p>
    <w:p w:rsidR="004008E0" w:rsidRPr="004008E0" w:rsidRDefault="004008E0" w:rsidP="004008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008E0">
        <w:rPr>
          <w:rFonts w:ascii="Arial" w:hAnsi="Arial" w:cs="Arial"/>
          <w:sz w:val="22"/>
          <w:szCs w:val="22"/>
          <w:lang w:val="it-IT"/>
        </w:rPr>
        <w:t>I progettisti possono facilmente espandere la potenza ero</w:t>
      </w:r>
      <w:r w:rsidR="00D87256">
        <w:rPr>
          <w:rFonts w:ascii="Arial" w:hAnsi="Arial" w:cs="Arial"/>
          <w:sz w:val="22"/>
          <w:szCs w:val="22"/>
          <w:lang w:val="it-IT"/>
        </w:rPr>
        <w:t>gata andando a parellizzare più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controllori. </w:t>
      </w:r>
      <w:r w:rsidR="00D87256">
        <w:rPr>
          <w:rFonts w:ascii="Arial" w:hAnsi="Arial" w:cs="Arial"/>
          <w:sz w:val="22"/>
          <w:szCs w:val="22"/>
          <w:lang w:val="it-IT"/>
        </w:rPr>
        <w:t>Gli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ISL81601 e ISL81401 lavorano sempre con due soli switch attivi in modo da minimizzare le perdite ed </w:t>
      </w:r>
      <w:r w:rsidR="00D87256">
        <w:rPr>
          <w:rFonts w:ascii="Arial" w:hAnsi="Arial" w:cs="Arial"/>
          <w:sz w:val="22"/>
          <w:szCs w:val="22"/>
          <w:lang w:val="it-IT"/>
        </w:rPr>
        <w:t xml:space="preserve">ottenere </w:t>
      </w:r>
      <w:r w:rsidR="009F0E51">
        <w:rPr>
          <w:rFonts w:ascii="Arial" w:hAnsi="Arial" w:cs="Arial"/>
          <w:sz w:val="22"/>
          <w:szCs w:val="22"/>
          <w:lang w:val="it-IT"/>
        </w:rPr>
        <w:t>così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una alta efficienza.</w:t>
      </w:r>
    </w:p>
    <w:p w:rsidR="004008E0" w:rsidRPr="004008E0" w:rsidRDefault="004008E0" w:rsidP="004008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4008E0" w:rsidRPr="004008E0" w:rsidRDefault="004008E0" w:rsidP="004008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008E0">
        <w:rPr>
          <w:rFonts w:ascii="Arial" w:hAnsi="Arial" w:cs="Arial"/>
          <w:sz w:val="22"/>
          <w:szCs w:val="22"/>
          <w:lang w:val="it-IT"/>
        </w:rPr>
        <w:t>Philip Chesley, Vice Presidente della divisione Industrial Analog and Power di Renesas Electronics Corporation sottolinea che</w:t>
      </w:r>
      <w:r w:rsidR="00715C70">
        <w:rPr>
          <w:rFonts w:ascii="Arial" w:hAnsi="Arial" w:cs="Arial"/>
          <w:sz w:val="22"/>
          <w:szCs w:val="22"/>
          <w:lang w:val="it-IT"/>
        </w:rPr>
        <w:t>,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"i nostri nuovi controllori bu</w:t>
      </w:r>
      <w:r w:rsidR="00615FC3">
        <w:rPr>
          <w:rFonts w:ascii="Arial" w:hAnsi="Arial" w:cs="Arial"/>
          <w:sz w:val="22"/>
          <w:szCs w:val="22"/>
          <w:lang w:val="it-IT"/>
        </w:rPr>
        <w:t>ck-boost eliminano la necessità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di avere una complessa circuiteria di </w:t>
      </w:r>
      <w:r w:rsidR="00AA7B5D">
        <w:rPr>
          <w:rFonts w:ascii="Arial" w:hAnsi="Arial" w:cs="Arial"/>
          <w:sz w:val="22"/>
          <w:szCs w:val="22"/>
          <w:lang w:val="it-IT"/>
        </w:rPr>
        <w:t>misura della corrente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ed offrono una serie di caratteristiche che permettono di massimizzare la vita delle batterie sfuttando al meglio la loro </w:t>
      </w:r>
      <w:r w:rsidR="00D87256" w:rsidRPr="004008E0">
        <w:rPr>
          <w:rFonts w:ascii="Arial" w:hAnsi="Arial" w:cs="Arial"/>
          <w:sz w:val="22"/>
          <w:szCs w:val="22"/>
          <w:lang w:val="it-IT"/>
        </w:rPr>
        <w:t>capacità</w:t>
      </w:r>
      <w:r w:rsidR="00715C70">
        <w:rPr>
          <w:rFonts w:ascii="Arial" w:hAnsi="Arial" w:cs="Arial"/>
          <w:sz w:val="22"/>
          <w:szCs w:val="22"/>
          <w:lang w:val="it-IT"/>
        </w:rPr>
        <w:t>.</w:t>
      </w:r>
      <w:r w:rsidR="00D87256">
        <w:rPr>
          <w:rFonts w:ascii="Arial" w:hAnsi="Arial" w:cs="Arial"/>
          <w:sz w:val="22"/>
          <w:szCs w:val="22"/>
          <w:lang w:val="it-IT"/>
        </w:rPr>
        <w:t xml:space="preserve"> </w:t>
      </w:r>
      <w:r w:rsidRPr="004008E0">
        <w:rPr>
          <w:rFonts w:ascii="Arial" w:hAnsi="Arial" w:cs="Arial"/>
          <w:sz w:val="22"/>
          <w:szCs w:val="22"/>
          <w:lang w:val="it-IT"/>
        </w:rPr>
        <w:t>Inoltre evidenzia che</w:t>
      </w:r>
      <w:r w:rsidR="00A1549C">
        <w:rPr>
          <w:rFonts w:ascii="Arial" w:hAnsi="Arial" w:cs="Arial"/>
          <w:sz w:val="22"/>
          <w:szCs w:val="22"/>
          <w:lang w:val="it-IT"/>
        </w:rPr>
        <w:t>,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"gli algortimi interni e lo schema di modulazione p</w:t>
      </w:r>
      <w:r>
        <w:rPr>
          <w:rFonts w:ascii="Arial" w:hAnsi="Arial" w:cs="Arial"/>
          <w:sz w:val="22"/>
          <w:szCs w:val="22"/>
          <w:lang w:val="it-IT"/>
        </w:rPr>
        <w:t>roprietario di Renesas, permetto</w:t>
      </w:r>
      <w:r w:rsidRPr="004008E0">
        <w:rPr>
          <w:rFonts w:ascii="Arial" w:hAnsi="Arial" w:cs="Arial"/>
          <w:sz w:val="22"/>
          <w:szCs w:val="22"/>
          <w:lang w:val="it-IT"/>
        </w:rPr>
        <w:t>no ai ISL81601, ISL81401 e ISL81401A di rangiunge</w:t>
      </w:r>
      <w:r w:rsidR="00D87256">
        <w:rPr>
          <w:rFonts w:ascii="Arial" w:hAnsi="Arial" w:cs="Arial"/>
          <w:sz w:val="22"/>
          <w:szCs w:val="22"/>
          <w:lang w:val="it-IT"/>
        </w:rPr>
        <w:t>re l'alto grado di affidabilità</w:t>
      </w:r>
      <w:r w:rsidRPr="004008E0">
        <w:rPr>
          <w:rFonts w:ascii="Arial" w:hAnsi="Arial" w:cs="Arial"/>
          <w:sz w:val="22"/>
          <w:szCs w:val="22"/>
          <w:lang w:val="it-IT"/>
        </w:rPr>
        <w:t xml:space="preserve"> richiesto nelle apparecchiature alimentate a batteria</w:t>
      </w:r>
      <w:r w:rsidR="00715C70">
        <w:rPr>
          <w:rFonts w:ascii="Arial" w:hAnsi="Arial" w:cs="Arial"/>
          <w:sz w:val="22"/>
          <w:szCs w:val="22"/>
          <w:lang w:val="it-IT"/>
        </w:rPr>
        <w:t>.</w:t>
      </w:r>
      <w:r w:rsidRPr="004008E0">
        <w:rPr>
          <w:rFonts w:ascii="Arial" w:hAnsi="Arial" w:cs="Arial"/>
          <w:sz w:val="22"/>
          <w:szCs w:val="22"/>
          <w:lang w:val="it-IT"/>
        </w:rPr>
        <w:t>"</w:t>
      </w:r>
    </w:p>
    <w:p w:rsidR="004008E0" w:rsidRDefault="004008E0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4008E0" w:rsidRPr="004008E0" w:rsidRDefault="00364DFF" w:rsidP="004008E0">
      <w:pPr>
        <w:widowControl/>
        <w:jc w:val="left"/>
        <w:rPr>
          <w:rFonts w:asciiTheme="majorHAnsi" w:eastAsia="Times New Roman" w:hAnsiTheme="majorHAnsi" w:cstheme="majorHAnsi"/>
          <w:kern w:val="0"/>
          <w:szCs w:val="24"/>
          <w:lang w:val="it-IT" w:eastAsia="en-US"/>
        </w:rPr>
      </w:pPr>
      <w:r w:rsidRPr="00364DFF">
        <w:rPr>
          <w:rFonts w:ascii="Arial" w:hAnsi="Arial" w:cs="Arial"/>
          <w:b/>
          <w:sz w:val="22"/>
          <w:szCs w:val="22"/>
          <w:lang w:val="it-IT"/>
        </w:rPr>
        <w:t>P</w:t>
      </w:r>
      <w:r w:rsidR="004008E0" w:rsidRPr="004008E0">
        <w:rPr>
          <w:rFonts w:ascii="Arial" w:hAnsi="Arial" w:cs="Arial"/>
          <w:b/>
          <w:sz w:val="22"/>
          <w:szCs w:val="22"/>
          <w:lang w:val="it-IT"/>
        </w:rPr>
        <w:t xml:space="preserve">rincipali </w:t>
      </w:r>
      <w:r w:rsidR="009F0E51" w:rsidRPr="004008E0">
        <w:rPr>
          <w:rFonts w:ascii="Arial" w:hAnsi="Arial" w:cs="Arial"/>
          <w:b/>
          <w:sz w:val="22"/>
          <w:szCs w:val="22"/>
          <w:lang w:val="it-IT"/>
        </w:rPr>
        <w:t>caratteristiche</w:t>
      </w:r>
      <w:r w:rsidR="004008E0" w:rsidRPr="004008E0">
        <w:rPr>
          <w:rFonts w:ascii="Arial" w:hAnsi="Arial" w:cs="Arial"/>
          <w:b/>
          <w:sz w:val="22"/>
          <w:szCs w:val="22"/>
          <w:lang w:val="it-IT"/>
        </w:rPr>
        <w:t xml:space="preserve"> del</w:t>
      </w:r>
      <w:r w:rsidR="009F0E51">
        <w:rPr>
          <w:rFonts w:ascii="Arial" w:hAnsi="Arial" w:cs="Arial"/>
          <w:b/>
          <w:sz w:val="22"/>
          <w:szCs w:val="22"/>
          <w:lang w:val="it-IT"/>
        </w:rPr>
        <w:t>l’</w:t>
      </w:r>
      <w:r w:rsidR="004008E0" w:rsidRPr="004008E0">
        <w:rPr>
          <w:rFonts w:ascii="Arial" w:hAnsi="Arial" w:cs="Arial"/>
          <w:b/>
          <w:sz w:val="22"/>
          <w:szCs w:val="22"/>
          <w:lang w:val="it-IT"/>
        </w:rPr>
        <w:t>ISL81601, ISL81401 e ISL81401A</w:t>
      </w:r>
    </w:p>
    <w:p w:rsidR="004008E0" w:rsidRPr="00AA7B5D" w:rsidRDefault="004008E0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A7B5D">
        <w:rPr>
          <w:rFonts w:ascii="Arial" w:hAnsi="Arial" w:cs="Arial"/>
          <w:sz w:val="22"/>
          <w:szCs w:val="22"/>
          <w:lang w:val="it-IT"/>
        </w:rPr>
        <w:t>Controllori buck-boost a singolo induttore con quattro switch</w:t>
      </w:r>
    </w:p>
    <w:p w:rsidR="004008E0" w:rsidRPr="00AA7B5D" w:rsidRDefault="004008E0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A7B5D">
        <w:rPr>
          <w:rFonts w:ascii="Arial" w:hAnsi="Arial" w:cs="Arial"/>
          <w:sz w:val="22"/>
          <w:szCs w:val="22"/>
          <w:lang w:val="it-IT"/>
        </w:rPr>
        <w:t xml:space="preserve">Funzionamento </w:t>
      </w:r>
      <w:r w:rsidR="00AA7B5D">
        <w:rPr>
          <w:rFonts w:ascii="Arial" w:hAnsi="Arial" w:cs="Arial"/>
          <w:sz w:val="22"/>
          <w:szCs w:val="22"/>
          <w:lang w:val="it-IT"/>
        </w:rPr>
        <w:t>bidirezionale</w:t>
      </w:r>
      <w:r w:rsidRPr="00AA7B5D">
        <w:rPr>
          <w:rFonts w:ascii="Arial" w:hAnsi="Arial" w:cs="Arial"/>
          <w:sz w:val="22"/>
          <w:szCs w:val="22"/>
          <w:lang w:val="it-IT"/>
        </w:rPr>
        <w:t xml:space="preserve"> (ISL81601 e ISL81401) con quattro anelli di controllo:</w:t>
      </w:r>
    </w:p>
    <w:p w:rsidR="004008E0" w:rsidRPr="00AA7B5D" w:rsidRDefault="009F0E51" w:rsidP="00624D9F">
      <w:pPr>
        <w:numPr>
          <w:ilvl w:val="1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</w:t>
      </w:r>
      <w:r w:rsidR="004008E0" w:rsidRPr="00AA7B5D">
        <w:rPr>
          <w:rFonts w:ascii="Arial" w:hAnsi="Arial" w:cs="Arial"/>
          <w:sz w:val="22"/>
          <w:szCs w:val="22"/>
          <w:lang w:val="it-IT"/>
        </w:rPr>
        <w:t>eedback di tensione e corrente indipendenti</w:t>
      </w:r>
    </w:p>
    <w:p w:rsidR="004008E0" w:rsidRPr="00AA7B5D" w:rsidRDefault="004008E0" w:rsidP="00624D9F">
      <w:pPr>
        <w:numPr>
          <w:ilvl w:val="1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A7B5D">
        <w:rPr>
          <w:rFonts w:ascii="Arial" w:hAnsi="Arial" w:cs="Arial"/>
          <w:sz w:val="22"/>
          <w:szCs w:val="22"/>
          <w:lang w:val="it-IT"/>
        </w:rPr>
        <w:lastRenderedPageBreak/>
        <w:t>Profilo di funzi</w:t>
      </w:r>
      <w:r w:rsidR="00624D9F">
        <w:rPr>
          <w:rFonts w:ascii="Arial" w:hAnsi="Arial" w:cs="Arial"/>
          <w:sz w:val="22"/>
          <w:szCs w:val="22"/>
          <w:lang w:val="it-IT"/>
        </w:rPr>
        <w:t>o</w:t>
      </w:r>
      <w:r w:rsidRPr="00AA7B5D">
        <w:rPr>
          <w:rFonts w:ascii="Arial" w:hAnsi="Arial" w:cs="Arial"/>
          <w:sz w:val="22"/>
          <w:szCs w:val="22"/>
          <w:lang w:val="it-IT"/>
        </w:rPr>
        <w:t>namento a corrente costante o tensione</w:t>
      </w:r>
      <w:r w:rsidR="00624D9F">
        <w:rPr>
          <w:rFonts w:ascii="Arial" w:hAnsi="Arial" w:cs="Arial"/>
          <w:sz w:val="22"/>
          <w:szCs w:val="22"/>
          <w:lang w:val="it-IT"/>
        </w:rPr>
        <w:t xml:space="preserve"> costante</w:t>
      </w:r>
      <w:r w:rsidRPr="00AA7B5D">
        <w:rPr>
          <w:rFonts w:ascii="Arial" w:hAnsi="Arial" w:cs="Arial"/>
          <w:sz w:val="22"/>
          <w:szCs w:val="22"/>
          <w:lang w:val="it-IT"/>
        </w:rPr>
        <w:t xml:space="preserve"> sia per l'input che per l'output</w:t>
      </w:r>
    </w:p>
    <w:p w:rsidR="004008E0" w:rsidRPr="00AA7B5D" w:rsidRDefault="00DB7AAB" w:rsidP="00624D9F">
      <w:pPr>
        <w:numPr>
          <w:ilvl w:val="1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A7B5D">
        <w:rPr>
          <w:rFonts w:ascii="Arial" w:hAnsi="Arial" w:cs="Arial"/>
          <w:sz w:val="22"/>
          <w:szCs w:val="22"/>
          <w:lang w:val="it-IT"/>
        </w:rPr>
        <w:t>Possibilità</w:t>
      </w:r>
      <w:r>
        <w:rPr>
          <w:rFonts w:ascii="Arial" w:hAnsi="Arial" w:cs="Arial"/>
          <w:sz w:val="22"/>
          <w:szCs w:val="22"/>
          <w:lang w:val="it-IT"/>
        </w:rPr>
        <w:t xml:space="preserve"> di</w:t>
      </w:r>
      <w:r w:rsidR="004008E0" w:rsidRPr="00AA7B5D">
        <w:rPr>
          <w:rFonts w:ascii="Arial" w:hAnsi="Arial" w:cs="Arial"/>
          <w:sz w:val="22"/>
          <w:szCs w:val="22"/>
          <w:lang w:val="it-IT"/>
        </w:rPr>
        <w:t xml:space="preserve"> </w:t>
      </w:r>
      <w:r w:rsidR="00624D9F">
        <w:rPr>
          <w:rFonts w:ascii="Arial" w:hAnsi="Arial" w:cs="Arial"/>
          <w:sz w:val="22"/>
          <w:szCs w:val="22"/>
          <w:lang w:val="it-IT"/>
        </w:rPr>
        <w:t xml:space="preserve">utilizzare un microcontrollore per </w:t>
      </w:r>
      <w:r w:rsidR="004008E0" w:rsidRPr="00AA7B5D">
        <w:rPr>
          <w:rFonts w:ascii="Arial" w:hAnsi="Arial" w:cs="Arial"/>
          <w:sz w:val="22"/>
          <w:szCs w:val="22"/>
          <w:lang w:val="it-IT"/>
        </w:rPr>
        <w:t>modificare i parametri durante il funzionament</w:t>
      </w:r>
      <w:r w:rsidR="00624D9F">
        <w:rPr>
          <w:rFonts w:ascii="Arial" w:hAnsi="Arial" w:cs="Arial"/>
          <w:sz w:val="22"/>
          <w:szCs w:val="22"/>
          <w:lang w:val="it-IT"/>
        </w:rPr>
        <w:t>o</w:t>
      </w:r>
    </w:p>
    <w:p w:rsidR="004008E0" w:rsidRPr="00AA7B5D" w:rsidRDefault="00DB7AAB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Frequenza programmabile</w:t>
      </w:r>
      <w:r w:rsidR="004008E0" w:rsidRPr="00AA7B5D">
        <w:rPr>
          <w:rFonts w:ascii="Arial" w:hAnsi="Arial" w:cs="Arial"/>
          <w:sz w:val="22"/>
          <w:szCs w:val="22"/>
          <w:lang w:val="it-IT"/>
        </w:rPr>
        <w:t>: da 100kHz a 600kHz</w:t>
      </w:r>
    </w:p>
    <w:p w:rsidR="004008E0" w:rsidRPr="00CA3059" w:rsidRDefault="004008E0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CA3059">
        <w:rPr>
          <w:rFonts w:ascii="Arial" w:hAnsi="Arial" w:cs="Arial"/>
          <w:sz w:val="22"/>
          <w:szCs w:val="22"/>
          <w:lang w:val="it-IT"/>
        </w:rPr>
        <w:t>MOSFET driver con protezione anti "</w:t>
      </w:r>
      <w:r w:rsidR="00CA3059" w:rsidRPr="00CA3059">
        <w:rPr>
          <w:rFonts w:ascii="Arial" w:hAnsi="Arial" w:cs="Arial"/>
          <w:sz w:val="22"/>
          <w:szCs w:val="22"/>
          <w:lang w:val="it-IT"/>
        </w:rPr>
        <w:t>cross-conduzione</w:t>
      </w:r>
      <w:r w:rsidRPr="00CA3059">
        <w:rPr>
          <w:rFonts w:ascii="Arial" w:hAnsi="Arial" w:cs="Arial"/>
          <w:sz w:val="22"/>
          <w:szCs w:val="22"/>
          <w:lang w:val="it-IT"/>
        </w:rPr>
        <w:t>" adattativa</w:t>
      </w:r>
    </w:p>
    <w:p w:rsidR="00CA3059" w:rsidRDefault="00CA3059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Tensione di pilotaggio dei MOSFET di 8V (</w:t>
      </w:r>
      <w:r w:rsidRPr="0033344E">
        <w:rPr>
          <w:rFonts w:ascii="Arial" w:hAnsi="Arial" w:cs="Arial"/>
          <w:sz w:val="22"/>
          <w:szCs w:val="22"/>
          <w:lang w:val="it-IT"/>
        </w:rPr>
        <w:t>ISL81601</w:t>
      </w:r>
      <w:r>
        <w:rPr>
          <w:rFonts w:ascii="Arial" w:hAnsi="Arial" w:cs="Arial"/>
          <w:sz w:val="22"/>
          <w:szCs w:val="22"/>
          <w:lang w:val="it-IT"/>
        </w:rPr>
        <w:t>) e 5V (ISL</w:t>
      </w:r>
      <w:r w:rsidRPr="0033344E">
        <w:rPr>
          <w:rFonts w:ascii="Arial" w:hAnsi="Arial" w:cs="Arial"/>
          <w:sz w:val="22"/>
          <w:szCs w:val="22"/>
          <w:lang w:val="it-IT"/>
        </w:rPr>
        <w:t>81401/A</w:t>
      </w:r>
      <w:r>
        <w:rPr>
          <w:rFonts w:ascii="Arial" w:hAnsi="Arial" w:cs="Arial"/>
          <w:sz w:val="22"/>
          <w:szCs w:val="22"/>
          <w:lang w:val="it-IT"/>
        </w:rPr>
        <w:t>) per massimizare l’efficienza</w:t>
      </w:r>
    </w:p>
    <w:p w:rsidR="00183042" w:rsidRDefault="00DB7AAB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Modalità di funzionamento a basso carico per l’ottimizzazione dell’efficienza</w:t>
      </w:r>
    </w:p>
    <w:p w:rsidR="00CA3059" w:rsidRDefault="00CA3059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Dithering della frequenza di switching per minimizzare le EMI (</w:t>
      </w:r>
      <w:r w:rsidR="009F0E51">
        <w:rPr>
          <w:rFonts w:ascii="Arial" w:hAnsi="Arial" w:cs="Arial"/>
          <w:sz w:val="22"/>
          <w:szCs w:val="22"/>
          <w:lang w:val="it-IT"/>
        </w:rPr>
        <w:t>I</w:t>
      </w:r>
      <w:r w:rsidR="00183042" w:rsidRPr="0033344E">
        <w:rPr>
          <w:rFonts w:ascii="Arial" w:hAnsi="Arial" w:cs="Arial"/>
          <w:sz w:val="22"/>
          <w:szCs w:val="22"/>
          <w:lang w:val="it-IT"/>
        </w:rPr>
        <w:t>SL81601</w:t>
      </w:r>
      <w:r w:rsidR="00183042">
        <w:rPr>
          <w:rFonts w:ascii="Arial" w:hAnsi="Arial" w:cs="Arial"/>
          <w:sz w:val="22"/>
          <w:szCs w:val="22"/>
          <w:lang w:val="it-IT"/>
        </w:rPr>
        <w:t xml:space="preserve"> e ISL</w:t>
      </w:r>
      <w:r w:rsidR="00183042" w:rsidRPr="0033344E">
        <w:rPr>
          <w:rFonts w:ascii="Arial" w:hAnsi="Arial" w:cs="Arial"/>
          <w:sz w:val="22"/>
          <w:szCs w:val="22"/>
          <w:lang w:val="it-IT"/>
        </w:rPr>
        <w:t>81401</w:t>
      </w:r>
      <w:r w:rsidR="00183042">
        <w:rPr>
          <w:rFonts w:ascii="Arial" w:hAnsi="Arial" w:cs="Arial"/>
          <w:sz w:val="22"/>
          <w:szCs w:val="22"/>
          <w:lang w:val="it-IT"/>
        </w:rPr>
        <w:t>)</w:t>
      </w:r>
    </w:p>
    <w:p w:rsidR="00183042" w:rsidRPr="00CA3059" w:rsidRDefault="00183042" w:rsidP="00364DF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Protezioni multiple per sovra-tensione, sotto-tensione, so</w:t>
      </w:r>
      <w:r w:rsidR="00624D9F">
        <w:rPr>
          <w:rFonts w:ascii="Arial" w:hAnsi="Arial" w:cs="Arial"/>
          <w:sz w:val="22"/>
          <w:szCs w:val="22"/>
          <w:lang w:val="it-IT"/>
        </w:rPr>
        <w:t>vra-corrente, sovra-temperatura e</w:t>
      </w:r>
      <w:r>
        <w:rPr>
          <w:rFonts w:ascii="Arial" w:hAnsi="Arial" w:cs="Arial"/>
          <w:sz w:val="22"/>
          <w:szCs w:val="22"/>
          <w:lang w:val="it-IT"/>
        </w:rPr>
        <w:t xml:space="preserve"> cortocircuito.</w:t>
      </w:r>
    </w:p>
    <w:p w:rsidR="004008E0" w:rsidRPr="00CA3059" w:rsidRDefault="004008E0" w:rsidP="00364DFF">
      <w:pPr>
        <w:suppressAutoHyphens/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  <w:lang w:val="it-IT"/>
        </w:rPr>
      </w:pPr>
    </w:p>
    <w:p w:rsidR="004008E0" w:rsidRPr="00CA3059" w:rsidRDefault="004008E0" w:rsidP="00364DFF">
      <w:pPr>
        <w:suppressAutoHyphens/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  <w:lang w:val="it-IT"/>
        </w:rPr>
      </w:pPr>
    </w:p>
    <w:p w:rsidR="00AB0D0B" w:rsidRPr="00C669B7" w:rsidRDefault="00AA7B5D" w:rsidP="00AB0D0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Utilizzando g</w:t>
      </w:r>
      <w:r w:rsidR="00364DFF" w:rsidRPr="0033344E">
        <w:rPr>
          <w:rFonts w:ascii="Arial" w:hAnsi="Arial" w:cs="Arial"/>
          <w:sz w:val="22"/>
          <w:szCs w:val="22"/>
          <w:lang w:val="it-IT"/>
        </w:rPr>
        <w:t>li</w:t>
      </w:r>
      <w:r w:rsidR="005110BA" w:rsidRPr="0033344E">
        <w:rPr>
          <w:rFonts w:ascii="Arial" w:hAnsi="Arial" w:cs="Arial"/>
          <w:sz w:val="22"/>
          <w:szCs w:val="22"/>
          <w:lang w:val="it-IT"/>
        </w:rPr>
        <w:t xml:space="preserve"> ISL81601</w:t>
      </w:r>
      <w:r w:rsidR="00364DFF" w:rsidRPr="0033344E">
        <w:rPr>
          <w:rFonts w:ascii="Arial" w:hAnsi="Arial" w:cs="Arial"/>
          <w:sz w:val="22"/>
          <w:szCs w:val="22"/>
          <w:lang w:val="it-IT"/>
        </w:rPr>
        <w:t xml:space="preserve"> e </w:t>
      </w:r>
      <w:r w:rsidR="005110BA" w:rsidRPr="0033344E">
        <w:rPr>
          <w:rFonts w:ascii="Arial" w:hAnsi="Arial" w:cs="Arial"/>
          <w:sz w:val="22"/>
          <w:szCs w:val="22"/>
          <w:lang w:val="it-IT"/>
        </w:rPr>
        <w:t>ISL81401</w:t>
      </w:r>
      <w:r w:rsidR="008F5046" w:rsidRPr="0033344E">
        <w:rPr>
          <w:rFonts w:ascii="Arial" w:hAnsi="Arial" w:cs="Arial"/>
          <w:sz w:val="22"/>
          <w:szCs w:val="22"/>
          <w:lang w:val="it-IT"/>
        </w:rPr>
        <w:t>/A</w:t>
      </w:r>
      <w:r w:rsidR="00DF2B90" w:rsidRPr="0033344E">
        <w:rPr>
          <w:rFonts w:ascii="Arial" w:hAnsi="Arial" w:cs="Arial"/>
          <w:sz w:val="22"/>
          <w:szCs w:val="22"/>
          <w:lang w:val="it-IT"/>
        </w:rPr>
        <w:t xml:space="preserve"> </w:t>
      </w:r>
      <w:r w:rsidR="00364DFF" w:rsidRPr="0033344E">
        <w:rPr>
          <w:rFonts w:ascii="Arial" w:hAnsi="Arial" w:cs="Arial"/>
          <w:sz w:val="22"/>
          <w:szCs w:val="22"/>
          <w:lang w:val="it-IT"/>
        </w:rPr>
        <w:t xml:space="preserve">in combinazione con la famiglia di microcontrollori </w:t>
      </w:r>
      <w:hyperlink r:id="rId8" w:history="1">
        <w:proofErr w:type="spellStart"/>
        <w:r w:rsidR="00C348E0" w:rsidRPr="0004775C">
          <w:rPr>
            <w:rStyle w:val="Hyperlink"/>
            <w:rFonts w:ascii="Arial" w:hAnsi="Arial" w:cs="Arial"/>
            <w:sz w:val="22"/>
            <w:szCs w:val="22"/>
            <w:lang w:val="it-IT"/>
          </w:rPr>
          <w:t>Renesas</w:t>
        </w:r>
        <w:proofErr w:type="spellEnd"/>
        <w:r w:rsidR="00AB0D0B" w:rsidRPr="0004775C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</w:t>
        </w:r>
        <w:r w:rsidR="00C12EEE" w:rsidRPr="0004775C">
          <w:rPr>
            <w:rStyle w:val="Hyperlink"/>
            <w:rFonts w:ascii="Arial" w:hAnsi="Arial" w:cs="Arial"/>
            <w:sz w:val="22"/>
            <w:szCs w:val="22"/>
            <w:lang w:val="it-IT"/>
          </w:rPr>
          <w:t>RL78</w:t>
        </w:r>
      </w:hyperlink>
      <w:r w:rsidR="007050C0" w:rsidRPr="0033344E">
        <w:rPr>
          <w:rFonts w:ascii="Arial" w:hAnsi="Arial" w:cs="Arial"/>
          <w:sz w:val="22"/>
          <w:szCs w:val="22"/>
          <w:lang w:val="it-IT"/>
        </w:rPr>
        <w:t xml:space="preserve"> </w:t>
      </w:r>
      <w:r w:rsidR="0033344E">
        <w:rPr>
          <w:rFonts w:ascii="Arial" w:hAnsi="Arial" w:cs="Arial"/>
          <w:sz w:val="22"/>
          <w:szCs w:val="22"/>
          <w:lang w:val="it-IT"/>
        </w:rPr>
        <w:t>o altri</w:t>
      </w:r>
      <w:r w:rsidR="00A54549" w:rsidRPr="0033344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2EEE" w:rsidRPr="0033344E">
        <w:rPr>
          <w:rFonts w:ascii="Arial" w:hAnsi="Arial" w:cs="Arial"/>
          <w:sz w:val="22"/>
          <w:szCs w:val="22"/>
          <w:lang w:val="it-IT"/>
        </w:rPr>
        <w:t>MCUs</w:t>
      </w:r>
      <w:proofErr w:type="spellEnd"/>
      <w:r w:rsidR="00C12EEE" w:rsidRPr="0033344E">
        <w:rPr>
          <w:rFonts w:ascii="Arial" w:hAnsi="Arial" w:cs="Arial"/>
          <w:sz w:val="22"/>
          <w:szCs w:val="22"/>
          <w:lang w:val="it-IT"/>
        </w:rPr>
        <w:t xml:space="preserve">, </w:t>
      </w:r>
      <w:r w:rsidR="00DB7AAB"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  <w:lang w:val="it-IT"/>
        </w:rPr>
        <w:t xml:space="preserve"> possibile programmare </w:t>
      </w:r>
      <w:r w:rsidR="0033344E">
        <w:rPr>
          <w:rFonts w:ascii="Arial" w:hAnsi="Arial" w:cs="Arial"/>
          <w:sz w:val="22"/>
          <w:szCs w:val="22"/>
          <w:lang w:val="it-IT"/>
        </w:rPr>
        <w:t>i</w:t>
      </w:r>
      <w:r w:rsidR="000505ED" w:rsidRPr="0033344E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livelli di tensione, le funzioni</w:t>
      </w:r>
      <w:r w:rsidR="000505ED" w:rsidRPr="0033344E">
        <w:rPr>
          <w:rFonts w:ascii="Arial" w:hAnsi="Arial" w:cs="Arial"/>
          <w:sz w:val="22"/>
          <w:szCs w:val="22"/>
          <w:lang w:val="it-IT"/>
        </w:rPr>
        <w:t xml:space="preserve"> di carica/scarica delle batterie </w:t>
      </w:r>
      <w:r w:rsidR="00C669B7">
        <w:rPr>
          <w:rFonts w:ascii="Arial" w:hAnsi="Arial" w:cs="Arial"/>
          <w:sz w:val="22"/>
          <w:szCs w:val="22"/>
          <w:lang w:val="it-IT"/>
        </w:rPr>
        <w:t>e la</w:t>
      </w:r>
      <w:r>
        <w:rPr>
          <w:rFonts w:ascii="Arial" w:hAnsi="Arial" w:cs="Arial"/>
          <w:sz w:val="22"/>
          <w:szCs w:val="22"/>
          <w:lang w:val="it-IT"/>
        </w:rPr>
        <w:t xml:space="preserve"> direzione della del flusso di energia</w:t>
      </w:r>
      <w:r w:rsidR="00C669B7">
        <w:rPr>
          <w:rFonts w:ascii="Arial" w:hAnsi="Arial" w:cs="Arial"/>
          <w:sz w:val="22"/>
          <w:szCs w:val="22"/>
          <w:lang w:val="it-IT"/>
        </w:rPr>
        <w:t>.</w:t>
      </w:r>
      <w:r w:rsidR="009F0E51">
        <w:rPr>
          <w:rFonts w:ascii="Arial" w:hAnsi="Arial" w:cs="Arial"/>
          <w:sz w:val="22"/>
          <w:szCs w:val="22"/>
          <w:lang w:val="it-IT"/>
        </w:rPr>
        <w:t xml:space="preserve"> 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Utilizzando il software </w:t>
      </w:r>
      <w:hyperlink r:id="rId9" w:tgtFrame="_blank" w:history="1">
        <w:r w:rsidR="0047278B" w:rsidRPr="00C669B7">
          <w:rPr>
            <w:rStyle w:val="Hyperlink"/>
            <w:rFonts w:ascii="Arial" w:hAnsi="Arial" w:cs="Arial"/>
            <w:sz w:val="22"/>
            <w:szCs w:val="22"/>
            <w:lang w:val="it-IT"/>
          </w:rPr>
          <w:t>PowerCompass</w:t>
        </w:r>
      </w:hyperlink>
      <w:r w:rsidR="0047278B" w:rsidRPr="00C669B7">
        <w:rPr>
          <w:rFonts w:ascii="Arial" w:hAnsi="Arial" w:cs="Arial"/>
          <w:sz w:val="22"/>
          <w:szCs w:val="22"/>
          <w:lang w:val="it-IT"/>
        </w:rPr>
        <w:t xml:space="preserve">™ </w:t>
      </w:r>
      <w:r w:rsidR="009F0E51">
        <w:rPr>
          <w:rFonts w:ascii="Arial" w:hAnsi="Arial" w:cs="Arial"/>
          <w:sz w:val="22"/>
          <w:szCs w:val="22"/>
          <w:lang w:val="it-IT"/>
        </w:rPr>
        <w:t>i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 progettisti possono </w:t>
      </w:r>
      <w:r w:rsidR="009F0E51" w:rsidRPr="00C669B7">
        <w:rPr>
          <w:rFonts w:ascii="Arial" w:hAnsi="Arial" w:cs="Arial"/>
          <w:sz w:val="22"/>
          <w:szCs w:val="22"/>
          <w:lang w:val="it-IT"/>
        </w:rPr>
        <w:t>identificare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 velocemente altri </w:t>
      </w:r>
      <w:r w:rsidR="009F0E51">
        <w:rPr>
          <w:rFonts w:ascii="Arial" w:hAnsi="Arial" w:cs="Arial"/>
          <w:sz w:val="22"/>
          <w:szCs w:val="22"/>
          <w:lang w:val="it-IT"/>
        </w:rPr>
        <w:t>dispostiviti di potenza che soddisfano i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 loro specifici requisiti.</w:t>
      </w:r>
      <w:r w:rsidR="00D655D9">
        <w:rPr>
          <w:rFonts w:ascii="Arial" w:hAnsi="Arial" w:cs="Arial"/>
          <w:sz w:val="22"/>
          <w:szCs w:val="22"/>
          <w:lang w:val="it-IT"/>
        </w:rPr>
        <w:t xml:space="preserve"> </w:t>
      </w:r>
      <w:r w:rsidR="00C669B7">
        <w:rPr>
          <w:rFonts w:ascii="Arial" w:hAnsi="Arial" w:cs="Arial"/>
          <w:sz w:val="22"/>
          <w:szCs w:val="22"/>
          <w:lang w:val="it-IT"/>
        </w:rPr>
        <w:t>In pochi minuti è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 possible </w:t>
      </w:r>
      <w:r w:rsidR="00C669B7">
        <w:rPr>
          <w:rFonts w:ascii="Arial" w:hAnsi="Arial" w:cs="Arial"/>
          <w:sz w:val="22"/>
          <w:szCs w:val="22"/>
          <w:lang w:val="it-IT"/>
        </w:rPr>
        <w:t>progettare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 sistemi con più </w:t>
      </w:r>
      <w:r w:rsidR="00C669B7">
        <w:rPr>
          <w:rFonts w:ascii="Arial" w:hAnsi="Arial" w:cs="Arial"/>
          <w:sz w:val="22"/>
          <w:szCs w:val="22"/>
          <w:lang w:val="it-IT"/>
        </w:rPr>
        <w:t>livelli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 di alimentazione</w:t>
      </w:r>
      <w:r w:rsidR="00C669B7">
        <w:rPr>
          <w:rFonts w:ascii="Arial" w:hAnsi="Arial" w:cs="Arial"/>
          <w:sz w:val="22"/>
          <w:szCs w:val="22"/>
          <w:lang w:val="it-IT"/>
        </w:rPr>
        <w:t xml:space="preserve">, </w:t>
      </w:r>
      <w:r w:rsidR="00C669B7" w:rsidRPr="00C669B7">
        <w:rPr>
          <w:rFonts w:ascii="Arial" w:hAnsi="Arial" w:cs="Arial"/>
          <w:sz w:val="22"/>
          <w:szCs w:val="22"/>
          <w:lang w:val="it-IT"/>
        </w:rPr>
        <w:t xml:space="preserve">realizzare </w:t>
      </w:r>
      <w:r w:rsidR="00C669B7">
        <w:rPr>
          <w:rFonts w:ascii="Arial" w:hAnsi="Arial" w:cs="Arial"/>
          <w:sz w:val="22"/>
          <w:szCs w:val="22"/>
          <w:lang w:val="it-IT"/>
        </w:rPr>
        <w:t xml:space="preserve">le prime </w:t>
      </w:r>
      <w:r w:rsidR="00C669B7" w:rsidRPr="00C669B7">
        <w:rPr>
          <w:rFonts w:ascii="Arial" w:hAnsi="Arial" w:cs="Arial"/>
          <w:sz w:val="22"/>
          <w:szCs w:val="22"/>
          <w:lang w:val="it-IT"/>
        </w:rPr>
        <w:t>analisi</w:t>
      </w:r>
      <w:r w:rsidR="00C669B7">
        <w:rPr>
          <w:rFonts w:ascii="Arial" w:hAnsi="Arial" w:cs="Arial"/>
          <w:sz w:val="22"/>
          <w:szCs w:val="22"/>
          <w:lang w:val="it-IT"/>
        </w:rPr>
        <w:t xml:space="preserve"> di alto livello, re</w:t>
      </w:r>
      <w:r w:rsidR="009F0E51">
        <w:rPr>
          <w:rFonts w:ascii="Arial" w:hAnsi="Arial" w:cs="Arial"/>
          <w:sz w:val="22"/>
          <w:szCs w:val="22"/>
          <w:lang w:val="it-IT"/>
        </w:rPr>
        <w:t xml:space="preserve">alizzare le simulazioni </w:t>
      </w:r>
      <w:r w:rsidR="00C669B7">
        <w:rPr>
          <w:rFonts w:ascii="Arial" w:hAnsi="Arial" w:cs="Arial"/>
          <w:sz w:val="22"/>
          <w:szCs w:val="22"/>
          <w:lang w:val="it-IT"/>
        </w:rPr>
        <w:t>e generare il refence design da inserire all’interno del proprio prog</w:t>
      </w:r>
      <w:r w:rsidR="009F0E51">
        <w:rPr>
          <w:rFonts w:ascii="Arial" w:hAnsi="Arial" w:cs="Arial"/>
          <w:sz w:val="22"/>
          <w:szCs w:val="22"/>
          <w:lang w:val="it-IT"/>
        </w:rPr>
        <w:t>e</w:t>
      </w:r>
      <w:r w:rsidR="00C669B7">
        <w:rPr>
          <w:rFonts w:ascii="Arial" w:hAnsi="Arial" w:cs="Arial"/>
          <w:sz w:val="22"/>
          <w:szCs w:val="22"/>
          <w:lang w:val="it-IT"/>
        </w:rPr>
        <w:t>tto.</w:t>
      </w:r>
    </w:p>
    <w:p w:rsidR="00AB0D0B" w:rsidRDefault="00AB0D0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D655D9" w:rsidRPr="00C669B7" w:rsidRDefault="00D655D9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501687" w:rsidRPr="00C669B7" w:rsidRDefault="00C669B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C669B7">
        <w:rPr>
          <w:rFonts w:ascii="Arial" w:hAnsi="Arial" w:cs="Arial"/>
          <w:b/>
          <w:sz w:val="22"/>
          <w:szCs w:val="22"/>
          <w:lang w:val="it-IT"/>
        </w:rPr>
        <w:t>Prezzo e disponibilità</w:t>
      </w:r>
    </w:p>
    <w:p w:rsidR="00304B33" w:rsidRDefault="00C669B7" w:rsidP="00222894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sz w:val="22"/>
          <w:szCs w:val="22"/>
          <w:lang w:val="it-IT"/>
        </w:rPr>
      </w:pPr>
      <w:r w:rsidRPr="00C669B7">
        <w:rPr>
          <w:rFonts w:ascii="Arial" w:hAnsi="Arial" w:cs="Arial"/>
          <w:sz w:val="22"/>
          <w:szCs w:val="22"/>
          <w:lang w:val="it-IT"/>
        </w:rPr>
        <w:t>I tre controllori</w:t>
      </w:r>
      <w:r w:rsidR="009F0E51">
        <w:rPr>
          <w:rFonts w:ascii="Arial" w:hAnsi="Arial" w:cs="Arial"/>
          <w:sz w:val="22"/>
          <w:szCs w:val="22"/>
          <w:lang w:val="it-IT"/>
        </w:rPr>
        <w:t xml:space="preserve"> e le loro schede di valutazione</w:t>
      </w:r>
      <w:r w:rsidRPr="00C669B7">
        <w:rPr>
          <w:rFonts w:ascii="Arial" w:hAnsi="Arial" w:cs="Arial"/>
          <w:sz w:val="22"/>
          <w:szCs w:val="22"/>
          <w:lang w:val="it-IT"/>
        </w:rPr>
        <w:t xml:space="preserve"> sono </w:t>
      </w:r>
      <w:r>
        <w:rPr>
          <w:rFonts w:ascii="Arial" w:hAnsi="Arial" w:cs="Arial"/>
          <w:sz w:val="22"/>
          <w:szCs w:val="22"/>
          <w:lang w:val="it-IT"/>
        </w:rPr>
        <w:t xml:space="preserve">disponibili </w:t>
      </w:r>
      <w:r>
        <w:rPr>
          <w:rFonts w:ascii="Arial" w:eastAsia="MS PMincho" w:hAnsi="Arial" w:cs="Arial"/>
          <w:sz w:val="22"/>
          <w:szCs w:val="22"/>
          <w:lang w:val="it-IT"/>
        </w:rPr>
        <w:t xml:space="preserve">presso il vostro rappresentante locale di Renesas oppure </w:t>
      </w:r>
      <w:r w:rsidR="00AA7B5D">
        <w:rPr>
          <w:rFonts w:ascii="Arial" w:eastAsia="MS PMincho" w:hAnsi="Arial" w:cs="Arial"/>
          <w:sz w:val="22"/>
          <w:szCs w:val="22"/>
          <w:lang w:val="it-IT"/>
        </w:rPr>
        <w:t xml:space="preserve">presso </w:t>
      </w:r>
      <w:r>
        <w:rPr>
          <w:rFonts w:ascii="Arial" w:eastAsia="MS PMincho" w:hAnsi="Arial" w:cs="Arial"/>
          <w:sz w:val="22"/>
          <w:szCs w:val="22"/>
          <w:lang w:val="it-IT"/>
        </w:rPr>
        <w:t xml:space="preserve">uno dei distributori ufficiali di Renesas. </w:t>
      </w:r>
    </w:p>
    <w:p w:rsidR="00222894" w:rsidRPr="00AA7B5D" w:rsidRDefault="00304B33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304B33">
        <w:rPr>
          <w:rFonts w:ascii="Arial" w:hAnsi="Arial" w:cs="Arial"/>
          <w:sz w:val="22"/>
          <w:szCs w:val="22"/>
          <w:lang w:val="it-IT"/>
        </w:rPr>
        <w:t xml:space="preserve">Il </w:t>
      </w:r>
      <w:r w:rsidR="00AA7B5D">
        <w:rPr>
          <w:rFonts w:ascii="Arial" w:hAnsi="Arial" w:cs="Arial"/>
          <w:sz w:val="22"/>
          <w:szCs w:val="22"/>
          <w:lang w:val="it-IT"/>
        </w:rPr>
        <w:t xml:space="preserve">controllore </w:t>
      </w:r>
      <w:r w:rsidR="00AA7B5D" w:rsidRPr="00304B33">
        <w:rPr>
          <w:rFonts w:ascii="Arial" w:hAnsi="Arial" w:cs="Arial"/>
          <w:sz w:val="22"/>
          <w:szCs w:val="22"/>
          <w:lang w:val="it-IT"/>
        </w:rPr>
        <w:t>buck-boost bidirezionale</w:t>
      </w:r>
      <w:r w:rsidRPr="00304B33">
        <w:rPr>
          <w:rFonts w:ascii="Arial" w:hAnsi="Arial" w:cs="Arial"/>
          <w:sz w:val="22"/>
          <w:szCs w:val="22"/>
          <w:lang w:val="it-IT"/>
        </w:rPr>
        <w:t xml:space="preserve"> da 60V </w:t>
      </w:r>
      <w:r w:rsidR="00A951BF" w:rsidRPr="00304B33">
        <w:rPr>
          <w:rFonts w:ascii="Arial" w:hAnsi="Arial" w:cs="Arial"/>
          <w:sz w:val="22"/>
          <w:szCs w:val="22"/>
          <w:lang w:val="it-IT"/>
        </w:rPr>
        <w:t xml:space="preserve">ISL81601 </w:t>
      </w:r>
      <w:r w:rsidRPr="00304B33">
        <w:rPr>
          <w:rFonts w:ascii="Arial" w:hAnsi="Arial" w:cs="Arial"/>
          <w:sz w:val="22"/>
          <w:szCs w:val="22"/>
          <w:lang w:val="it-IT"/>
        </w:rPr>
        <w:t xml:space="preserve">è disponibile con il package </w:t>
      </w:r>
      <w:r w:rsidR="00ED7A36" w:rsidRPr="00304B33">
        <w:rPr>
          <w:rFonts w:ascii="Arial" w:hAnsi="Arial" w:cs="Arial"/>
          <w:sz w:val="22"/>
          <w:szCs w:val="22"/>
          <w:lang w:val="it-IT"/>
        </w:rPr>
        <w:t>HTSSOP</w:t>
      </w:r>
      <w:r w:rsidRPr="00304B33">
        <w:rPr>
          <w:rFonts w:ascii="Arial" w:hAnsi="Arial" w:cs="Arial"/>
          <w:sz w:val="22"/>
          <w:szCs w:val="22"/>
          <w:lang w:val="it-IT"/>
        </w:rPr>
        <w:t xml:space="preserve"> </w:t>
      </w:r>
      <w:r w:rsidR="009F0E51">
        <w:rPr>
          <w:rFonts w:ascii="Arial" w:hAnsi="Arial" w:cs="Arial"/>
          <w:sz w:val="22"/>
          <w:szCs w:val="22"/>
          <w:lang w:val="it-IT"/>
        </w:rPr>
        <w:t>d</w:t>
      </w:r>
      <w:r w:rsidRPr="00304B33">
        <w:rPr>
          <w:rFonts w:ascii="Arial" w:hAnsi="Arial" w:cs="Arial"/>
          <w:sz w:val="22"/>
          <w:szCs w:val="22"/>
          <w:lang w:val="it-IT"/>
        </w:rPr>
        <w:t>a 38 pin ad un prezzo di</w:t>
      </w:r>
      <w:r w:rsidR="009F0E51">
        <w:rPr>
          <w:rFonts w:ascii="Arial" w:hAnsi="Arial" w:cs="Arial"/>
          <w:sz w:val="22"/>
          <w:szCs w:val="22"/>
          <w:lang w:val="it-IT"/>
        </w:rPr>
        <w:t xml:space="preserve"> $3.99 USD</w:t>
      </w:r>
      <w:r w:rsidR="00ED7A36" w:rsidRPr="00304B3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e nella versione </w:t>
      </w:r>
      <w:r w:rsidR="00A951BF" w:rsidRPr="00304B33">
        <w:rPr>
          <w:rFonts w:ascii="Arial" w:hAnsi="Arial" w:cs="Arial"/>
          <w:sz w:val="22"/>
          <w:szCs w:val="22"/>
          <w:lang w:val="it-IT"/>
        </w:rPr>
        <w:t>QFN</w:t>
      </w:r>
      <w:r>
        <w:rPr>
          <w:rFonts w:ascii="Arial" w:hAnsi="Arial" w:cs="Arial"/>
          <w:sz w:val="22"/>
          <w:szCs w:val="22"/>
          <w:lang w:val="it-IT"/>
        </w:rPr>
        <w:t xml:space="preserve">-32 ad un prezzo di </w:t>
      </w:r>
      <w:r w:rsidR="00ED7A36" w:rsidRPr="00304B33">
        <w:rPr>
          <w:rFonts w:ascii="Arial" w:hAnsi="Arial" w:cs="Arial"/>
          <w:sz w:val="22"/>
          <w:szCs w:val="22"/>
          <w:lang w:val="it-IT"/>
        </w:rPr>
        <w:t xml:space="preserve">$3.69 USD, </w:t>
      </w:r>
      <w:r>
        <w:rPr>
          <w:rFonts w:ascii="Arial" w:hAnsi="Arial" w:cs="Arial"/>
          <w:sz w:val="22"/>
          <w:szCs w:val="22"/>
          <w:lang w:val="it-IT"/>
        </w:rPr>
        <w:t>entrambi per</w:t>
      </w:r>
      <w:r w:rsidR="00D8755C">
        <w:rPr>
          <w:rFonts w:ascii="Arial" w:hAnsi="Arial" w:cs="Arial"/>
          <w:sz w:val="22"/>
          <w:szCs w:val="22"/>
          <w:lang w:val="it-IT"/>
        </w:rPr>
        <w:t xml:space="preserve"> quantità annue di</w:t>
      </w:r>
      <w:r>
        <w:rPr>
          <w:rFonts w:ascii="Arial" w:hAnsi="Arial" w:cs="Arial"/>
          <w:sz w:val="22"/>
          <w:szCs w:val="22"/>
          <w:lang w:val="it-IT"/>
        </w:rPr>
        <w:t xml:space="preserve"> 1000 pezzi</w:t>
      </w:r>
      <w:r w:rsidR="00222894" w:rsidRPr="00304B33">
        <w:rPr>
          <w:rFonts w:ascii="Arial" w:hAnsi="Arial" w:cs="Arial"/>
          <w:sz w:val="22"/>
          <w:szCs w:val="22"/>
          <w:lang w:val="it-IT"/>
        </w:rPr>
        <w:t xml:space="preserve">. </w:t>
      </w:r>
      <w:r w:rsidRPr="00AA7B5D">
        <w:rPr>
          <w:rFonts w:ascii="Arial" w:hAnsi="Arial" w:cs="Arial"/>
          <w:sz w:val="22"/>
          <w:szCs w:val="22"/>
          <w:lang w:val="it-IT"/>
        </w:rPr>
        <w:t>Per maggiori informazioni visitate</w:t>
      </w:r>
      <w:r w:rsidR="00A951BF" w:rsidRPr="00AA7B5D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0" w:history="1">
        <w:r w:rsidR="00662FA7" w:rsidRPr="00426A08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www.renesas.com/products/isl81601</w:t>
        </w:r>
      </w:hyperlink>
      <w:r w:rsidR="00A951BF" w:rsidRPr="00AA7B5D">
        <w:rPr>
          <w:rFonts w:ascii="Arial" w:hAnsi="Arial" w:cs="Arial"/>
          <w:sz w:val="22"/>
          <w:szCs w:val="22"/>
          <w:lang w:val="it-IT"/>
        </w:rPr>
        <w:t>.</w:t>
      </w:r>
    </w:p>
    <w:p w:rsidR="00222894" w:rsidRPr="00AA7B5D" w:rsidRDefault="00222894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501687" w:rsidRPr="00662FA7" w:rsidRDefault="00304B3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304B33">
        <w:rPr>
          <w:rFonts w:ascii="Arial" w:hAnsi="Arial" w:cs="Arial"/>
          <w:sz w:val="22"/>
          <w:szCs w:val="22"/>
          <w:lang w:val="it-IT"/>
        </w:rPr>
        <w:t>Il controllore buck-boost</w:t>
      </w:r>
      <w:r w:rsidR="00222894" w:rsidRPr="00304B33">
        <w:rPr>
          <w:rFonts w:ascii="Arial" w:hAnsi="Arial" w:cs="Arial"/>
          <w:sz w:val="22"/>
          <w:szCs w:val="22"/>
          <w:lang w:val="it-IT"/>
        </w:rPr>
        <w:t xml:space="preserve"> </w:t>
      </w:r>
      <w:r w:rsidRPr="00304B33">
        <w:rPr>
          <w:rFonts w:ascii="Arial" w:hAnsi="Arial" w:cs="Arial"/>
          <w:sz w:val="22"/>
          <w:szCs w:val="22"/>
          <w:lang w:val="it-IT"/>
        </w:rPr>
        <w:t xml:space="preserve">bidirezionale da 40V </w:t>
      </w:r>
      <w:r w:rsidR="00222894" w:rsidRPr="00304B33">
        <w:rPr>
          <w:rFonts w:ascii="Arial" w:hAnsi="Arial" w:cs="Arial"/>
          <w:sz w:val="22"/>
          <w:szCs w:val="22"/>
          <w:lang w:val="it-IT"/>
        </w:rPr>
        <w:t xml:space="preserve">ISL81401 </w:t>
      </w:r>
      <w:r w:rsidRPr="00304B33">
        <w:rPr>
          <w:rFonts w:ascii="Arial" w:hAnsi="Arial" w:cs="Arial"/>
          <w:sz w:val="22"/>
          <w:szCs w:val="22"/>
          <w:lang w:val="it-IT"/>
        </w:rPr>
        <w:t>e la versione unidirezionale</w:t>
      </w:r>
      <w:r w:rsidR="001E4FEA" w:rsidRPr="00304B33">
        <w:rPr>
          <w:rFonts w:ascii="Arial" w:hAnsi="Arial" w:cs="Arial"/>
          <w:sz w:val="22"/>
          <w:szCs w:val="22"/>
          <w:lang w:val="it-IT"/>
        </w:rPr>
        <w:t xml:space="preserve"> ISL81401A </w:t>
      </w:r>
      <w:r w:rsidRPr="00304B33">
        <w:rPr>
          <w:rFonts w:ascii="Arial" w:hAnsi="Arial" w:cs="Arial"/>
          <w:sz w:val="22"/>
          <w:szCs w:val="22"/>
          <w:lang w:val="it-IT"/>
        </w:rPr>
        <w:t>sono a disponibili in versione</w:t>
      </w:r>
      <w:r w:rsidR="001E4FEA" w:rsidRPr="00304B33">
        <w:rPr>
          <w:rFonts w:ascii="Arial" w:hAnsi="Arial" w:cs="Arial"/>
          <w:sz w:val="22"/>
          <w:szCs w:val="22"/>
          <w:lang w:val="it-IT"/>
        </w:rPr>
        <w:t xml:space="preserve"> </w:t>
      </w:r>
      <w:r w:rsidR="00A951BF" w:rsidRPr="00304B33">
        <w:rPr>
          <w:rFonts w:ascii="Arial" w:hAnsi="Arial" w:cs="Arial"/>
          <w:sz w:val="22"/>
          <w:szCs w:val="22"/>
          <w:lang w:val="it-IT"/>
        </w:rPr>
        <w:t xml:space="preserve">QFN </w:t>
      </w:r>
      <w:r w:rsidRPr="00304B33">
        <w:rPr>
          <w:rFonts w:ascii="Arial" w:hAnsi="Arial" w:cs="Arial"/>
          <w:sz w:val="22"/>
          <w:szCs w:val="22"/>
          <w:lang w:val="it-IT"/>
        </w:rPr>
        <w:t>a 32 pin. Il</w:t>
      </w:r>
      <w:r w:rsidR="001E4FEA" w:rsidRPr="00304B33">
        <w:rPr>
          <w:rFonts w:ascii="Arial" w:hAnsi="Arial" w:cs="Arial"/>
          <w:sz w:val="22"/>
          <w:szCs w:val="22"/>
          <w:lang w:val="it-IT"/>
        </w:rPr>
        <w:t xml:space="preserve"> </w:t>
      </w:r>
      <w:r w:rsidRPr="00304B33">
        <w:rPr>
          <w:rFonts w:ascii="Arial" w:hAnsi="Arial" w:cs="Arial"/>
          <w:sz w:val="22"/>
          <w:szCs w:val="22"/>
          <w:lang w:val="it-IT"/>
        </w:rPr>
        <w:t xml:space="preserve">ISL81401 ha un prezzo di listino di </w:t>
      </w:r>
      <w:r w:rsidR="00222894" w:rsidRPr="00304B33">
        <w:rPr>
          <w:rFonts w:ascii="Arial" w:hAnsi="Arial" w:cs="Arial"/>
          <w:sz w:val="22"/>
          <w:szCs w:val="22"/>
          <w:lang w:val="it-IT"/>
        </w:rPr>
        <w:t xml:space="preserve"> $</w:t>
      </w:r>
      <w:r w:rsidR="00A951BF" w:rsidRPr="00304B33">
        <w:rPr>
          <w:rFonts w:ascii="Arial" w:hAnsi="Arial" w:cs="Arial"/>
          <w:sz w:val="22"/>
          <w:szCs w:val="22"/>
          <w:lang w:val="it-IT"/>
        </w:rPr>
        <w:t>2</w:t>
      </w:r>
      <w:r w:rsidR="00222894" w:rsidRPr="00304B33">
        <w:rPr>
          <w:rFonts w:ascii="Arial" w:hAnsi="Arial" w:cs="Arial"/>
          <w:sz w:val="22"/>
          <w:szCs w:val="22"/>
          <w:lang w:val="it-IT"/>
        </w:rPr>
        <w:t>.</w:t>
      </w:r>
      <w:r w:rsidR="00ED7A36" w:rsidRPr="00304B33">
        <w:rPr>
          <w:rFonts w:ascii="Arial" w:hAnsi="Arial" w:cs="Arial"/>
          <w:sz w:val="22"/>
          <w:szCs w:val="22"/>
          <w:lang w:val="it-IT"/>
        </w:rPr>
        <w:t xml:space="preserve">79 </w:t>
      </w:r>
      <w:r w:rsidR="00222894" w:rsidRPr="00304B33">
        <w:rPr>
          <w:rFonts w:ascii="Arial" w:hAnsi="Arial" w:cs="Arial"/>
          <w:sz w:val="22"/>
          <w:szCs w:val="22"/>
          <w:lang w:val="it-IT"/>
        </w:rPr>
        <w:t>USD</w:t>
      </w:r>
      <w:r w:rsidR="001E4FEA" w:rsidRPr="00304B33">
        <w:rPr>
          <w:rFonts w:ascii="Arial" w:hAnsi="Arial" w:cs="Arial"/>
          <w:sz w:val="22"/>
          <w:szCs w:val="22"/>
          <w:lang w:val="it-IT"/>
        </w:rPr>
        <w:t>,</w:t>
      </w:r>
      <w:r w:rsidR="009F0E51">
        <w:rPr>
          <w:rFonts w:ascii="Arial" w:hAnsi="Arial" w:cs="Arial"/>
          <w:sz w:val="22"/>
          <w:szCs w:val="22"/>
          <w:lang w:val="it-IT"/>
        </w:rPr>
        <w:t xml:space="preserve"> </w:t>
      </w:r>
      <w:r w:rsidR="0056334B">
        <w:rPr>
          <w:rFonts w:ascii="Arial" w:hAnsi="Arial" w:cs="Arial"/>
          <w:sz w:val="22"/>
          <w:szCs w:val="22"/>
          <w:lang w:val="it-IT"/>
        </w:rPr>
        <w:t>il</w:t>
      </w:r>
      <w:r w:rsidR="001E4FEA" w:rsidRPr="00304B33">
        <w:rPr>
          <w:rFonts w:ascii="Arial" w:hAnsi="Arial" w:cs="Arial"/>
          <w:sz w:val="22"/>
          <w:szCs w:val="22"/>
          <w:lang w:val="it-IT"/>
        </w:rPr>
        <w:t xml:space="preserve"> ISL81401A </w:t>
      </w:r>
      <w:r w:rsidR="0056334B">
        <w:rPr>
          <w:rFonts w:ascii="Arial" w:hAnsi="Arial" w:cs="Arial"/>
          <w:sz w:val="22"/>
          <w:szCs w:val="22"/>
          <w:lang w:val="it-IT"/>
        </w:rPr>
        <w:t>ha un prezzo di</w:t>
      </w:r>
      <w:r w:rsidR="001E4FEA" w:rsidRPr="00304B33">
        <w:rPr>
          <w:rFonts w:ascii="Arial" w:hAnsi="Arial" w:cs="Arial"/>
          <w:sz w:val="22"/>
          <w:szCs w:val="22"/>
          <w:lang w:val="it-IT"/>
        </w:rPr>
        <w:t xml:space="preserve"> $</w:t>
      </w:r>
      <w:r w:rsidR="00ED7A36" w:rsidRPr="00304B33">
        <w:rPr>
          <w:rFonts w:ascii="Arial" w:hAnsi="Arial" w:cs="Arial"/>
          <w:sz w:val="22"/>
          <w:szCs w:val="22"/>
          <w:lang w:val="it-IT"/>
        </w:rPr>
        <w:t>2</w:t>
      </w:r>
      <w:r w:rsidR="001E4FEA" w:rsidRPr="00304B33">
        <w:rPr>
          <w:rFonts w:ascii="Arial" w:hAnsi="Arial" w:cs="Arial"/>
          <w:sz w:val="22"/>
          <w:szCs w:val="22"/>
          <w:lang w:val="it-IT"/>
        </w:rPr>
        <w:t>.</w:t>
      </w:r>
      <w:r w:rsidR="00ED7A36" w:rsidRPr="00304B33">
        <w:rPr>
          <w:rFonts w:ascii="Arial" w:hAnsi="Arial" w:cs="Arial"/>
          <w:sz w:val="22"/>
          <w:szCs w:val="22"/>
          <w:lang w:val="it-IT"/>
        </w:rPr>
        <w:t xml:space="preserve">29 </w:t>
      </w:r>
      <w:r w:rsidR="001E4FEA" w:rsidRPr="00304B33">
        <w:rPr>
          <w:rFonts w:ascii="Arial" w:hAnsi="Arial" w:cs="Arial"/>
          <w:sz w:val="22"/>
          <w:szCs w:val="22"/>
          <w:lang w:val="it-IT"/>
        </w:rPr>
        <w:t xml:space="preserve">USD, </w:t>
      </w:r>
      <w:r w:rsidR="00D8755C">
        <w:rPr>
          <w:rFonts w:ascii="Arial" w:hAnsi="Arial" w:cs="Arial"/>
          <w:sz w:val="22"/>
          <w:szCs w:val="22"/>
          <w:lang w:val="it-IT"/>
        </w:rPr>
        <w:t>per quantità annue di 1000 pezzi</w:t>
      </w:r>
      <w:r w:rsidR="00222894" w:rsidRPr="00304B33">
        <w:rPr>
          <w:rFonts w:ascii="Arial" w:hAnsi="Arial" w:cs="Arial"/>
          <w:sz w:val="22"/>
          <w:szCs w:val="22"/>
          <w:lang w:val="it-IT"/>
        </w:rPr>
        <w:t xml:space="preserve">. </w:t>
      </w:r>
      <w:r w:rsidR="0056334B" w:rsidRPr="0056334B">
        <w:rPr>
          <w:rFonts w:ascii="Arial" w:hAnsi="Arial" w:cs="Arial"/>
          <w:sz w:val="22"/>
          <w:szCs w:val="22"/>
          <w:lang w:val="it-IT"/>
        </w:rPr>
        <w:t xml:space="preserve">Per maggiori informazioni </w:t>
      </w:r>
      <w:r w:rsidR="00DB7AAB" w:rsidRPr="0056334B">
        <w:rPr>
          <w:rFonts w:ascii="Arial" w:hAnsi="Arial" w:cs="Arial"/>
          <w:sz w:val="22"/>
          <w:szCs w:val="22"/>
          <w:lang w:val="it-IT"/>
        </w:rPr>
        <w:t>visitate:</w:t>
      </w:r>
      <w:r w:rsidR="00662FA7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1" w:history="1">
        <w:r w:rsidR="00662FA7" w:rsidRPr="00426A08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www.renesas.com/products/isl81401</w:t>
        </w:r>
      </w:hyperlink>
      <w:r w:rsidR="00662FA7" w:rsidRPr="00662FA7">
        <w:rPr>
          <w:rFonts w:ascii="Arial" w:hAnsi="Arial" w:cs="Arial"/>
          <w:sz w:val="22"/>
          <w:szCs w:val="22"/>
          <w:lang w:val="it-IT"/>
        </w:rPr>
        <w:t xml:space="preserve"> e </w:t>
      </w:r>
      <w:hyperlink r:id="rId12" w:history="1">
        <w:r w:rsidR="00662FA7" w:rsidRPr="00662FA7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www.renesas.com/products/isl81401A</w:t>
        </w:r>
      </w:hyperlink>
    </w:p>
    <w:p w:rsidR="00882079" w:rsidRDefault="00882079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662FA7" w:rsidRPr="00662FA7" w:rsidRDefault="00662FA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882079" w:rsidRPr="007700AF" w:rsidRDefault="00882079" w:rsidP="00882079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700AF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:rsidR="00882079" w:rsidRPr="00A1549C" w:rsidRDefault="00882079" w:rsidP="0088207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3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4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Communication Technology (ICT) per contribuire a plasmare un futuro senza limiti. </w:t>
      </w:r>
      <w:proofErr w:type="spellStart"/>
      <w:r w:rsidRPr="00A1549C">
        <w:rPr>
          <w:rFonts w:ascii="Arial" w:hAnsi="Arial" w:cs="Arial"/>
          <w:sz w:val="22"/>
          <w:szCs w:val="22"/>
          <w:lang w:val="en-GB"/>
        </w:rPr>
        <w:t>Ulteriori</w:t>
      </w:r>
      <w:proofErr w:type="spellEnd"/>
      <w:r w:rsidRPr="00A1549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549C">
        <w:rPr>
          <w:rFonts w:ascii="Arial" w:hAnsi="Arial" w:cs="Arial"/>
          <w:sz w:val="22"/>
          <w:szCs w:val="22"/>
          <w:lang w:val="en-GB"/>
        </w:rPr>
        <w:t>informazioni</w:t>
      </w:r>
      <w:proofErr w:type="spellEnd"/>
      <w:r w:rsidRPr="00A1549C">
        <w:rPr>
          <w:rFonts w:ascii="Arial" w:hAnsi="Arial" w:cs="Arial"/>
          <w:sz w:val="22"/>
          <w:szCs w:val="22"/>
          <w:lang w:val="en-GB"/>
        </w:rPr>
        <w:t xml:space="preserve"> circa Renesas </w:t>
      </w:r>
      <w:proofErr w:type="spellStart"/>
      <w:r w:rsidRPr="00A1549C">
        <w:rPr>
          <w:rFonts w:ascii="Arial" w:hAnsi="Arial" w:cs="Arial"/>
          <w:sz w:val="22"/>
          <w:szCs w:val="22"/>
          <w:lang w:val="en-GB"/>
        </w:rPr>
        <w:t>sono</w:t>
      </w:r>
      <w:proofErr w:type="spellEnd"/>
      <w:r w:rsidRPr="00A1549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549C">
        <w:rPr>
          <w:rFonts w:ascii="Arial" w:hAnsi="Arial" w:cs="Arial"/>
          <w:sz w:val="22"/>
          <w:szCs w:val="22"/>
          <w:lang w:val="en-GB"/>
        </w:rPr>
        <w:t>disponibili</w:t>
      </w:r>
      <w:proofErr w:type="spellEnd"/>
      <w:r w:rsidRPr="00A1549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1549C">
        <w:rPr>
          <w:rFonts w:ascii="Arial" w:hAnsi="Arial" w:cs="Arial"/>
          <w:sz w:val="22"/>
          <w:szCs w:val="22"/>
          <w:lang w:val="en-GB"/>
        </w:rPr>
        <w:t>visitando</w:t>
      </w:r>
      <w:proofErr w:type="spellEnd"/>
      <w:r w:rsidRPr="00A1549C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5" w:history="1">
        <w:r w:rsidRPr="00A1549C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GB"/>
          </w:rPr>
          <w:t>renesas.com</w:t>
        </w:r>
      </w:hyperlink>
      <w:r w:rsidRPr="00A1549C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82079" w:rsidRPr="00A1549C" w:rsidRDefault="00882079" w:rsidP="00882079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:rsidR="00501687" w:rsidRDefault="00501687" w:rsidP="00501687">
      <w:pPr>
        <w:rPr>
          <w:rFonts w:ascii="Arial" w:eastAsia="Arial" w:hAnsi="Arial" w:cs="Arial"/>
        </w:rPr>
      </w:pPr>
    </w:p>
    <w:p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 w:rsidR="001C0370">
        <w:rPr>
          <w:rFonts w:ascii="Arial" w:hAnsi="Arial" w:cs="Arial"/>
          <w:sz w:val="16"/>
          <w:szCs w:val="16"/>
        </w:rPr>
        <w:t>PowerCompass is a trademark</w:t>
      </w:r>
      <w:r w:rsidR="00BA34E3" w:rsidRPr="0077180C">
        <w:rPr>
          <w:rFonts w:ascii="Arial" w:hAnsi="Arial" w:cs="Arial"/>
          <w:sz w:val="16"/>
          <w:szCs w:val="16"/>
        </w:rPr>
        <w:t xml:space="preserve"> of Renes</w:t>
      </w:r>
      <w:r w:rsidR="00BA34E3">
        <w:rPr>
          <w:rFonts w:ascii="Arial" w:hAnsi="Arial" w:cs="Arial"/>
          <w:sz w:val="16"/>
          <w:szCs w:val="16"/>
        </w:rPr>
        <w:t>as Electronics Corporation</w:t>
      </w:r>
      <w:r w:rsidR="001C0370">
        <w:rPr>
          <w:rFonts w:ascii="Arial" w:hAnsi="Arial" w:cs="Arial"/>
          <w:sz w:val="16"/>
          <w:szCs w:val="16"/>
        </w:rPr>
        <w:t>.</w:t>
      </w:r>
      <w:r w:rsidR="00BA34E3">
        <w:rPr>
          <w:rFonts w:ascii="Arial" w:hAnsi="Arial" w:cs="Arial"/>
          <w:sz w:val="16"/>
          <w:szCs w:val="16"/>
        </w:rPr>
        <w:t xml:space="preserve">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01687" w:rsidRDefault="00501687" w:rsidP="00501687">
      <w:pPr>
        <w:rPr>
          <w:rFonts w:ascii="Arial" w:eastAsia="Arial" w:hAnsi="Arial" w:cs="Arial"/>
          <w:b/>
          <w:u w:val="single"/>
        </w:rPr>
      </w:pPr>
    </w:p>
    <w:p w:rsidR="00882079" w:rsidRDefault="00882079" w:rsidP="00882079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:rsidR="00882079" w:rsidRPr="007700AF" w:rsidRDefault="00882079" w:rsidP="00882079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. </w:t>
      </w:r>
      <w:r w:rsidRPr="007700AF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7700AF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7700AF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7700AF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6" w:history="1">
        <w:r w:rsidRPr="007700AF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:rsidR="00882079" w:rsidRDefault="00882079" w:rsidP="00882079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:rsidR="00882079" w:rsidRPr="007700AF" w:rsidRDefault="00882079" w:rsidP="00882079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:rsidR="00882079" w:rsidRPr="007700AF" w:rsidRDefault="00882079" w:rsidP="00882079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Germany</w:t>
      </w:r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Fax: +49 89 930 24 45</w:t>
      </w:r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7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700AF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8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:rsidR="00882079" w:rsidRPr="007700AF" w:rsidRDefault="00882079" w:rsidP="0088207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</w:rPr>
        <w:t xml:space="preserve">Web: </w:t>
      </w:r>
      <w:hyperlink r:id="rId19" w:history="1">
        <w:r w:rsidRPr="007700AF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:rsidR="00882079" w:rsidRPr="007700AF" w:rsidRDefault="00882079" w:rsidP="00882079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882079" w:rsidRPr="007700AF" w:rsidRDefault="00882079" w:rsidP="00882079">
      <w:pPr>
        <w:spacing w:line="380" w:lineRule="exact"/>
        <w:rPr>
          <w:rFonts w:eastAsia="MS PMincho"/>
          <w:sz w:val="20"/>
        </w:rPr>
      </w:pPr>
    </w:p>
    <w:p w:rsidR="00882079" w:rsidRDefault="00882079" w:rsidP="00882079">
      <w:pPr>
        <w:jc w:val="left"/>
        <w:rPr>
          <w:rFonts w:ascii="Arial" w:hAnsi="Arial" w:cs="Arial"/>
          <w:b/>
          <w:sz w:val="20"/>
          <w:lang w:val="en-GB"/>
        </w:rPr>
      </w:pPr>
    </w:p>
    <w:p w:rsidR="00882079" w:rsidRDefault="00882079" w:rsidP="00501687">
      <w:pPr>
        <w:rPr>
          <w:rFonts w:ascii="Arial" w:eastAsia="Arial" w:hAnsi="Arial" w:cs="Arial"/>
          <w:b/>
          <w:u w:val="single"/>
        </w:rPr>
      </w:pPr>
    </w:p>
    <w:sectPr w:rsidR="00882079" w:rsidSect="00F03DBD">
      <w:headerReference w:type="default" r:id="rId20"/>
      <w:headerReference w:type="first" r:id="rId21"/>
      <w:pgSz w:w="11907" w:h="16839" w:code="9"/>
      <w:pgMar w:top="2160" w:right="792" w:bottom="1584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5B" w:rsidRDefault="00B90F5B">
      <w:r>
        <w:separator/>
      </w:r>
    </w:p>
  </w:endnote>
  <w:endnote w:type="continuationSeparator" w:id="0">
    <w:p w:rsidR="00B90F5B" w:rsidRDefault="00B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5B" w:rsidRDefault="00B90F5B">
      <w:r>
        <w:separator/>
      </w:r>
    </w:p>
  </w:footnote>
  <w:footnote w:type="continuationSeparator" w:id="0">
    <w:p w:rsidR="00B90F5B" w:rsidRDefault="00B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2" w:rsidRDefault="00183042">
    <w:pPr>
      <w:pStyle w:val="Kopfzeile"/>
    </w:pPr>
  </w:p>
  <w:p w:rsidR="00183042" w:rsidRDefault="001830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2" w:rsidRDefault="00183042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F87347"/>
    <w:multiLevelType w:val="multilevel"/>
    <w:tmpl w:val="6B8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210F4"/>
    <w:rsid w:val="0003734B"/>
    <w:rsid w:val="000373D1"/>
    <w:rsid w:val="00042279"/>
    <w:rsid w:val="00042699"/>
    <w:rsid w:val="0004775C"/>
    <w:rsid w:val="000505ED"/>
    <w:rsid w:val="000527B7"/>
    <w:rsid w:val="000559EB"/>
    <w:rsid w:val="000571E3"/>
    <w:rsid w:val="00057741"/>
    <w:rsid w:val="0006069A"/>
    <w:rsid w:val="00067F7E"/>
    <w:rsid w:val="00073434"/>
    <w:rsid w:val="000776C1"/>
    <w:rsid w:val="000A06BC"/>
    <w:rsid w:val="000D04E7"/>
    <w:rsid w:val="000D0BFC"/>
    <w:rsid w:val="000D3BCD"/>
    <w:rsid w:val="000D41BF"/>
    <w:rsid w:val="000F587E"/>
    <w:rsid w:val="000F70FB"/>
    <w:rsid w:val="001042A0"/>
    <w:rsid w:val="001052CB"/>
    <w:rsid w:val="0011110C"/>
    <w:rsid w:val="0011639A"/>
    <w:rsid w:val="001220FE"/>
    <w:rsid w:val="00125ED5"/>
    <w:rsid w:val="00130F7D"/>
    <w:rsid w:val="001354E2"/>
    <w:rsid w:val="00137372"/>
    <w:rsid w:val="00137DB3"/>
    <w:rsid w:val="001442E5"/>
    <w:rsid w:val="00144409"/>
    <w:rsid w:val="001515BE"/>
    <w:rsid w:val="001546DC"/>
    <w:rsid w:val="00156DC4"/>
    <w:rsid w:val="00163A91"/>
    <w:rsid w:val="00183042"/>
    <w:rsid w:val="0018633D"/>
    <w:rsid w:val="00190D2D"/>
    <w:rsid w:val="001A56D0"/>
    <w:rsid w:val="001A6F0D"/>
    <w:rsid w:val="001B7B86"/>
    <w:rsid w:val="001C0370"/>
    <w:rsid w:val="001E0371"/>
    <w:rsid w:val="001E4FEA"/>
    <w:rsid w:val="001F45CB"/>
    <w:rsid w:val="001F72E8"/>
    <w:rsid w:val="002009FB"/>
    <w:rsid w:val="002049CC"/>
    <w:rsid w:val="0021266A"/>
    <w:rsid w:val="002142E7"/>
    <w:rsid w:val="00222894"/>
    <w:rsid w:val="00222981"/>
    <w:rsid w:val="002239E6"/>
    <w:rsid w:val="0022402F"/>
    <w:rsid w:val="002241FF"/>
    <w:rsid w:val="00235DAC"/>
    <w:rsid w:val="00236AED"/>
    <w:rsid w:val="00241910"/>
    <w:rsid w:val="00243B9A"/>
    <w:rsid w:val="00245BB2"/>
    <w:rsid w:val="00253EB2"/>
    <w:rsid w:val="00261B72"/>
    <w:rsid w:val="00262EDB"/>
    <w:rsid w:val="00265E40"/>
    <w:rsid w:val="00266678"/>
    <w:rsid w:val="00266875"/>
    <w:rsid w:val="00272D3E"/>
    <w:rsid w:val="00276A95"/>
    <w:rsid w:val="00277D16"/>
    <w:rsid w:val="002816BC"/>
    <w:rsid w:val="002855A3"/>
    <w:rsid w:val="002875D7"/>
    <w:rsid w:val="002A3A27"/>
    <w:rsid w:val="002A563E"/>
    <w:rsid w:val="002A56C2"/>
    <w:rsid w:val="002C0266"/>
    <w:rsid w:val="002C6AA2"/>
    <w:rsid w:val="002D3F35"/>
    <w:rsid w:val="002D576E"/>
    <w:rsid w:val="002D7705"/>
    <w:rsid w:val="002E1E2D"/>
    <w:rsid w:val="002E5AAD"/>
    <w:rsid w:val="002F0CC1"/>
    <w:rsid w:val="002F20B6"/>
    <w:rsid w:val="002F59F9"/>
    <w:rsid w:val="002F77B6"/>
    <w:rsid w:val="00302E28"/>
    <w:rsid w:val="003042F7"/>
    <w:rsid w:val="00304B33"/>
    <w:rsid w:val="00310B51"/>
    <w:rsid w:val="00312C12"/>
    <w:rsid w:val="00313D0F"/>
    <w:rsid w:val="00316E45"/>
    <w:rsid w:val="0031786F"/>
    <w:rsid w:val="003322E3"/>
    <w:rsid w:val="0033344E"/>
    <w:rsid w:val="003378EC"/>
    <w:rsid w:val="00364DFF"/>
    <w:rsid w:val="003674F2"/>
    <w:rsid w:val="003712FD"/>
    <w:rsid w:val="0037392E"/>
    <w:rsid w:val="00373DAD"/>
    <w:rsid w:val="00373FF8"/>
    <w:rsid w:val="0038142C"/>
    <w:rsid w:val="00382C11"/>
    <w:rsid w:val="003905CD"/>
    <w:rsid w:val="00397CC9"/>
    <w:rsid w:val="003A0894"/>
    <w:rsid w:val="003B1D4F"/>
    <w:rsid w:val="003B2B48"/>
    <w:rsid w:val="003C14B6"/>
    <w:rsid w:val="003C1EF8"/>
    <w:rsid w:val="003D0ED0"/>
    <w:rsid w:val="003D3C96"/>
    <w:rsid w:val="003E0655"/>
    <w:rsid w:val="003E414E"/>
    <w:rsid w:val="003F35BC"/>
    <w:rsid w:val="003F3D5E"/>
    <w:rsid w:val="003F4003"/>
    <w:rsid w:val="003F75BC"/>
    <w:rsid w:val="004008E0"/>
    <w:rsid w:val="00402026"/>
    <w:rsid w:val="004026B7"/>
    <w:rsid w:val="0040752A"/>
    <w:rsid w:val="0041183B"/>
    <w:rsid w:val="004123B5"/>
    <w:rsid w:val="00413E4B"/>
    <w:rsid w:val="00423E33"/>
    <w:rsid w:val="0043460D"/>
    <w:rsid w:val="00437F50"/>
    <w:rsid w:val="00440CF3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1D5"/>
    <w:rsid w:val="00491D44"/>
    <w:rsid w:val="004A5723"/>
    <w:rsid w:val="004B1347"/>
    <w:rsid w:val="004B3132"/>
    <w:rsid w:val="004C4B86"/>
    <w:rsid w:val="004C7426"/>
    <w:rsid w:val="004D708D"/>
    <w:rsid w:val="004E7F42"/>
    <w:rsid w:val="004F0E37"/>
    <w:rsid w:val="004F7F6F"/>
    <w:rsid w:val="00501687"/>
    <w:rsid w:val="00501858"/>
    <w:rsid w:val="005110BA"/>
    <w:rsid w:val="00512267"/>
    <w:rsid w:val="00526E23"/>
    <w:rsid w:val="0053287E"/>
    <w:rsid w:val="00534669"/>
    <w:rsid w:val="00540C48"/>
    <w:rsid w:val="005419E5"/>
    <w:rsid w:val="005437BF"/>
    <w:rsid w:val="00544271"/>
    <w:rsid w:val="005543E6"/>
    <w:rsid w:val="0056334B"/>
    <w:rsid w:val="0056396C"/>
    <w:rsid w:val="0057118E"/>
    <w:rsid w:val="00575931"/>
    <w:rsid w:val="00575EB6"/>
    <w:rsid w:val="00576F21"/>
    <w:rsid w:val="00594D80"/>
    <w:rsid w:val="005A0CBD"/>
    <w:rsid w:val="005A17DE"/>
    <w:rsid w:val="005A3840"/>
    <w:rsid w:val="005A3BC5"/>
    <w:rsid w:val="005A5E29"/>
    <w:rsid w:val="005A6514"/>
    <w:rsid w:val="005B1219"/>
    <w:rsid w:val="005B631E"/>
    <w:rsid w:val="005C41D7"/>
    <w:rsid w:val="005C76C8"/>
    <w:rsid w:val="005D0F5A"/>
    <w:rsid w:val="005D5649"/>
    <w:rsid w:val="005D5887"/>
    <w:rsid w:val="005D78ED"/>
    <w:rsid w:val="005F03AA"/>
    <w:rsid w:val="005F2F6D"/>
    <w:rsid w:val="0060017D"/>
    <w:rsid w:val="006055A1"/>
    <w:rsid w:val="00610437"/>
    <w:rsid w:val="006127F8"/>
    <w:rsid w:val="00613670"/>
    <w:rsid w:val="00613824"/>
    <w:rsid w:val="006148C8"/>
    <w:rsid w:val="006153E8"/>
    <w:rsid w:val="00615FC3"/>
    <w:rsid w:val="00624D9F"/>
    <w:rsid w:val="006274D1"/>
    <w:rsid w:val="00630744"/>
    <w:rsid w:val="0064042B"/>
    <w:rsid w:val="00641BE4"/>
    <w:rsid w:val="00645E57"/>
    <w:rsid w:val="006500FF"/>
    <w:rsid w:val="0065162D"/>
    <w:rsid w:val="00651A33"/>
    <w:rsid w:val="00662FA7"/>
    <w:rsid w:val="006735C5"/>
    <w:rsid w:val="00687870"/>
    <w:rsid w:val="006924AE"/>
    <w:rsid w:val="00692CB3"/>
    <w:rsid w:val="006963B8"/>
    <w:rsid w:val="00696B48"/>
    <w:rsid w:val="006972F7"/>
    <w:rsid w:val="006A4773"/>
    <w:rsid w:val="006B0183"/>
    <w:rsid w:val="006B54D1"/>
    <w:rsid w:val="006C5264"/>
    <w:rsid w:val="006D23CE"/>
    <w:rsid w:val="006D467F"/>
    <w:rsid w:val="006D629F"/>
    <w:rsid w:val="006E033F"/>
    <w:rsid w:val="006E5B4F"/>
    <w:rsid w:val="006F1987"/>
    <w:rsid w:val="006F1B4B"/>
    <w:rsid w:val="006F3B3A"/>
    <w:rsid w:val="006F6246"/>
    <w:rsid w:val="006F77CB"/>
    <w:rsid w:val="0070057D"/>
    <w:rsid w:val="007050C0"/>
    <w:rsid w:val="00712262"/>
    <w:rsid w:val="00715C70"/>
    <w:rsid w:val="00720BB5"/>
    <w:rsid w:val="007278E2"/>
    <w:rsid w:val="00733968"/>
    <w:rsid w:val="00737051"/>
    <w:rsid w:val="007451B4"/>
    <w:rsid w:val="00747ED5"/>
    <w:rsid w:val="0077180C"/>
    <w:rsid w:val="00772B8F"/>
    <w:rsid w:val="0077317E"/>
    <w:rsid w:val="007745C5"/>
    <w:rsid w:val="00783071"/>
    <w:rsid w:val="007842D2"/>
    <w:rsid w:val="007842F0"/>
    <w:rsid w:val="00786138"/>
    <w:rsid w:val="0079593D"/>
    <w:rsid w:val="007A046E"/>
    <w:rsid w:val="007A290A"/>
    <w:rsid w:val="007A3DC1"/>
    <w:rsid w:val="007A47E8"/>
    <w:rsid w:val="007A634A"/>
    <w:rsid w:val="007B1068"/>
    <w:rsid w:val="007B1C16"/>
    <w:rsid w:val="007B2D13"/>
    <w:rsid w:val="007C7106"/>
    <w:rsid w:val="007D49C5"/>
    <w:rsid w:val="007D50B8"/>
    <w:rsid w:val="007E0A4A"/>
    <w:rsid w:val="007E0EE0"/>
    <w:rsid w:val="007E4B6A"/>
    <w:rsid w:val="007E58BA"/>
    <w:rsid w:val="007E5DEA"/>
    <w:rsid w:val="007F0E0C"/>
    <w:rsid w:val="007F0E6B"/>
    <w:rsid w:val="007F2491"/>
    <w:rsid w:val="007F6F1F"/>
    <w:rsid w:val="007F7A03"/>
    <w:rsid w:val="008009D5"/>
    <w:rsid w:val="0080208A"/>
    <w:rsid w:val="0080362B"/>
    <w:rsid w:val="00803DD9"/>
    <w:rsid w:val="00804762"/>
    <w:rsid w:val="00805D93"/>
    <w:rsid w:val="00811E54"/>
    <w:rsid w:val="008127E4"/>
    <w:rsid w:val="008155B1"/>
    <w:rsid w:val="00820843"/>
    <w:rsid w:val="00821D10"/>
    <w:rsid w:val="008238E5"/>
    <w:rsid w:val="008359E9"/>
    <w:rsid w:val="00840B7C"/>
    <w:rsid w:val="008424B5"/>
    <w:rsid w:val="008571A5"/>
    <w:rsid w:val="0086498E"/>
    <w:rsid w:val="00873659"/>
    <w:rsid w:val="00882079"/>
    <w:rsid w:val="00890F1B"/>
    <w:rsid w:val="008A0329"/>
    <w:rsid w:val="008A2BD2"/>
    <w:rsid w:val="008A5944"/>
    <w:rsid w:val="008A61D1"/>
    <w:rsid w:val="008A7C3D"/>
    <w:rsid w:val="008B2CDE"/>
    <w:rsid w:val="008B7F31"/>
    <w:rsid w:val="008C17AB"/>
    <w:rsid w:val="008C6523"/>
    <w:rsid w:val="008D1199"/>
    <w:rsid w:val="008D13C4"/>
    <w:rsid w:val="008D1B1B"/>
    <w:rsid w:val="008D46FE"/>
    <w:rsid w:val="008D61E0"/>
    <w:rsid w:val="008D700F"/>
    <w:rsid w:val="008D7034"/>
    <w:rsid w:val="008E1745"/>
    <w:rsid w:val="008E6C3C"/>
    <w:rsid w:val="008E7387"/>
    <w:rsid w:val="008F5046"/>
    <w:rsid w:val="00913975"/>
    <w:rsid w:val="0092342D"/>
    <w:rsid w:val="00925D2C"/>
    <w:rsid w:val="00930FC3"/>
    <w:rsid w:val="009354DE"/>
    <w:rsid w:val="00935DE6"/>
    <w:rsid w:val="009502EB"/>
    <w:rsid w:val="00951CB6"/>
    <w:rsid w:val="009668CF"/>
    <w:rsid w:val="00970213"/>
    <w:rsid w:val="0098303D"/>
    <w:rsid w:val="0099060B"/>
    <w:rsid w:val="00992C95"/>
    <w:rsid w:val="00995DC8"/>
    <w:rsid w:val="009A4167"/>
    <w:rsid w:val="009B3A00"/>
    <w:rsid w:val="009B5A5A"/>
    <w:rsid w:val="009B7010"/>
    <w:rsid w:val="009C7A59"/>
    <w:rsid w:val="009D1BB1"/>
    <w:rsid w:val="009D2F46"/>
    <w:rsid w:val="009E5D1A"/>
    <w:rsid w:val="009E62B0"/>
    <w:rsid w:val="009E6531"/>
    <w:rsid w:val="009E7A1B"/>
    <w:rsid w:val="009F0E51"/>
    <w:rsid w:val="009F4861"/>
    <w:rsid w:val="009F6276"/>
    <w:rsid w:val="009F6CB7"/>
    <w:rsid w:val="00A008F0"/>
    <w:rsid w:val="00A0617D"/>
    <w:rsid w:val="00A11A95"/>
    <w:rsid w:val="00A145AF"/>
    <w:rsid w:val="00A1549C"/>
    <w:rsid w:val="00A162A7"/>
    <w:rsid w:val="00A272D1"/>
    <w:rsid w:val="00A2758C"/>
    <w:rsid w:val="00A33C1D"/>
    <w:rsid w:val="00A34BF8"/>
    <w:rsid w:val="00A37E1F"/>
    <w:rsid w:val="00A410A5"/>
    <w:rsid w:val="00A42C83"/>
    <w:rsid w:val="00A43476"/>
    <w:rsid w:val="00A5213D"/>
    <w:rsid w:val="00A54549"/>
    <w:rsid w:val="00A60264"/>
    <w:rsid w:val="00A64ED2"/>
    <w:rsid w:val="00A657D2"/>
    <w:rsid w:val="00A700A7"/>
    <w:rsid w:val="00A7179D"/>
    <w:rsid w:val="00A933AB"/>
    <w:rsid w:val="00A951BF"/>
    <w:rsid w:val="00A967A4"/>
    <w:rsid w:val="00AA600F"/>
    <w:rsid w:val="00AA750F"/>
    <w:rsid w:val="00AA7B5D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7D57"/>
    <w:rsid w:val="00AE32FE"/>
    <w:rsid w:val="00AF083C"/>
    <w:rsid w:val="00AF1A92"/>
    <w:rsid w:val="00AF597F"/>
    <w:rsid w:val="00B0187E"/>
    <w:rsid w:val="00B04D43"/>
    <w:rsid w:val="00B10EF8"/>
    <w:rsid w:val="00B24C1F"/>
    <w:rsid w:val="00B2718B"/>
    <w:rsid w:val="00B37E74"/>
    <w:rsid w:val="00B427EB"/>
    <w:rsid w:val="00B450E4"/>
    <w:rsid w:val="00B4597E"/>
    <w:rsid w:val="00B465CD"/>
    <w:rsid w:val="00B6444C"/>
    <w:rsid w:val="00B71771"/>
    <w:rsid w:val="00B734D6"/>
    <w:rsid w:val="00B7481E"/>
    <w:rsid w:val="00B865F5"/>
    <w:rsid w:val="00B90F5B"/>
    <w:rsid w:val="00B9240B"/>
    <w:rsid w:val="00B93702"/>
    <w:rsid w:val="00B93714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C7D05"/>
    <w:rsid w:val="00BC7F63"/>
    <w:rsid w:val="00BD2FF9"/>
    <w:rsid w:val="00BD3675"/>
    <w:rsid w:val="00BE12AD"/>
    <w:rsid w:val="00BE14F6"/>
    <w:rsid w:val="00BF3137"/>
    <w:rsid w:val="00BF4A3F"/>
    <w:rsid w:val="00BF5011"/>
    <w:rsid w:val="00BF5846"/>
    <w:rsid w:val="00BF657D"/>
    <w:rsid w:val="00C05B81"/>
    <w:rsid w:val="00C128DE"/>
    <w:rsid w:val="00C1295C"/>
    <w:rsid w:val="00C12EEE"/>
    <w:rsid w:val="00C164C8"/>
    <w:rsid w:val="00C17565"/>
    <w:rsid w:val="00C348E0"/>
    <w:rsid w:val="00C36D88"/>
    <w:rsid w:val="00C47671"/>
    <w:rsid w:val="00C50953"/>
    <w:rsid w:val="00C50BA4"/>
    <w:rsid w:val="00C51AA1"/>
    <w:rsid w:val="00C57BC3"/>
    <w:rsid w:val="00C621CF"/>
    <w:rsid w:val="00C669B7"/>
    <w:rsid w:val="00C71254"/>
    <w:rsid w:val="00C76328"/>
    <w:rsid w:val="00C9227A"/>
    <w:rsid w:val="00C95140"/>
    <w:rsid w:val="00CA1159"/>
    <w:rsid w:val="00CA3059"/>
    <w:rsid w:val="00CB1D45"/>
    <w:rsid w:val="00CB4CCE"/>
    <w:rsid w:val="00CC2531"/>
    <w:rsid w:val="00CC76EA"/>
    <w:rsid w:val="00CC781E"/>
    <w:rsid w:val="00CD231A"/>
    <w:rsid w:val="00CD776E"/>
    <w:rsid w:val="00CE0D55"/>
    <w:rsid w:val="00CE46EC"/>
    <w:rsid w:val="00CF356D"/>
    <w:rsid w:val="00CF3D6C"/>
    <w:rsid w:val="00CF684C"/>
    <w:rsid w:val="00D046A3"/>
    <w:rsid w:val="00D067A4"/>
    <w:rsid w:val="00D07DC9"/>
    <w:rsid w:val="00D222A7"/>
    <w:rsid w:val="00D25436"/>
    <w:rsid w:val="00D30B42"/>
    <w:rsid w:val="00D3372C"/>
    <w:rsid w:val="00D419A0"/>
    <w:rsid w:val="00D4429E"/>
    <w:rsid w:val="00D56A27"/>
    <w:rsid w:val="00D60BD4"/>
    <w:rsid w:val="00D61605"/>
    <w:rsid w:val="00D655D9"/>
    <w:rsid w:val="00D711DF"/>
    <w:rsid w:val="00D8334B"/>
    <w:rsid w:val="00D83E94"/>
    <w:rsid w:val="00D87256"/>
    <w:rsid w:val="00D8755C"/>
    <w:rsid w:val="00D87CB4"/>
    <w:rsid w:val="00D9183C"/>
    <w:rsid w:val="00DA5363"/>
    <w:rsid w:val="00DA7870"/>
    <w:rsid w:val="00DB7AAB"/>
    <w:rsid w:val="00DC0A8C"/>
    <w:rsid w:val="00DC24F5"/>
    <w:rsid w:val="00DC26D8"/>
    <w:rsid w:val="00DC2B38"/>
    <w:rsid w:val="00DC3590"/>
    <w:rsid w:val="00DC5012"/>
    <w:rsid w:val="00DC6B6B"/>
    <w:rsid w:val="00DC7E55"/>
    <w:rsid w:val="00DE17DF"/>
    <w:rsid w:val="00DE1C4B"/>
    <w:rsid w:val="00DE50F3"/>
    <w:rsid w:val="00DE682C"/>
    <w:rsid w:val="00DE736C"/>
    <w:rsid w:val="00DF15E0"/>
    <w:rsid w:val="00DF1775"/>
    <w:rsid w:val="00DF2B90"/>
    <w:rsid w:val="00DF405D"/>
    <w:rsid w:val="00E00FA1"/>
    <w:rsid w:val="00E06CDC"/>
    <w:rsid w:val="00E1077E"/>
    <w:rsid w:val="00E156BC"/>
    <w:rsid w:val="00E17A21"/>
    <w:rsid w:val="00E25406"/>
    <w:rsid w:val="00E2701D"/>
    <w:rsid w:val="00E33034"/>
    <w:rsid w:val="00E330D0"/>
    <w:rsid w:val="00E3381D"/>
    <w:rsid w:val="00E41974"/>
    <w:rsid w:val="00E43251"/>
    <w:rsid w:val="00E47FA3"/>
    <w:rsid w:val="00E605A8"/>
    <w:rsid w:val="00E60B22"/>
    <w:rsid w:val="00E62668"/>
    <w:rsid w:val="00E65959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51A1"/>
    <w:rsid w:val="00EA7BDF"/>
    <w:rsid w:val="00EB0570"/>
    <w:rsid w:val="00EB30E4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F03DBD"/>
    <w:rsid w:val="00F058D0"/>
    <w:rsid w:val="00F203BC"/>
    <w:rsid w:val="00F22F2C"/>
    <w:rsid w:val="00F33601"/>
    <w:rsid w:val="00F4144F"/>
    <w:rsid w:val="00F41FEC"/>
    <w:rsid w:val="00F4564D"/>
    <w:rsid w:val="00F5214F"/>
    <w:rsid w:val="00F54998"/>
    <w:rsid w:val="00F56BE5"/>
    <w:rsid w:val="00F62AB5"/>
    <w:rsid w:val="00F65946"/>
    <w:rsid w:val="00F7083E"/>
    <w:rsid w:val="00F72765"/>
    <w:rsid w:val="00F82BA7"/>
    <w:rsid w:val="00F86088"/>
    <w:rsid w:val="00FA0C92"/>
    <w:rsid w:val="00FA5978"/>
    <w:rsid w:val="00FA74F7"/>
    <w:rsid w:val="00FB1E46"/>
    <w:rsid w:val="00FB3C65"/>
    <w:rsid w:val="00FB530F"/>
    <w:rsid w:val="00FD2765"/>
    <w:rsid w:val="00FE24A7"/>
    <w:rsid w:val="00FF2395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33A6E45A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3460D"/>
    <w:pPr>
      <w:keepNext/>
      <w:widowControl/>
      <w:numPr>
        <w:numId w:val="9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43460D"/>
    <w:pPr>
      <w:keepNext/>
      <w:numPr>
        <w:ilvl w:val="2"/>
        <w:numId w:val="9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3460D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43460D"/>
    <w:rPr>
      <w:rFonts w:ascii="Arial" w:hAnsi="Arial" w:cs="Century"/>
      <w:kern w:val="1"/>
      <w:sz w:val="22"/>
      <w:lang w:val="x-non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microcontrollers-microprocessors/rl78.html" TargetMode="External"/><Relationship Id="rId13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isl81401A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/products/isl81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n-e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nesas.com/products/isl81601" TargetMode="External"/><Relationship Id="rId19" Type="http://schemas.openxmlformats.org/officeDocument/2006/relationships/hyperlink" Target="http://www.hbi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owercompass" TargetMode="External"/><Relationship Id="rId14" Type="http://schemas.openxmlformats.org/officeDocument/2006/relationships/hyperlink" Target="https://www.renesas.com/en-hq/about/company/profile/global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01DD-0F9E-4977-9431-7916B4BD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6980</Characters>
  <Application>Microsoft Office Word</Application>
  <DocSecurity>0</DocSecurity>
  <Lines>58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17</cp:revision>
  <cp:lastPrinted>2018-09-13T18:20:00Z</cp:lastPrinted>
  <dcterms:created xsi:type="dcterms:W3CDTF">2018-09-28T13:34:00Z</dcterms:created>
  <dcterms:modified xsi:type="dcterms:W3CDTF">2018-10-02T13:19:00Z</dcterms:modified>
</cp:coreProperties>
</file>