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3A2E6" w14:textId="77777777" w:rsidR="00914EBB" w:rsidRPr="00BD40AC" w:rsidRDefault="00914EBB" w:rsidP="00914EBB">
      <w:pPr>
        <w:keepNext/>
        <w:widowControl/>
        <w:numPr>
          <w:ilvl w:val="0"/>
          <w:numId w:val="15"/>
        </w:numPr>
        <w:suppressAutoHyphens/>
        <w:jc w:val="right"/>
        <w:outlineLvl w:val="0"/>
        <w:rPr>
          <w:rFonts w:ascii="Arial" w:hAnsi="Arial" w:cs="Arial"/>
          <w:b/>
          <w:color w:val="000000"/>
          <w:sz w:val="26"/>
          <w:szCs w:val="26"/>
          <w:lang w:val="en-GB"/>
        </w:rPr>
      </w:pPr>
      <w:r w:rsidRPr="00BD40AC">
        <w:rPr>
          <w:rFonts w:ascii="Arial" w:hAnsi="Arial" w:cs="Arial"/>
          <w:b/>
          <w:color w:val="000000"/>
          <w:sz w:val="26"/>
          <w:szCs w:val="26"/>
          <w:lang w:val="en-GB"/>
        </w:rPr>
        <w:t>News Release</w:t>
      </w:r>
    </w:p>
    <w:p w14:paraId="658D1CB5" w14:textId="36271D9B" w:rsidR="00914EBB" w:rsidRPr="00BD40AC" w:rsidRDefault="00914EBB" w:rsidP="00914EBB">
      <w:pPr>
        <w:jc w:val="right"/>
        <w:rPr>
          <w:rFonts w:ascii="Arial" w:hAnsi="Arial" w:cs="Arial"/>
          <w:color w:val="000000"/>
          <w:sz w:val="20"/>
          <w:lang w:val="en-GB"/>
        </w:rPr>
      </w:pPr>
      <w:r w:rsidRPr="00BD40AC">
        <w:rPr>
          <w:rFonts w:ascii="Arial" w:hAnsi="Arial" w:cs="Arial"/>
          <w:color w:val="000000"/>
          <w:sz w:val="20"/>
          <w:lang w:val="en-GB"/>
        </w:rPr>
        <w:t>No.: REN07</w:t>
      </w:r>
      <w:r>
        <w:rPr>
          <w:rFonts w:ascii="Arial" w:hAnsi="Arial" w:cs="Arial"/>
          <w:color w:val="000000"/>
          <w:sz w:val="20"/>
          <w:lang w:val="en-GB"/>
        </w:rPr>
        <w:t>65</w:t>
      </w:r>
      <w:r w:rsidRPr="00BD40AC">
        <w:rPr>
          <w:rFonts w:ascii="Arial" w:hAnsi="Arial" w:cs="Arial"/>
          <w:color w:val="000000"/>
          <w:sz w:val="20"/>
          <w:lang w:val="en-GB"/>
        </w:rPr>
        <w:t>(A)</w:t>
      </w:r>
    </w:p>
    <w:p w14:paraId="54879D34" w14:textId="77777777" w:rsidR="00C259C3" w:rsidRDefault="00C259C3" w:rsidP="00C259C3">
      <w:pPr>
        <w:jc w:val="center"/>
        <w:rPr>
          <w:rFonts w:ascii="Arial" w:eastAsia="Times New Roman" w:hAnsi="Arial" w:cs="Arial"/>
          <w:b/>
          <w:color w:val="000000"/>
          <w:kern w:val="0"/>
          <w:sz w:val="28"/>
          <w:szCs w:val="28"/>
          <w:lang w:val="it-IT"/>
        </w:rPr>
      </w:pPr>
    </w:p>
    <w:p w14:paraId="38E76A79" w14:textId="39C84EE6" w:rsidR="00CA08E5" w:rsidRPr="00CA08E5" w:rsidRDefault="00CA08E5" w:rsidP="00C259C3">
      <w:pPr>
        <w:jc w:val="center"/>
        <w:rPr>
          <w:rFonts w:ascii="Arial" w:eastAsia="Times New Roman" w:hAnsi="Arial" w:cs="Arial"/>
          <w:b/>
          <w:color w:val="000000"/>
          <w:kern w:val="0"/>
          <w:sz w:val="28"/>
          <w:szCs w:val="28"/>
          <w:lang w:val="it-IT"/>
        </w:rPr>
      </w:pPr>
      <w:proofErr w:type="spellStart"/>
      <w:r w:rsidRPr="00CA08E5">
        <w:rPr>
          <w:rFonts w:ascii="Arial" w:eastAsia="Times New Roman" w:hAnsi="Arial" w:cs="Arial"/>
          <w:b/>
          <w:color w:val="000000"/>
          <w:kern w:val="0"/>
          <w:sz w:val="28"/>
          <w:szCs w:val="28"/>
          <w:lang w:val="it-IT"/>
        </w:rPr>
        <w:t>Renesas</w:t>
      </w:r>
      <w:proofErr w:type="spellEnd"/>
      <w:r w:rsidRPr="00CA08E5">
        <w:rPr>
          <w:rFonts w:ascii="Arial" w:eastAsia="Times New Roman" w:hAnsi="Arial" w:cs="Arial"/>
          <w:b/>
          <w:color w:val="000000"/>
          <w:kern w:val="0"/>
          <w:sz w:val="28"/>
          <w:szCs w:val="28"/>
          <w:lang w:val="it-IT"/>
        </w:rPr>
        <w:t xml:space="preserve"> Electronics </w:t>
      </w:r>
      <w:r>
        <w:rPr>
          <w:rFonts w:ascii="Arial" w:eastAsia="Times New Roman" w:hAnsi="Arial" w:cs="Arial"/>
          <w:b/>
          <w:color w:val="000000"/>
          <w:kern w:val="0"/>
          <w:sz w:val="28"/>
          <w:szCs w:val="28"/>
          <w:lang w:val="it-IT"/>
        </w:rPr>
        <w:t>Present</w:t>
      </w:r>
      <w:r w:rsidRPr="00CA08E5">
        <w:rPr>
          <w:rFonts w:ascii="Arial" w:eastAsia="Times New Roman" w:hAnsi="Arial" w:cs="Arial"/>
          <w:b/>
          <w:color w:val="000000"/>
          <w:kern w:val="0"/>
          <w:sz w:val="28"/>
          <w:szCs w:val="28"/>
          <w:lang w:val="it-IT"/>
        </w:rPr>
        <w:t>a</w:t>
      </w:r>
      <w:r>
        <w:rPr>
          <w:rFonts w:ascii="Arial" w:eastAsia="Times New Roman" w:hAnsi="Arial" w:cs="Arial"/>
          <w:b/>
          <w:color w:val="000000"/>
          <w:kern w:val="0"/>
          <w:sz w:val="28"/>
          <w:szCs w:val="28"/>
          <w:lang w:val="it-IT"/>
        </w:rPr>
        <w:t xml:space="preserve"> </w:t>
      </w:r>
      <w:r w:rsidRPr="00CA08E5">
        <w:rPr>
          <w:rFonts w:ascii="Arial" w:eastAsia="Times New Roman" w:hAnsi="Arial" w:cs="Arial"/>
          <w:b/>
          <w:color w:val="000000"/>
          <w:kern w:val="0"/>
          <w:sz w:val="28"/>
          <w:szCs w:val="28"/>
          <w:lang w:val="it-IT"/>
        </w:rPr>
        <w:t xml:space="preserve">il </w:t>
      </w:r>
      <w:r>
        <w:rPr>
          <w:rFonts w:ascii="Arial" w:eastAsia="Times New Roman" w:hAnsi="Arial" w:cs="Arial"/>
          <w:b/>
          <w:color w:val="000000"/>
          <w:kern w:val="0"/>
          <w:sz w:val="28"/>
          <w:szCs w:val="28"/>
          <w:lang w:val="it-IT"/>
        </w:rPr>
        <w:t xml:space="preserve">Nuovo </w:t>
      </w:r>
      <w:r w:rsidRPr="00CA08E5">
        <w:rPr>
          <w:rFonts w:ascii="Arial" w:eastAsia="Times New Roman" w:hAnsi="Arial" w:cs="Arial"/>
          <w:b/>
          <w:color w:val="000000"/>
          <w:kern w:val="0"/>
          <w:sz w:val="28"/>
          <w:szCs w:val="28"/>
          <w:lang w:val="it-IT"/>
        </w:rPr>
        <w:t xml:space="preserve">Kit di Valutazione per un Misuratore di Pressione </w:t>
      </w:r>
      <w:r w:rsidR="00BE6A27">
        <w:rPr>
          <w:rFonts w:ascii="Arial" w:eastAsia="Times New Roman" w:hAnsi="Arial" w:cs="Arial"/>
          <w:b/>
          <w:color w:val="000000"/>
          <w:kern w:val="0"/>
          <w:sz w:val="28"/>
          <w:szCs w:val="28"/>
          <w:lang w:val="it-IT"/>
        </w:rPr>
        <w:t xml:space="preserve">Sanguigna </w:t>
      </w:r>
      <w:r w:rsidRPr="00CA08E5">
        <w:rPr>
          <w:rFonts w:ascii="Arial" w:eastAsia="Times New Roman" w:hAnsi="Arial" w:cs="Arial"/>
          <w:b/>
          <w:color w:val="000000"/>
          <w:kern w:val="0"/>
          <w:sz w:val="28"/>
          <w:szCs w:val="28"/>
          <w:lang w:val="it-IT"/>
        </w:rPr>
        <w:t>per Consentire una Verifica Immediata delle Prestazioni</w:t>
      </w:r>
    </w:p>
    <w:p w14:paraId="2DEB56F9" w14:textId="77777777" w:rsidR="00B104BC" w:rsidRPr="00C259C3" w:rsidRDefault="00B104BC" w:rsidP="00C259C3">
      <w:pPr>
        <w:jc w:val="center"/>
        <w:rPr>
          <w:rFonts w:ascii="Arial" w:eastAsia="Meiryo UI" w:hAnsi="Arial" w:cs="Arial"/>
          <w:b/>
          <w:color w:val="000000"/>
          <w:szCs w:val="24"/>
          <w:lang w:val="it-IT"/>
        </w:rPr>
      </w:pPr>
    </w:p>
    <w:p w14:paraId="09B205E2" w14:textId="3E61FFF5" w:rsidR="00CA08E5" w:rsidRPr="00CA08E5" w:rsidRDefault="00CA08E5" w:rsidP="00C259C3">
      <w:pPr>
        <w:jc w:val="center"/>
        <w:rPr>
          <w:rFonts w:ascii="Arial" w:eastAsia="MS PMincho" w:hAnsi="Arial" w:cs="Arial"/>
          <w:i/>
          <w:color w:val="000000"/>
          <w:szCs w:val="24"/>
          <w:lang w:val="it-IT"/>
        </w:rPr>
      </w:pPr>
      <w:r>
        <w:rPr>
          <w:rFonts w:ascii="Arial" w:eastAsia="MS PMincho" w:hAnsi="Arial" w:cs="Arial"/>
          <w:i/>
          <w:color w:val="000000"/>
          <w:szCs w:val="24"/>
          <w:lang w:val="it-IT"/>
        </w:rPr>
        <w:t>Il Nu</w:t>
      </w:r>
      <w:r w:rsidR="00BE6A27">
        <w:rPr>
          <w:rFonts w:ascii="Arial" w:eastAsia="MS PMincho" w:hAnsi="Arial" w:cs="Arial"/>
          <w:i/>
          <w:color w:val="000000"/>
          <w:szCs w:val="24"/>
          <w:lang w:val="it-IT"/>
        </w:rPr>
        <w:t>ovo Kit di Semplice Utilizzo Composto da Hardware e da</w:t>
      </w:r>
      <w:r>
        <w:rPr>
          <w:rFonts w:ascii="Arial" w:eastAsia="MS PMincho" w:hAnsi="Arial" w:cs="Arial"/>
          <w:i/>
          <w:color w:val="000000"/>
          <w:szCs w:val="24"/>
          <w:lang w:val="it-IT"/>
        </w:rPr>
        <w:t xml:space="preserve"> </w:t>
      </w:r>
      <w:r w:rsidR="00BE6A27">
        <w:rPr>
          <w:rFonts w:ascii="Arial" w:eastAsia="MS PMincho" w:hAnsi="Arial" w:cs="Arial"/>
          <w:i/>
          <w:color w:val="000000"/>
          <w:szCs w:val="24"/>
          <w:lang w:val="it-IT"/>
        </w:rPr>
        <w:t xml:space="preserve">Strumenti di Sviluppo è la Proposta di </w:t>
      </w:r>
      <w:proofErr w:type="spellStart"/>
      <w:r w:rsidR="00BE6A27">
        <w:rPr>
          <w:rFonts w:ascii="Arial" w:eastAsia="MS PMincho" w:hAnsi="Arial" w:cs="Arial"/>
          <w:i/>
          <w:color w:val="000000"/>
          <w:szCs w:val="24"/>
          <w:lang w:val="it-IT"/>
        </w:rPr>
        <w:t>Renesas</w:t>
      </w:r>
      <w:proofErr w:type="spellEnd"/>
      <w:r w:rsidR="00BE6A27">
        <w:rPr>
          <w:rFonts w:ascii="Arial" w:eastAsia="MS PMincho" w:hAnsi="Arial" w:cs="Arial"/>
          <w:i/>
          <w:color w:val="000000"/>
          <w:szCs w:val="24"/>
          <w:lang w:val="it-IT"/>
        </w:rPr>
        <w:t xml:space="preserve"> per Produttori di Sistemi che Devono Sviluppare Applicazioni quali i Misuratori di Pressione Sanguigna</w:t>
      </w:r>
    </w:p>
    <w:p w14:paraId="38744C80" w14:textId="100C97C4" w:rsidR="00582BA3" w:rsidRPr="00C259C3" w:rsidRDefault="00582BA3" w:rsidP="00C259C3">
      <w:pPr>
        <w:jc w:val="center"/>
        <w:rPr>
          <w:rFonts w:ascii="Arial" w:eastAsia="MS PMincho" w:hAnsi="Arial" w:cs="Arial"/>
          <w:i/>
          <w:color w:val="000000"/>
          <w:szCs w:val="24"/>
          <w:lang w:val="it-IT"/>
        </w:rPr>
      </w:pPr>
    </w:p>
    <w:p w14:paraId="4091B5ED" w14:textId="4AB987DF" w:rsidR="00D9528E" w:rsidRDefault="00914EBB" w:rsidP="00C259C3">
      <w:pPr>
        <w:adjustRightInd w:val="0"/>
        <w:snapToGrid w:val="0"/>
        <w:jc w:val="left"/>
        <w:rPr>
          <w:rFonts w:ascii="Arial" w:eastAsia="MS PMincho" w:hAnsi="Arial" w:cs="Arial"/>
          <w:color w:val="000000"/>
          <w:sz w:val="22"/>
          <w:szCs w:val="22"/>
          <w:lang w:val="it-IT"/>
        </w:rPr>
      </w:pPr>
      <w:r>
        <w:rPr>
          <w:rFonts w:ascii="Arial" w:eastAsia="MS PMincho" w:hAnsi="Arial" w:cs="Arial"/>
          <w:b/>
          <w:color w:val="000000"/>
          <w:sz w:val="22"/>
          <w:szCs w:val="22"/>
          <w:lang w:val="it-IT"/>
        </w:rPr>
        <w:t>Düsseldorf,</w:t>
      </w:r>
      <w:r w:rsidR="00BE6A27">
        <w:rPr>
          <w:rFonts w:ascii="Arial" w:eastAsia="MS PMincho" w:hAnsi="Arial" w:cs="Arial"/>
          <w:b/>
          <w:color w:val="000000"/>
          <w:sz w:val="22"/>
          <w:szCs w:val="22"/>
          <w:lang w:val="it-IT"/>
        </w:rPr>
        <w:t xml:space="preserve"> </w:t>
      </w:r>
      <w:r>
        <w:rPr>
          <w:rFonts w:ascii="Arial" w:eastAsia="MS PMincho" w:hAnsi="Arial" w:cs="Arial"/>
          <w:b/>
          <w:color w:val="000000"/>
          <w:sz w:val="22"/>
          <w:szCs w:val="22"/>
          <w:lang w:val="it-IT"/>
        </w:rPr>
        <w:t>2</w:t>
      </w:r>
      <w:r w:rsidR="00E14BE1">
        <w:rPr>
          <w:rFonts w:ascii="Arial" w:eastAsia="MS PMincho" w:hAnsi="Arial" w:cs="Arial"/>
          <w:b/>
          <w:color w:val="000000"/>
          <w:sz w:val="22"/>
          <w:szCs w:val="22"/>
          <w:lang w:val="it-IT"/>
        </w:rPr>
        <w:t>3</w:t>
      </w:r>
      <w:r w:rsidR="00BE6A27">
        <w:rPr>
          <w:rFonts w:ascii="Arial" w:eastAsia="MS PMincho" w:hAnsi="Arial" w:cs="Arial"/>
          <w:b/>
          <w:color w:val="000000"/>
          <w:sz w:val="22"/>
          <w:szCs w:val="22"/>
          <w:lang w:val="it-IT"/>
        </w:rPr>
        <w:t xml:space="preserve"> Aprile 2018</w:t>
      </w:r>
      <w:r w:rsidR="00BE6A27">
        <w:rPr>
          <w:rFonts w:ascii="Arial" w:eastAsia="MS PMincho" w:hAnsi="Arial" w:cs="Arial"/>
          <w:color w:val="000000"/>
          <w:sz w:val="22"/>
          <w:szCs w:val="22"/>
          <w:lang w:val="it-IT"/>
        </w:rPr>
        <w:t xml:space="preserve"> – </w:t>
      </w:r>
      <w:proofErr w:type="spellStart"/>
      <w:r w:rsidR="00BE6A27">
        <w:rPr>
          <w:rFonts w:ascii="Arial" w:eastAsia="MS PMincho" w:hAnsi="Arial" w:cs="Arial"/>
          <w:color w:val="000000"/>
          <w:sz w:val="22"/>
          <w:szCs w:val="22"/>
          <w:lang w:val="it-IT"/>
        </w:rPr>
        <w:t>Renesas</w:t>
      </w:r>
      <w:proofErr w:type="spellEnd"/>
      <w:r w:rsidR="00BE6A27">
        <w:rPr>
          <w:rFonts w:ascii="Arial" w:eastAsia="MS PMincho" w:hAnsi="Arial" w:cs="Arial"/>
          <w:color w:val="000000"/>
          <w:sz w:val="22"/>
          <w:szCs w:val="22"/>
          <w:lang w:val="it-IT"/>
        </w:rPr>
        <w:t xml:space="preserve"> Electronics Corporation (</w:t>
      </w:r>
      <w:proofErr w:type="gramStart"/>
      <w:r w:rsidR="00BE6A27">
        <w:rPr>
          <w:rFonts w:ascii="Arial" w:eastAsia="MS PMincho" w:hAnsi="Arial" w:cs="Arial"/>
          <w:color w:val="000000"/>
          <w:sz w:val="22"/>
          <w:szCs w:val="22"/>
          <w:lang w:val="it-IT"/>
        </w:rPr>
        <w:t>TSE :</w:t>
      </w:r>
      <w:proofErr w:type="gramEnd"/>
      <w:r w:rsidR="00BE6A27">
        <w:rPr>
          <w:rFonts w:ascii="Arial" w:eastAsia="MS PMincho" w:hAnsi="Arial" w:cs="Arial"/>
          <w:color w:val="000000"/>
          <w:sz w:val="22"/>
          <w:szCs w:val="22"/>
          <w:lang w:val="it-IT"/>
        </w:rPr>
        <w:t xml:space="preserve"> 6723), uno dei principali fornitori di soluzioni avanzate basate su dispositivi a semiconduttore</w:t>
      </w:r>
      <w:r w:rsidR="00307B46">
        <w:rPr>
          <w:rFonts w:ascii="Arial" w:eastAsia="MS PMincho" w:hAnsi="Arial" w:cs="Arial"/>
          <w:color w:val="000000"/>
          <w:sz w:val="22"/>
          <w:szCs w:val="22"/>
          <w:lang w:val="it-IT"/>
        </w:rPr>
        <w:t>,</w:t>
      </w:r>
      <w:r w:rsidR="00BE6A27">
        <w:rPr>
          <w:rFonts w:ascii="Arial" w:eastAsia="MS PMincho" w:hAnsi="Arial" w:cs="Arial"/>
          <w:color w:val="000000"/>
          <w:sz w:val="22"/>
          <w:szCs w:val="22"/>
          <w:lang w:val="it-IT"/>
        </w:rPr>
        <w:t xml:space="preserve"> annuncia</w:t>
      </w:r>
      <w:r w:rsidR="00307B46">
        <w:rPr>
          <w:rFonts w:ascii="Arial" w:eastAsia="MS PMincho" w:hAnsi="Arial" w:cs="Arial"/>
          <w:color w:val="000000"/>
          <w:sz w:val="22"/>
          <w:szCs w:val="22"/>
          <w:lang w:val="it-IT"/>
        </w:rPr>
        <w:t xml:space="preserve"> </w:t>
      </w:r>
      <w:r w:rsidR="00BE6A27">
        <w:rPr>
          <w:rFonts w:ascii="Arial" w:eastAsia="MS PMincho" w:hAnsi="Arial" w:cs="Arial"/>
          <w:color w:val="000000"/>
          <w:sz w:val="22"/>
          <w:szCs w:val="22"/>
          <w:lang w:val="it-IT"/>
        </w:rPr>
        <w:t xml:space="preserve">l’espansione della sua gamma di soluzioni per le applicazioni medicali grazie al lancio nel nuovo kit di valutazione per i misuratori di pressione sanguigna. Il nuovo kit di valutazione per la misurazione della pressione sanguigna </w:t>
      </w:r>
      <w:r>
        <w:rPr>
          <w:rFonts w:ascii="Arial" w:eastAsia="MS PMincho" w:hAnsi="Arial" w:cs="Arial"/>
          <w:color w:val="000000"/>
          <w:sz w:val="22"/>
          <w:szCs w:val="22"/>
          <w:lang w:val="it-IT"/>
        </w:rPr>
        <w:t>(</w:t>
      </w:r>
      <w:proofErr w:type="spellStart"/>
      <w:r w:rsidR="00BE6A27">
        <w:rPr>
          <w:rFonts w:ascii="Arial" w:eastAsia="MS PMincho" w:hAnsi="Arial" w:cs="Arial"/>
          <w:color w:val="000000"/>
          <w:sz w:val="22"/>
          <w:szCs w:val="22"/>
        </w:rPr>
        <w:fldChar w:fldCharType="begin"/>
      </w:r>
      <w:r w:rsidR="00BE6A27" w:rsidRPr="00C259C3">
        <w:rPr>
          <w:rFonts w:ascii="Arial" w:eastAsia="MS PMincho" w:hAnsi="Arial" w:cs="Arial"/>
          <w:color w:val="000000"/>
          <w:sz w:val="22"/>
          <w:szCs w:val="22"/>
          <w:lang w:val="it-IT"/>
        </w:rPr>
        <w:instrText>HYPERLINK "http://www.renesas.com/products/software-tools/boards-and-kits/renesas-solution-starter-kits/bpm-evaluation-kits-rl78h1d.html"</w:instrText>
      </w:r>
      <w:r w:rsidR="00BE6A27">
        <w:rPr>
          <w:rFonts w:ascii="Arial" w:eastAsia="MS PMincho" w:hAnsi="Arial" w:cs="Arial"/>
          <w:color w:val="000000"/>
          <w:sz w:val="22"/>
          <w:szCs w:val="22"/>
        </w:rPr>
        <w:fldChar w:fldCharType="separate"/>
      </w:r>
      <w:r w:rsidR="00BE6A27" w:rsidRPr="00C259C3">
        <w:rPr>
          <w:rStyle w:val="Hyperlink"/>
          <w:rFonts w:ascii="Arial" w:eastAsia="MS PMincho" w:hAnsi="Arial" w:cs="Arial"/>
          <w:sz w:val="22"/>
          <w:szCs w:val="22"/>
          <w:lang w:val="it-IT"/>
        </w:rPr>
        <w:t>blood</w:t>
      </w:r>
      <w:proofErr w:type="spellEnd"/>
      <w:r w:rsidR="00BE6A27" w:rsidRPr="00C259C3">
        <w:rPr>
          <w:rStyle w:val="Hyperlink"/>
          <w:rFonts w:ascii="Arial" w:eastAsia="MS PMincho" w:hAnsi="Arial" w:cs="Arial"/>
          <w:sz w:val="22"/>
          <w:szCs w:val="22"/>
          <w:lang w:val="it-IT"/>
        </w:rPr>
        <w:t xml:space="preserve"> pressure monitoring </w:t>
      </w:r>
      <w:proofErr w:type="spellStart"/>
      <w:r w:rsidR="00BE6A27" w:rsidRPr="00C259C3">
        <w:rPr>
          <w:rStyle w:val="Hyperlink"/>
          <w:rFonts w:ascii="Arial" w:eastAsia="MS PMincho" w:hAnsi="Arial" w:cs="Arial"/>
          <w:sz w:val="22"/>
          <w:szCs w:val="22"/>
          <w:lang w:val="it-IT"/>
        </w:rPr>
        <w:t>evalu</w:t>
      </w:r>
      <w:r w:rsidR="00BE6A27" w:rsidRPr="00C259C3">
        <w:rPr>
          <w:rStyle w:val="Hyperlink"/>
          <w:rFonts w:ascii="Arial" w:eastAsia="MS PMincho" w:hAnsi="Arial" w:cs="Arial"/>
          <w:sz w:val="22"/>
          <w:szCs w:val="22"/>
          <w:lang w:val="it-IT"/>
        </w:rPr>
        <w:t>a</w:t>
      </w:r>
      <w:r w:rsidR="00BE6A27" w:rsidRPr="00C259C3">
        <w:rPr>
          <w:rStyle w:val="Hyperlink"/>
          <w:rFonts w:ascii="Arial" w:eastAsia="MS PMincho" w:hAnsi="Arial" w:cs="Arial"/>
          <w:sz w:val="22"/>
          <w:szCs w:val="22"/>
          <w:lang w:val="it-IT"/>
        </w:rPr>
        <w:t>tion</w:t>
      </w:r>
      <w:proofErr w:type="spellEnd"/>
      <w:r w:rsidR="00BE6A27" w:rsidRPr="00C259C3">
        <w:rPr>
          <w:rStyle w:val="Hyperlink"/>
          <w:rFonts w:ascii="Arial" w:eastAsia="MS PMincho" w:hAnsi="Arial" w:cs="Arial"/>
          <w:sz w:val="22"/>
          <w:szCs w:val="22"/>
          <w:lang w:val="it-IT"/>
        </w:rPr>
        <w:t xml:space="preserve"> kit</w:t>
      </w:r>
      <w:r w:rsidR="00BE6A27">
        <w:rPr>
          <w:rFonts w:ascii="Arial" w:eastAsia="MS PMincho" w:hAnsi="Arial" w:cs="Arial"/>
          <w:color w:val="000000"/>
          <w:sz w:val="22"/>
          <w:szCs w:val="22"/>
        </w:rPr>
        <w:fldChar w:fldCharType="end"/>
      </w:r>
      <w:r>
        <w:rPr>
          <w:rFonts w:ascii="Arial" w:eastAsia="MS PMincho" w:hAnsi="Arial" w:cs="Arial"/>
          <w:color w:val="000000"/>
          <w:sz w:val="22"/>
          <w:szCs w:val="22"/>
          <w:lang w:val="it-IT"/>
        </w:rPr>
        <w:t>)</w:t>
      </w:r>
      <w:r w:rsidR="00BE6A27">
        <w:rPr>
          <w:rFonts w:ascii="Arial" w:eastAsia="MS PMincho" w:hAnsi="Arial" w:cs="Arial"/>
          <w:color w:val="000000"/>
          <w:sz w:val="22"/>
          <w:szCs w:val="22"/>
          <w:lang w:val="it-IT"/>
        </w:rPr>
        <w:t xml:space="preserve"> include </w:t>
      </w:r>
      <w:r w:rsidR="00A73A42">
        <w:rPr>
          <w:rFonts w:ascii="Arial" w:eastAsia="MS PMincho" w:hAnsi="Arial" w:cs="Arial"/>
          <w:color w:val="000000"/>
          <w:sz w:val="22"/>
          <w:szCs w:val="22"/>
          <w:lang w:val="it-IT"/>
        </w:rPr>
        <w:t>sia elementi hardware sia elementi software per iniziare rapidamente lo sviluppo di tale applicazione. Il kit include un sensore di pressione, un bracciale, una pompa, una valvola controllata elettronicamente, un display a cristalli liqui</w:t>
      </w:r>
      <w:r w:rsidR="009E3F7B">
        <w:rPr>
          <w:rFonts w:ascii="Arial" w:eastAsia="MS PMincho" w:hAnsi="Arial" w:cs="Arial"/>
          <w:color w:val="000000"/>
          <w:sz w:val="22"/>
          <w:szCs w:val="22"/>
          <w:lang w:val="it-IT"/>
        </w:rPr>
        <w:t xml:space="preserve">di ed una scheda di riferimento. La scheda di riferimento è basata su un dispositivo ASSP (Application </w:t>
      </w:r>
      <w:proofErr w:type="spellStart"/>
      <w:r w:rsidR="009E3F7B">
        <w:rPr>
          <w:rFonts w:ascii="Arial" w:eastAsia="MS PMincho" w:hAnsi="Arial" w:cs="Arial"/>
          <w:color w:val="000000"/>
          <w:sz w:val="22"/>
          <w:szCs w:val="22"/>
          <w:lang w:val="it-IT"/>
        </w:rPr>
        <w:t>Specific</w:t>
      </w:r>
      <w:proofErr w:type="spellEnd"/>
      <w:r w:rsidR="009E3F7B">
        <w:rPr>
          <w:rFonts w:ascii="Arial" w:eastAsia="MS PMincho" w:hAnsi="Arial" w:cs="Arial"/>
          <w:color w:val="000000"/>
          <w:sz w:val="22"/>
          <w:szCs w:val="22"/>
          <w:lang w:val="it-IT"/>
        </w:rPr>
        <w:t xml:space="preserve"> Standard Product) basato su un microcontrollore (MCU) della famiglia RL78, questo nuovo dispositivo incorpora le funzioni analogiche che sono richieste </w:t>
      </w:r>
      <w:r w:rsidR="00D9528E">
        <w:rPr>
          <w:rFonts w:ascii="Arial" w:eastAsia="MS PMincho" w:hAnsi="Arial" w:cs="Arial"/>
          <w:color w:val="000000"/>
          <w:sz w:val="22"/>
          <w:szCs w:val="22"/>
          <w:lang w:val="it-IT"/>
        </w:rPr>
        <w:t>nello sviluppo di un misuratore della pressione sanguigna. Gli strumenti di sviluppo quali il software di riferimento e l’interfaccia grafica (GUI) fanno parte del nuovo kit di valutazione. Grazie al nuovo kit di valutazione i produttori di sistemi possono iniziare immediatamente la valutazione del loro sistema e ridurre in modo significativo il loro tempo di sviluppo.</w:t>
      </w:r>
    </w:p>
    <w:p w14:paraId="38D3AC4E" w14:textId="77777777" w:rsidR="00C259C3" w:rsidRDefault="00C259C3" w:rsidP="00C259C3">
      <w:pPr>
        <w:adjustRightInd w:val="0"/>
        <w:snapToGrid w:val="0"/>
        <w:jc w:val="left"/>
        <w:rPr>
          <w:rFonts w:ascii="Arial" w:eastAsia="MS PMincho" w:hAnsi="Arial" w:cs="Arial"/>
          <w:color w:val="000000"/>
          <w:sz w:val="22"/>
          <w:szCs w:val="22"/>
          <w:lang w:val="it-IT"/>
        </w:rPr>
      </w:pPr>
    </w:p>
    <w:p w14:paraId="164C4B0A" w14:textId="338A44BE" w:rsidR="001B48C1" w:rsidRDefault="008B3712" w:rsidP="00C259C3">
      <w:pPr>
        <w:adjustRightInd w:val="0"/>
        <w:snapToGrid w:val="0"/>
        <w:jc w:val="left"/>
        <w:rPr>
          <w:rFonts w:ascii="Arial" w:eastAsia="MS PMincho" w:hAnsi="Arial" w:cs="Arial"/>
          <w:color w:val="000000"/>
          <w:sz w:val="22"/>
          <w:szCs w:val="22"/>
          <w:lang w:val="it-IT"/>
        </w:rPr>
      </w:pPr>
      <w:r>
        <w:rPr>
          <w:rFonts w:ascii="Arial" w:eastAsia="MS PMincho" w:hAnsi="Arial" w:cs="Arial"/>
          <w:color w:val="000000"/>
          <w:sz w:val="22"/>
          <w:szCs w:val="22"/>
          <w:lang w:val="it-IT"/>
        </w:rPr>
        <w:t xml:space="preserve">L’ Internet of </w:t>
      </w:r>
      <w:proofErr w:type="spellStart"/>
      <w:r>
        <w:rPr>
          <w:rFonts w:ascii="Arial" w:eastAsia="MS PMincho" w:hAnsi="Arial" w:cs="Arial"/>
          <w:color w:val="000000"/>
          <w:sz w:val="22"/>
          <w:szCs w:val="22"/>
          <w:lang w:val="it-IT"/>
        </w:rPr>
        <w:t>Things</w:t>
      </w:r>
      <w:proofErr w:type="spellEnd"/>
      <w:r>
        <w:rPr>
          <w:rFonts w:ascii="Arial" w:eastAsia="MS PMincho" w:hAnsi="Arial" w:cs="Arial"/>
          <w:color w:val="000000"/>
          <w:sz w:val="22"/>
          <w:szCs w:val="22"/>
          <w:lang w:val="it-IT"/>
        </w:rPr>
        <w:t xml:space="preserve"> </w:t>
      </w:r>
      <w:r w:rsidR="001E7DFC">
        <w:rPr>
          <w:rFonts w:ascii="Arial" w:eastAsia="MS PMincho" w:hAnsi="Arial" w:cs="Arial"/>
          <w:color w:val="000000"/>
          <w:sz w:val="22"/>
          <w:szCs w:val="22"/>
          <w:lang w:val="it-IT"/>
        </w:rPr>
        <w:t>consente di offrire</w:t>
      </w:r>
      <w:r>
        <w:rPr>
          <w:rFonts w:ascii="Arial" w:eastAsia="MS PMincho" w:hAnsi="Arial" w:cs="Arial"/>
          <w:color w:val="000000"/>
          <w:sz w:val="22"/>
          <w:szCs w:val="22"/>
          <w:lang w:val="it-IT"/>
        </w:rPr>
        <w:t xml:space="preserve"> oggetti consumer connessi con i quali è possibile gestire il proprio stato di salute in modo più efficiente.</w:t>
      </w:r>
      <w:r w:rsidR="001E7DFC">
        <w:rPr>
          <w:rFonts w:ascii="Arial" w:eastAsia="MS PMincho" w:hAnsi="Arial" w:cs="Arial"/>
          <w:color w:val="000000"/>
          <w:sz w:val="22"/>
          <w:szCs w:val="22"/>
          <w:lang w:val="it-IT"/>
        </w:rPr>
        <w:t xml:space="preserve"> Ad esempio i misuratori della pressione sanguigna sono dispositivi medicali già molto diffusi ed il mercato</w:t>
      </w:r>
      <w:r w:rsidR="00F36B98">
        <w:rPr>
          <w:rFonts w:ascii="Arial" w:eastAsia="MS PMincho" w:hAnsi="Arial" w:cs="Arial"/>
          <w:color w:val="000000"/>
          <w:sz w:val="22"/>
          <w:szCs w:val="22"/>
          <w:lang w:val="it-IT"/>
        </w:rPr>
        <w:t xml:space="preserve"> di questi è previsto essere in ulteriore crescita dato che questi misuratori della pressione sanguigna vengono inseriti nei sempre più diffusi dispositivi personali che ricadono nella categoria dei “</w:t>
      </w:r>
      <w:r w:rsidR="00F36B98" w:rsidRPr="00C259C3">
        <w:rPr>
          <w:rFonts w:ascii="Arial" w:eastAsia="MS PMincho" w:hAnsi="Arial" w:cs="Arial"/>
          <w:color w:val="000000"/>
          <w:sz w:val="22"/>
          <w:szCs w:val="22"/>
          <w:lang w:val="it-IT"/>
        </w:rPr>
        <w:t xml:space="preserve">wearable </w:t>
      </w:r>
      <w:proofErr w:type="gramStart"/>
      <w:r w:rsidR="00F36B98" w:rsidRPr="00C259C3">
        <w:rPr>
          <w:rFonts w:ascii="Arial" w:eastAsia="MS PMincho" w:hAnsi="Arial" w:cs="Arial"/>
          <w:color w:val="000000"/>
          <w:sz w:val="22"/>
          <w:szCs w:val="22"/>
          <w:lang w:val="it-IT"/>
        </w:rPr>
        <w:t>devices“</w:t>
      </w:r>
      <w:proofErr w:type="gramEnd"/>
      <w:r w:rsidR="00F36B98" w:rsidRPr="00F36B98">
        <w:rPr>
          <w:rFonts w:ascii="Arial" w:eastAsia="MS PMincho" w:hAnsi="Arial" w:cs="Arial"/>
          <w:color w:val="000000"/>
          <w:sz w:val="22"/>
          <w:szCs w:val="22"/>
          <w:lang w:val="it-IT"/>
        </w:rPr>
        <w:t>.</w:t>
      </w:r>
      <w:r w:rsidR="00C259C3">
        <w:rPr>
          <w:rFonts w:ascii="Arial" w:eastAsia="MS PMincho" w:hAnsi="Arial" w:cs="Arial"/>
          <w:color w:val="000000"/>
          <w:sz w:val="22"/>
          <w:szCs w:val="22"/>
          <w:lang w:val="it-IT"/>
        </w:rPr>
        <w:t xml:space="preserve"> </w:t>
      </w:r>
      <w:r w:rsidR="00F36B98" w:rsidRPr="00F36B98">
        <w:rPr>
          <w:rFonts w:ascii="Arial" w:eastAsia="MS PMincho" w:hAnsi="Arial" w:cs="Arial"/>
          <w:color w:val="000000"/>
          <w:sz w:val="22"/>
          <w:szCs w:val="22"/>
          <w:lang w:val="it-IT"/>
        </w:rPr>
        <w:t>La crescita di questo mercato</w:t>
      </w:r>
      <w:r w:rsidR="00F36B98">
        <w:rPr>
          <w:rFonts w:ascii="Arial" w:eastAsia="MS PMincho" w:hAnsi="Arial" w:cs="Arial"/>
          <w:color w:val="000000"/>
          <w:sz w:val="22"/>
          <w:szCs w:val="22"/>
          <w:lang w:val="it-IT"/>
        </w:rPr>
        <w:t xml:space="preserve"> offre nuove opportunità</w:t>
      </w:r>
      <w:r w:rsidR="005079CE">
        <w:rPr>
          <w:rFonts w:ascii="Arial" w:eastAsia="MS PMincho" w:hAnsi="Arial" w:cs="Arial"/>
          <w:color w:val="000000"/>
          <w:sz w:val="22"/>
          <w:szCs w:val="22"/>
          <w:lang w:val="it-IT"/>
        </w:rPr>
        <w:t xml:space="preserve"> di sviluppo e di espansione ma può anche essere molto sfidante, questo è vero, in particolare, per tutti i produttori di sistemi che non hanno una esperienza specifica nel campo dei dispositivi medicali connessi </w:t>
      </w:r>
      <w:r w:rsidR="001B48C1">
        <w:rPr>
          <w:rFonts w:ascii="Arial" w:eastAsia="MS PMincho" w:hAnsi="Arial" w:cs="Arial"/>
          <w:color w:val="000000"/>
          <w:sz w:val="22"/>
          <w:szCs w:val="22"/>
          <w:lang w:val="it-IT"/>
        </w:rPr>
        <w:t>e che potrebbero non avere tecnici esperti in questo nuovo campo di applicazione all’interno della loro organizzazione. La misurazione della pressione sanguigna richiede competenze specifiche che includono le funzioni di filtraggio atte all’estrazione delle forme d’onda necessarie per l’esecuzione affidabile della misura, il tentativo di creare queste competenze partendo da zero potrebbe rivelarsi molto dispendioso sia in termini di tempo sia in termini di costi.</w:t>
      </w:r>
    </w:p>
    <w:p w14:paraId="50C17158" w14:textId="77777777" w:rsidR="00C259C3" w:rsidRDefault="00C259C3" w:rsidP="00C259C3">
      <w:pPr>
        <w:adjustRightInd w:val="0"/>
        <w:snapToGrid w:val="0"/>
        <w:jc w:val="left"/>
        <w:rPr>
          <w:rFonts w:ascii="Arial" w:eastAsia="MS PMincho" w:hAnsi="Arial" w:cs="Arial"/>
          <w:color w:val="000000"/>
          <w:sz w:val="22"/>
          <w:szCs w:val="22"/>
          <w:lang w:val="it-IT"/>
        </w:rPr>
      </w:pPr>
    </w:p>
    <w:p w14:paraId="28D21AE5" w14:textId="77777777" w:rsidR="00F343AB" w:rsidRDefault="001B48C1" w:rsidP="00C259C3">
      <w:pPr>
        <w:adjustRightInd w:val="0"/>
        <w:snapToGrid w:val="0"/>
        <w:jc w:val="left"/>
        <w:rPr>
          <w:rFonts w:ascii="Arial" w:eastAsia="MS PMincho" w:hAnsi="Arial" w:cs="Arial"/>
          <w:color w:val="000000"/>
          <w:sz w:val="22"/>
          <w:szCs w:val="22"/>
          <w:lang w:val="it-IT"/>
        </w:rPr>
      </w:pPr>
      <w:proofErr w:type="spellStart"/>
      <w:r>
        <w:rPr>
          <w:rFonts w:ascii="Arial" w:eastAsia="MS PMincho" w:hAnsi="Arial" w:cs="Arial"/>
          <w:color w:val="000000"/>
          <w:sz w:val="22"/>
          <w:szCs w:val="22"/>
          <w:lang w:val="it-IT"/>
        </w:rPr>
        <w:t>Renesas</w:t>
      </w:r>
      <w:proofErr w:type="spellEnd"/>
      <w:r>
        <w:rPr>
          <w:rFonts w:ascii="Arial" w:eastAsia="MS PMincho" w:hAnsi="Arial" w:cs="Arial"/>
          <w:color w:val="000000"/>
          <w:sz w:val="22"/>
          <w:szCs w:val="22"/>
          <w:lang w:val="it-IT"/>
        </w:rPr>
        <w:t xml:space="preserve"> ha sviluppato il nuovo kit di valutazione per la misura della pressione sanguigna nasce con lo scopo di mitigare le preoccupazioni relative allo sviluppo fornendo le funzioni necessarie nello sviluppo </w:t>
      </w:r>
      <w:r w:rsidR="00F343AB">
        <w:rPr>
          <w:rFonts w:ascii="Arial" w:eastAsia="MS PMincho" w:hAnsi="Arial" w:cs="Arial"/>
          <w:color w:val="000000"/>
          <w:sz w:val="22"/>
          <w:szCs w:val="22"/>
          <w:lang w:val="it-IT"/>
        </w:rPr>
        <w:t>un misuratore della pressione sanguigna reale riducendo, di conseguenza, in modo significativo i relativi tempi di sviluppo.</w:t>
      </w:r>
    </w:p>
    <w:p w14:paraId="6D814DF7" w14:textId="77777777" w:rsidR="00F343AB" w:rsidRDefault="00F343AB" w:rsidP="00C259C3">
      <w:pPr>
        <w:adjustRightInd w:val="0"/>
        <w:snapToGrid w:val="0"/>
        <w:jc w:val="left"/>
        <w:rPr>
          <w:rFonts w:ascii="Arial" w:eastAsia="MS PMincho" w:hAnsi="Arial" w:cs="Arial"/>
          <w:color w:val="000000"/>
          <w:sz w:val="22"/>
          <w:szCs w:val="22"/>
          <w:lang w:val="it-IT"/>
        </w:rPr>
      </w:pPr>
    </w:p>
    <w:p w14:paraId="6B8FCA03" w14:textId="6109255E" w:rsidR="00EE19A9" w:rsidRDefault="00EE19A9" w:rsidP="00C259C3">
      <w:pPr>
        <w:adjustRightInd w:val="0"/>
        <w:snapToGrid w:val="0"/>
        <w:jc w:val="left"/>
        <w:rPr>
          <w:rFonts w:ascii="Arial" w:eastAsia="MS PMincho" w:hAnsi="Arial" w:cs="Arial"/>
          <w:b/>
          <w:color w:val="000000"/>
          <w:sz w:val="22"/>
          <w:szCs w:val="22"/>
          <w:lang w:val="it-IT"/>
        </w:rPr>
      </w:pPr>
      <w:r>
        <w:rPr>
          <w:rFonts w:ascii="Arial" w:eastAsia="MS PMincho" w:hAnsi="Arial" w:cs="Arial"/>
          <w:b/>
          <w:color w:val="000000"/>
          <w:sz w:val="22"/>
          <w:szCs w:val="22"/>
          <w:lang w:val="it-IT"/>
        </w:rPr>
        <w:lastRenderedPageBreak/>
        <w:t>Le principali caratteristiche del nuovo kit di valutazione per un misuratore della pressione sanguigna:</w:t>
      </w:r>
    </w:p>
    <w:p w14:paraId="36EB7DFC" w14:textId="16576F3A" w:rsidR="00EE19A9" w:rsidRDefault="00EE19A9" w:rsidP="00C259C3">
      <w:pPr>
        <w:adjustRightInd w:val="0"/>
        <w:snapToGrid w:val="0"/>
        <w:jc w:val="left"/>
        <w:rPr>
          <w:rFonts w:ascii="Arial" w:eastAsia="MS PMincho" w:hAnsi="Arial" w:cs="Arial"/>
          <w:b/>
          <w:color w:val="000000"/>
          <w:sz w:val="22"/>
          <w:szCs w:val="22"/>
          <w:lang w:val="it-IT"/>
        </w:rPr>
      </w:pPr>
    </w:p>
    <w:p w14:paraId="6BDE0456" w14:textId="77777777" w:rsidR="00C259C3" w:rsidRDefault="00DB6681" w:rsidP="00C259C3">
      <w:pPr>
        <w:pStyle w:val="Listenabsatz"/>
        <w:numPr>
          <w:ilvl w:val="0"/>
          <w:numId w:val="14"/>
        </w:numPr>
        <w:adjustRightInd w:val="0"/>
        <w:snapToGrid w:val="0"/>
        <w:ind w:leftChars="0"/>
        <w:jc w:val="left"/>
        <w:rPr>
          <w:rFonts w:ascii="Arial" w:eastAsia="MS PMincho" w:hAnsi="Arial" w:cs="Arial"/>
          <w:b/>
          <w:color w:val="000000"/>
          <w:sz w:val="22"/>
          <w:szCs w:val="22"/>
          <w:u w:val="single"/>
          <w:lang w:val="it-IT"/>
        </w:rPr>
      </w:pPr>
      <w:r w:rsidRPr="00C259C3">
        <w:rPr>
          <w:rFonts w:ascii="Arial" w:eastAsia="MS PMincho" w:hAnsi="Arial" w:cs="Arial"/>
          <w:b/>
          <w:color w:val="000000"/>
          <w:sz w:val="22"/>
          <w:szCs w:val="22"/>
          <w:u w:val="single"/>
          <w:lang w:val="it-IT"/>
        </w:rPr>
        <w:t>Un</w:t>
      </w:r>
      <w:r w:rsidR="000A7529" w:rsidRPr="00C259C3">
        <w:rPr>
          <w:rFonts w:ascii="Arial" w:eastAsia="MS PMincho" w:hAnsi="Arial" w:cs="Arial"/>
          <w:b/>
          <w:color w:val="000000"/>
          <w:sz w:val="22"/>
          <w:szCs w:val="22"/>
          <w:u w:val="single"/>
          <w:lang w:val="it-IT"/>
        </w:rPr>
        <w:t xml:space="preserve"> sistema che consente la valutazione immediata a livello di s</w:t>
      </w:r>
      <w:r w:rsidR="007F02E1" w:rsidRPr="00C259C3">
        <w:rPr>
          <w:rFonts w:ascii="Arial" w:eastAsia="MS PMincho" w:hAnsi="Arial" w:cs="Arial"/>
          <w:b/>
          <w:color w:val="000000"/>
          <w:sz w:val="22"/>
          <w:szCs w:val="22"/>
          <w:u w:val="single"/>
          <w:lang w:val="it-IT"/>
        </w:rPr>
        <w:t>istema:</w:t>
      </w:r>
    </w:p>
    <w:p w14:paraId="1957EA92" w14:textId="77777777" w:rsidR="00C259C3" w:rsidRDefault="000A7529" w:rsidP="00C259C3">
      <w:pPr>
        <w:adjustRightInd w:val="0"/>
        <w:snapToGrid w:val="0"/>
        <w:ind w:left="360"/>
        <w:jc w:val="left"/>
        <w:rPr>
          <w:rFonts w:ascii="Arial" w:eastAsia="MS PMincho" w:hAnsi="Arial" w:cs="Arial"/>
          <w:color w:val="000000"/>
          <w:sz w:val="22"/>
          <w:szCs w:val="22"/>
          <w:lang w:val="it-IT"/>
        </w:rPr>
      </w:pPr>
      <w:r w:rsidRPr="00C259C3">
        <w:rPr>
          <w:rFonts w:ascii="Arial" w:eastAsia="MS PMincho" w:hAnsi="Arial" w:cs="Arial"/>
          <w:color w:val="000000"/>
          <w:sz w:val="22"/>
          <w:szCs w:val="22"/>
          <w:lang w:val="it-IT"/>
        </w:rPr>
        <w:t>Il nuovo kit di valutazione per un misuratore della pressione sanguigna include sia gli elementi hardware sia gli elementi software necessari per iniziare immediatamente sia la valutazione sia lo sviluppo di un progetto per un misuratore della pressione sanguigna, questo include:</w:t>
      </w:r>
    </w:p>
    <w:p w14:paraId="687FC40B" w14:textId="1F77A96E" w:rsidR="00C259C3" w:rsidRPr="00C259C3" w:rsidRDefault="00F157DA" w:rsidP="00EE24DF">
      <w:pPr>
        <w:pStyle w:val="Listenabsatz"/>
        <w:numPr>
          <w:ilvl w:val="0"/>
          <w:numId w:val="11"/>
        </w:numPr>
        <w:adjustRightInd w:val="0"/>
        <w:snapToGrid w:val="0"/>
        <w:ind w:leftChars="0"/>
        <w:jc w:val="left"/>
        <w:rPr>
          <w:rFonts w:ascii="Arial" w:eastAsia="MS PMincho" w:hAnsi="Arial" w:cs="Arial"/>
          <w:b/>
          <w:color w:val="000000"/>
          <w:sz w:val="22"/>
          <w:szCs w:val="22"/>
          <w:lang w:val="it-IT"/>
        </w:rPr>
      </w:pPr>
      <w:r w:rsidRPr="00C259C3">
        <w:rPr>
          <w:rFonts w:ascii="Arial" w:eastAsia="MS PMincho" w:hAnsi="Arial" w:cs="Arial"/>
          <w:color w:val="000000"/>
          <w:sz w:val="22"/>
          <w:szCs w:val="22"/>
          <w:lang w:val="it-IT"/>
        </w:rPr>
        <w:t xml:space="preserve">Una gamma completa di componenti hardware che includono un sensore di pressione, un bracciale, una pompa, una valvola controllata elettronicamente, un display a cristalli liquidi ed una scheda di riferimento. La scheda di riferimento è basata su un dispositivo ASSP (Application </w:t>
      </w:r>
      <w:proofErr w:type="spellStart"/>
      <w:r w:rsidRPr="00C259C3">
        <w:rPr>
          <w:rFonts w:ascii="Arial" w:eastAsia="MS PMincho" w:hAnsi="Arial" w:cs="Arial"/>
          <w:color w:val="000000"/>
          <w:sz w:val="22"/>
          <w:szCs w:val="22"/>
          <w:lang w:val="it-IT"/>
        </w:rPr>
        <w:t>Specific</w:t>
      </w:r>
      <w:proofErr w:type="spellEnd"/>
      <w:r w:rsidRPr="00C259C3">
        <w:rPr>
          <w:rFonts w:ascii="Arial" w:eastAsia="MS PMincho" w:hAnsi="Arial" w:cs="Arial"/>
          <w:color w:val="000000"/>
          <w:sz w:val="22"/>
          <w:szCs w:val="22"/>
          <w:lang w:val="it-IT"/>
        </w:rPr>
        <w:t xml:space="preserve"> Standard Product) basato su un microcontrollore (MCU) della famiglia RL78, questo nuovo dispositivo incorpora le funzioni analogiche che sono richieste nello sviluppo di un misuratore della pressione sanguigna.</w:t>
      </w:r>
    </w:p>
    <w:p w14:paraId="2598A891" w14:textId="6F9AE523" w:rsidR="00C259C3" w:rsidRPr="00C259C3" w:rsidRDefault="00F157DA" w:rsidP="00B56878">
      <w:pPr>
        <w:pStyle w:val="Listenabsatz"/>
        <w:numPr>
          <w:ilvl w:val="0"/>
          <w:numId w:val="11"/>
        </w:numPr>
        <w:adjustRightInd w:val="0"/>
        <w:snapToGrid w:val="0"/>
        <w:ind w:leftChars="0"/>
        <w:jc w:val="left"/>
        <w:rPr>
          <w:rFonts w:ascii="Arial" w:eastAsia="MS PMincho" w:hAnsi="Arial" w:cs="Arial"/>
          <w:b/>
          <w:color w:val="000000"/>
          <w:sz w:val="22"/>
          <w:szCs w:val="22"/>
          <w:lang w:val="it-IT"/>
        </w:rPr>
      </w:pPr>
      <w:r w:rsidRPr="00C259C3">
        <w:rPr>
          <w:rFonts w:ascii="Arial" w:eastAsia="MS PMincho" w:hAnsi="Arial" w:cs="Arial"/>
          <w:color w:val="000000"/>
          <w:sz w:val="22"/>
          <w:szCs w:val="22"/>
          <w:lang w:val="it-IT"/>
        </w:rPr>
        <w:t xml:space="preserve">Un pacchetto software di riferimento che </w:t>
      </w:r>
      <w:r w:rsidR="00DB6681" w:rsidRPr="00C259C3">
        <w:rPr>
          <w:rFonts w:ascii="Arial" w:eastAsia="MS PMincho" w:hAnsi="Arial" w:cs="Arial"/>
          <w:color w:val="000000"/>
          <w:sz w:val="22"/>
          <w:szCs w:val="22"/>
          <w:lang w:val="it-IT"/>
        </w:rPr>
        <w:t>fornisce gli algoritmi necessari per lo sviluppo di un misuratore della pressione sanguigna e che possono essere modificati in modo semplice per rispondere alle specifiche esigenze di configurazione del sistema finale. Questo pacchetto software include anche sia le funzioni necessarie all’ interfacciamento con gli smartphones sia uno strumento di interfaccia grafica (GUI).</w:t>
      </w:r>
    </w:p>
    <w:p w14:paraId="1F151108" w14:textId="31CA8EDE" w:rsidR="00DB6681" w:rsidRPr="00C259C3" w:rsidRDefault="00DB6681" w:rsidP="00B56878">
      <w:pPr>
        <w:pStyle w:val="Listenabsatz"/>
        <w:numPr>
          <w:ilvl w:val="0"/>
          <w:numId w:val="11"/>
        </w:numPr>
        <w:adjustRightInd w:val="0"/>
        <w:snapToGrid w:val="0"/>
        <w:ind w:leftChars="0"/>
        <w:jc w:val="left"/>
        <w:rPr>
          <w:rFonts w:ascii="Arial" w:eastAsia="MS PMincho" w:hAnsi="Arial" w:cs="Arial"/>
          <w:b/>
          <w:color w:val="000000"/>
          <w:sz w:val="22"/>
          <w:szCs w:val="22"/>
          <w:lang w:val="it-IT"/>
        </w:rPr>
      </w:pPr>
      <w:r w:rsidRPr="00C259C3">
        <w:rPr>
          <w:rFonts w:ascii="Arial" w:eastAsia="MS PMincho" w:hAnsi="Arial" w:cs="Arial"/>
          <w:color w:val="000000"/>
          <w:sz w:val="22"/>
          <w:szCs w:val="22"/>
          <w:lang w:val="it-IT"/>
        </w:rPr>
        <w:t>Un modulo Bluetooth Low Energy (BLE) che consente la trasmissione dei dati di misura verso uno smartphone utilizzando il profilo di comunicazione per i misuratori di pressione sanguigna (BPM, Blood Pressure Monitor) definito dallo standard Continua.</w:t>
      </w:r>
    </w:p>
    <w:p w14:paraId="6459FE5B" w14:textId="77777777" w:rsidR="00DB6681" w:rsidRDefault="00DB6681" w:rsidP="00C259C3">
      <w:pPr>
        <w:adjustRightInd w:val="0"/>
        <w:snapToGrid w:val="0"/>
        <w:jc w:val="left"/>
        <w:rPr>
          <w:rFonts w:ascii="Arial" w:eastAsia="MS PMincho" w:hAnsi="Arial" w:cs="Arial"/>
          <w:color w:val="000000"/>
          <w:sz w:val="22"/>
          <w:szCs w:val="22"/>
          <w:lang w:val="it-IT"/>
        </w:rPr>
      </w:pPr>
    </w:p>
    <w:p w14:paraId="454792A7" w14:textId="56EA054C" w:rsidR="007F02E1" w:rsidRPr="00C259C3" w:rsidRDefault="007F02E1" w:rsidP="00C259C3">
      <w:pPr>
        <w:pStyle w:val="Listenabsatz"/>
        <w:numPr>
          <w:ilvl w:val="0"/>
          <w:numId w:val="14"/>
        </w:numPr>
        <w:adjustRightInd w:val="0"/>
        <w:snapToGrid w:val="0"/>
        <w:ind w:leftChars="0"/>
        <w:jc w:val="left"/>
        <w:rPr>
          <w:rFonts w:ascii="Arial" w:eastAsia="MS PMincho" w:hAnsi="Arial" w:cs="Arial"/>
          <w:b/>
          <w:color w:val="000000"/>
          <w:sz w:val="22"/>
          <w:szCs w:val="22"/>
          <w:u w:val="single"/>
          <w:lang w:val="it-IT"/>
        </w:rPr>
      </w:pPr>
      <w:r w:rsidRPr="00C259C3">
        <w:rPr>
          <w:rFonts w:ascii="Arial" w:eastAsia="MS PMincho" w:hAnsi="Arial" w:cs="Arial"/>
          <w:b/>
          <w:color w:val="000000"/>
          <w:sz w:val="22"/>
          <w:szCs w:val="22"/>
          <w:u w:val="single"/>
          <w:lang w:val="it-IT"/>
        </w:rPr>
        <w:t>Supporto allo sviluppo grazie agli strumenti di interfaccia grafica (GUI) dedicati alla misura della pressione sanguigna:</w:t>
      </w:r>
    </w:p>
    <w:p w14:paraId="43F14A42" w14:textId="2B7D49D8" w:rsidR="007F02E1" w:rsidRPr="007F02E1" w:rsidRDefault="007F02E1" w:rsidP="00C259C3">
      <w:pPr>
        <w:pStyle w:val="Listenabsatz"/>
        <w:numPr>
          <w:ilvl w:val="0"/>
          <w:numId w:val="11"/>
        </w:numPr>
        <w:adjustRightInd w:val="0"/>
        <w:snapToGrid w:val="0"/>
        <w:ind w:leftChars="0"/>
        <w:jc w:val="left"/>
        <w:rPr>
          <w:rFonts w:ascii="Arial" w:eastAsia="MS PMincho" w:hAnsi="Arial" w:cs="Arial"/>
          <w:b/>
          <w:color w:val="000000"/>
          <w:sz w:val="22"/>
          <w:szCs w:val="22"/>
          <w:lang w:val="it-IT"/>
        </w:rPr>
      </w:pPr>
      <w:r>
        <w:rPr>
          <w:rFonts w:ascii="Arial" w:eastAsia="MS PMincho" w:hAnsi="Arial" w:cs="Arial"/>
          <w:color w:val="000000"/>
          <w:sz w:val="22"/>
          <w:szCs w:val="22"/>
          <w:lang w:val="it-IT"/>
        </w:rPr>
        <w:t xml:space="preserve">I componenti quali il sensore di pressione, la pompa, la valvola controllata elettronicamente ed il controllo della modulazione di ampiezza (PWM, </w:t>
      </w:r>
      <w:proofErr w:type="spellStart"/>
      <w:r>
        <w:rPr>
          <w:rFonts w:ascii="Arial" w:eastAsia="MS PMincho" w:hAnsi="Arial" w:cs="Arial"/>
          <w:color w:val="000000"/>
          <w:sz w:val="22"/>
          <w:szCs w:val="22"/>
          <w:lang w:val="it-IT"/>
        </w:rPr>
        <w:t>Pulse</w:t>
      </w:r>
      <w:proofErr w:type="spellEnd"/>
      <w:r>
        <w:rPr>
          <w:rFonts w:ascii="Arial" w:eastAsia="MS PMincho" w:hAnsi="Arial" w:cs="Arial"/>
          <w:color w:val="000000"/>
          <w:sz w:val="22"/>
          <w:szCs w:val="22"/>
          <w:lang w:val="it-IT"/>
        </w:rPr>
        <w:t xml:space="preserve"> </w:t>
      </w:r>
      <w:proofErr w:type="spellStart"/>
      <w:r>
        <w:rPr>
          <w:rFonts w:ascii="Arial" w:eastAsia="MS PMincho" w:hAnsi="Arial" w:cs="Arial"/>
          <w:color w:val="000000"/>
          <w:sz w:val="22"/>
          <w:szCs w:val="22"/>
          <w:lang w:val="it-IT"/>
        </w:rPr>
        <w:t>Width</w:t>
      </w:r>
      <w:proofErr w:type="spellEnd"/>
      <w:r>
        <w:rPr>
          <w:rFonts w:ascii="Arial" w:eastAsia="MS PMincho" w:hAnsi="Arial" w:cs="Arial"/>
          <w:color w:val="000000"/>
          <w:sz w:val="22"/>
          <w:szCs w:val="22"/>
          <w:lang w:val="it-IT"/>
        </w:rPr>
        <w:t xml:space="preserve"> </w:t>
      </w:r>
      <w:proofErr w:type="spellStart"/>
      <w:r>
        <w:rPr>
          <w:rFonts w:ascii="Arial" w:eastAsia="MS PMincho" w:hAnsi="Arial" w:cs="Arial"/>
          <w:color w:val="000000"/>
          <w:sz w:val="22"/>
          <w:szCs w:val="22"/>
          <w:lang w:val="it-IT"/>
        </w:rPr>
        <w:t>Modulation</w:t>
      </w:r>
      <w:proofErr w:type="spellEnd"/>
      <w:r>
        <w:rPr>
          <w:rFonts w:ascii="Arial" w:eastAsia="MS PMincho" w:hAnsi="Arial" w:cs="Arial"/>
          <w:color w:val="000000"/>
          <w:sz w:val="22"/>
          <w:szCs w:val="22"/>
          <w:lang w:val="it-IT"/>
        </w:rPr>
        <w:t>) può essere modificata e controllata tramite l’interfaccia grafica (GUI). Se la struttura del sistema è compatibile con quella del kit di valutazione allora è possibile utilizzare la stessa interfaccia grafica sul sistema finale sviluppato dal produttore del sistema.</w:t>
      </w:r>
    </w:p>
    <w:p w14:paraId="18EB4B42" w14:textId="3BEAE59E" w:rsidR="00DA00BD" w:rsidRPr="00DA00BD" w:rsidRDefault="007F02E1" w:rsidP="00C259C3">
      <w:pPr>
        <w:pStyle w:val="Listenabsatz"/>
        <w:numPr>
          <w:ilvl w:val="0"/>
          <w:numId w:val="11"/>
        </w:numPr>
        <w:adjustRightInd w:val="0"/>
        <w:snapToGrid w:val="0"/>
        <w:ind w:leftChars="0"/>
        <w:jc w:val="left"/>
        <w:rPr>
          <w:rFonts w:ascii="Arial" w:eastAsia="MS PMincho" w:hAnsi="Arial" w:cs="Arial"/>
          <w:b/>
          <w:color w:val="000000"/>
          <w:sz w:val="22"/>
          <w:szCs w:val="22"/>
          <w:lang w:val="it-IT"/>
        </w:rPr>
      </w:pPr>
      <w:r>
        <w:rPr>
          <w:rFonts w:ascii="Arial" w:eastAsia="MS PMincho" w:hAnsi="Arial" w:cs="Arial"/>
          <w:color w:val="000000"/>
          <w:sz w:val="22"/>
          <w:szCs w:val="22"/>
          <w:lang w:val="it-IT"/>
        </w:rPr>
        <w:t xml:space="preserve">I risultati del calcolo del filtraggio digitale di tipo IIR, necessario per estrarre le forme d’onda dal bracciale di misura, possono essere anche simulati utilizzando l’interfaccia grafica. </w:t>
      </w:r>
      <w:r w:rsidR="00DA00BD">
        <w:rPr>
          <w:rFonts w:ascii="Arial" w:eastAsia="MS PMincho" w:hAnsi="Arial" w:cs="Arial"/>
          <w:color w:val="000000"/>
          <w:sz w:val="22"/>
          <w:szCs w:val="22"/>
          <w:lang w:val="it-IT"/>
        </w:rPr>
        <w:t>Le costanti del filtro calcolate in base a questa simulazione possono essere scritte all’interno del firmware che “</w:t>
      </w:r>
      <w:proofErr w:type="gramStart"/>
      <w:r w:rsidR="00DA00BD">
        <w:rPr>
          <w:rFonts w:ascii="Arial" w:eastAsia="MS PMincho" w:hAnsi="Arial" w:cs="Arial"/>
          <w:color w:val="000000"/>
          <w:sz w:val="22"/>
          <w:szCs w:val="22"/>
          <w:lang w:val="it-IT"/>
        </w:rPr>
        <w:t>gira“ sul</w:t>
      </w:r>
      <w:proofErr w:type="gramEnd"/>
      <w:r w:rsidR="00DA00BD">
        <w:rPr>
          <w:rFonts w:ascii="Arial" w:eastAsia="MS PMincho" w:hAnsi="Arial" w:cs="Arial"/>
          <w:color w:val="000000"/>
          <w:sz w:val="22"/>
          <w:szCs w:val="22"/>
          <w:lang w:val="it-IT"/>
        </w:rPr>
        <w:t xml:space="preserve"> microcontrollore/ASSP </w:t>
      </w:r>
      <w:hyperlink r:id="rId12" w:history="1">
        <w:r w:rsidR="00DA00BD" w:rsidRPr="00D7575C">
          <w:rPr>
            <w:rStyle w:val="Hyperlink"/>
            <w:rFonts w:ascii="Arial" w:eastAsia="MS PMincho" w:hAnsi="Arial" w:cs="Arial"/>
            <w:sz w:val="22"/>
            <w:szCs w:val="22"/>
            <w:lang w:val="it-IT"/>
          </w:rPr>
          <w:t>RL78/H1</w:t>
        </w:r>
        <w:r w:rsidR="00DA00BD" w:rsidRPr="00D7575C">
          <w:rPr>
            <w:rStyle w:val="Hyperlink"/>
            <w:rFonts w:ascii="Arial" w:eastAsia="MS PMincho" w:hAnsi="Arial" w:cs="Arial"/>
            <w:sz w:val="22"/>
            <w:szCs w:val="22"/>
            <w:lang w:val="it-IT"/>
          </w:rPr>
          <w:t>D</w:t>
        </w:r>
      </w:hyperlink>
      <w:r w:rsidR="00DA00BD">
        <w:rPr>
          <w:rFonts w:ascii="Arial" w:eastAsia="MS PMincho" w:hAnsi="Arial" w:cs="Arial"/>
          <w:color w:val="000000"/>
          <w:sz w:val="22"/>
          <w:szCs w:val="22"/>
          <w:lang w:val="it-IT"/>
        </w:rPr>
        <w:t xml:space="preserve"> direttamente attraverso l’interfaccia grafica ed i risultati possono essere quindi verificati nell’applicazione finale durante la fase di sviluppo e di test. Questo consente di ridurre in modo significativo i passi del processo di sviluppo e, di conseguenza, anche i tempi dello stesso.</w:t>
      </w:r>
    </w:p>
    <w:p w14:paraId="623B2E28" w14:textId="77777777" w:rsidR="00DA00BD" w:rsidRDefault="00DA00BD" w:rsidP="00C259C3">
      <w:pPr>
        <w:adjustRightInd w:val="0"/>
        <w:snapToGrid w:val="0"/>
        <w:jc w:val="left"/>
        <w:rPr>
          <w:rFonts w:ascii="Arial" w:eastAsia="MS PMincho" w:hAnsi="Arial" w:cs="Arial"/>
          <w:color w:val="000000"/>
          <w:sz w:val="22"/>
          <w:szCs w:val="22"/>
          <w:lang w:val="it-IT"/>
        </w:rPr>
      </w:pPr>
    </w:p>
    <w:p w14:paraId="22A2197E" w14:textId="22EBD90F" w:rsidR="0038257A" w:rsidRPr="00C259C3" w:rsidRDefault="0038257A" w:rsidP="00C259C3">
      <w:pPr>
        <w:pStyle w:val="Listenabsatz"/>
        <w:numPr>
          <w:ilvl w:val="0"/>
          <w:numId w:val="14"/>
        </w:numPr>
        <w:adjustRightInd w:val="0"/>
        <w:snapToGrid w:val="0"/>
        <w:ind w:leftChars="0"/>
        <w:jc w:val="left"/>
        <w:rPr>
          <w:rFonts w:ascii="Arial" w:eastAsia="MS PMincho" w:hAnsi="Arial" w:cs="Arial"/>
          <w:b/>
          <w:color w:val="000000"/>
          <w:sz w:val="22"/>
          <w:szCs w:val="22"/>
          <w:lang w:val="it-IT"/>
        </w:rPr>
      </w:pPr>
      <w:r w:rsidRPr="00C259C3">
        <w:rPr>
          <w:rFonts w:ascii="Arial" w:eastAsia="MS PMincho" w:hAnsi="Arial" w:cs="Arial"/>
          <w:b/>
          <w:color w:val="000000"/>
          <w:sz w:val="22"/>
          <w:szCs w:val="22"/>
          <w:u w:val="single"/>
          <w:lang w:val="it-IT"/>
        </w:rPr>
        <w:t xml:space="preserve">Il dispositivo ASSP RL78/H1D </w:t>
      </w:r>
      <w:proofErr w:type="spellStart"/>
      <w:r w:rsidRPr="00C259C3">
        <w:rPr>
          <w:rFonts w:ascii="Arial" w:eastAsia="MS PMincho" w:hAnsi="Arial" w:cs="Arial"/>
          <w:b/>
          <w:color w:val="000000"/>
          <w:sz w:val="22"/>
          <w:szCs w:val="22"/>
          <w:u w:val="single"/>
          <w:lang w:val="it-IT"/>
        </w:rPr>
        <w:t>fornisne</w:t>
      </w:r>
      <w:proofErr w:type="spellEnd"/>
      <w:r w:rsidRPr="00C259C3">
        <w:rPr>
          <w:rFonts w:ascii="Arial" w:eastAsia="MS PMincho" w:hAnsi="Arial" w:cs="Arial"/>
          <w:b/>
          <w:color w:val="000000"/>
          <w:sz w:val="22"/>
          <w:szCs w:val="22"/>
          <w:u w:val="single"/>
          <w:lang w:val="it-IT"/>
        </w:rPr>
        <w:t xml:space="preserve"> le funzioni analogiche ottimizzate per le applicazioni medicali:</w:t>
      </w:r>
    </w:p>
    <w:p w14:paraId="54B80E47" w14:textId="1BD0F612" w:rsidR="00745E62" w:rsidRPr="00745E62" w:rsidRDefault="0038257A" w:rsidP="00C259C3">
      <w:pPr>
        <w:pStyle w:val="Listenabsatz"/>
        <w:numPr>
          <w:ilvl w:val="0"/>
          <w:numId w:val="11"/>
        </w:numPr>
        <w:adjustRightInd w:val="0"/>
        <w:snapToGrid w:val="0"/>
        <w:ind w:leftChars="0"/>
        <w:jc w:val="left"/>
        <w:rPr>
          <w:rFonts w:ascii="Arial" w:eastAsia="MS PMincho" w:hAnsi="Arial" w:cs="Arial"/>
          <w:b/>
          <w:color w:val="000000"/>
          <w:sz w:val="22"/>
          <w:szCs w:val="22"/>
          <w:lang w:val="it-IT"/>
        </w:rPr>
      </w:pPr>
      <w:r>
        <w:rPr>
          <w:rFonts w:ascii="Arial" w:eastAsia="MS PMincho" w:hAnsi="Arial" w:cs="Arial"/>
          <w:color w:val="000000"/>
          <w:sz w:val="22"/>
          <w:szCs w:val="22"/>
          <w:lang w:val="it-IT"/>
        </w:rPr>
        <w:t xml:space="preserve">Il nuovo dispositivo ASSP RL78/H1D fa parte della famiglia di microcontrollori RL78. RL78/H1D è stato progettato per sviluppare sistemi di misurazione della pressione sanguigna utilizzando un solo componente (single chip). </w:t>
      </w:r>
      <w:r w:rsidR="007D3DE5">
        <w:rPr>
          <w:rFonts w:ascii="Arial" w:eastAsia="MS PMincho" w:hAnsi="Arial" w:cs="Arial"/>
          <w:color w:val="000000"/>
          <w:sz w:val="22"/>
          <w:szCs w:val="22"/>
          <w:lang w:val="it-IT"/>
        </w:rPr>
        <w:t>Esso include</w:t>
      </w:r>
      <w:r w:rsidR="00745E62">
        <w:rPr>
          <w:rFonts w:ascii="Arial" w:eastAsia="MS PMincho" w:hAnsi="Arial" w:cs="Arial"/>
          <w:color w:val="000000"/>
          <w:sz w:val="22"/>
          <w:szCs w:val="22"/>
          <w:lang w:val="it-IT"/>
        </w:rPr>
        <w:t xml:space="preserve"> una ampia gemma di funzioni analogiche dedicate quali i convertitori analogico</w:t>
      </w:r>
      <w:r w:rsidR="007F2E1B">
        <w:rPr>
          <w:rFonts w:ascii="Arial" w:eastAsia="MS PMincho" w:hAnsi="Arial" w:cs="Arial"/>
          <w:color w:val="000000"/>
          <w:sz w:val="22"/>
          <w:szCs w:val="22"/>
          <w:lang w:val="it-IT"/>
        </w:rPr>
        <w:t>-</w:t>
      </w:r>
      <w:r w:rsidR="00745E62">
        <w:rPr>
          <w:rFonts w:ascii="Arial" w:eastAsia="MS PMincho" w:hAnsi="Arial" w:cs="Arial"/>
          <w:color w:val="000000"/>
          <w:sz w:val="22"/>
          <w:szCs w:val="22"/>
          <w:lang w:val="it-IT"/>
        </w:rPr>
        <w:t>digitali (A/D) sigma delta ad alta risoluzione, gli amplificatori a guadagno programmabile, i convertitori digitale</w:t>
      </w:r>
      <w:r w:rsidR="007F2E1B">
        <w:rPr>
          <w:rFonts w:ascii="Arial" w:eastAsia="MS PMincho" w:hAnsi="Arial" w:cs="Arial"/>
          <w:color w:val="000000"/>
          <w:sz w:val="22"/>
          <w:szCs w:val="22"/>
          <w:lang w:val="it-IT"/>
        </w:rPr>
        <w:t>-</w:t>
      </w:r>
      <w:r w:rsidR="00745E62">
        <w:rPr>
          <w:rFonts w:ascii="Arial" w:eastAsia="MS PMincho" w:hAnsi="Arial" w:cs="Arial"/>
          <w:color w:val="000000"/>
          <w:sz w:val="22"/>
          <w:szCs w:val="22"/>
          <w:lang w:val="it-IT"/>
        </w:rPr>
        <w:t xml:space="preserve">analogici (D/A), gli amplificatori operazionali così come altri circuiti necessari nella progettazione dei misuratori della pressione sanguigna e i </w:t>
      </w:r>
      <w:proofErr w:type="spellStart"/>
      <w:r w:rsidR="00745E62">
        <w:rPr>
          <w:rFonts w:ascii="Arial" w:eastAsia="MS PMincho" w:hAnsi="Arial" w:cs="Arial"/>
          <w:color w:val="000000"/>
          <w:sz w:val="22"/>
          <w:szCs w:val="22"/>
          <w:lang w:val="it-IT"/>
        </w:rPr>
        <w:t>timers</w:t>
      </w:r>
      <w:proofErr w:type="spellEnd"/>
      <w:r w:rsidR="00745E62">
        <w:rPr>
          <w:rFonts w:ascii="Arial" w:eastAsia="MS PMincho" w:hAnsi="Arial" w:cs="Arial"/>
          <w:color w:val="000000"/>
          <w:sz w:val="22"/>
          <w:szCs w:val="22"/>
          <w:lang w:val="it-IT"/>
        </w:rPr>
        <w:t xml:space="preserve"> per il controllo a modulazione di ampiezza (PWM, </w:t>
      </w:r>
      <w:proofErr w:type="spellStart"/>
      <w:r w:rsidR="00745E62">
        <w:rPr>
          <w:rFonts w:ascii="Arial" w:eastAsia="MS PMincho" w:hAnsi="Arial" w:cs="Arial"/>
          <w:color w:val="000000"/>
          <w:sz w:val="22"/>
          <w:szCs w:val="22"/>
          <w:lang w:val="it-IT"/>
        </w:rPr>
        <w:t>Pulse</w:t>
      </w:r>
      <w:proofErr w:type="spellEnd"/>
      <w:r w:rsidR="00745E62">
        <w:rPr>
          <w:rFonts w:ascii="Arial" w:eastAsia="MS PMincho" w:hAnsi="Arial" w:cs="Arial"/>
          <w:color w:val="000000"/>
          <w:sz w:val="22"/>
          <w:szCs w:val="22"/>
          <w:lang w:val="it-IT"/>
        </w:rPr>
        <w:t xml:space="preserve"> </w:t>
      </w:r>
      <w:proofErr w:type="spellStart"/>
      <w:r w:rsidR="00745E62">
        <w:rPr>
          <w:rFonts w:ascii="Arial" w:eastAsia="MS PMincho" w:hAnsi="Arial" w:cs="Arial"/>
          <w:color w:val="000000"/>
          <w:sz w:val="22"/>
          <w:szCs w:val="22"/>
          <w:lang w:val="it-IT"/>
        </w:rPr>
        <w:t>Width</w:t>
      </w:r>
      <w:proofErr w:type="spellEnd"/>
      <w:r w:rsidR="00745E62">
        <w:rPr>
          <w:rFonts w:ascii="Arial" w:eastAsia="MS PMincho" w:hAnsi="Arial" w:cs="Arial"/>
          <w:color w:val="000000"/>
          <w:sz w:val="22"/>
          <w:szCs w:val="22"/>
          <w:lang w:val="it-IT"/>
        </w:rPr>
        <w:t xml:space="preserve"> </w:t>
      </w:r>
      <w:proofErr w:type="spellStart"/>
      <w:r w:rsidR="00745E62">
        <w:rPr>
          <w:rFonts w:ascii="Arial" w:eastAsia="MS PMincho" w:hAnsi="Arial" w:cs="Arial"/>
          <w:color w:val="000000"/>
          <w:sz w:val="22"/>
          <w:szCs w:val="22"/>
          <w:lang w:val="it-IT"/>
        </w:rPr>
        <w:t>Modulation</w:t>
      </w:r>
      <w:proofErr w:type="spellEnd"/>
      <w:r w:rsidR="00745E62">
        <w:rPr>
          <w:rFonts w:ascii="Arial" w:eastAsia="MS PMincho" w:hAnsi="Arial" w:cs="Arial"/>
          <w:color w:val="000000"/>
          <w:sz w:val="22"/>
          <w:szCs w:val="22"/>
          <w:lang w:val="it-IT"/>
        </w:rPr>
        <w:t>).</w:t>
      </w:r>
    </w:p>
    <w:p w14:paraId="48A78580" w14:textId="6690C31B" w:rsidR="000E68D9" w:rsidRPr="000E68D9" w:rsidRDefault="007210E5" w:rsidP="00C259C3">
      <w:pPr>
        <w:pStyle w:val="Listenabsatz"/>
        <w:numPr>
          <w:ilvl w:val="0"/>
          <w:numId w:val="11"/>
        </w:numPr>
        <w:adjustRightInd w:val="0"/>
        <w:snapToGrid w:val="0"/>
        <w:ind w:leftChars="0"/>
        <w:jc w:val="left"/>
        <w:rPr>
          <w:rFonts w:ascii="Arial" w:eastAsia="MS PMincho" w:hAnsi="Arial" w:cs="Arial"/>
          <w:b/>
          <w:color w:val="000000"/>
          <w:sz w:val="22"/>
          <w:szCs w:val="22"/>
          <w:lang w:val="it-IT"/>
        </w:rPr>
      </w:pPr>
      <w:r>
        <w:rPr>
          <w:rFonts w:ascii="Arial" w:eastAsia="MS PMincho" w:hAnsi="Arial" w:cs="Arial"/>
          <w:color w:val="000000"/>
          <w:sz w:val="22"/>
          <w:szCs w:val="22"/>
          <w:lang w:val="it-IT"/>
        </w:rPr>
        <w:lastRenderedPageBreak/>
        <w:t>Oltre ai convertitori analogico</w:t>
      </w:r>
      <w:r w:rsidR="007F2E1B">
        <w:rPr>
          <w:rFonts w:ascii="Arial" w:eastAsia="MS PMincho" w:hAnsi="Arial" w:cs="Arial"/>
          <w:color w:val="000000"/>
          <w:sz w:val="22"/>
          <w:szCs w:val="22"/>
          <w:lang w:val="it-IT"/>
        </w:rPr>
        <w:t>-</w:t>
      </w:r>
      <w:r>
        <w:rPr>
          <w:rFonts w:ascii="Arial" w:eastAsia="MS PMincho" w:hAnsi="Arial" w:cs="Arial"/>
          <w:color w:val="000000"/>
          <w:sz w:val="22"/>
          <w:szCs w:val="22"/>
          <w:lang w:val="it-IT"/>
        </w:rPr>
        <w:t xml:space="preserve">digitali (A/D) sigma delta con risoluzione a 24 bit RL78/H1D dispone di altri convertitori ad approssimazioni successive (SAR) con risoluzione a 10 bit che possono operare in modo asincrono rispetto ai precedenti. Questo consente una notevole semplificazione </w:t>
      </w:r>
      <w:r w:rsidR="000E68D9">
        <w:rPr>
          <w:rFonts w:ascii="Arial" w:eastAsia="MS PMincho" w:hAnsi="Arial" w:cs="Arial"/>
          <w:color w:val="000000"/>
          <w:sz w:val="22"/>
          <w:szCs w:val="22"/>
          <w:lang w:val="it-IT"/>
        </w:rPr>
        <w:t>nello sviluppo di sistemi che rilevano sia la temperatura sia la tensione della batteria mentre, contemporaneamente, misurano il valore della pressione sanguigna.</w:t>
      </w:r>
    </w:p>
    <w:p w14:paraId="3BC4B991" w14:textId="77777777" w:rsidR="002C6253" w:rsidRPr="002C6253" w:rsidRDefault="002C6253" w:rsidP="00C259C3">
      <w:pPr>
        <w:pStyle w:val="Listenabsatz"/>
        <w:numPr>
          <w:ilvl w:val="0"/>
          <w:numId w:val="11"/>
        </w:numPr>
        <w:adjustRightInd w:val="0"/>
        <w:snapToGrid w:val="0"/>
        <w:ind w:leftChars="0"/>
        <w:jc w:val="left"/>
        <w:rPr>
          <w:rFonts w:ascii="Arial" w:eastAsia="MS PMincho" w:hAnsi="Arial" w:cs="Arial"/>
          <w:b/>
          <w:color w:val="000000"/>
          <w:sz w:val="22"/>
          <w:szCs w:val="22"/>
          <w:lang w:val="it-IT"/>
        </w:rPr>
      </w:pPr>
      <w:r>
        <w:rPr>
          <w:rFonts w:ascii="Arial" w:eastAsia="MS PMincho" w:hAnsi="Arial" w:cs="Arial"/>
          <w:color w:val="000000"/>
          <w:sz w:val="22"/>
          <w:szCs w:val="22"/>
          <w:lang w:val="it-IT"/>
        </w:rPr>
        <w:t>La ampia gamma di funzioni analogiche rende questo nuovo dispositivo ASSP utile non solo nel campo della misurazione della pressione sanguigna ma anche in molti altri campi applicativi medicali che utilizzano sensori biometrici.</w:t>
      </w:r>
    </w:p>
    <w:p w14:paraId="6B520748" w14:textId="0D7B7F24" w:rsidR="00FB36EB" w:rsidRPr="00FB36EB" w:rsidRDefault="00E61EB4" w:rsidP="00C259C3">
      <w:pPr>
        <w:pStyle w:val="Listenabsatz"/>
        <w:numPr>
          <w:ilvl w:val="0"/>
          <w:numId w:val="11"/>
        </w:numPr>
        <w:adjustRightInd w:val="0"/>
        <w:snapToGrid w:val="0"/>
        <w:ind w:leftChars="0"/>
        <w:jc w:val="left"/>
        <w:rPr>
          <w:rFonts w:ascii="Arial" w:eastAsia="MS PMincho" w:hAnsi="Arial" w:cs="Arial"/>
          <w:b/>
          <w:color w:val="000000"/>
          <w:sz w:val="22"/>
          <w:szCs w:val="22"/>
          <w:lang w:val="it-IT"/>
        </w:rPr>
      </w:pPr>
      <w:r>
        <w:rPr>
          <w:rFonts w:ascii="Arial" w:eastAsia="MS PMincho" w:hAnsi="Arial" w:cs="Arial"/>
          <w:color w:val="000000"/>
          <w:sz w:val="22"/>
          <w:szCs w:val="22"/>
          <w:lang w:val="it-IT"/>
        </w:rPr>
        <w:t>I campioni del dispositivo ASSP RL78/H1D sono già disponibili. Il prezzo varia a seconda della dimensione della memoria così come a seconda del package e del numero di pin. Ad esempio il dispositivo R5F11NM</w:t>
      </w:r>
      <w:r w:rsidR="00EE708F">
        <w:rPr>
          <w:rFonts w:ascii="Arial" w:eastAsia="MS PMincho" w:hAnsi="Arial" w:cs="Arial"/>
          <w:color w:val="000000"/>
          <w:sz w:val="22"/>
          <w:szCs w:val="22"/>
          <w:lang w:val="it-IT"/>
        </w:rPr>
        <w:t>G</w:t>
      </w:r>
      <w:r>
        <w:rPr>
          <w:rFonts w:ascii="Arial" w:eastAsia="MS PMincho" w:hAnsi="Arial" w:cs="Arial"/>
          <w:color w:val="000000"/>
          <w:sz w:val="22"/>
          <w:szCs w:val="22"/>
          <w:lang w:val="it-IT"/>
        </w:rPr>
        <w:t xml:space="preserve"> che viene fornito in package LQFP a 80 pin e con una dimensione di FLASH di 128 </w:t>
      </w:r>
      <w:proofErr w:type="spellStart"/>
      <w:r>
        <w:rPr>
          <w:rFonts w:ascii="Arial" w:eastAsia="MS PMincho" w:hAnsi="Arial" w:cs="Arial"/>
          <w:color w:val="000000"/>
          <w:sz w:val="22"/>
          <w:szCs w:val="22"/>
          <w:lang w:val="it-IT"/>
        </w:rPr>
        <w:t>KBytes</w:t>
      </w:r>
      <w:proofErr w:type="spellEnd"/>
      <w:r>
        <w:rPr>
          <w:rFonts w:ascii="Arial" w:eastAsia="MS PMincho" w:hAnsi="Arial" w:cs="Arial"/>
          <w:color w:val="000000"/>
          <w:sz w:val="22"/>
          <w:szCs w:val="22"/>
          <w:lang w:val="it-IT"/>
        </w:rPr>
        <w:t xml:space="preserve"> presenta un prezzo budgetario di 3.50 USD. Il dispositivo R5F11NM</w:t>
      </w:r>
      <w:r w:rsidR="00EE708F">
        <w:rPr>
          <w:rFonts w:ascii="Arial" w:eastAsia="MS PMincho" w:hAnsi="Arial" w:cs="Arial"/>
          <w:color w:val="000000"/>
          <w:sz w:val="22"/>
          <w:szCs w:val="22"/>
          <w:lang w:val="it-IT"/>
        </w:rPr>
        <w:t>G</w:t>
      </w:r>
      <w:r>
        <w:rPr>
          <w:rFonts w:ascii="Arial" w:eastAsia="MS PMincho" w:hAnsi="Arial" w:cs="Arial"/>
          <w:color w:val="000000"/>
          <w:sz w:val="22"/>
          <w:szCs w:val="22"/>
          <w:lang w:val="it-IT"/>
        </w:rPr>
        <w:t xml:space="preserve"> include un controllore LCD a segmenti </w:t>
      </w:r>
      <w:r w:rsidR="008416F2">
        <w:rPr>
          <w:rFonts w:ascii="Arial" w:eastAsia="MS PMincho" w:hAnsi="Arial" w:cs="Arial"/>
          <w:color w:val="000000"/>
          <w:sz w:val="22"/>
          <w:szCs w:val="22"/>
          <w:lang w:val="it-IT"/>
        </w:rPr>
        <w:t>utile nello sviluppo di vari tipi di misuratori della pressione sanguigna. Il dispositivo ASSP RL78/H1D</w:t>
      </w:r>
      <w:r w:rsidR="002C6253">
        <w:rPr>
          <w:rFonts w:ascii="Arial" w:eastAsia="MS PMincho" w:hAnsi="Arial" w:cs="Arial"/>
          <w:color w:val="000000"/>
          <w:sz w:val="22"/>
          <w:szCs w:val="22"/>
          <w:lang w:val="it-IT"/>
        </w:rPr>
        <w:t xml:space="preserve"> </w:t>
      </w:r>
      <w:r w:rsidR="008416F2">
        <w:rPr>
          <w:rFonts w:ascii="Arial" w:eastAsia="MS PMincho" w:hAnsi="Arial" w:cs="Arial"/>
          <w:color w:val="000000"/>
          <w:sz w:val="22"/>
          <w:szCs w:val="22"/>
          <w:lang w:val="it-IT"/>
        </w:rPr>
        <w:t xml:space="preserve">è anche disponibile in package BGA (Ball </w:t>
      </w:r>
      <w:proofErr w:type="spellStart"/>
      <w:r w:rsidR="008416F2">
        <w:rPr>
          <w:rFonts w:ascii="Arial" w:eastAsia="MS PMincho" w:hAnsi="Arial" w:cs="Arial"/>
          <w:color w:val="000000"/>
          <w:sz w:val="22"/>
          <w:szCs w:val="22"/>
          <w:lang w:val="it-IT"/>
        </w:rPr>
        <w:t>Grid</w:t>
      </w:r>
      <w:proofErr w:type="spellEnd"/>
      <w:r w:rsidR="008416F2">
        <w:rPr>
          <w:rFonts w:ascii="Arial" w:eastAsia="MS PMincho" w:hAnsi="Arial" w:cs="Arial"/>
          <w:color w:val="000000"/>
          <w:sz w:val="22"/>
          <w:szCs w:val="22"/>
          <w:lang w:val="it-IT"/>
        </w:rPr>
        <w:t xml:space="preserve"> Array) con </w:t>
      </w:r>
      <w:proofErr w:type="spellStart"/>
      <w:r w:rsidR="008416F2">
        <w:rPr>
          <w:rFonts w:ascii="Arial" w:eastAsia="MS PMincho" w:hAnsi="Arial" w:cs="Arial"/>
          <w:color w:val="000000"/>
          <w:sz w:val="22"/>
          <w:szCs w:val="22"/>
          <w:lang w:val="it-IT"/>
        </w:rPr>
        <w:t>footprint</w:t>
      </w:r>
      <w:proofErr w:type="spellEnd"/>
      <w:r w:rsidR="008416F2">
        <w:rPr>
          <w:rFonts w:ascii="Arial" w:eastAsia="MS PMincho" w:hAnsi="Arial" w:cs="Arial"/>
          <w:color w:val="000000"/>
          <w:sz w:val="22"/>
          <w:szCs w:val="22"/>
          <w:lang w:val="it-IT"/>
        </w:rPr>
        <w:t xml:space="preserve"> di soli 4 mm per 4 mm, dispositivi così compatti sono molto utili per semplificare lo sviluppo di sistemi molto compatti quali quelli personali indossabili (</w:t>
      </w:r>
      <w:r w:rsidR="008416F2" w:rsidRPr="00C259C3">
        <w:rPr>
          <w:rFonts w:ascii="Arial" w:hAnsi="Arial" w:cs="Arial"/>
          <w:kern w:val="0"/>
          <w:sz w:val="22"/>
          <w:szCs w:val="22"/>
          <w:lang w:val="it-IT"/>
        </w:rPr>
        <w:t>wearable devices</w:t>
      </w:r>
      <w:r w:rsidR="008416F2">
        <w:rPr>
          <w:rFonts w:ascii="Arial" w:eastAsia="MS PMincho" w:hAnsi="Arial" w:cs="Arial"/>
          <w:color w:val="000000"/>
          <w:sz w:val="22"/>
          <w:szCs w:val="22"/>
          <w:lang w:val="it-IT"/>
        </w:rPr>
        <w:t xml:space="preserve">). </w:t>
      </w:r>
      <w:r w:rsidR="00FB36EB">
        <w:rPr>
          <w:rFonts w:ascii="Arial" w:eastAsia="MS PMincho" w:hAnsi="Arial" w:cs="Arial"/>
          <w:color w:val="000000"/>
          <w:sz w:val="22"/>
          <w:szCs w:val="22"/>
          <w:lang w:val="it-IT"/>
        </w:rPr>
        <w:br/>
      </w:r>
      <w:r w:rsidR="008416F2">
        <w:rPr>
          <w:rFonts w:ascii="Arial" w:eastAsia="MS PMincho" w:hAnsi="Arial" w:cs="Arial"/>
          <w:color w:val="000000"/>
          <w:sz w:val="22"/>
          <w:szCs w:val="22"/>
          <w:lang w:val="it-IT"/>
        </w:rPr>
        <w:t>(I prezzi e le disponibilità possono essere soggetti a modifica senza alcun preavviso).</w:t>
      </w:r>
    </w:p>
    <w:p w14:paraId="67594348" w14:textId="77777777" w:rsidR="00FB36EB" w:rsidRDefault="00FB36EB" w:rsidP="00C259C3">
      <w:pPr>
        <w:adjustRightInd w:val="0"/>
        <w:snapToGrid w:val="0"/>
        <w:jc w:val="left"/>
        <w:rPr>
          <w:rFonts w:ascii="Arial" w:eastAsia="MS PMincho" w:hAnsi="Arial" w:cs="Arial"/>
          <w:color w:val="000000"/>
          <w:sz w:val="22"/>
          <w:szCs w:val="22"/>
          <w:lang w:val="it-IT"/>
        </w:rPr>
      </w:pPr>
    </w:p>
    <w:p w14:paraId="3352CFF9" w14:textId="740216D9" w:rsidR="00EE19A9" w:rsidRPr="00FB36EB" w:rsidRDefault="00FB36EB" w:rsidP="00C259C3">
      <w:pPr>
        <w:adjustRightInd w:val="0"/>
        <w:snapToGrid w:val="0"/>
        <w:jc w:val="left"/>
        <w:rPr>
          <w:rFonts w:ascii="Arial" w:eastAsia="MS PMincho" w:hAnsi="Arial" w:cs="Arial"/>
          <w:b/>
          <w:color w:val="000000"/>
          <w:sz w:val="22"/>
          <w:szCs w:val="22"/>
          <w:lang w:val="it-IT"/>
        </w:rPr>
      </w:pPr>
      <w:proofErr w:type="spellStart"/>
      <w:r>
        <w:rPr>
          <w:rFonts w:ascii="Arial" w:eastAsia="MS PMincho" w:hAnsi="Arial" w:cs="Arial"/>
          <w:color w:val="000000"/>
          <w:sz w:val="22"/>
          <w:szCs w:val="22"/>
          <w:lang w:val="it-IT"/>
        </w:rPr>
        <w:t>Renesas</w:t>
      </w:r>
      <w:proofErr w:type="spellEnd"/>
      <w:r>
        <w:rPr>
          <w:rFonts w:ascii="Arial" w:eastAsia="MS PMincho" w:hAnsi="Arial" w:cs="Arial"/>
          <w:color w:val="000000"/>
          <w:sz w:val="22"/>
          <w:szCs w:val="22"/>
          <w:lang w:val="it-IT"/>
        </w:rPr>
        <w:t xml:space="preserve"> intende espandere la sua gamma di soluzioni per le applicazioni medicali e intende continuare a contribuire alla realizzazione di soluzioni per una società più sicura e più evoluta, questo include lo sviluppo di dispositivi intelligenti connessi da utilizzarsi sia nelle applicazioni nel campo industriale sia nelle applicazioni nel campo del medicale.</w:t>
      </w:r>
      <w:r w:rsidR="00745E62" w:rsidRPr="00FB36EB">
        <w:rPr>
          <w:rFonts w:ascii="Arial" w:eastAsia="MS PMincho" w:hAnsi="Arial" w:cs="Arial"/>
          <w:color w:val="000000"/>
          <w:sz w:val="22"/>
          <w:szCs w:val="22"/>
          <w:lang w:val="it-IT"/>
        </w:rPr>
        <w:t xml:space="preserve">     </w:t>
      </w:r>
      <w:r w:rsidR="007D3DE5" w:rsidRPr="00FB36EB">
        <w:rPr>
          <w:rFonts w:ascii="Arial" w:eastAsia="MS PMincho" w:hAnsi="Arial" w:cs="Arial"/>
          <w:color w:val="000000"/>
          <w:sz w:val="22"/>
          <w:szCs w:val="22"/>
          <w:lang w:val="it-IT"/>
        </w:rPr>
        <w:t xml:space="preserve"> </w:t>
      </w:r>
      <w:r w:rsidR="00DA00BD" w:rsidRPr="00FB36EB">
        <w:rPr>
          <w:rFonts w:ascii="Arial" w:eastAsia="MS PMincho" w:hAnsi="Arial" w:cs="Arial"/>
          <w:color w:val="000000"/>
          <w:sz w:val="22"/>
          <w:szCs w:val="22"/>
          <w:lang w:val="it-IT"/>
        </w:rPr>
        <w:t xml:space="preserve">   </w:t>
      </w:r>
      <w:r w:rsidR="007F02E1" w:rsidRPr="00FB36EB">
        <w:rPr>
          <w:rFonts w:ascii="Arial" w:eastAsia="MS PMincho" w:hAnsi="Arial" w:cs="Arial"/>
          <w:color w:val="000000"/>
          <w:sz w:val="22"/>
          <w:szCs w:val="22"/>
          <w:lang w:val="it-IT"/>
        </w:rPr>
        <w:t xml:space="preserve"> </w:t>
      </w:r>
      <w:r w:rsidR="00DB6681" w:rsidRPr="00FB36EB">
        <w:rPr>
          <w:rFonts w:ascii="Arial" w:eastAsia="MS PMincho" w:hAnsi="Arial" w:cs="Arial"/>
          <w:color w:val="000000"/>
          <w:sz w:val="22"/>
          <w:szCs w:val="22"/>
          <w:lang w:val="it-IT"/>
        </w:rPr>
        <w:t xml:space="preserve">   </w:t>
      </w:r>
      <w:r w:rsidR="00F157DA" w:rsidRPr="00FB36EB">
        <w:rPr>
          <w:rFonts w:ascii="Arial" w:eastAsia="MS PMincho" w:hAnsi="Arial" w:cs="Arial"/>
          <w:color w:val="000000"/>
          <w:sz w:val="22"/>
          <w:szCs w:val="22"/>
          <w:lang w:val="it-IT"/>
        </w:rPr>
        <w:t xml:space="preserve">  </w:t>
      </w:r>
      <w:r w:rsidR="000A7529" w:rsidRPr="00FB36EB">
        <w:rPr>
          <w:rFonts w:ascii="Arial" w:eastAsia="MS PMincho" w:hAnsi="Arial" w:cs="Arial"/>
          <w:color w:val="000000"/>
          <w:sz w:val="22"/>
          <w:szCs w:val="22"/>
          <w:lang w:val="it-IT"/>
        </w:rPr>
        <w:t xml:space="preserve"> </w:t>
      </w:r>
    </w:p>
    <w:p w14:paraId="7C7AFE63" w14:textId="1A888B60" w:rsidR="00743543" w:rsidRPr="00C259C3" w:rsidRDefault="00EE19A9" w:rsidP="00C259C3">
      <w:pPr>
        <w:adjustRightInd w:val="0"/>
        <w:snapToGrid w:val="0"/>
        <w:jc w:val="left"/>
        <w:rPr>
          <w:rFonts w:ascii="Arial" w:hAnsi="Arial" w:cs="Arial"/>
          <w:kern w:val="0"/>
          <w:sz w:val="22"/>
          <w:szCs w:val="22"/>
          <w:lang w:val="it-IT"/>
        </w:rPr>
      </w:pPr>
      <w:r>
        <w:rPr>
          <w:rFonts w:ascii="Arial" w:eastAsia="MS PMincho" w:hAnsi="Arial" w:cs="Arial"/>
          <w:b/>
          <w:color w:val="000000"/>
          <w:sz w:val="22"/>
          <w:szCs w:val="22"/>
          <w:lang w:val="it-IT"/>
        </w:rPr>
        <w:t xml:space="preserve">  </w:t>
      </w:r>
      <w:r w:rsidR="001B48C1">
        <w:rPr>
          <w:rFonts w:ascii="Arial" w:eastAsia="MS PMincho" w:hAnsi="Arial" w:cs="Arial"/>
          <w:color w:val="000000"/>
          <w:sz w:val="22"/>
          <w:szCs w:val="22"/>
          <w:lang w:val="it-IT"/>
        </w:rPr>
        <w:t xml:space="preserve">     </w:t>
      </w:r>
    </w:p>
    <w:p w14:paraId="45A3BF1B" w14:textId="4059342C" w:rsidR="007F32DF" w:rsidRPr="002243FB" w:rsidRDefault="00125FA1" w:rsidP="00C259C3">
      <w:pPr>
        <w:autoSpaceDE w:val="0"/>
        <w:autoSpaceDN w:val="0"/>
        <w:adjustRightInd w:val="0"/>
        <w:snapToGrid w:val="0"/>
        <w:jc w:val="left"/>
        <w:rPr>
          <w:rFonts w:ascii="Arial" w:hAnsi="Arial" w:cs="Arial"/>
          <w:b/>
          <w:kern w:val="0"/>
          <w:sz w:val="22"/>
          <w:szCs w:val="22"/>
          <w:lang w:val="it-IT"/>
        </w:rPr>
      </w:pPr>
      <w:r w:rsidRPr="002243FB">
        <w:rPr>
          <w:rFonts w:ascii="Arial" w:hAnsi="Arial" w:cs="Arial"/>
          <w:b/>
          <w:kern w:val="0"/>
          <w:sz w:val="22"/>
          <w:szCs w:val="22"/>
          <w:lang w:val="it-IT"/>
        </w:rPr>
        <w:t>Prezzo e disponibilità:</w:t>
      </w:r>
    </w:p>
    <w:p w14:paraId="6E451088" w14:textId="16165021" w:rsidR="002243FB" w:rsidRDefault="00125FA1" w:rsidP="00C259C3">
      <w:pPr>
        <w:autoSpaceDE w:val="0"/>
        <w:autoSpaceDN w:val="0"/>
        <w:adjustRightInd w:val="0"/>
        <w:snapToGrid w:val="0"/>
        <w:jc w:val="left"/>
        <w:rPr>
          <w:rFonts w:ascii="Arial" w:hAnsi="Arial" w:cs="Arial"/>
          <w:kern w:val="0"/>
          <w:sz w:val="22"/>
          <w:szCs w:val="22"/>
          <w:lang w:val="it-IT"/>
        </w:rPr>
      </w:pPr>
      <w:r w:rsidRPr="002243FB">
        <w:rPr>
          <w:rFonts w:ascii="Arial" w:hAnsi="Arial" w:cs="Arial"/>
          <w:kern w:val="0"/>
          <w:sz w:val="22"/>
          <w:szCs w:val="22"/>
          <w:lang w:val="it-IT"/>
        </w:rPr>
        <w:t xml:space="preserve">Il </w:t>
      </w:r>
      <w:r w:rsidR="00E178F6">
        <w:rPr>
          <w:rFonts w:ascii="Arial" w:hAnsi="Arial" w:cs="Arial"/>
          <w:kern w:val="0"/>
          <w:sz w:val="22"/>
          <w:szCs w:val="22"/>
          <w:lang w:val="it-IT"/>
        </w:rPr>
        <w:t>n</w:t>
      </w:r>
      <w:r w:rsidRPr="002243FB">
        <w:rPr>
          <w:rFonts w:ascii="Arial" w:hAnsi="Arial" w:cs="Arial"/>
          <w:kern w:val="0"/>
          <w:sz w:val="22"/>
          <w:szCs w:val="22"/>
          <w:lang w:val="it-IT"/>
        </w:rPr>
        <w:t>uovo kit di valutazione per</w:t>
      </w:r>
      <w:r w:rsidR="002243FB">
        <w:rPr>
          <w:rFonts w:ascii="Arial" w:hAnsi="Arial" w:cs="Arial"/>
          <w:kern w:val="0"/>
          <w:sz w:val="22"/>
          <w:szCs w:val="22"/>
          <w:lang w:val="it-IT"/>
        </w:rPr>
        <w:t xml:space="preserve"> un misuratore della pressione sanguigna può essere ordinato</w:t>
      </w:r>
      <w:r w:rsidR="007F2E1B">
        <w:rPr>
          <w:rFonts w:ascii="Arial" w:hAnsi="Arial" w:cs="Arial"/>
          <w:kern w:val="0"/>
          <w:sz w:val="22"/>
          <w:szCs w:val="22"/>
          <w:lang w:val="it-IT"/>
        </w:rPr>
        <w:t xml:space="preserve"> </w:t>
      </w:r>
      <w:r w:rsidR="007F2E1B" w:rsidRPr="007F2E1B">
        <w:rPr>
          <w:rFonts w:ascii="Arial" w:hAnsi="Arial" w:cs="Arial"/>
          <w:kern w:val="0"/>
          <w:sz w:val="22"/>
          <w:szCs w:val="22"/>
          <w:lang w:val="it-IT"/>
        </w:rPr>
        <w:t>dal 10 maggio</w:t>
      </w:r>
      <w:r w:rsidR="007F2E1B">
        <w:rPr>
          <w:rFonts w:ascii="Arial" w:hAnsi="Arial" w:cs="Arial"/>
          <w:kern w:val="0"/>
          <w:sz w:val="22"/>
          <w:szCs w:val="22"/>
          <w:lang w:val="it-IT"/>
        </w:rPr>
        <w:t xml:space="preserve"> </w:t>
      </w:r>
      <w:r w:rsidR="002243FB">
        <w:rPr>
          <w:rFonts w:ascii="Arial" w:hAnsi="Arial" w:cs="Arial"/>
          <w:kern w:val="0"/>
          <w:sz w:val="22"/>
          <w:szCs w:val="22"/>
          <w:lang w:val="it-IT"/>
        </w:rPr>
        <w:t>al prezzo di 600 USD. (Il prezzo e la disponibilità possono essere soggetti a modifica senza alcun preavviso</w:t>
      </w:r>
      <w:r w:rsidR="00EE708F">
        <w:rPr>
          <w:rFonts w:ascii="Arial" w:hAnsi="Arial" w:cs="Arial"/>
          <w:kern w:val="0"/>
          <w:sz w:val="22"/>
          <w:szCs w:val="22"/>
          <w:lang w:val="it-IT"/>
        </w:rPr>
        <w:t>.</w:t>
      </w:r>
      <w:r w:rsidR="002243FB">
        <w:rPr>
          <w:rFonts w:ascii="Arial" w:hAnsi="Arial" w:cs="Arial"/>
          <w:kern w:val="0"/>
          <w:sz w:val="22"/>
          <w:szCs w:val="22"/>
          <w:lang w:val="it-IT"/>
        </w:rPr>
        <w:t>)</w:t>
      </w:r>
    </w:p>
    <w:p w14:paraId="3C361515" w14:textId="725AE54B" w:rsidR="002243FB" w:rsidRDefault="002243FB" w:rsidP="00C259C3">
      <w:pPr>
        <w:autoSpaceDE w:val="0"/>
        <w:autoSpaceDN w:val="0"/>
        <w:adjustRightInd w:val="0"/>
        <w:snapToGrid w:val="0"/>
        <w:jc w:val="left"/>
        <w:rPr>
          <w:rFonts w:ascii="Arial" w:hAnsi="Arial" w:cs="Arial"/>
          <w:kern w:val="0"/>
          <w:sz w:val="22"/>
          <w:szCs w:val="22"/>
          <w:lang w:val="it-IT"/>
        </w:rPr>
      </w:pPr>
    </w:p>
    <w:p w14:paraId="241B63A9" w14:textId="3CDCEAA7" w:rsidR="008736E3" w:rsidRDefault="008736E3" w:rsidP="00C259C3">
      <w:pPr>
        <w:autoSpaceDE w:val="0"/>
        <w:autoSpaceDN w:val="0"/>
        <w:adjustRightInd w:val="0"/>
        <w:snapToGrid w:val="0"/>
        <w:jc w:val="left"/>
        <w:rPr>
          <w:rFonts w:ascii="Arial" w:hAnsi="Arial" w:cs="Arial"/>
          <w:kern w:val="0"/>
          <w:sz w:val="22"/>
          <w:szCs w:val="22"/>
          <w:lang w:val="it-IT"/>
        </w:rPr>
      </w:pPr>
    </w:p>
    <w:p w14:paraId="0222DE51" w14:textId="393A64B6" w:rsidR="008736E3" w:rsidRDefault="008736E3" w:rsidP="00C259C3">
      <w:pPr>
        <w:autoSpaceDE w:val="0"/>
        <w:autoSpaceDN w:val="0"/>
        <w:adjustRightInd w:val="0"/>
        <w:snapToGrid w:val="0"/>
        <w:jc w:val="left"/>
        <w:rPr>
          <w:rFonts w:ascii="Arial" w:hAnsi="Arial" w:cs="Arial"/>
          <w:kern w:val="0"/>
          <w:sz w:val="22"/>
          <w:szCs w:val="22"/>
          <w:lang w:val="it-IT"/>
        </w:rPr>
      </w:pPr>
      <w:r w:rsidRPr="008736E3">
        <w:rPr>
          <w:rFonts w:ascii="Arial" w:hAnsi="Arial" w:cs="Arial"/>
          <w:kern w:val="0"/>
          <w:sz w:val="22"/>
          <w:szCs w:val="22"/>
          <w:lang w:val="it-IT"/>
        </w:rPr>
        <w:t xml:space="preserve">Fate riferimento al </w:t>
      </w:r>
      <w:hyperlink r:id="rId13" w:history="1">
        <w:r w:rsidRPr="002E4152">
          <w:rPr>
            <w:rStyle w:val="Hyperlink"/>
            <w:rFonts w:ascii="Arial" w:hAnsi="Arial" w:cs="Arial"/>
            <w:kern w:val="0"/>
            <w:sz w:val="22"/>
            <w:szCs w:val="22"/>
            <w:lang w:val="it-IT"/>
          </w:rPr>
          <w:t>foglio di specifiche separato</w:t>
        </w:r>
      </w:hyperlink>
      <w:bookmarkStart w:id="0" w:name="_GoBack"/>
      <w:bookmarkEnd w:id="0"/>
      <w:r w:rsidRPr="008736E3">
        <w:rPr>
          <w:rFonts w:ascii="Arial" w:hAnsi="Arial" w:cs="Arial"/>
          <w:kern w:val="0"/>
          <w:sz w:val="22"/>
          <w:szCs w:val="22"/>
          <w:lang w:val="it-IT"/>
        </w:rPr>
        <w:t xml:space="preserve"> per avere maggiori dettagli sul kit di valutazione per un misuratore della pressione sanguigna</w:t>
      </w:r>
      <w:r w:rsidR="00321D7D">
        <w:rPr>
          <w:rFonts w:ascii="Arial" w:hAnsi="Arial" w:cs="Arial"/>
          <w:kern w:val="0"/>
          <w:sz w:val="22"/>
          <w:szCs w:val="22"/>
          <w:lang w:val="it-IT"/>
        </w:rPr>
        <w:t xml:space="preserve"> e il RL78/H1D</w:t>
      </w:r>
      <w:r w:rsidRPr="008736E3">
        <w:rPr>
          <w:rFonts w:ascii="Arial" w:hAnsi="Arial" w:cs="Arial"/>
          <w:kern w:val="0"/>
          <w:sz w:val="22"/>
          <w:szCs w:val="22"/>
          <w:lang w:val="it-IT"/>
        </w:rPr>
        <w:t>.</w:t>
      </w:r>
    </w:p>
    <w:p w14:paraId="2E093512" w14:textId="77777777" w:rsidR="008736E3" w:rsidRDefault="008736E3" w:rsidP="00C259C3">
      <w:pPr>
        <w:autoSpaceDE w:val="0"/>
        <w:autoSpaceDN w:val="0"/>
        <w:adjustRightInd w:val="0"/>
        <w:snapToGrid w:val="0"/>
        <w:jc w:val="left"/>
        <w:rPr>
          <w:rFonts w:ascii="Arial" w:hAnsi="Arial" w:cs="Arial"/>
          <w:kern w:val="0"/>
          <w:sz w:val="22"/>
          <w:szCs w:val="22"/>
          <w:lang w:val="it-IT"/>
        </w:rPr>
      </w:pPr>
    </w:p>
    <w:p w14:paraId="393365A2" w14:textId="1FAE074D" w:rsidR="00125FA1" w:rsidRPr="002243FB" w:rsidRDefault="002243FB" w:rsidP="00C259C3">
      <w:pPr>
        <w:autoSpaceDE w:val="0"/>
        <w:autoSpaceDN w:val="0"/>
        <w:adjustRightInd w:val="0"/>
        <w:snapToGrid w:val="0"/>
        <w:jc w:val="left"/>
        <w:rPr>
          <w:rFonts w:ascii="Arial" w:hAnsi="Arial" w:cs="Arial"/>
          <w:kern w:val="0"/>
          <w:sz w:val="22"/>
          <w:szCs w:val="22"/>
          <w:lang w:val="it-IT"/>
        </w:rPr>
      </w:pPr>
      <w:r>
        <w:rPr>
          <w:rFonts w:ascii="Arial" w:hAnsi="Arial" w:cs="Arial"/>
          <w:kern w:val="0"/>
          <w:sz w:val="22"/>
          <w:szCs w:val="22"/>
          <w:lang w:val="it-IT"/>
        </w:rPr>
        <w:t xml:space="preserve">(Nota Importante) Il kit di valutazione per un misuratore della pressione sanguigna non può essere utilizzato come dispositivo medico. </w:t>
      </w:r>
      <w:r w:rsidR="00125FA1" w:rsidRPr="002243FB">
        <w:rPr>
          <w:rFonts w:ascii="Arial" w:hAnsi="Arial" w:cs="Arial"/>
          <w:kern w:val="0"/>
          <w:sz w:val="22"/>
          <w:szCs w:val="22"/>
          <w:lang w:val="it-IT"/>
        </w:rPr>
        <w:t xml:space="preserve"> </w:t>
      </w:r>
    </w:p>
    <w:p w14:paraId="4D66AA7D" w14:textId="775455E2" w:rsidR="009C23AE" w:rsidRDefault="009C23AE" w:rsidP="00C259C3">
      <w:pPr>
        <w:autoSpaceDE w:val="0"/>
        <w:autoSpaceDN w:val="0"/>
        <w:adjustRightInd w:val="0"/>
        <w:snapToGrid w:val="0"/>
        <w:jc w:val="left"/>
        <w:rPr>
          <w:rFonts w:ascii="Arial" w:hAnsi="Arial" w:cs="Arial"/>
          <w:kern w:val="0"/>
          <w:sz w:val="22"/>
          <w:szCs w:val="22"/>
          <w:lang w:val="it-IT"/>
        </w:rPr>
      </w:pPr>
    </w:p>
    <w:p w14:paraId="796FACA5" w14:textId="77777777" w:rsidR="008736E3" w:rsidRPr="00C259C3" w:rsidRDefault="008736E3" w:rsidP="00C259C3">
      <w:pPr>
        <w:autoSpaceDE w:val="0"/>
        <w:autoSpaceDN w:val="0"/>
        <w:adjustRightInd w:val="0"/>
        <w:snapToGrid w:val="0"/>
        <w:jc w:val="left"/>
        <w:rPr>
          <w:rFonts w:ascii="Arial" w:hAnsi="Arial" w:cs="Arial"/>
          <w:kern w:val="0"/>
          <w:sz w:val="22"/>
          <w:szCs w:val="22"/>
          <w:lang w:val="it-IT"/>
        </w:rPr>
      </w:pPr>
    </w:p>
    <w:p w14:paraId="6AD630D5" w14:textId="77777777" w:rsidR="008736E3" w:rsidRPr="006F35CC" w:rsidRDefault="008736E3" w:rsidP="008736E3">
      <w:pPr>
        <w:adjustRightInd w:val="0"/>
        <w:snapToGrid w:val="0"/>
        <w:jc w:val="left"/>
        <w:rPr>
          <w:rFonts w:ascii="Arial" w:hAnsi="Arial" w:cs="Arial"/>
          <w:b/>
          <w:bCs/>
          <w:kern w:val="0"/>
          <w:sz w:val="22"/>
          <w:szCs w:val="22"/>
          <w:lang w:val="it-IT" w:eastAsia="en-US"/>
        </w:rPr>
      </w:pPr>
      <w:r w:rsidRPr="006F35CC">
        <w:rPr>
          <w:rFonts w:ascii="Arial" w:hAnsi="Arial" w:cs="Arial"/>
          <w:b/>
          <w:bCs/>
          <w:sz w:val="22"/>
          <w:szCs w:val="22"/>
          <w:lang w:val="it-IT"/>
        </w:rPr>
        <w:t xml:space="preserve">A proposito di </w:t>
      </w:r>
      <w:proofErr w:type="spellStart"/>
      <w:r w:rsidRPr="006F35CC">
        <w:rPr>
          <w:rFonts w:ascii="Arial" w:hAnsi="Arial" w:cs="Arial"/>
          <w:b/>
          <w:bCs/>
          <w:sz w:val="22"/>
          <w:szCs w:val="22"/>
          <w:lang w:val="it-IT"/>
        </w:rPr>
        <w:t>Renesas</w:t>
      </w:r>
      <w:proofErr w:type="spellEnd"/>
      <w:r w:rsidRPr="006F35CC">
        <w:rPr>
          <w:rFonts w:ascii="Arial" w:hAnsi="Arial" w:cs="Arial"/>
          <w:b/>
          <w:bCs/>
          <w:sz w:val="22"/>
          <w:szCs w:val="22"/>
          <w:lang w:val="it-IT"/>
        </w:rPr>
        <w:t xml:space="preserve"> Electronics Corporation</w:t>
      </w:r>
    </w:p>
    <w:p w14:paraId="5AC6473D" w14:textId="0A29D6C3" w:rsidR="008A694D" w:rsidRDefault="008736E3" w:rsidP="000361AF">
      <w:pPr>
        <w:autoSpaceDE w:val="0"/>
        <w:autoSpaceDN w:val="0"/>
        <w:adjustRightInd w:val="0"/>
        <w:snapToGrid w:val="0"/>
        <w:jc w:val="left"/>
        <w:rPr>
          <w:rFonts w:ascii="Arial" w:hAnsi="Arial" w:cs="Arial"/>
          <w:sz w:val="22"/>
          <w:szCs w:val="22"/>
          <w:lang w:val="it-IT"/>
        </w:rPr>
      </w:pPr>
      <w:proofErr w:type="spellStart"/>
      <w:r w:rsidRPr="006F35CC">
        <w:rPr>
          <w:rFonts w:ascii="Arial" w:hAnsi="Arial" w:cs="Arial"/>
          <w:sz w:val="22"/>
          <w:szCs w:val="22"/>
          <w:lang w:val="it-IT"/>
        </w:rPr>
        <w:t>Renesas</w:t>
      </w:r>
      <w:proofErr w:type="spellEnd"/>
      <w:r w:rsidRPr="006F35CC">
        <w:rPr>
          <w:rFonts w:ascii="Arial" w:hAnsi="Arial" w:cs="Arial"/>
          <w:sz w:val="22"/>
          <w:szCs w:val="22"/>
          <w:lang w:val="it-IT"/>
        </w:rPr>
        <w:t xml:space="preserve"> Electronics Corporation (</w:t>
      </w:r>
      <w:hyperlink r:id="rId14" w:history="1">
        <w:r w:rsidRPr="006F35CC">
          <w:rPr>
            <w:rFonts w:ascii="Arial" w:hAnsi="Arial" w:cs="Arial"/>
            <w:color w:val="0000FF"/>
            <w:sz w:val="22"/>
            <w:szCs w:val="22"/>
            <w:u w:val="single"/>
            <w:lang w:val="it-IT"/>
          </w:rPr>
          <w:t>TSE: 6723</w:t>
        </w:r>
      </w:hyperlink>
      <w:r w:rsidRPr="006F35CC">
        <w:rPr>
          <w:rFonts w:ascii="Arial" w:hAnsi="Arial" w:cs="Arial"/>
          <w:sz w:val="22"/>
          <w:szCs w:val="22"/>
          <w:lang w:val="it-IT"/>
        </w:rPr>
        <w:t xml:space="preserve">) distribuisce innovazione nel mercato </w:t>
      </w:r>
      <w:proofErr w:type="spellStart"/>
      <w:r w:rsidRPr="006F35CC">
        <w:rPr>
          <w:rFonts w:ascii="Arial" w:hAnsi="Arial" w:cs="Arial"/>
          <w:sz w:val="22"/>
          <w:szCs w:val="22"/>
          <w:lang w:val="it-IT"/>
        </w:rPr>
        <w:t>embedded</w:t>
      </w:r>
      <w:proofErr w:type="spellEnd"/>
      <w:r w:rsidRPr="006F35CC">
        <w:rPr>
          <w:rFonts w:ascii="Arial" w:hAnsi="Arial" w:cs="Arial"/>
          <w:sz w:val="22"/>
          <w:szCs w:val="22"/>
          <w:lang w:val="it-IT"/>
        </w:rPr>
        <w:t xml:space="preserve"> per mezzo di soluzioni complete a semiconduttori che permettono a miliardi di dispositivi intelligenti connessi di migliorare il modo in cui le persone vivono e lavorano – in modo sicuro. Fornitore </w:t>
      </w:r>
      <w:hyperlink r:id="rId15" w:history="1">
        <w:r w:rsidRPr="006F35CC">
          <w:rPr>
            <w:rFonts w:ascii="Arial" w:hAnsi="Arial" w:cs="Arial"/>
            <w:color w:val="0000FF"/>
            <w:sz w:val="22"/>
            <w:szCs w:val="22"/>
            <w:u w:val="single"/>
            <w:lang w:val="it-IT"/>
          </w:rPr>
          <w:t>globale</w:t>
        </w:r>
      </w:hyperlink>
      <w:r w:rsidRPr="006F35CC">
        <w:rPr>
          <w:rFonts w:ascii="Arial" w:hAnsi="Arial" w:cs="Arial"/>
          <w:sz w:val="22"/>
          <w:szCs w:val="22"/>
          <w:lang w:val="it-IT"/>
        </w:rPr>
        <w:t xml:space="preserve"> numero uno di microcontrollori e leader nei prodotti A&amp;P</w:t>
      </w:r>
      <w:r w:rsidR="00AB5F33">
        <w:rPr>
          <w:rFonts w:ascii="Arial" w:hAnsi="Arial" w:cs="Arial"/>
          <w:sz w:val="22"/>
          <w:szCs w:val="22"/>
          <w:lang w:val="it-IT"/>
        </w:rPr>
        <w:t>,</w:t>
      </w:r>
      <w:r w:rsidRPr="006F35CC">
        <w:rPr>
          <w:rFonts w:ascii="Arial" w:hAnsi="Arial" w:cs="Arial"/>
          <w:sz w:val="22"/>
          <w:szCs w:val="22"/>
          <w:lang w:val="it-IT"/>
        </w:rPr>
        <w:t xml:space="preserve"> </w:t>
      </w:r>
      <w:proofErr w:type="spellStart"/>
      <w:r w:rsidRPr="006F35CC">
        <w:rPr>
          <w:rFonts w:ascii="Arial" w:hAnsi="Arial" w:cs="Arial"/>
          <w:sz w:val="22"/>
          <w:szCs w:val="22"/>
          <w:lang w:val="it-IT"/>
        </w:rPr>
        <w:t>SoC</w:t>
      </w:r>
      <w:proofErr w:type="spellEnd"/>
      <w:r w:rsidR="00AB5F33">
        <w:rPr>
          <w:rFonts w:ascii="Arial" w:hAnsi="Arial" w:cs="Arial"/>
          <w:sz w:val="22"/>
          <w:szCs w:val="22"/>
          <w:lang w:val="it-IT"/>
        </w:rPr>
        <w:t xml:space="preserve"> e </w:t>
      </w:r>
      <w:r w:rsidR="00AB5F33" w:rsidRPr="00AB5F33">
        <w:rPr>
          <w:rFonts w:ascii="Arial" w:hAnsi="Arial" w:cs="Arial"/>
          <w:sz w:val="22"/>
          <w:szCs w:val="22"/>
          <w:lang w:val="it-IT"/>
        </w:rPr>
        <w:t>piattaforme integrate</w:t>
      </w:r>
      <w:r w:rsidRPr="006F35CC">
        <w:rPr>
          <w:rFonts w:ascii="Arial" w:hAnsi="Arial" w:cs="Arial"/>
          <w:sz w:val="22"/>
          <w:szCs w:val="22"/>
          <w:lang w:val="it-IT"/>
        </w:rPr>
        <w:t xml:space="preserve">, </w:t>
      </w:r>
      <w:proofErr w:type="spellStart"/>
      <w:r w:rsidRPr="006F35CC">
        <w:rPr>
          <w:rFonts w:ascii="Arial" w:hAnsi="Arial" w:cs="Arial"/>
          <w:sz w:val="22"/>
          <w:szCs w:val="22"/>
          <w:lang w:val="it-IT"/>
        </w:rPr>
        <w:t>Renesas</w:t>
      </w:r>
      <w:proofErr w:type="spellEnd"/>
      <w:r w:rsidRPr="006F35CC">
        <w:rPr>
          <w:rFonts w:ascii="Arial" w:hAnsi="Arial" w:cs="Arial"/>
          <w:sz w:val="22"/>
          <w:szCs w:val="22"/>
          <w:lang w:val="it-IT"/>
        </w:rPr>
        <w:t xml:space="preserve"> fornisce l’esperienza, la qualità e una serie di soluzioni complete per una vasta gamma di applicazioni Automotive, Industriali, Home Electronics (HE), Office Automation (OA) and Information </w:t>
      </w:r>
      <w:proofErr w:type="spellStart"/>
      <w:r w:rsidRPr="006F35CC">
        <w:rPr>
          <w:rFonts w:ascii="Arial" w:hAnsi="Arial" w:cs="Arial"/>
          <w:sz w:val="22"/>
          <w:szCs w:val="22"/>
          <w:lang w:val="it-IT"/>
        </w:rPr>
        <w:t>Communication</w:t>
      </w:r>
      <w:proofErr w:type="spellEnd"/>
      <w:r w:rsidRPr="006F35CC">
        <w:rPr>
          <w:rFonts w:ascii="Arial" w:hAnsi="Arial" w:cs="Arial"/>
          <w:sz w:val="22"/>
          <w:szCs w:val="22"/>
          <w:lang w:val="it-IT"/>
        </w:rPr>
        <w:t xml:space="preserve"> Technology (ICT) per contribuire a plasmare un futuro senza limiti. Ulteriori informazioni circa </w:t>
      </w:r>
      <w:proofErr w:type="spellStart"/>
      <w:r w:rsidRPr="006F35CC">
        <w:rPr>
          <w:rFonts w:ascii="Arial" w:hAnsi="Arial" w:cs="Arial"/>
          <w:sz w:val="22"/>
          <w:szCs w:val="22"/>
          <w:lang w:val="it-IT"/>
        </w:rPr>
        <w:t>Renesas</w:t>
      </w:r>
      <w:proofErr w:type="spellEnd"/>
      <w:r w:rsidRPr="006F35CC">
        <w:rPr>
          <w:rFonts w:ascii="Arial" w:hAnsi="Arial" w:cs="Arial"/>
          <w:sz w:val="22"/>
          <w:szCs w:val="22"/>
          <w:lang w:val="it-IT"/>
        </w:rPr>
        <w:t xml:space="preserve"> sono disponibili visitando </w:t>
      </w:r>
      <w:hyperlink r:id="rId16" w:history="1">
        <w:r w:rsidRPr="006F35CC">
          <w:rPr>
            <w:rFonts w:ascii="Arial" w:hAnsi="Arial" w:cs="Arial"/>
            <w:color w:val="0000FF"/>
            <w:sz w:val="22"/>
            <w:szCs w:val="22"/>
            <w:u w:val="single"/>
            <w:lang w:val="it-IT"/>
          </w:rPr>
          <w:t>www.renesas.com</w:t>
        </w:r>
      </w:hyperlink>
      <w:r w:rsidRPr="006F35CC">
        <w:rPr>
          <w:rFonts w:ascii="Arial" w:hAnsi="Arial" w:cs="Arial"/>
          <w:sz w:val="22"/>
          <w:szCs w:val="22"/>
          <w:lang w:val="it-IT"/>
        </w:rPr>
        <w:t xml:space="preserve">. </w:t>
      </w:r>
    </w:p>
    <w:p w14:paraId="579615F0" w14:textId="77777777" w:rsidR="000361AF" w:rsidRDefault="000361AF" w:rsidP="000D3C93">
      <w:pPr>
        <w:adjustRightInd w:val="0"/>
        <w:snapToGrid w:val="0"/>
        <w:jc w:val="center"/>
        <w:rPr>
          <w:rFonts w:ascii="Arial" w:hAnsi="Arial" w:cs="Arial"/>
          <w:kern w:val="0"/>
          <w:sz w:val="22"/>
          <w:szCs w:val="22"/>
          <w:highlight w:val="yellow"/>
          <w:lang w:val="it-IT"/>
        </w:rPr>
      </w:pPr>
    </w:p>
    <w:p w14:paraId="563E9286" w14:textId="57E71825" w:rsidR="00BD4E9C" w:rsidRPr="00A07E5B" w:rsidRDefault="00301146" w:rsidP="000D3C93">
      <w:pPr>
        <w:adjustRightInd w:val="0"/>
        <w:snapToGrid w:val="0"/>
        <w:jc w:val="center"/>
        <w:rPr>
          <w:rFonts w:ascii="MS PMincho" w:eastAsia="MS PMincho" w:hAnsi="MS PMincho"/>
          <w:b/>
          <w:color w:val="000000"/>
          <w:sz w:val="21"/>
          <w:szCs w:val="21"/>
          <w:lang w:val="it-IT"/>
        </w:rPr>
      </w:pPr>
      <w:r w:rsidRPr="00C259C3">
        <w:rPr>
          <w:rFonts w:ascii="Arial" w:hAnsi="Arial" w:cs="Arial"/>
          <w:kern w:val="0"/>
          <w:sz w:val="22"/>
          <w:szCs w:val="22"/>
          <w:highlight w:val="yellow"/>
          <w:lang w:val="it-IT"/>
        </w:rPr>
        <w:br/>
      </w:r>
      <w:r w:rsidR="00BD4E9C" w:rsidRPr="00A07E5B">
        <w:rPr>
          <w:rFonts w:ascii="Arial" w:eastAsia="MS PMincho" w:hAnsi="Arial" w:cs="Arial" w:hint="eastAsia"/>
          <w:color w:val="000000"/>
          <w:sz w:val="22"/>
          <w:szCs w:val="22"/>
          <w:lang w:val="it-IT"/>
        </w:rPr>
        <w:lastRenderedPageBreak/>
        <w:t>#</w:t>
      </w:r>
      <w:r w:rsidR="00BD4E9C" w:rsidRPr="00A07E5B">
        <w:rPr>
          <w:rFonts w:ascii="Arial" w:eastAsia="MS PMincho" w:hAnsi="Arial" w:cs="Arial"/>
          <w:color w:val="000000"/>
          <w:sz w:val="22"/>
          <w:szCs w:val="22"/>
          <w:lang w:val="it-IT"/>
        </w:rPr>
        <w:t>##</w:t>
      </w:r>
      <w:r w:rsidR="00BD4E9C" w:rsidRPr="00A07E5B">
        <w:rPr>
          <w:rFonts w:ascii="MS PMincho" w:eastAsia="MS PMincho" w:hAnsi="MS PMincho"/>
          <w:b/>
          <w:color w:val="000000"/>
          <w:sz w:val="21"/>
          <w:szCs w:val="21"/>
          <w:lang w:val="it-IT"/>
        </w:rPr>
        <w:br/>
      </w:r>
    </w:p>
    <w:p w14:paraId="39880136" w14:textId="1B3ECA4C" w:rsidR="00BD4E9C" w:rsidRPr="000D6BA3" w:rsidRDefault="000D6BA3" w:rsidP="00BD4E9C">
      <w:pPr>
        <w:snapToGrid w:val="0"/>
        <w:jc w:val="left"/>
        <w:rPr>
          <w:rFonts w:ascii="Arial" w:hAnsi="Arial" w:cs="Arial"/>
          <w:sz w:val="16"/>
          <w:lang w:val="it-IT"/>
        </w:rPr>
      </w:pPr>
      <w:r w:rsidRPr="000D6BA3">
        <w:rPr>
          <w:rFonts w:ascii="Arial" w:hAnsi="Arial" w:cs="Arial"/>
          <w:sz w:val="16"/>
          <w:lang w:val="it-IT"/>
        </w:rPr>
        <w:t>(Not</w:t>
      </w:r>
      <w:r w:rsidR="00A07E5B">
        <w:rPr>
          <w:rFonts w:ascii="Arial" w:hAnsi="Arial" w:cs="Arial"/>
          <w:sz w:val="16"/>
          <w:lang w:val="it-IT"/>
        </w:rPr>
        <w:t>a</w:t>
      </w:r>
      <w:r w:rsidR="00BD4E9C" w:rsidRPr="000D6BA3">
        <w:rPr>
          <w:rFonts w:ascii="Arial" w:hAnsi="Arial" w:cs="Arial"/>
          <w:sz w:val="16"/>
          <w:lang w:val="it-IT"/>
        </w:rPr>
        <w:t>)</w:t>
      </w:r>
      <w:r w:rsidR="00BD4E9C" w:rsidRPr="000D6BA3" w:rsidDel="00EB49EB">
        <w:rPr>
          <w:rFonts w:ascii="Arial" w:hAnsi="Arial" w:cs="Arial"/>
          <w:sz w:val="16"/>
          <w:lang w:val="it-IT"/>
        </w:rPr>
        <w:t xml:space="preserve"> </w:t>
      </w:r>
      <w:r w:rsidRPr="000D6BA3">
        <w:rPr>
          <w:rFonts w:ascii="Arial" w:hAnsi="Arial" w:cs="Arial"/>
          <w:sz w:val="16"/>
          <w:lang w:val="it-IT"/>
        </w:rPr>
        <w:t xml:space="preserve">Tutti i marchi ed </w:t>
      </w:r>
      <w:r>
        <w:rPr>
          <w:rFonts w:ascii="Arial" w:hAnsi="Arial" w:cs="Arial"/>
          <w:sz w:val="16"/>
          <w:lang w:val="it-IT"/>
        </w:rPr>
        <w:t>i marchi registrati sono di proprietà dei rispettivi proprietari.</w:t>
      </w:r>
    </w:p>
    <w:p w14:paraId="1B3B45B7" w14:textId="098D5A06" w:rsidR="00301146" w:rsidRDefault="00301146" w:rsidP="00301146">
      <w:pPr>
        <w:autoSpaceDE w:val="0"/>
        <w:autoSpaceDN w:val="0"/>
        <w:adjustRightInd w:val="0"/>
        <w:snapToGrid w:val="0"/>
        <w:jc w:val="left"/>
        <w:rPr>
          <w:rFonts w:ascii="Arial" w:hAnsi="Arial" w:cs="Arial"/>
          <w:kern w:val="0"/>
          <w:sz w:val="22"/>
          <w:szCs w:val="22"/>
          <w:highlight w:val="yellow"/>
          <w:lang w:val="it-IT"/>
        </w:rPr>
      </w:pPr>
    </w:p>
    <w:p w14:paraId="0EC35540" w14:textId="76AA2D25" w:rsidR="00A07E5B" w:rsidRDefault="00A07E5B" w:rsidP="00301146">
      <w:pPr>
        <w:autoSpaceDE w:val="0"/>
        <w:autoSpaceDN w:val="0"/>
        <w:adjustRightInd w:val="0"/>
        <w:snapToGrid w:val="0"/>
        <w:jc w:val="left"/>
        <w:rPr>
          <w:rFonts w:ascii="Arial" w:hAnsi="Arial" w:cs="Arial"/>
          <w:kern w:val="0"/>
          <w:sz w:val="22"/>
          <w:szCs w:val="22"/>
          <w:highlight w:val="yellow"/>
          <w:lang w:val="it-IT"/>
        </w:rPr>
      </w:pPr>
    </w:p>
    <w:p w14:paraId="14B90FEA" w14:textId="77777777" w:rsidR="00A07E5B" w:rsidRDefault="00A07E5B" w:rsidP="00A07E5B">
      <w:pPr>
        <w:snapToGrid w:val="0"/>
        <w:jc w:val="left"/>
        <w:rPr>
          <w:rFonts w:ascii="Arial" w:hAnsi="Arial" w:cs="Arial"/>
          <w:sz w:val="16"/>
          <w:szCs w:val="16"/>
          <w:lang w:val="en-GB"/>
        </w:rPr>
      </w:pPr>
    </w:p>
    <w:p w14:paraId="1AA43A09" w14:textId="77777777" w:rsidR="00A07E5B" w:rsidRPr="006F35CC" w:rsidRDefault="00A07E5B" w:rsidP="00A07E5B">
      <w:pPr>
        <w:snapToGrid w:val="0"/>
        <w:jc w:val="left"/>
        <w:rPr>
          <w:rFonts w:ascii="Arial" w:hAnsi="Arial" w:cs="Arial"/>
          <w:sz w:val="16"/>
          <w:szCs w:val="16"/>
          <w:lang w:val="en-GB"/>
        </w:rPr>
      </w:pPr>
    </w:p>
    <w:p w14:paraId="29531D53" w14:textId="77777777" w:rsidR="00A07E5B" w:rsidRPr="006F35CC" w:rsidRDefault="00A07E5B" w:rsidP="00A07E5B">
      <w:pPr>
        <w:jc w:val="left"/>
        <w:rPr>
          <w:rFonts w:ascii="Arial" w:hAnsi="Arial" w:cs="Arial"/>
          <w:b/>
          <w:sz w:val="20"/>
          <w:szCs w:val="22"/>
          <w:lang w:val="it-IT"/>
        </w:rPr>
      </w:pPr>
      <w:r w:rsidRPr="006F35CC">
        <w:rPr>
          <w:rFonts w:ascii="Arial" w:hAnsi="Arial" w:cs="Arial"/>
          <w:b/>
          <w:sz w:val="20"/>
          <w:szCs w:val="22"/>
          <w:lang w:val="it-IT"/>
        </w:rPr>
        <w:t>Per informazioni e richieste:</w:t>
      </w:r>
    </w:p>
    <w:p w14:paraId="7498B983" w14:textId="77777777" w:rsidR="00A07E5B" w:rsidRPr="006F35CC" w:rsidRDefault="00A07E5B" w:rsidP="00A07E5B">
      <w:pPr>
        <w:jc w:val="left"/>
        <w:rPr>
          <w:rFonts w:ascii="Arial" w:hAnsi="Arial" w:cs="Arial"/>
          <w:sz w:val="20"/>
          <w:szCs w:val="22"/>
          <w:lang w:val="it-IT"/>
        </w:rPr>
      </w:pPr>
      <w:r w:rsidRPr="006F35CC">
        <w:rPr>
          <w:rFonts w:ascii="Arial" w:hAnsi="Arial" w:cs="Arial"/>
          <w:sz w:val="20"/>
          <w:szCs w:val="22"/>
          <w:lang w:val="it-IT"/>
        </w:rPr>
        <w:t xml:space="preserve">Simone </w:t>
      </w:r>
      <w:proofErr w:type="spellStart"/>
      <w:r w:rsidRPr="006F35CC">
        <w:rPr>
          <w:rFonts w:ascii="Arial" w:hAnsi="Arial" w:cs="Arial"/>
          <w:sz w:val="20"/>
          <w:szCs w:val="22"/>
          <w:lang w:val="it-IT"/>
        </w:rPr>
        <w:t>Kremser-Czoer</w:t>
      </w:r>
      <w:proofErr w:type="spellEnd"/>
    </w:p>
    <w:p w14:paraId="2211D7EB" w14:textId="77777777" w:rsidR="00A07E5B" w:rsidRPr="006F35CC" w:rsidRDefault="00A07E5B" w:rsidP="00A07E5B">
      <w:pPr>
        <w:jc w:val="left"/>
        <w:rPr>
          <w:rFonts w:ascii="Arial" w:hAnsi="Arial" w:cs="Arial"/>
          <w:sz w:val="20"/>
          <w:szCs w:val="22"/>
          <w:lang w:val="de-DE"/>
        </w:rPr>
      </w:pPr>
      <w:proofErr w:type="spellStart"/>
      <w:r w:rsidRPr="006F35CC">
        <w:rPr>
          <w:rFonts w:ascii="Arial" w:hAnsi="Arial" w:cs="Arial"/>
          <w:sz w:val="20"/>
          <w:szCs w:val="22"/>
          <w:lang w:val="it-IT"/>
        </w:rPr>
        <w:t>Renesas</w:t>
      </w:r>
      <w:proofErr w:type="spellEnd"/>
      <w:r w:rsidRPr="006F35CC">
        <w:rPr>
          <w:rFonts w:ascii="Arial" w:hAnsi="Arial" w:cs="Arial"/>
          <w:sz w:val="20"/>
          <w:szCs w:val="22"/>
          <w:lang w:val="it-IT"/>
        </w:rPr>
        <w:t xml:space="preserve"> Electronics Europe GmbH, Karl-</w:t>
      </w:r>
      <w:proofErr w:type="spellStart"/>
      <w:r w:rsidRPr="006F35CC">
        <w:rPr>
          <w:rFonts w:ascii="Arial" w:hAnsi="Arial" w:cs="Arial"/>
          <w:sz w:val="20"/>
          <w:szCs w:val="22"/>
          <w:lang w:val="it-IT"/>
        </w:rPr>
        <w:t>Hammerschmidt</w:t>
      </w:r>
      <w:proofErr w:type="spellEnd"/>
      <w:r w:rsidRPr="006F35CC">
        <w:rPr>
          <w:rFonts w:ascii="Arial" w:hAnsi="Arial" w:cs="Arial"/>
          <w:sz w:val="20"/>
          <w:szCs w:val="22"/>
          <w:lang w:val="it-IT"/>
        </w:rPr>
        <w:t>-</w:t>
      </w:r>
      <w:proofErr w:type="spellStart"/>
      <w:r w:rsidRPr="006F35CC">
        <w:rPr>
          <w:rFonts w:ascii="Arial" w:hAnsi="Arial" w:cs="Arial"/>
          <w:sz w:val="20"/>
          <w:szCs w:val="22"/>
          <w:lang w:val="it-IT"/>
        </w:rPr>
        <w:t>Str</w:t>
      </w:r>
      <w:proofErr w:type="spellEnd"/>
      <w:r w:rsidRPr="006F35CC">
        <w:rPr>
          <w:rFonts w:ascii="Arial" w:hAnsi="Arial" w:cs="Arial"/>
          <w:sz w:val="20"/>
          <w:szCs w:val="22"/>
          <w:lang w:val="it-IT"/>
        </w:rPr>
        <w:t xml:space="preserve">. </w:t>
      </w:r>
      <w:r w:rsidRPr="006F35CC">
        <w:rPr>
          <w:rFonts w:ascii="Arial" w:hAnsi="Arial" w:cs="Arial"/>
          <w:sz w:val="20"/>
          <w:szCs w:val="22"/>
          <w:lang w:val="de-DE"/>
        </w:rPr>
        <w:t xml:space="preserve">42, 85609 Aschheim-Dornach </w:t>
      </w:r>
      <w:r w:rsidRPr="006F35CC">
        <w:rPr>
          <w:rFonts w:ascii="Arial" w:hAnsi="Arial" w:cs="Arial"/>
          <w:sz w:val="20"/>
          <w:szCs w:val="22"/>
          <w:lang w:val="de-DE"/>
        </w:rPr>
        <w:br/>
        <w:t>Tel.: +49 89 38070-216</w:t>
      </w:r>
      <w:r w:rsidRPr="006F35CC">
        <w:rPr>
          <w:rFonts w:ascii="Arial" w:hAnsi="Arial" w:cs="Arial"/>
          <w:sz w:val="20"/>
          <w:szCs w:val="22"/>
          <w:lang w:val="de-DE"/>
        </w:rPr>
        <w:br/>
        <w:t>Email: simone.kremser-czoer@renesas.com</w:t>
      </w:r>
      <w:r w:rsidRPr="006F35CC">
        <w:rPr>
          <w:rFonts w:ascii="Arial" w:hAnsi="Arial" w:cs="Arial"/>
          <w:sz w:val="20"/>
          <w:szCs w:val="22"/>
          <w:lang w:val="de-DE"/>
        </w:rPr>
        <w:br/>
        <w:t xml:space="preserve">Web: </w:t>
      </w:r>
      <w:hyperlink r:id="rId17" w:history="1">
        <w:r w:rsidRPr="006F35CC">
          <w:rPr>
            <w:rFonts w:ascii="Arial" w:hAnsi="Arial" w:cs="Arial"/>
            <w:color w:val="0000FF"/>
            <w:sz w:val="20"/>
            <w:szCs w:val="22"/>
            <w:u w:val="single"/>
            <w:lang w:val="de-DE"/>
          </w:rPr>
          <w:t>www.renesas.com</w:t>
        </w:r>
      </w:hyperlink>
    </w:p>
    <w:p w14:paraId="219519A1" w14:textId="77777777" w:rsidR="00A07E5B" w:rsidRPr="006F35CC" w:rsidRDefault="00A07E5B" w:rsidP="00A07E5B">
      <w:pPr>
        <w:jc w:val="left"/>
        <w:rPr>
          <w:rFonts w:ascii="Arial" w:hAnsi="Arial" w:cs="Arial"/>
          <w:b/>
          <w:sz w:val="20"/>
          <w:szCs w:val="22"/>
          <w:lang w:val="de-DE"/>
        </w:rPr>
      </w:pPr>
    </w:p>
    <w:p w14:paraId="7005055C" w14:textId="77777777" w:rsidR="00A07E5B" w:rsidRPr="006F35CC" w:rsidRDefault="00A07E5B" w:rsidP="00A07E5B">
      <w:pPr>
        <w:jc w:val="left"/>
        <w:rPr>
          <w:rFonts w:ascii="Arial" w:hAnsi="Arial" w:cs="Arial"/>
          <w:b/>
          <w:sz w:val="20"/>
          <w:szCs w:val="22"/>
          <w:lang w:val="de-DE"/>
        </w:rPr>
      </w:pPr>
    </w:p>
    <w:p w14:paraId="0BAB8C64" w14:textId="77777777" w:rsidR="00A07E5B" w:rsidRPr="006F35CC" w:rsidRDefault="00A07E5B" w:rsidP="00A07E5B">
      <w:pPr>
        <w:jc w:val="left"/>
        <w:rPr>
          <w:rFonts w:ascii="Arial" w:hAnsi="Arial" w:cs="Arial"/>
          <w:b/>
          <w:sz w:val="20"/>
          <w:szCs w:val="22"/>
          <w:lang w:val="it-IT"/>
        </w:rPr>
      </w:pPr>
      <w:r w:rsidRPr="006F35CC">
        <w:rPr>
          <w:rFonts w:ascii="Arial" w:hAnsi="Arial" w:cs="Arial"/>
          <w:b/>
          <w:sz w:val="20"/>
          <w:szCs w:val="22"/>
          <w:lang w:val="it-IT"/>
        </w:rPr>
        <w:t>Contatto in agenzia per ulteriori informazioni:</w:t>
      </w:r>
    </w:p>
    <w:p w14:paraId="4F359671" w14:textId="77777777" w:rsidR="00A07E5B" w:rsidRPr="006F35CC" w:rsidRDefault="00A07E5B" w:rsidP="00A07E5B">
      <w:pPr>
        <w:jc w:val="left"/>
        <w:rPr>
          <w:rFonts w:ascii="Arial" w:hAnsi="Arial" w:cs="Arial"/>
          <w:sz w:val="20"/>
          <w:szCs w:val="22"/>
          <w:lang w:val="it-IT"/>
        </w:rPr>
      </w:pPr>
      <w:r w:rsidRPr="006F35CC">
        <w:rPr>
          <w:rFonts w:ascii="Arial" w:hAnsi="Arial" w:cs="Arial"/>
          <w:sz w:val="20"/>
          <w:szCs w:val="22"/>
          <w:lang w:val="it-IT"/>
        </w:rPr>
        <w:t>Alexandra Janetzko / Martin Stummer</w:t>
      </w:r>
    </w:p>
    <w:p w14:paraId="55D95D24" w14:textId="77777777" w:rsidR="00A07E5B" w:rsidRPr="006F35CC" w:rsidRDefault="00A07E5B" w:rsidP="00A07E5B">
      <w:pPr>
        <w:jc w:val="left"/>
        <w:rPr>
          <w:rFonts w:ascii="Arial" w:hAnsi="Arial" w:cs="Arial"/>
          <w:sz w:val="20"/>
          <w:szCs w:val="22"/>
          <w:lang w:val="it-IT"/>
        </w:rPr>
      </w:pPr>
      <w:r w:rsidRPr="006F35CC">
        <w:rPr>
          <w:rFonts w:ascii="Arial" w:hAnsi="Arial" w:cs="Arial"/>
          <w:sz w:val="20"/>
          <w:szCs w:val="22"/>
          <w:lang w:val="it-IT"/>
        </w:rPr>
        <w:t xml:space="preserve">HBI Helga Bailey GmbH (PR agency), Stefan-George-Ring 2, 81929 </w:t>
      </w:r>
      <w:proofErr w:type="spellStart"/>
      <w:r w:rsidRPr="006F35CC">
        <w:rPr>
          <w:rFonts w:ascii="Arial" w:hAnsi="Arial" w:cs="Arial"/>
          <w:sz w:val="20"/>
          <w:szCs w:val="22"/>
          <w:lang w:val="it-IT"/>
        </w:rPr>
        <w:t>Munich</w:t>
      </w:r>
      <w:proofErr w:type="spellEnd"/>
      <w:r w:rsidRPr="006F35CC">
        <w:rPr>
          <w:rFonts w:ascii="Arial" w:hAnsi="Arial" w:cs="Arial"/>
          <w:sz w:val="20"/>
          <w:szCs w:val="22"/>
          <w:lang w:val="it-IT"/>
        </w:rPr>
        <w:t>, Germany</w:t>
      </w:r>
    </w:p>
    <w:p w14:paraId="0ED72418" w14:textId="77777777" w:rsidR="00A07E5B" w:rsidRPr="006F35CC" w:rsidRDefault="00A07E5B" w:rsidP="00A07E5B">
      <w:pPr>
        <w:jc w:val="left"/>
        <w:rPr>
          <w:rFonts w:ascii="Arial" w:hAnsi="Arial" w:cs="Arial"/>
          <w:sz w:val="20"/>
          <w:szCs w:val="22"/>
          <w:lang w:val="it-IT"/>
        </w:rPr>
      </w:pPr>
      <w:r w:rsidRPr="006F35CC">
        <w:rPr>
          <w:rFonts w:ascii="Arial" w:hAnsi="Arial" w:cs="Arial"/>
          <w:sz w:val="20"/>
          <w:szCs w:val="22"/>
          <w:lang w:val="it-IT"/>
        </w:rPr>
        <w:t>Tel.: +49 89 99 38 87-32 / -34</w:t>
      </w:r>
    </w:p>
    <w:p w14:paraId="6E90636A" w14:textId="77777777" w:rsidR="00A07E5B" w:rsidRPr="006F35CC" w:rsidRDefault="00A07E5B" w:rsidP="00A07E5B">
      <w:pPr>
        <w:jc w:val="left"/>
        <w:rPr>
          <w:rFonts w:ascii="Arial" w:hAnsi="Arial" w:cs="Arial"/>
          <w:sz w:val="20"/>
          <w:szCs w:val="22"/>
          <w:lang w:val="it-IT"/>
        </w:rPr>
      </w:pPr>
      <w:r w:rsidRPr="006F35CC">
        <w:rPr>
          <w:rFonts w:ascii="Arial" w:hAnsi="Arial" w:cs="Arial"/>
          <w:sz w:val="20"/>
          <w:szCs w:val="22"/>
          <w:lang w:val="it-IT"/>
        </w:rPr>
        <w:t>Fax: +49 89 930 24 45</w:t>
      </w:r>
    </w:p>
    <w:p w14:paraId="3442CA47" w14:textId="77777777" w:rsidR="00A07E5B" w:rsidRPr="006F35CC" w:rsidRDefault="00A07E5B" w:rsidP="00A07E5B">
      <w:pPr>
        <w:jc w:val="left"/>
        <w:rPr>
          <w:rFonts w:ascii="Arial" w:hAnsi="Arial" w:cs="Arial"/>
          <w:sz w:val="20"/>
          <w:szCs w:val="22"/>
          <w:lang w:val="it-IT"/>
        </w:rPr>
      </w:pPr>
      <w:r w:rsidRPr="006F35CC">
        <w:rPr>
          <w:rFonts w:ascii="Arial" w:hAnsi="Arial" w:cs="Arial"/>
          <w:sz w:val="20"/>
          <w:szCs w:val="22"/>
          <w:lang w:val="it-IT"/>
        </w:rPr>
        <w:t xml:space="preserve">Email: </w:t>
      </w:r>
      <w:hyperlink r:id="rId18" w:history="1">
        <w:r w:rsidRPr="006F35CC">
          <w:rPr>
            <w:rFonts w:ascii="Arial" w:hAnsi="Arial"/>
            <w:color w:val="0000FF"/>
            <w:sz w:val="20"/>
            <w:szCs w:val="22"/>
            <w:u w:val="single"/>
            <w:lang w:val="it-IT"/>
          </w:rPr>
          <w:t>alexandra_janetzko@hbi.de</w:t>
        </w:r>
      </w:hyperlink>
      <w:r w:rsidRPr="006F35CC">
        <w:rPr>
          <w:rFonts w:ascii="Arial" w:hAnsi="Arial" w:cs="Arial"/>
          <w:sz w:val="20"/>
          <w:szCs w:val="22"/>
          <w:lang w:val="it-IT"/>
        </w:rPr>
        <w:t xml:space="preserve"> / </w:t>
      </w:r>
      <w:hyperlink r:id="rId19" w:history="1">
        <w:r w:rsidRPr="006F35CC">
          <w:rPr>
            <w:rFonts w:ascii="Arial" w:hAnsi="Arial"/>
            <w:color w:val="0000FF"/>
            <w:sz w:val="20"/>
            <w:szCs w:val="22"/>
            <w:u w:val="single"/>
            <w:lang w:val="it-IT"/>
          </w:rPr>
          <w:t>martin_stummer@hbi.de</w:t>
        </w:r>
      </w:hyperlink>
    </w:p>
    <w:p w14:paraId="0156C782" w14:textId="77777777" w:rsidR="00A07E5B" w:rsidRPr="006F35CC" w:rsidRDefault="00A07E5B" w:rsidP="00A07E5B">
      <w:pPr>
        <w:jc w:val="left"/>
        <w:rPr>
          <w:rFonts w:ascii="Arial" w:hAnsi="Arial" w:cs="Arial"/>
          <w:sz w:val="20"/>
          <w:szCs w:val="22"/>
          <w:lang w:val="it-IT"/>
        </w:rPr>
      </w:pPr>
      <w:r w:rsidRPr="006F35CC">
        <w:rPr>
          <w:rFonts w:ascii="Arial" w:hAnsi="Arial" w:cs="Arial"/>
          <w:sz w:val="20"/>
          <w:szCs w:val="22"/>
        </w:rPr>
        <w:t xml:space="preserve">Web: </w:t>
      </w:r>
      <w:hyperlink r:id="rId20" w:history="1">
        <w:r w:rsidRPr="006F35CC">
          <w:rPr>
            <w:rFonts w:ascii="Arial" w:hAnsi="Arial"/>
            <w:color w:val="0000FF"/>
            <w:sz w:val="20"/>
            <w:szCs w:val="22"/>
            <w:u w:val="single"/>
          </w:rPr>
          <w:t>www.hbi.de</w:t>
        </w:r>
      </w:hyperlink>
    </w:p>
    <w:p w14:paraId="7930852A" w14:textId="77777777" w:rsidR="00A07E5B" w:rsidRPr="006F35CC" w:rsidRDefault="00A07E5B" w:rsidP="00A07E5B">
      <w:pPr>
        <w:snapToGrid w:val="0"/>
        <w:jc w:val="left"/>
        <w:rPr>
          <w:rFonts w:ascii="Arial" w:hAnsi="Arial" w:cs="Arial"/>
          <w:sz w:val="16"/>
          <w:szCs w:val="16"/>
          <w:lang w:val="en-GB"/>
        </w:rPr>
      </w:pPr>
    </w:p>
    <w:p w14:paraId="55718C47" w14:textId="77777777" w:rsidR="00A07E5B" w:rsidRPr="006F35CC" w:rsidRDefault="00A07E5B" w:rsidP="00A07E5B">
      <w:pPr>
        <w:widowControl/>
        <w:jc w:val="left"/>
        <w:rPr>
          <w:rFonts w:ascii="Helvetica" w:eastAsia="Times New Roman" w:hAnsi="Helvetica" w:cs="Helvetica"/>
          <w:color w:val="000000"/>
          <w:kern w:val="0"/>
          <w:szCs w:val="24"/>
          <w:lang w:eastAsia="en-US"/>
        </w:rPr>
      </w:pPr>
    </w:p>
    <w:p w14:paraId="001F5417" w14:textId="77777777" w:rsidR="00A07E5B" w:rsidRDefault="00A07E5B" w:rsidP="00A07E5B">
      <w:pPr>
        <w:snapToGrid w:val="0"/>
        <w:jc w:val="left"/>
        <w:rPr>
          <w:rFonts w:ascii="Arial" w:hAnsi="Arial" w:cs="Arial"/>
          <w:sz w:val="16"/>
          <w:szCs w:val="16"/>
          <w:lang w:val="en-GB"/>
        </w:rPr>
      </w:pPr>
    </w:p>
    <w:p w14:paraId="7992EDC8" w14:textId="77777777" w:rsidR="00A07E5B" w:rsidRPr="00C259C3" w:rsidRDefault="00A07E5B" w:rsidP="00301146">
      <w:pPr>
        <w:autoSpaceDE w:val="0"/>
        <w:autoSpaceDN w:val="0"/>
        <w:adjustRightInd w:val="0"/>
        <w:snapToGrid w:val="0"/>
        <w:jc w:val="left"/>
        <w:rPr>
          <w:rFonts w:ascii="Arial" w:hAnsi="Arial" w:cs="Arial"/>
          <w:kern w:val="0"/>
          <w:sz w:val="22"/>
          <w:szCs w:val="22"/>
          <w:highlight w:val="yellow"/>
          <w:lang w:val="it-IT"/>
        </w:rPr>
      </w:pPr>
    </w:p>
    <w:sectPr w:rsidR="00A07E5B" w:rsidRPr="00C259C3" w:rsidSect="00DD4A77">
      <w:headerReference w:type="default" r:id="rId21"/>
      <w:footerReference w:type="even" r:id="rId22"/>
      <w:footerReference w:type="default" r:id="rId23"/>
      <w:headerReference w:type="first" r:id="rId24"/>
      <w:pgSz w:w="11906" w:h="16838" w:code="9"/>
      <w:pgMar w:top="2381" w:right="794" w:bottom="1701" w:left="1928" w:header="851" w:footer="992" w:gutter="0"/>
      <w:cols w:space="425"/>
      <w:titlePg/>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C98CA" w14:textId="77777777" w:rsidR="00200409" w:rsidRDefault="00200409">
      <w:r>
        <w:separator/>
      </w:r>
    </w:p>
  </w:endnote>
  <w:endnote w:type="continuationSeparator" w:id="0">
    <w:p w14:paraId="321078C3" w14:textId="77777777" w:rsidR="00200409" w:rsidRDefault="0020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PMincho">
    <w:altName w:val="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ncho">
    <w:altName w:val="MS Mincho"/>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 w:name="Helvetica">
    <w:altName w:val="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D196B" w14:textId="77777777" w:rsidR="00B023D6" w:rsidRDefault="00B023D6" w:rsidP="0095187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134F6F6" w14:textId="77777777" w:rsidR="00B023D6" w:rsidRDefault="00B023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645DE" w14:textId="6A74D662" w:rsidR="00B023D6" w:rsidRDefault="00B023D6" w:rsidP="0095187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702C6">
      <w:rPr>
        <w:rStyle w:val="Seitenzahl"/>
        <w:noProof/>
      </w:rPr>
      <w:t>6</w:t>
    </w:r>
    <w:r>
      <w:rPr>
        <w:rStyle w:val="Seitenzahl"/>
      </w:rPr>
      <w:fldChar w:fldCharType="end"/>
    </w:r>
  </w:p>
  <w:p w14:paraId="0FC32021" w14:textId="77777777" w:rsidR="00B023D6" w:rsidRDefault="00B023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2D665" w14:textId="77777777" w:rsidR="00200409" w:rsidRDefault="00200409">
      <w:r>
        <w:separator/>
      </w:r>
    </w:p>
  </w:footnote>
  <w:footnote w:type="continuationSeparator" w:id="0">
    <w:p w14:paraId="31C0E769" w14:textId="77777777" w:rsidR="00200409" w:rsidRDefault="00200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C81C8" w14:textId="77777777" w:rsidR="00B023D6" w:rsidRDefault="00B023D6">
    <w:pPr>
      <w:pStyle w:val="Kopfzeile"/>
    </w:pPr>
  </w:p>
  <w:p w14:paraId="5CEBB1AB" w14:textId="77777777" w:rsidR="00B023D6" w:rsidRDefault="00B023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4536E" w14:textId="1F173D59" w:rsidR="00FA7AA8" w:rsidRDefault="00F320CF" w:rsidP="00FA7AA8">
    <w:pPr>
      <w:pStyle w:val="Kopfzeile"/>
    </w:pPr>
    <w:r>
      <w:rPr>
        <w:noProof/>
        <w:lang w:eastAsia="en-US"/>
      </w:rPr>
      <w:drawing>
        <wp:anchor distT="0" distB="0" distL="114300" distR="114300" simplePos="0" relativeHeight="251658752" behindDoc="1" locked="0" layoutInCell="1" allowOverlap="1" wp14:anchorId="04D11B89" wp14:editId="1004B16C">
          <wp:simplePos x="0" y="0"/>
          <wp:positionH relativeFrom="column">
            <wp:posOffset>3414395</wp:posOffset>
          </wp:positionH>
          <wp:positionV relativeFrom="paragraph">
            <wp:posOffset>-264160</wp:posOffset>
          </wp:positionV>
          <wp:extent cx="2616200" cy="847725"/>
          <wp:effectExtent l="0" t="0" r="0" b="0"/>
          <wp:wrapTight wrapText="bothSides">
            <wp:wrapPolygon edited="0">
              <wp:start x="0" y="0"/>
              <wp:lineTo x="0" y="21357"/>
              <wp:lineTo x="21390" y="21357"/>
              <wp:lineTo x="21390" y="0"/>
              <wp:lineTo x="0" y="0"/>
            </wp:wrapPolygon>
          </wp:wrapTight>
          <wp:docPr id="3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84772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7728" behindDoc="0" locked="0" layoutInCell="1" allowOverlap="1" wp14:anchorId="651A0034" wp14:editId="74773609">
              <wp:simplePos x="0" y="0"/>
              <wp:positionH relativeFrom="page">
                <wp:posOffset>1224280</wp:posOffset>
              </wp:positionH>
              <wp:positionV relativeFrom="page">
                <wp:posOffset>1224280</wp:posOffset>
              </wp:positionV>
              <wp:extent cx="5831840" cy="635"/>
              <wp:effectExtent l="0" t="0" r="16510" b="1841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E6BF8"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Pr>
        <w:noProof/>
        <w:lang w:eastAsia="en-US"/>
      </w:rPr>
      <w:drawing>
        <wp:anchor distT="0" distB="0" distL="114300" distR="114300" simplePos="0" relativeHeight="251656704" behindDoc="0" locked="0" layoutInCell="1" allowOverlap="1" wp14:anchorId="3186B5E4" wp14:editId="330CD909">
          <wp:simplePos x="0" y="0"/>
          <wp:positionH relativeFrom="page">
            <wp:posOffset>-33020</wp:posOffset>
          </wp:positionH>
          <wp:positionV relativeFrom="page">
            <wp:posOffset>-46990</wp:posOffset>
          </wp:positionV>
          <wp:extent cx="690880" cy="10749280"/>
          <wp:effectExtent l="0" t="0" r="0" b="0"/>
          <wp:wrapSquare wrapText="left"/>
          <wp:docPr id="30"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pic:spPr>
              </pic:pic>
            </a:graphicData>
          </a:graphic>
          <wp14:sizeRelH relativeFrom="page">
            <wp14:pctWidth>0</wp14:pctWidth>
          </wp14:sizeRelH>
          <wp14:sizeRelV relativeFrom="page">
            <wp14:pctHeight>0</wp14:pctHeight>
          </wp14:sizeRelV>
        </wp:anchor>
      </w:drawing>
    </w:r>
  </w:p>
  <w:p w14:paraId="7E019779" w14:textId="77777777" w:rsidR="00B023D6" w:rsidRDefault="00B023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0077ED4"/>
    <w:multiLevelType w:val="hybridMultilevel"/>
    <w:tmpl w:val="84C28FE4"/>
    <w:lvl w:ilvl="0" w:tplc="87020266">
      <w:numFmt w:val="bullet"/>
      <w:lvlText w:val="■"/>
      <w:lvlJc w:val="left"/>
      <w:pPr>
        <w:tabs>
          <w:tab w:val="num" w:pos="360"/>
        </w:tabs>
        <w:ind w:left="360" w:hanging="360"/>
      </w:pPr>
      <w:rPr>
        <w:rFonts w:ascii="MS PMincho" w:eastAsia="MS PMincho" w:hAnsi="MS P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A23AA4"/>
    <w:multiLevelType w:val="hybridMultilevel"/>
    <w:tmpl w:val="DD8851E2"/>
    <w:lvl w:ilvl="0" w:tplc="C2467D28">
      <w:start w:val="1"/>
      <w:numFmt w:val="bullet"/>
      <w:lvlText w:val=""/>
      <w:lvlJc w:val="left"/>
      <w:pPr>
        <w:ind w:left="8500" w:hanging="420"/>
      </w:pPr>
      <w:rPr>
        <w:rFonts w:ascii="Wingdings" w:hAnsi="Wingdings" w:hint="default"/>
      </w:rPr>
    </w:lvl>
    <w:lvl w:ilvl="1" w:tplc="0409000B" w:tentative="1">
      <w:start w:val="1"/>
      <w:numFmt w:val="bullet"/>
      <w:lvlText w:val=""/>
      <w:lvlJc w:val="left"/>
      <w:pPr>
        <w:ind w:left="8920" w:hanging="420"/>
      </w:pPr>
      <w:rPr>
        <w:rFonts w:ascii="Wingdings" w:hAnsi="Wingdings" w:hint="default"/>
      </w:rPr>
    </w:lvl>
    <w:lvl w:ilvl="2" w:tplc="0409000D" w:tentative="1">
      <w:start w:val="1"/>
      <w:numFmt w:val="bullet"/>
      <w:lvlText w:val=""/>
      <w:lvlJc w:val="left"/>
      <w:pPr>
        <w:ind w:left="9340" w:hanging="420"/>
      </w:pPr>
      <w:rPr>
        <w:rFonts w:ascii="Wingdings" w:hAnsi="Wingdings" w:hint="default"/>
      </w:rPr>
    </w:lvl>
    <w:lvl w:ilvl="3" w:tplc="04090001" w:tentative="1">
      <w:start w:val="1"/>
      <w:numFmt w:val="bullet"/>
      <w:lvlText w:val=""/>
      <w:lvlJc w:val="left"/>
      <w:pPr>
        <w:ind w:left="9760" w:hanging="420"/>
      </w:pPr>
      <w:rPr>
        <w:rFonts w:ascii="Wingdings" w:hAnsi="Wingdings" w:hint="default"/>
      </w:rPr>
    </w:lvl>
    <w:lvl w:ilvl="4" w:tplc="0409000B" w:tentative="1">
      <w:start w:val="1"/>
      <w:numFmt w:val="bullet"/>
      <w:lvlText w:val=""/>
      <w:lvlJc w:val="left"/>
      <w:pPr>
        <w:ind w:left="10180" w:hanging="420"/>
      </w:pPr>
      <w:rPr>
        <w:rFonts w:ascii="Wingdings" w:hAnsi="Wingdings" w:hint="default"/>
      </w:rPr>
    </w:lvl>
    <w:lvl w:ilvl="5" w:tplc="0409000D" w:tentative="1">
      <w:start w:val="1"/>
      <w:numFmt w:val="bullet"/>
      <w:lvlText w:val=""/>
      <w:lvlJc w:val="left"/>
      <w:pPr>
        <w:ind w:left="10600" w:hanging="420"/>
      </w:pPr>
      <w:rPr>
        <w:rFonts w:ascii="Wingdings" w:hAnsi="Wingdings" w:hint="default"/>
      </w:rPr>
    </w:lvl>
    <w:lvl w:ilvl="6" w:tplc="04090001" w:tentative="1">
      <w:start w:val="1"/>
      <w:numFmt w:val="bullet"/>
      <w:lvlText w:val=""/>
      <w:lvlJc w:val="left"/>
      <w:pPr>
        <w:ind w:left="11020" w:hanging="420"/>
      </w:pPr>
      <w:rPr>
        <w:rFonts w:ascii="Wingdings" w:hAnsi="Wingdings" w:hint="default"/>
      </w:rPr>
    </w:lvl>
    <w:lvl w:ilvl="7" w:tplc="0409000B" w:tentative="1">
      <w:start w:val="1"/>
      <w:numFmt w:val="bullet"/>
      <w:lvlText w:val=""/>
      <w:lvlJc w:val="left"/>
      <w:pPr>
        <w:ind w:left="11440" w:hanging="420"/>
      </w:pPr>
      <w:rPr>
        <w:rFonts w:ascii="Wingdings" w:hAnsi="Wingdings" w:hint="default"/>
      </w:rPr>
    </w:lvl>
    <w:lvl w:ilvl="8" w:tplc="0409000D" w:tentative="1">
      <w:start w:val="1"/>
      <w:numFmt w:val="bullet"/>
      <w:lvlText w:val=""/>
      <w:lvlJc w:val="left"/>
      <w:pPr>
        <w:ind w:left="11860" w:hanging="420"/>
      </w:pPr>
      <w:rPr>
        <w:rFonts w:ascii="Wingdings" w:hAnsi="Wingdings" w:hint="default"/>
      </w:rPr>
    </w:lvl>
  </w:abstractNum>
  <w:abstractNum w:abstractNumId="3" w15:restartNumberingAfterBreak="0">
    <w:nsid w:val="1773403E"/>
    <w:multiLevelType w:val="hybridMultilevel"/>
    <w:tmpl w:val="C9F079BC"/>
    <w:lvl w:ilvl="0" w:tplc="B83099FC">
      <w:numFmt w:val="bullet"/>
      <w:lvlText w:val="＊"/>
      <w:lvlJc w:val="left"/>
      <w:pPr>
        <w:tabs>
          <w:tab w:val="num" w:pos="580"/>
        </w:tabs>
        <w:ind w:left="580" w:hanging="360"/>
      </w:pPr>
      <w:rPr>
        <w:rFonts w:ascii="MS Mincho" w:eastAsia="MS Mincho" w:hAnsi="MS Mincho"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4" w15:restartNumberingAfterBreak="0">
    <w:nsid w:val="23AD6FD6"/>
    <w:multiLevelType w:val="hybridMultilevel"/>
    <w:tmpl w:val="D8920B8E"/>
    <w:lvl w:ilvl="0" w:tplc="B1DE42FA">
      <w:numFmt w:val="bullet"/>
      <w:lvlText w:val="-"/>
      <w:lvlJc w:val="left"/>
      <w:pPr>
        <w:ind w:left="720" w:hanging="360"/>
      </w:pPr>
      <w:rPr>
        <w:rFonts w:ascii="Arial" w:eastAsia="MS P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17B78"/>
    <w:multiLevelType w:val="hybridMultilevel"/>
    <w:tmpl w:val="6548D9E2"/>
    <w:lvl w:ilvl="0" w:tplc="CDE2F36E">
      <w:start w:val="2018"/>
      <w:numFmt w:val="bullet"/>
      <w:lvlText w:val="-"/>
      <w:lvlJc w:val="left"/>
      <w:pPr>
        <w:ind w:left="720" w:hanging="360"/>
      </w:pPr>
      <w:rPr>
        <w:rFonts w:ascii="Arial" w:eastAsia="MS Mincho" w:hAnsi="Arial"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4170365D"/>
    <w:multiLevelType w:val="hybridMultilevel"/>
    <w:tmpl w:val="2C1217B4"/>
    <w:lvl w:ilvl="0" w:tplc="B270DFE6">
      <w:start w:val="2018"/>
      <w:numFmt w:val="bullet"/>
      <w:lvlText w:val="-"/>
      <w:lvlJc w:val="left"/>
      <w:pPr>
        <w:ind w:left="720" w:hanging="360"/>
      </w:pPr>
      <w:rPr>
        <w:rFonts w:ascii="Arial" w:eastAsia="MS Mincho" w:hAnsi="Arial"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4ABA174A"/>
    <w:multiLevelType w:val="hybridMultilevel"/>
    <w:tmpl w:val="675ED8A0"/>
    <w:lvl w:ilvl="0" w:tplc="655CF95A">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EE6FFF"/>
    <w:multiLevelType w:val="hybridMultilevel"/>
    <w:tmpl w:val="55DEB664"/>
    <w:lvl w:ilvl="0" w:tplc="522850FC">
      <w:start w:val="4"/>
      <w:numFmt w:val="bullet"/>
      <w:lvlText w:val=""/>
      <w:lvlJc w:val="left"/>
      <w:pPr>
        <w:ind w:left="360" w:hanging="360"/>
      </w:pPr>
      <w:rPr>
        <w:rFonts w:ascii="Symbol" w:eastAsia="MS Mincho"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2531EF"/>
    <w:multiLevelType w:val="hybridMultilevel"/>
    <w:tmpl w:val="A3CC62B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C6B35E5"/>
    <w:multiLevelType w:val="hybridMultilevel"/>
    <w:tmpl w:val="1AFCBDFE"/>
    <w:lvl w:ilvl="0" w:tplc="6032B52E">
      <w:start w:val="4"/>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C62988"/>
    <w:multiLevelType w:val="hybridMultilevel"/>
    <w:tmpl w:val="8D50CE16"/>
    <w:lvl w:ilvl="0" w:tplc="A7586A1E">
      <w:start w:val="2"/>
      <w:numFmt w:val="bullet"/>
      <w:lvlText w:val="・"/>
      <w:lvlJc w:val="left"/>
      <w:pPr>
        <w:tabs>
          <w:tab w:val="num" w:pos="360"/>
        </w:tabs>
        <w:ind w:left="360" w:hanging="360"/>
      </w:pPr>
      <w:rPr>
        <w:rFonts w:ascii="Times New Roman" w:eastAsia="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B3B7952"/>
    <w:multiLevelType w:val="hybridMultilevel"/>
    <w:tmpl w:val="B4082B70"/>
    <w:lvl w:ilvl="0" w:tplc="7A42BF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E33786"/>
    <w:multiLevelType w:val="hybridMultilevel"/>
    <w:tmpl w:val="AA1C9026"/>
    <w:lvl w:ilvl="0" w:tplc="655CF95A">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0A2F0F"/>
    <w:multiLevelType w:val="hybridMultilevel"/>
    <w:tmpl w:val="7214CF18"/>
    <w:lvl w:ilvl="0" w:tplc="F29C0A24">
      <w:start w:val="42"/>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12"/>
  </w:num>
  <w:num w:numId="3">
    <w:abstractNumId w:val="11"/>
  </w:num>
  <w:num w:numId="4">
    <w:abstractNumId w:val="14"/>
  </w:num>
  <w:num w:numId="5">
    <w:abstractNumId w:val="3"/>
  </w:num>
  <w:num w:numId="6">
    <w:abstractNumId w:val="2"/>
  </w:num>
  <w:num w:numId="7">
    <w:abstractNumId w:val="13"/>
  </w:num>
  <w:num w:numId="8">
    <w:abstractNumId w:val="7"/>
  </w:num>
  <w:num w:numId="9">
    <w:abstractNumId w:val="5"/>
  </w:num>
  <w:num w:numId="10">
    <w:abstractNumId w:val="6"/>
  </w:num>
  <w:num w:numId="11">
    <w:abstractNumId w:val="4"/>
  </w:num>
  <w:num w:numId="12">
    <w:abstractNumId w:val="8"/>
  </w:num>
  <w:num w:numId="13">
    <w:abstractNumId w:val="10"/>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15EB"/>
    <w:rsid w:val="0000676B"/>
    <w:rsid w:val="00006C3E"/>
    <w:rsid w:val="000075A5"/>
    <w:rsid w:val="00021E8B"/>
    <w:rsid w:val="00025F08"/>
    <w:rsid w:val="00030301"/>
    <w:rsid w:val="00035328"/>
    <w:rsid w:val="000359B1"/>
    <w:rsid w:val="00036174"/>
    <w:rsid w:val="000361AF"/>
    <w:rsid w:val="0003734B"/>
    <w:rsid w:val="000400CF"/>
    <w:rsid w:val="00041CD2"/>
    <w:rsid w:val="0004226A"/>
    <w:rsid w:val="00042279"/>
    <w:rsid w:val="000466A9"/>
    <w:rsid w:val="00047981"/>
    <w:rsid w:val="00050422"/>
    <w:rsid w:val="000559EB"/>
    <w:rsid w:val="00056FA7"/>
    <w:rsid w:val="00060524"/>
    <w:rsid w:val="00063273"/>
    <w:rsid w:val="0006355B"/>
    <w:rsid w:val="0006383A"/>
    <w:rsid w:val="0006385B"/>
    <w:rsid w:val="00067E5A"/>
    <w:rsid w:val="00070ADD"/>
    <w:rsid w:val="0007232F"/>
    <w:rsid w:val="000727E7"/>
    <w:rsid w:val="00074784"/>
    <w:rsid w:val="000809BB"/>
    <w:rsid w:val="00080BAF"/>
    <w:rsid w:val="00082F75"/>
    <w:rsid w:val="000834B7"/>
    <w:rsid w:val="00083CF8"/>
    <w:rsid w:val="00085F0F"/>
    <w:rsid w:val="00092984"/>
    <w:rsid w:val="0009339C"/>
    <w:rsid w:val="000973B3"/>
    <w:rsid w:val="000A0742"/>
    <w:rsid w:val="000A70A4"/>
    <w:rsid w:val="000A7529"/>
    <w:rsid w:val="000A7BA0"/>
    <w:rsid w:val="000B1536"/>
    <w:rsid w:val="000B1DB2"/>
    <w:rsid w:val="000B31EA"/>
    <w:rsid w:val="000B4F99"/>
    <w:rsid w:val="000B5765"/>
    <w:rsid w:val="000C067B"/>
    <w:rsid w:val="000C4A3B"/>
    <w:rsid w:val="000D04EC"/>
    <w:rsid w:val="000D0BFC"/>
    <w:rsid w:val="000D332C"/>
    <w:rsid w:val="000D3C93"/>
    <w:rsid w:val="000D6BA3"/>
    <w:rsid w:val="000E1C5E"/>
    <w:rsid w:val="000E26B9"/>
    <w:rsid w:val="000E4806"/>
    <w:rsid w:val="000E68D9"/>
    <w:rsid w:val="00100B8B"/>
    <w:rsid w:val="0010120C"/>
    <w:rsid w:val="001035D1"/>
    <w:rsid w:val="001043F7"/>
    <w:rsid w:val="001068ED"/>
    <w:rsid w:val="001075CC"/>
    <w:rsid w:val="0011024A"/>
    <w:rsid w:val="00110501"/>
    <w:rsid w:val="0011110C"/>
    <w:rsid w:val="001132BB"/>
    <w:rsid w:val="001149B0"/>
    <w:rsid w:val="0012117B"/>
    <w:rsid w:val="001219B2"/>
    <w:rsid w:val="00125386"/>
    <w:rsid w:val="00125FA1"/>
    <w:rsid w:val="00126B33"/>
    <w:rsid w:val="00127247"/>
    <w:rsid w:val="00127DCE"/>
    <w:rsid w:val="001309FD"/>
    <w:rsid w:val="00130CCE"/>
    <w:rsid w:val="001321A9"/>
    <w:rsid w:val="001358D1"/>
    <w:rsid w:val="001359DC"/>
    <w:rsid w:val="00135B5C"/>
    <w:rsid w:val="0013689C"/>
    <w:rsid w:val="00142847"/>
    <w:rsid w:val="001436F0"/>
    <w:rsid w:val="00143F3A"/>
    <w:rsid w:val="00145374"/>
    <w:rsid w:val="00147AB8"/>
    <w:rsid w:val="0015069F"/>
    <w:rsid w:val="00150A5E"/>
    <w:rsid w:val="001531E3"/>
    <w:rsid w:val="00155644"/>
    <w:rsid w:val="00155C57"/>
    <w:rsid w:val="00156A23"/>
    <w:rsid w:val="00156DC4"/>
    <w:rsid w:val="00160862"/>
    <w:rsid w:val="00160B2D"/>
    <w:rsid w:val="00161227"/>
    <w:rsid w:val="0016529C"/>
    <w:rsid w:val="00167C92"/>
    <w:rsid w:val="00174093"/>
    <w:rsid w:val="00175729"/>
    <w:rsid w:val="00181800"/>
    <w:rsid w:val="00181EDB"/>
    <w:rsid w:val="001836E1"/>
    <w:rsid w:val="00183A55"/>
    <w:rsid w:val="001848CE"/>
    <w:rsid w:val="001864B0"/>
    <w:rsid w:val="00193A07"/>
    <w:rsid w:val="00197A09"/>
    <w:rsid w:val="001A316B"/>
    <w:rsid w:val="001A56D0"/>
    <w:rsid w:val="001A6F0D"/>
    <w:rsid w:val="001B133E"/>
    <w:rsid w:val="001B30EF"/>
    <w:rsid w:val="001B453A"/>
    <w:rsid w:val="001B48C1"/>
    <w:rsid w:val="001B6625"/>
    <w:rsid w:val="001B6E1F"/>
    <w:rsid w:val="001C00D6"/>
    <w:rsid w:val="001D02AF"/>
    <w:rsid w:val="001D03DE"/>
    <w:rsid w:val="001D0B17"/>
    <w:rsid w:val="001D0F98"/>
    <w:rsid w:val="001D102B"/>
    <w:rsid w:val="001D36B9"/>
    <w:rsid w:val="001D47F1"/>
    <w:rsid w:val="001E28ED"/>
    <w:rsid w:val="001E2D21"/>
    <w:rsid w:val="001E2E42"/>
    <w:rsid w:val="001E4A40"/>
    <w:rsid w:val="001E4E36"/>
    <w:rsid w:val="001E6D5B"/>
    <w:rsid w:val="001E7DFC"/>
    <w:rsid w:val="001F02D8"/>
    <w:rsid w:val="001F15E0"/>
    <w:rsid w:val="001F301D"/>
    <w:rsid w:val="001F37DE"/>
    <w:rsid w:val="001F3C4A"/>
    <w:rsid w:val="001F45CB"/>
    <w:rsid w:val="001F5418"/>
    <w:rsid w:val="001F55B8"/>
    <w:rsid w:val="001F6265"/>
    <w:rsid w:val="001F6A89"/>
    <w:rsid w:val="001F78D3"/>
    <w:rsid w:val="001F7F12"/>
    <w:rsid w:val="00200409"/>
    <w:rsid w:val="002015CB"/>
    <w:rsid w:val="00201F3B"/>
    <w:rsid w:val="00203B30"/>
    <w:rsid w:val="00203C9F"/>
    <w:rsid w:val="002042C2"/>
    <w:rsid w:val="00207CED"/>
    <w:rsid w:val="0021411B"/>
    <w:rsid w:val="002148F9"/>
    <w:rsid w:val="002150C5"/>
    <w:rsid w:val="00215881"/>
    <w:rsid w:val="00215885"/>
    <w:rsid w:val="002209BA"/>
    <w:rsid w:val="002238BD"/>
    <w:rsid w:val="002243FB"/>
    <w:rsid w:val="00224826"/>
    <w:rsid w:val="002249D6"/>
    <w:rsid w:val="00226E59"/>
    <w:rsid w:val="00227942"/>
    <w:rsid w:val="00227F5E"/>
    <w:rsid w:val="00231EF9"/>
    <w:rsid w:val="00232A65"/>
    <w:rsid w:val="002339DD"/>
    <w:rsid w:val="0023513F"/>
    <w:rsid w:val="00235B18"/>
    <w:rsid w:val="00236157"/>
    <w:rsid w:val="00245E74"/>
    <w:rsid w:val="00250F98"/>
    <w:rsid w:val="002526CA"/>
    <w:rsid w:val="00253DA1"/>
    <w:rsid w:val="0026067D"/>
    <w:rsid w:val="0026277D"/>
    <w:rsid w:val="00263A41"/>
    <w:rsid w:val="002665A1"/>
    <w:rsid w:val="00266678"/>
    <w:rsid w:val="002702C6"/>
    <w:rsid w:val="00274524"/>
    <w:rsid w:val="00275525"/>
    <w:rsid w:val="00280DD6"/>
    <w:rsid w:val="00282029"/>
    <w:rsid w:val="00283562"/>
    <w:rsid w:val="00283843"/>
    <w:rsid w:val="0028622E"/>
    <w:rsid w:val="0028661A"/>
    <w:rsid w:val="00286CDB"/>
    <w:rsid w:val="00291518"/>
    <w:rsid w:val="00291B94"/>
    <w:rsid w:val="0029480D"/>
    <w:rsid w:val="002949FF"/>
    <w:rsid w:val="00297BB1"/>
    <w:rsid w:val="002A2D91"/>
    <w:rsid w:val="002A3365"/>
    <w:rsid w:val="002B0CCD"/>
    <w:rsid w:val="002B4413"/>
    <w:rsid w:val="002B65DD"/>
    <w:rsid w:val="002B6918"/>
    <w:rsid w:val="002B7A9C"/>
    <w:rsid w:val="002C0CAD"/>
    <w:rsid w:val="002C18F4"/>
    <w:rsid w:val="002C19E2"/>
    <w:rsid w:val="002C46C7"/>
    <w:rsid w:val="002C6253"/>
    <w:rsid w:val="002D0778"/>
    <w:rsid w:val="002D4FCD"/>
    <w:rsid w:val="002D785C"/>
    <w:rsid w:val="002D78BA"/>
    <w:rsid w:val="002D7A74"/>
    <w:rsid w:val="002E20CA"/>
    <w:rsid w:val="002E2448"/>
    <w:rsid w:val="002E3A7E"/>
    <w:rsid w:val="002E4152"/>
    <w:rsid w:val="002E587C"/>
    <w:rsid w:val="002E5FB6"/>
    <w:rsid w:val="002E609E"/>
    <w:rsid w:val="002F1BB1"/>
    <w:rsid w:val="002F2BA2"/>
    <w:rsid w:val="002F3B5C"/>
    <w:rsid w:val="002F6134"/>
    <w:rsid w:val="00301146"/>
    <w:rsid w:val="003019A6"/>
    <w:rsid w:val="00303389"/>
    <w:rsid w:val="00303395"/>
    <w:rsid w:val="003042F7"/>
    <w:rsid w:val="00307B46"/>
    <w:rsid w:val="00307C9F"/>
    <w:rsid w:val="00310C92"/>
    <w:rsid w:val="00312137"/>
    <w:rsid w:val="00312ECF"/>
    <w:rsid w:val="00314EE0"/>
    <w:rsid w:val="00321A99"/>
    <w:rsid w:val="00321D7D"/>
    <w:rsid w:val="00325D3A"/>
    <w:rsid w:val="00330DE7"/>
    <w:rsid w:val="00336255"/>
    <w:rsid w:val="003453A1"/>
    <w:rsid w:val="00345BE7"/>
    <w:rsid w:val="00346B22"/>
    <w:rsid w:val="0035293D"/>
    <w:rsid w:val="00353B0A"/>
    <w:rsid w:val="00353D9C"/>
    <w:rsid w:val="00357DFD"/>
    <w:rsid w:val="0036043D"/>
    <w:rsid w:val="00361660"/>
    <w:rsid w:val="0036689A"/>
    <w:rsid w:val="00372AC8"/>
    <w:rsid w:val="0037365C"/>
    <w:rsid w:val="00373FF8"/>
    <w:rsid w:val="00374D89"/>
    <w:rsid w:val="00376D97"/>
    <w:rsid w:val="00377321"/>
    <w:rsid w:val="0038257A"/>
    <w:rsid w:val="00382F53"/>
    <w:rsid w:val="00383B0D"/>
    <w:rsid w:val="003841C1"/>
    <w:rsid w:val="00384F9B"/>
    <w:rsid w:val="00385C28"/>
    <w:rsid w:val="003861BF"/>
    <w:rsid w:val="00387560"/>
    <w:rsid w:val="0039180B"/>
    <w:rsid w:val="00392B36"/>
    <w:rsid w:val="003933A1"/>
    <w:rsid w:val="00393F3E"/>
    <w:rsid w:val="00395597"/>
    <w:rsid w:val="003A20BC"/>
    <w:rsid w:val="003A334A"/>
    <w:rsid w:val="003B0E79"/>
    <w:rsid w:val="003B26F7"/>
    <w:rsid w:val="003B384F"/>
    <w:rsid w:val="003B4BBB"/>
    <w:rsid w:val="003B6044"/>
    <w:rsid w:val="003C0348"/>
    <w:rsid w:val="003C1349"/>
    <w:rsid w:val="003C305C"/>
    <w:rsid w:val="003C404B"/>
    <w:rsid w:val="003C5CC9"/>
    <w:rsid w:val="003C6A08"/>
    <w:rsid w:val="003D135A"/>
    <w:rsid w:val="003D2425"/>
    <w:rsid w:val="003D2609"/>
    <w:rsid w:val="003D6082"/>
    <w:rsid w:val="003E0A5B"/>
    <w:rsid w:val="003E2ADE"/>
    <w:rsid w:val="003E3636"/>
    <w:rsid w:val="003E46AB"/>
    <w:rsid w:val="003E4CC5"/>
    <w:rsid w:val="003E7279"/>
    <w:rsid w:val="003F1139"/>
    <w:rsid w:val="003F3D5E"/>
    <w:rsid w:val="003F4001"/>
    <w:rsid w:val="004012AB"/>
    <w:rsid w:val="0040311B"/>
    <w:rsid w:val="00407B73"/>
    <w:rsid w:val="00410FB3"/>
    <w:rsid w:val="00411828"/>
    <w:rsid w:val="004174EB"/>
    <w:rsid w:val="0042119F"/>
    <w:rsid w:val="00422C28"/>
    <w:rsid w:val="00425EF6"/>
    <w:rsid w:val="004266AA"/>
    <w:rsid w:val="00427528"/>
    <w:rsid w:val="00430F94"/>
    <w:rsid w:val="00431472"/>
    <w:rsid w:val="00432F95"/>
    <w:rsid w:val="00436054"/>
    <w:rsid w:val="0043605C"/>
    <w:rsid w:val="00441065"/>
    <w:rsid w:val="00444752"/>
    <w:rsid w:val="0044621C"/>
    <w:rsid w:val="00446ECE"/>
    <w:rsid w:val="004520FD"/>
    <w:rsid w:val="0045274E"/>
    <w:rsid w:val="004549FE"/>
    <w:rsid w:val="00462C2E"/>
    <w:rsid w:val="00463AE0"/>
    <w:rsid w:val="0047049E"/>
    <w:rsid w:val="00472B4B"/>
    <w:rsid w:val="00472BCF"/>
    <w:rsid w:val="004730C7"/>
    <w:rsid w:val="00473185"/>
    <w:rsid w:val="004735C5"/>
    <w:rsid w:val="00476020"/>
    <w:rsid w:val="00476B73"/>
    <w:rsid w:val="00476F43"/>
    <w:rsid w:val="004810D2"/>
    <w:rsid w:val="004818E4"/>
    <w:rsid w:val="0048455E"/>
    <w:rsid w:val="004845B6"/>
    <w:rsid w:val="00495FB1"/>
    <w:rsid w:val="0049739B"/>
    <w:rsid w:val="00497F21"/>
    <w:rsid w:val="004A1E48"/>
    <w:rsid w:val="004A2D1F"/>
    <w:rsid w:val="004A2D86"/>
    <w:rsid w:val="004A4E6D"/>
    <w:rsid w:val="004A5092"/>
    <w:rsid w:val="004A6139"/>
    <w:rsid w:val="004A784E"/>
    <w:rsid w:val="004A7C45"/>
    <w:rsid w:val="004B0D07"/>
    <w:rsid w:val="004B2677"/>
    <w:rsid w:val="004B3132"/>
    <w:rsid w:val="004B41F1"/>
    <w:rsid w:val="004C42FD"/>
    <w:rsid w:val="004C69E2"/>
    <w:rsid w:val="004D101E"/>
    <w:rsid w:val="004D2E66"/>
    <w:rsid w:val="004D45CF"/>
    <w:rsid w:val="004D5AC2"/>
    <w:rsid w:val="004E4745"/>
    <w:rsid w:val="004E5AEC"/>
    <w:rsid w:val="004E7F42"/>
    <w:rsid w:val="004F018D"/>
    <w:rsid w:val="004F6EDF"/>
    <w:rsid w:val="004F79CC"/>
    <w:rsid w:val="005011C1"/>
    <w:rsid w:val="00501B51"/>
    <w:rsid w:val="005056E1"/>
    <w:rsid w:val="005074D6"/>
    <w:rsid w:val="005079CE"/>
    <w:rsid w:val="00513B79"/>
    <w:rsid w:val="00514E00"/>
    <w:rsid w:val="00516B14"/>
    <w:rsid w:val="005170B2"/>
    <w:rsid w:val="00517524"/>
    <w:rsid w:val="0051757C"/>
    <w:rsid w:val="0052170C"/>
    <w:rsid w:val="005217CD"/>
    <w:rsid w:val="00521F2E"/>
    <w:rsid w:val="0052223E"/>
    <w:rsid w:val="00523A77"/>
    <w:rsid w:val="00531191"/>
    <w:rsid w:val="0053135D"/>
    <w:rsid w:val="005335E6"/>
    <w:rsid w:val="00540441"/>
    <w:rsid w:val="005427CC"/>
    <w:rsid w:val="005438CF"/>
    <w:rsid w:val="00543988"/>
    <w:rsid w:val="005446CB"/>
    <w:rsid w:val="0054525C"/>
    <w:rsid w:val="00550F9B"/>
    <w:rsid w:val="00552BEC"/>
    <w:rsid w:val="00555366"/>
    <w:rsid w:val="00556600"/>
    <w:rsid w:val="005631D2"/>
    <w:rsid w:val="00563447"/>
    <w:rsid w:val="005648CD"/>
    <w:rsid w:val="00565456"/>
    <w:rsid w:val="0057013F"/>
    <w:rsid w:val="00571984"/>
    <w:rsid w:val="00572D86"/>
    <w:rsid w:val="005733FF"/>
    <w:rsid w:val="00573F75"/>
    <w:rsid w:val="00573F79"/>
    <w:rsid w:val="00575AA7"/>
    <w:rsid w:val="00575EB6"/>
    <w:rsid w:val="0057681D"/>
    <w:rsid w:val="00581319"/>
    <w:rsid w:val="00581BAD"/>
    <w:rsid w:val="005827E9"/>
    <w:rsid w:val="00582BA3"/>
    <w:rsid w:val="00583AFB"/>
    <w:rsid w:val="00585BA5"/>
    <w:rsid w:val="00586732"/>
    <w:rsid w:val="00587468"/>
    <w:rsid w:val="00593520"/>
    <w:rsid w:val="00594080"/>
    <w:rsid w:val="0059634D"/>
    <w:rsid w:val="005A4095"/>
    <w:rsid w:val="005A537E"/>
    <w:rsid w:val="005A548F"/>
    <w:rsid w:val="005A5A7E"/>
    <w:rsid w:val="005A627B"/>
    <w:rsid w:val="005A6427"/>
    <w:rsid w:val="005A6A65"/>
    <w:rsid w:val="005B01FA"/>
    <w:rsid w:val="005B0E66"/>
    <w:rsid w:val="005B1219"/>
    <w:rsid w:val="005B1275"/>
    <w:rsid w:val="005B2602"/>
    <w:rsid w:val="005C16E3"/>
    <w:rsid w:val="005C5200"/>
    <w:rsid w:val="005C62DD"/>
    <w:rsid w:val="005C7523"/>
    <w:rsid w:val="005D469F"/>
    <w:rsid w:val="005D4DB8"/>
    <w:rsid w:val="005D7B3E"/>
    <w:rsid w:val="005E336F"/>
    <w:rsid w:val="005E46FD"/>
    <w:rsid w:val="005E547B"/>
    <w:rsid w:val="005E6412"/>
    <w:rsid w:val="005E69BD"/>
    <w:rsid w:val="005E75A6"/>
    <w:rsid w:val="005F1064"/>
    <w:rsid w:val="005F2BC0"/>
    <w:rsid w:val="005F74B5"/>
    <w:rsid w:val="006006C9"/>
    <w:rsid w:val="00601A2D"/>
    <w:rsid w:val="00604A42"/>
    <w:rsid w:val="0060640A"/>
    <w:rsid w:val="0060736E"/>
    <w:rsid w:val="0060783B"/>
    <w:rsid w:val="006103A4"/>
    <w:rsid w:val="0061207F"/>
    <w:rsid w:val="0061254F"/>
    <w:rsid w:val="00616E76"/>
    <w:rsid w:val="00621218"/>
    <w:rsid w:val="00621788"/>
    <w:rsid w:val="00622A27"/>
    <w:rsid w:val="00624EBE"/>
    <w:rsid w:val="00625966"/>
    <w:rsid w:val="00625987"/>
    <w:rsid w:val="00626195"/>
    <w:rsid w:val="006348C6"/>
    <w:rsid w:val="0064210E"/>
    <w:rsid w:val="0064477E"/>
    <w:rsid w:val="00645E57"/>
    <w:rsid w:val="006462DF"/>
    <w:rsid w:val="006466C0"/>
    <w:rsid w:val="00647197"/>
    <w:rsid w:val="00651026"/>
    <w:rsid w:val="0065696D"/>
    <w:rsid w:val="0066020D"/>
    <w:rsid w:val="00660239"/>
    <w:rsid w:val="0066495B"/>
    <w:rsid w:val="00666CC5"/>
    <w:rsid w:val="006718BC"/>
    <w:rsid w:val="00672F20"/>
    <w:rsid w:val="00673A27"/>
    <w:rsid w:val="00676C56"/>
    <w:rsid w:val="00677202"/>
    <w:rsid w:val="00680206"/>
    <w:rsid w:val="006804E8"/>
    <w:rsid w:val="00680F04"/>
    <w:rsid w:val="006836C1"/>
    <w:rsid w:val="006854D4"/>
    <w:rsid w:val="00685DBE"/>
    <w:rsid w:val="00686956"/>
    <w:rsid w:val="006902EF"/>
    <w:rsid w:val="00690DBF"/>
    <w:rsid w:val="00691289"/>
    <w:rsid w:val="00693F04"/>
    <w:rsid w:val="00696467"/>
    <w:rsid w:val="00696D3E"/>
    <w:rsid w:val="00697FBB"/>
    <w:rsid w:val="006A2C94"/>
    <w:rsid w:val="006A43C4"/>
    <w:rsid w:val="006A685C"/>
    <w:rsid w:val="006A761B"/>
    <w:rsid w:val="006B0901"/>
    <w:rsid w:val="006B1BBD"/>
    <w:rsid w:val="006B3A79"/>
    <w:rsid w:val="006B5EEF"/>
    <w:rsid w:val="006B7837"/>
    <w:rsid w:val="006C0EB3"/>
    <w:rsid w:val="006C1733"/>
    <w:rsid w:val="006C2154"/>
    <w:rsid w:val="006D0B49"/>
    <w:rsid w:val="006D101C"/>
    <w:rsid w:val="006D629F"/>
    <w:rsid w:val="006D7B3F"/>
    <w:rsid w:val="006E0230"/>
    <w:rsid w:val="006E2009"/>
    <w:rsid w:val="006E24A2"/>
    <w:rsid w:val="006E38AF"/>
    <w:rsid w:val="006E4D32"/>
    <w:rsid w:val="006E5FA2"/>
    <w:rsid w:val="006F3B3A"/>
    <w:rsid w:val="006F56AC"/>
    <w:rsid w:val="006F77CB"/>
    <w:rsid w:val="007014A9"/>
    <w:rsid w:val="007032D0"/>
    <w:rsid w:val="00703A81"/>
    <w:rsid w:val="00704C19"/>
    <w:rsid w:val="00706233"/>
    <w:rsid w:val="00715441"/>
    <w:rsid w:val="007210E5"/>
    <w:rsid w:val="00722AC3"/>
    <w:rsid w:val="0072437E"/>
    <w:rsid w:val="0072533A"/>
    <w:rsid w:val="007258A0"/>
    <w:rsid w:val="007258B1"/>
    <w:rsid w:val="0073135D"/>
    <w:rsid w:val="007327A4"/>
    <w:rsid w:val="00733968"/>
    <w:rsid w:val="00733D33"/>
    <w:rsid w:val="0073503D"/>
    <w:rsid w:val="00736A1A"/>
    <w:rsid w:val="007370C5"/>
    <w:rsid w:val="00737F1E"/>
    <w:rsid w:val="00740E45"/>
    <w:rsid w:val="00740F28"/>
    <w:rsid w:val="00742CF6"/>
    <w:rsid w:val="00743543"/>
    <w:rsid w:val="00745E62"/>
    <w:rsid w:val="00750C5E"/>
    <w:rsid w:val="00752528"/>
    <w:rsid w:val="00755743"/>
    <w:rsid w:val="00755C3B"/>
    <w:rsid w:val="0075631A"/>
    <w:rsid w:val="00757E48"/>
    <w:rsid w:val="007603DB"/>
    <w:rsid w:val="0076415B"/>
    <w:rsid w:val="00765BA8"/>
    <w:rsid w:val="0077167C"/>
    <w:rsid w:val="00772D2A"/>
    <w:rsid w:val="00774257"/>
    <w:rsid w:val="00774C2B"/>
    <w:rsid w:val="00775EED"/>
    <w:rsid w:val="007825B9"/>
    <w:rsid w:val="00784055"/>
    <w:rsid w:val="00786E66"/>
    <w:rsid w:val="007901D6"/>
    <w:rsid w:val="0079186A"/>
    <w:rsid w:val="00796AD9"/>
    <w:rsid w:val="007A1246"/>
    <w:rsid w:val="007A1E11"/>
    <w:rsid w:val="007A29D9"/>
    <w:rsid w:val="007A4B67"/>
    <w:rsid w:val="007A7A07"/>
    <w:rsid w:val="007B18CC"/>
    <w:rsid w:val="007B4FC8"/>
    <w:rsid w:val="007B6054"/>
    <w:rsid w:val="007C130D"/>
    <w:rsid w:val="007C29E0"/>
    <w:rsid w:val="007C2FDF"/>
    <w:rsid w:val="007C3D7A"/>
    <w:rsid w:val="007C5660"/>
    <w:rsid w:val="007C575E"/>
    <w:rsid w:val="007C5F84"/>
    <w:rsid w:val="007C65AA"/>
    <w:rsid w:val="007C6A27"/>
    <w:rsid w:val="007C7264"/>
    <w:rsid w:val="007D03E2"/>
    <w:rsid w:val="007D3AB5"/>
    <w:rsid w:val="007D3DE5"/>
    <w:rsid w:val="007D5852"/>
    <w:rsid w:val="007D5DDA"/>
    <w:rsid w:val="007D718D"/>
    <w:rsid w:val="007D7FE7"/>
    <w:rsid w:val="007E006C"/>
    <w:rsid w:val="007E488E"/>
    <w:rsid w:val="007E56EF"/>
    <w:rsid w:val="007E61D5"/>
    <w:rsid w:val="007E78EA"/>
    <w:rsid w:val="007F02E1"/>
    <w:rsid w:val="007F0478"/>
    <w:rsid w:val="007F08F1"/>
    <w:rsid w:val="007F0AC7"/>
    <w:rsid w:val="007F2E1B"/>
    <w:rsid w:val="007F32DF"/>
    <w:rsid w:val="007F5780"/>
    <w:rsid w:val="007F7B5D"/>
    <w:rsid w:val="007F7DD0"/>
    <w:rsid w:val="008028CB"/>
    <w:rsid w:val="00804523"/>
    <w:rsid w:val="008051A8"/>
    <w:rsid w:val="008058EA"/>
    <w:rsid w:val="00810D65"/>
    <w:rsid w:val="008113DE"/>
    <w:rsid w:val="008127E4"/>
    <w:rsid w:val="00812B5B"/>
    <w:rsid w:val="0081350C"/>
    <w:rsid w:val="0081626B"/>
    <w:rsid w:val="00826BDB"/>
    <w:rsid w:val="00827293"/>
    <w:rsid w:val="00831827"/>
    <w:rsid w:val="00831CF4"/>
    <w:rsid w:val="00840B7C"/>
    <w:rsid w:val="008416F2"/>
    <w:rsid w:val="0084197F"/>
    <w:rsid w:val="008427FA"/>
    <w:rsid w:val="00842CD0"/>
    <w:rsid w:val="00843045"/>
    <w:rsid w:val="008436C2"/>
    <w:rsid w:val="00843AA0"/>
    <w:rsid w:val="00844A41"/>
    <w:rsid w:val="00846608"/>
    <w:rsid w:val="00846A2D"/>
    <w:rsid w:val="00847597"/>
    <w:rsid w:val="00854542"/>
    <w:rsid w:val="00854DF4"/>
    <w:rsid w:val="00861F8D"/>
    <w:rsid w:val="0086498E"/>
    <w:rsid w:val="008669B5"/>
    <w:rsid w:val="00866D48"/>
    <w:rsid w:val="008710A4"/>
    <w:rsid w:val="008736E3"/>
    <w:rsid w:val="0087652B"/>
    <w:rsid w:val="00876750"/>
    <w:rsid w:val="00876D2A"/>
    <w:rsid w:val="00877B3A"/>
    <w:rsid w:val="00883366"/>
    <w:rsid w:val="008853ED"/>
    <w:rsid w:val="00892460"/>
    <w:rsid w:val="00893D5F"/>
    <w:rsid w:val="0089470B"/>
    <w:rsid w:val="00896620"/>
    <w:rsid w:val="00896D4D"/>
    <w:rsid w:val="008A0B10"/>
    <w:rsid w:val="008A4E76"/>
    <w:rsid w:val="008A5D38"/>
    <w:rsid w:val="008A694D"/>
    <w:rsid w:val="008B1D0A"/>
    <w:rsid w:val="008B3712"/>
    <w:rsid w:val="008B5B90"/>
    <w:rsid w:val="008B5BE2"/>
    <w:rsid w:val="008B5CC8"/>
    <w:rsid w:val="008C00D3"/>
    <w:rsid w:val="008C3A09"/>
    <w:rsid w:val="008C5F7D"/>
    <w:rsid w:val="008C6523"/>
    <w:rsid w:val="008D1F0F"/>
    <w:rsid w:val="008D285C"/>
    <w:rsid w:val="008D35A4"/>
    <w:rsid w:val="008D5A64"/>
    <w:rsid w:val="008D5F8C"/>
    <w:rsid w:val="008E46A7"/>
    <w:rsid w:val="008E5F1F"/>
    <w:rsid w:val="008E7D9C"/>
    <w:rsid w:val="008F00F5"/>
    <w:rsid w:val="008F1703"/>
    <w:rsid w:val="008F1A87"/>
    <w:rsid w:val="008F4B29"/>
    <w:rsid w:val="008F68DF"/>
    <w:rsid w:val="00900EFA"/>
    <w:rsid w:val="00903C7B"/>
    <w:rsid w:val="00905CA0"/>
    <w:rsid w:val="00905DF5"/>
    <w:rsid w:val="00910194"/>
    <w:rsid w:val="00910ACC"/>
    <w:rsid w:val="00910ACE"/>
    <w:rsid w:val="00913070"/>
    <w:rsid w:val="00913634"/>
    <w:rsid w:val="009149A4"/>
    <w:rsid w:val="00914EBB"/>
    <w:rsid w:val="009209FE"/>
    <w:rsid w:val="00921A1E"/>
    <w:rsid w:val="00921E06"/>
    <w:rsid w:val="0093067C"/>
    <w:rsid w:val="00930930"/>
    <w:rsid w:val="009315AD"/>
    <w:rsid w:val="0093199E"/>
    <w:rsid w:val="009347E7"/>
    <w:rsid w:val="00935FAF"/>
    <w:rsid w:val="0094084F"/>
    <w:rsid w:val="009435D7"/>
    <w:rsid w:val="00944A96"/>
    <w:rsid w:val="00946A3A"/>
    <w:rsid w:val="00946BB8"/>
    <w:rsid w:val="00951873"/>
    <w:rsid w:val="009536B3"/>
    <w:rsid w:val="00955AFE"/>
    <w:rsid w:val="00956109"/>
    <w:rsid w:val="009606BF"/>
    <w:rsid w:val="00961B5D"/>
    <w:rsid w:val="009629CB"/>
    <w:rsid w:val="0096612C"/>
    <w:rsid w:val="009661C4"/>
    <w:rsid w:val="00966E39"/>
    <w:rsid w:val="009671EF"/>
    <w:rsid w:val="00972767"/>
    <w:rsid w:val="00972A38"/>
    <w:rsid w:val="00975A5E"/>
    <w:rsid w:val="00980A75"/>
    <w:rsid w:val="00981CC4"/>
    <w:rsid w:val="009828CF"/>
    <w:rsid w:val="00982AF1"/>
    <w:rsid w:val="009867AD"/>
    <w:rsid w:val="0098729C"/>
    <w:rsid w:val="00987FB0"/>
    <w:rsid w:val="00990339"/>
    <w:rsid w:val="009904C4"/>
    <w:rsid w:val="00991493"/>
    <w:rsid w:val="00991FE5"/>
    <w:rsid w:val="00994548"/>
    <w:rsid w:val="00994AFE"/>
    <w:rsid w:val="00997B1D"/>
    <w:rsid w:val="009A0DF2"/>
    <w:rsid w:val="009A74CA"/>
    <w:rsid w:val="009A7C4A"/>
    <w:rsid w:val="009B1068"/>
    <w:rsid w:val="009B160F"/>
    <w:rsid w:val="009B1E82"/>
    <w:rsid w:val="009B2666"/>
    <w:rsid w:val="009B4E38"/>
    <w:rsid w:val="009B5616"/>
    <w:rsid w:val="009C23AE"/>
    <w:rsid w:val="009C297A"/>
    <w:rsid w:val="009C3CD2"/>
    <w:rsid w:val="009C4BAC"/>
    <w:rsid w:val="009C7A59"/>
    <w:rsid w:val="009D296E"/>
    <w:rsid w:val="009D347C"/>
    <w:rsid w:val="009D4CD0"/>
    <w:rsid w:val="009E2339"/>
    <w:rsid w:val="009E3AEC"/>
    <w:rsid w:val="009E3BAA"/>
    <w:rsid w:val="009E3F7B"/>
    <w:rsid w:val="009E55CD"/>
    <w:rsid w:val="009E61C2"/>
    <w:rsid w:val="009E658F"/>
    <w:rsid w:val="009E7FC6"/>
    <w:rsid w:val="009F08AB"/>
    <w:rsid w:val="009F3A4D"/>
    <w:rsid w:val="009F70E2"/>
    <w:rsid w:val="009F7A40"/>
    <w:rsid w:val="00A017E2"/>
    <w:rsid w:val="00A079FF"/>
    <w:rsid w:val="00A07E5B"/>
    <w:rsid w:val="00A10196"/>
    <w:rsid w:val="00A1346D"/>
    <w:rsid w:val="00A15BE9"/>
    <w:rsid w:val="00A16320"/>
    <w:rsid w:val="00A20769"/>
    <w:rsid w:val="00A2121F"/>
    <w:rsid w:val="00A23F9B"/>
    <w:rsid w:val="00A26136"/>
    <w:rsid w:val="00A32EF4"/>
    <w:rsid w:val="00A36130"/>
    <w:rsid w:val="00A40082"/>
    <w:rsid w:val="00A42B4C"/>
    <w:rsid w:val="00A444CB"/>
    <w:rsid w:val="00A44987"/>
    <w:rsid w:val="00A44C0C"/>
    <w:rsid w:val="00A46045"/>
    <w:rsid w:val="00A46B74"/>
    <w:rsid w:val="00A47FB0"/>
    <w:rsid w:val="00A51E11"/>
    <w:rsid w:val="00A537E7"/>
    <w:rsid w:val="00A55B9C"/>
    <w:rsid w:val="00A569B6"/>
    <w:rsid w:val="00A56A22"/>
    <w:rsid w:val="00A62128"/>
    <w:rsid w:val="00A626B4"/>
    <w:rsid w:val="00A63848"/>
    <w:rsid w:val="00A6427E"/>
    <w:rsid w:val="00A643D3"/>
    <w:rsid w:val="00A65BD8"/>
    <w:rsid w:val="00A65C8B"/>
    <w:rsid w:val="00A71D6B"/>
    <w:rsid w:val="00A72F39"/>
    <w:rsid w:val="00A7339C"/>
    <w:rsid w:val="00A73A42"/>
    <w:rsid w:val="00A77093"/>
    <w:rsid w:val="00A800D7"/>
    <w:rsid w:val="00A80364"/>
    <w:rsid w:val="00A819CE"/>
    <w:rsid w:val="00A81B52"/>
    <w:rsid w:val="00A83BD3"/>
    <w:rsid w:val="00A865BC"/>
    <w:rsid w:val="00A86ECC"/>
    <w:rsid w:val="00A91CCB"/>
    <w:rsid w:val="00A94744"/>
    <w:rsid w:val="00A94B35"/>
    <w:rsid w:val="00A95572"/>
    <w:rsid w:val="00A967AF"/>
    <w:rsid w:val="00AA02B5"/>
    <w:rsid w:val="00AA47FE"/>
    <w:rsid w:val="00AA64CC"/>
    <w:rsid w:val="00AB0189"/>
    <w:rsid w:val="00AB1815"/>
    <w:rsid w:val="00AB3435"/>
    <w:rsid w:val="00AB3DDB"/>
    <w:rsid w:val="00AB547F"/>
    <w:rsid w:val="00AB5F33"/>
    <w:rsid w:val="00AB7295"/>
    <w:rsid w:val="00AC0838"/>
    <w:rsid w:val="00AC739F"/>
    <w:rsid w:val="00AD1F6A"/>
    <w:rsid w:val="00AD480F"/>
    <w:rsid w:val="00AD666F"/>
    <w:rsid w:val="00AE3CE2"/>
    <w:rsid w:val="00AE68FE"/>
    <w:rsid w:val="00AE6D52"/>
    <w:rsid w:val="00AF1B5A"/>
    <w:rsid w:val="00AF2119"/>
    <w:rsid w:val="00AF4286"/>
    <w:rsid w:val="00AF4C71"/>
    <w:rsid w:val="00AF5075"/>
    <w:rsid w:val="00AF60C0"/>
    <w:rsid w:val="00AF71C1"/>
    <w:rsid w:val="00AF77BB"/>
    <w:rsid w:val="00B0187E"/>
    <w:rsid w:val="00B023D6"/>
    <w:rsid w:val="00B050E2"/>
    <w:rsid w:val="00B06627"/>
    <w:rsid w:val="00B06703"/>
    <w:rsid w:val="00B06C66"/>
    <w:rsid w:val="00B07EBE"/>
    <w:rsid w:val="00B104BC"/>
    <w:rsid w:val="00B110D6"/>
    <w:rsid w:val="00B171CE"/>
    <w:rsid w:val="00B21280"/>
    <w:rsid w:val="00B212AC"/>
    <w:rsid w:val="00B2410B"/>
    <w:rsid w:val="00B266E6"/>
    <w:rsid w:val="00B26E4A"/>
    <w:rsid w:val="00B30DE3"/>
    <w:rsid w:val="00B3118F"/>
    <w:rsid w:val="00B31AC2"/>
    <w:rsid w:val="00B32F25"/>
    <w:rsid w:val="00B338E7"/>
    <w:rsid w:val="00B4317F"/>
    <w:rsid w:val="00B47073"/>
    <w:rsid w:val="00B50863"/>
    <w:rsid w:val="00B5090C"/>
    <w:rsid w:val="00B512D3"/>
    <w:rsid w:val="00B516A7"/>
    <w:rsid w:val="00B52C4E"/>
    <w:rsid w:val="00B53913"/>
    <w:rsid w:val="00B54B6A"/>
    <w:rsid w:val="00B54EFB"/>
    <w:rsid w:val="00B56DB6"/>
    <w:rsid w:val="00B60660"/>
    <w:rsid w:val="00B65A4C"/>
    <w:rsid w:val="00B67318"/>
    <w:rsid w:val="00B67EEA"/>
    <w:rsid w:val="00B72A1D"/>
    <w:rsid w:val="00B767ED"/>
    <w:rsid w:val="00B77CF8"/>
    <w:rsid w:val="00B80B73"/>
    <w:rsid w:val="00B831A7"/>
    <w:rsid w:val="00B838D1"/>
    <w:rsid w:val="00B86780"/>
    <w:rsid w:val="00B86D91"/>
    <w:rsid w:val="00B9178A"/>
    <w:rsid w:val="00B926DD"/>
    <w:rsid w:val="00B939B0"/>
    <w:rsid w:val="00B96643"/>
    <w:rsid w:val="00B97FC9"/>
    <w:rsid w:val="00BA62BD"/>
    <w:rsid w:val="00BB4BCD"/>
    <w:rsid w:val="00BC0900"/>
    <w:rsid w:val="00BC571B"/>
    <w:rsid w:val="00BD0209"/>
    <w:rsid w:val="00BD3126"/>
    <w:rsid w:val="00BD3C7A"/>
    <w:rsid w:val="00BD4979"/>
    <w:rsid w:val="00BD4E9C"/>
    <w:rsid w:val="00BD70FC"/>
    <w:rsid w:val="00BD7AA1"/>
    <w:rsid w:val="00BE0165"/>
    <w:rsid w:val="00BE1AF3"/>
    <w:rsid w:val="00BE2DA0"/>
    <w:rsid w:val="00BE6A27"/>
    <w:rsid w:val="00BE6D68"/>
    <w:rsid w:val="00BE762A"/>
    <w:rsid w:val="00BF018E"/>
    <w:rsid w:val="00BF057A"/>
    <w:rsid w:val="00BF0A9E"/>
    <w:rsid w:val="00BF2AA7"/>
    <w:rsid w:val="00BF2D94"/>
    <w:rsid w:val="00BF48FA"/>
    <w:rsid w:val="00BF4A3F"/>
    <w:rsid w:val="00BF4ED4"/>
    <w:rsid w:val="00BF7031"/>
    <w:rsid w:val="00C00B4F"/>
    <w:rsid w:val="00C0224E"/>
    <w:rsid w:val="00C03002"/>
    <w:rsid w:val="00C073B3"/>
    <w:rsid w:val="00C10D79"/>
    <w:rsid w:val="00C118CF"/>
    <w:rsid w:val="00C11AF7"/>
    <w:rsid w:val="00C12EF7"/>
    <w:rsid w:val="00C14518"/>
    <w:rsid w:val="00C14DB1"/>
    <w:rsid w:val="00C15513"/>
    <w:rsid w:val="00C1553F"/>
    <w:rsid w:val="00C1666F"/>
    <w:rsid w:val="00C16D71"/>
    <w:rsid w:val="00C20F27"/>
    <w:rsid w:val="00C21BF0"/>
    <w:rsid w:val="00C259C3"/>
    <w:rsid w:val="00C25AFB"/>
    <w:rsid w:val="00C26210"/>
    <w:rsid w:val="00C279E8"/>
    <w:rsid w:val="00C312DD"/>
    <w:rsid w:val="00C313EF"/>
    <w:rsid w:val="00C340F4"/>
    <w:rsid w:val="00C35458"/>
    <w:rsid w:val="00C363A8"/>
    <w:rsid w:val="00C40D02"/>
    <w:rsid w:val="00C440FF"/>
    <w:rsid w:val="00C44F33"/>
    <w:rsid w:val="00C46948"/>
    <w:rsid w:val="00C502DA"/>
    <w:rsid w:val="00C52242"/>
    <w:rsid w:val="00C52578"/>
    <w:rsid w:val="00C554E6"/>
    <w:rsid w:val="00C609E8"/>
    <w:rsid w:val="00C61AE2"/>
    <w:rsid w:val="00C621CF"/>
    <w:rsid w:val="00C62CF4"/>
    <w:rsid w:val="00C63A0C"/>
    <w:rsid w:val="00C648B8"/>
    <w:rsid w:val="00C658C2"/>
    <w:rsid w:val="00C70340"/>
    <w:rsid w:val="00C709C1"/>
    <w:rsid w:val="00C709CA"/>
    <w:rsid w:val="00C72047"/>
    <w:rsid w:val="00C7322F"/>
    <w:rsid w:val="00C747D0"/>
    <w:rsid w:val="00C74D87"/>
    <w:rsid w:val="00C7539D"/>
    <w:rsid w:val="00C76DBE"/>
    <w:rsid w:val="00C813B5"/>
    <w:rsid w:val="00C862A2"/>
    <w:rsid w:val="00C91EDD"/>
    <w:rsid w:val="00C95E6D"/>
    <w:rsid w:val="00C97813"/>
    <w:rsid w:val="00CA08E5"/>
    <w:rsid w:val="00CA2C53"/>
    <w:rsid w:val="00CA3BF6"/>
    <w:rsid w:val="00CA5DA5"/>
    <w:rsid w:val="00CA793E"/>
    <w:rsid w:val="00CB0028"/>
    <w:rsid w:val="00CB229E"/>
    <w:rsid w:val="00CB2B7E"/>
    <w:rsid w:val="00CB64DE"/>
    <w:rsid w:val="00CC164D"/>
    <w:rsid w:val="00CC27CE"/>
    <w:rsid w:val="00CC2B6A"/>
    <w:rsid w:val="00CC37DD"/>
    <w:rsid w:val="00CC698F"/>
    <w:rsid w:val="00CC6AAC"/>
    <w:rsid w:val="00CC6E5D"/>
    <w:rsid w:val="00CD0A69"/>
    <w:rsid w:val="00CD1340"/>
    <w:rsid w:val="00CD1D79"/>
    <w:rsid w:val="00CD2D6B"/>
    <w:rsid w:val="00CD3F8F"/>
    <w:rsid w:val="00CD69FA"/>
    <w:rsid w:val="00CE1A6E"/>
    <w:rsid w:val="00CE23D1"/>
    <w:rsid w:val="00CE6E73"/>
    <w:rsid w:val="00CF0CA5"/>
    <w:rsid w:val="00CF248F"/>
    <w:rsid w:val="00CF4D05"/>
    <w:rsid w:val="00CF6938"/>
    <w:rsid w:val="00D02496"/>
    <w:rsid w:val="00D031EB"/>
    <w:rsid w:val="00D03B65"/>
    <w:rsid w:val="00D07775"/>
    <w:rsid w:val="00D103F0"/>
    <w:rsid w:val="00D10E27"/>
    <w:rsid w:val="00D12F3F"/>
    <w:rsid w:val="00D1455F"/>
    <w:rsid w:val="00D14A16"/>
    <w:rsid w:val="00D14C80"/>
    <w:rsid w:val="00D15411"/>
    <w:rsid w:val="00D15A04"/>
    <w:rsid w:val="00D16C45"/>
    <w:rsid w:val="00D20B40"/>
    <w:rsid w:val="00D21305"/>
    <w:rsid w:val="00D22485"/>
    <w:rsid w:val="00D247CA"/>
    <w:rsid w:val="00D24DEC"/>
    <w:rsid w:val="00D275EE"/>
    <w:rsid w:val="00D30D62"/>
    <w:rsid w:val="00D31D07"/>
    <w:rsid w:val="00D322FA"/>
    <w:rsid w:val="00D32487"/>
    <w:rsid w:val="00D32B04"/>
    <w:rsid w:val="00D35520"/>
    <w:rsid w:val="00D3591D"/>
    <w:rsid w:val="00D35E1F"/>
    <w:rsid w:val="00D44080"/>
    <w:rsid w:val="00D45454"/>
    <w:rsid w:val="00D459A4"/>
    <w:rsid w:val="00D47427"/>
    <w:rsid w:val="00D47BB8"/>
    <w:rsid w:val="00D54F2D"/>
    <w:rsid w:val="00D55597"/>
    <w:rsid w:val="00D561DF"/>
    <w:rsid w:val="00D562E6"/>
    <w:rsid w:val="00D57AC9"/>
    <w:rsid w:val="00D61605"/>
    <w:rsid w:val="00D624C5"/>
    <w:rsid w:val="00D629EA"/>
    <w:rsid w:val="00D6519F"/>
    <w:rsid w:val="00D6633D"/>
    <w:rsid w:val="00D6752D"/>
    <w:rsid w:val="00D70163"/>
    <w:rsid w:val="00D72702"/>
    <w:rsid w:val="00D72AF9"/>
    <w:rsid w:val="00D7575C"/>
    <w:rsid w:val="00D7668A"/>
    <w:rsid w:val="00D835CB"/>
    <w:rsid w:val="00D83861"/>
    <w:rsid w:val="00D84C32"/>
    <w:rsid w:val="00D90531"/>
    <w:rsid w:val="00D9066E"/>
    <w:rsid w:val="00D90E26"/>
    <w:rsid w:val="00D91F2B"/>
    <w:rsid w:val="00D92E1A"/>
    <w:rsid w:val="00D9528E"/>
    <w:rsid w:val="00D96CD3"/>
    <w:rsid w:val="00D96FCC"/>
    <w:rsid w:val="00DA00BD"/>
    <w:rsid w:val="00DA1E5D"/>
    <w:rsid w:val="00DA25B5"/>
    <w:rsid w:val="00DA3771"/>
    <w:rsid w:val="00DA56EF"/>
    <w:rsid w:val="00DA7870"/>
    <w:rsid w:val="00DB05B5"/>
    <w:rsid w:val="00DB0A48"/>
    <w:rsid w:val="00DB3A71"/>
    <w:rsid w:val="00DB425B"/>
    <w:rsid w:val="00DB43EB"/>
    <w:rsid w:val="00DB4793"/>
    <w:rsid w:val="00DB6681"/>
    <w:rsid w:val="00DB733A"/>
    <w:rsid w:val="00DB7DA7"/>
    <w:rsid w:val="00DC4226"/>
    <w:rsid w:val="00DC531A"/>
    <w:rsid w:val="00DC70C6"/>
    <w:rsid w:val="00DC7C3C"/>
    <w:rsid w:val="00DC7DBF"/>
    <w:rsid w:val="00DD0B3C"/>
    <w:rsid w:val="00DD1D9E"/>
    <w:rsid w:val="00DD22D2"/>
    <w:rsid w:val="00DD28D5"/>
    <w:rsid w:val="00DD37E0"/>
    <w:rsid w:val="00DD4A77"/>
    <w:rsid w:val="00DE0C8E"/>
    <w:rsid w:val="00DE1DE7"/>
    <w:rsid w:val="00DE374D"/>
    <w:rsid w:val="00DE6367"/>
    <w:rsid w:val="00DE7CA1"/>
    <w:rsid w:val="00DF1D58"/>
    <w:rsid w:val="00DF3E0C"/>
    <w:rsid w:val="00DF51AD"/>
    <w:rsid w:val="00DF740A"/>
    <w:rsid w:val="00E03819"/>
    <w:rsid w:val="00E063DC"/>
    <w:rsid w:val="00E06CDC"/>
    <w:rsid w:val="00E102EE"/>
    <w:rsid w:val="00E11866"/>
    <w:rsid w:val="00E146ED"/>
    <w:rsid w:val="00E14BE1"/>
    <w:rsid w:val="00E15B3A"/>
    <w:rsid w:val="00E178F6"/>
    <w:rsid w:val="00E201FA"/>
    <w:rsid w:val="00E20A01"/>
    <w:rsid w:val="00E2390A"/>
    <w:rsid w:val="00E27922"/>
    <w:rsid w:val="00E30A5B"/>
    <w:rsid w:val="00E311D7"/>
    <w:rsid w:val="00E348BB"/>
    <w:rsid w:val="00E36715"/>
    <w:rsid w:val="00E36845"/>
    <w:rsid w:val="00E36D5B"/>
    <w:rsid w:val="00E4118C"/>
    <w:rsid w:val="00E43A1F"/>
    <w:rsid w:val="00E45115"/>
    <w:rsid w:val="00E47947"/>
    <w:rsid w:val="00E47B22"/>
    <w:rsid w:val="00E50AA2"/>
    <w:rsid w:val="00E50F83"/>
    <w:rsid w:val="00E538E9"/>
    <w:rsid w:val="00E550A3"/>
    <w:rsid w:val="00E55EE9"/>
    <w:rsid w:val="00E57C1E"/>
    <w:rsid w:val="00E61EB4"/>
    <w:rsid w:val="00E627D8"/>
    <w:rsid w:val="00E62E4D"/>
    <w:rsid w:val="00E62E69"/>
    <w:rsid w:val="00E63CD3"/>
    <w:rsid w:val="00E66C38"/>
    <w:rsid w:val="00E6762E"/>
    <w:rsid w:val="00E71ACA"/>
    <w:rsid w:val="00E74309"/>
    <w:rsid w:val="00E75ED0"/>
    <w:rsid w:val="00E77011"/>
    <w:rsid w:val="00E80603"/>
    <w:rsid w:val="00E811FC"/>
    <w:rsid w:val="00E83422"/>
    <w:rsid w:val="00E83DC3"/>
    <w:rsid w:val="00E86F74"/>
    <w:rsid w:val="00E87F1D"/>
    <w:rsid w:val="00E92A97"/>
    <w:rsid w:val="00EA0E99"/>
    <w:rsid w:val="00EB0446"/>
    <w:rsid w:val="00EB18AE"/>
    <w:rsid w:val="00EB2A00"/>
    <w:rsid w:val="00EB4268"/>
    <w:rsid w:val="00EB49EB"/>
    <w:rsid w:val="00EB5EB3"/>
    <w:rsid w:val="00EC0F71"/>
    <w:rsid w:val="00EC1ECF"/>
    <w:rsid w:val="00ED114C"/>
    <w:rsid w:val="00ED209E"/>
    <w:rsid w:val="00ED2D7E"/>
    <w:rsid w:val="00ED5F9F"/>
    <w:rsid w:val="00EE19A9"/>
    <w:rsid w:val="00EE2567"/>
    <w:rsid w:val="00EE2CA0"/>
    <w:rsid w:val="00EE3B2D"/>
    <w:rsid w:val="00EE52EE"/>
    <w:rsid w:val="00EE59F0"/>
    <w:rsid w:val="00EE6038"/>
    <w:rsid w:val="00EE708F"/>
    <w:rsid w:val="00EF162C"/>
    <w:rsid w:val="00EF50EA"/>
    <w:rsid w:val="00EF718F"/>
    <w:rsid w:val="00EF7FC4"/>
    <w:rsid w:val="00F015D2"/>
    <w:rsid w:val="00F02FFF"/>
    <w:rsid w:val="00F06E36"/>
    <w:rsid w:val="00F0788E"/>
    <w:rsid w:val="00F078D0"/>
    <w:rsid w:val="00F10209"/>
    <w:rsid w:val="00F10602"/>
    <w:rsid w:val="00F10826"/>
    <w:rsid w:val="00F1109F"/>
    <w:rsid w:val="00F11888"/>
    <w:rsid w:val="00F11C6B"/>
    <w:rsid w:val="00F1205E"/>
    <w:rsid w:val="00F157DA"/>
    <w:rsid w:val="00F16D2D"/>
    <w:rsid w:val="00F21307"/>
    <w:rsid w:val="00F24166"/>
    <w:rsid w:val="00F25F51"/>
    <w:rsid w:val="00F304B7"/>
    <w:rsid w:val="00F30DDB"/>
    <w:rsid w:val="00F3176D"/>
    <w:rsid w:val="00F320CF"/>
    <w:rsid w:val="00F33893"/>
    <w:rsid w:val="00F343AB"/>
    <w:rsid w:val="00F36B98"/>
    <w:rsid w:val="00F3744C"/>
    <w:rsid w:val="00F4080E"/>
    <w:rsid w:val="00F43446"/>
    <w:rsid w:val="00F462E2"/>
    <w:rsid w:val="00F50619"/>
    <w:rsid w:val="00F506E0"/>
    <w:rsid w:val="00F5225B"/>
    <w:rsid w:val="00F562B4"/>
    <w:rsid w:val="00F56343"/>
    <w:rsid w:val="00F57C09"/>
    <w:rsid w:val="00F60AA2"/>
    <w:rsid w:val="00F618D3"/>
    <w:rsid w:val="00F62BFD"/>
    <w:rsid w:val="00F63260"/>
    <w:rsid w:val="00F67EA7"/>
    <w:rsid w:val="00F70A6F"/>
    <w:rsid w:val="00F73851"/>
    <w:rsid w:val="00F74DEB"/>
    <w:rsid w:val="00F75F80"/>
    <w:rsid w:val="00F77E4F"/>
    <w:rsid w:val="00F801DA"/>
    <w:rsid w:val="00F807E8"/>
    <w:rsid w:val="00F8232F"/>
    <w:rsid w:val="00F873FE"/>
    <w:rsid w:val="00F90065"/>
    <w:rsid w:val="00F90711"/>
    <w:rsid w:val="00F9160D"/>
    <w:rsid w:val="00FA4A22"/>
    <w:rsid w:val="00FA4C43"/>
    <w:rsid w:val="00FA5EB1"/>
    <w:rsid w:val="00FA6924"/>
    <w:rsid w:val="00FA7AA8"/>
    <w:rsid w:val="00FB0B3A"/>
    <w:rsid w:val="00FB36EB"/>
    <w:rsid w:val="00FB4909"/>
    <w:rsid w:val="00FB4BD3"/>
    <w:rsid w:val="00FC2246"/>
    <w:rsid w:val="00FC38CE"/>
    <w:rsid w:val="00FC42C0"/>
    <w:rsid w:val="00FC48B3"/>
    <w:rsid w:val="00FC493D"/>
    <w:rsid w:val="00FC542D"/>
    <w:rsid w:val="00FC58EB"/>
    <w:rsid w:val="00FC607B"/>
    <w:rsid w:val="00FC6FC3"/>
    <w:rsid w:val="00FD1013"/>
    <w:rsid w:val="00FD2F64"/>
    <w:rsid w:val="00FD3703"/>
    <w:rsid w:val="00FD3D3D"/>
    <w:rsid w:val="00FD6273"/>
    <w:rsid w:val="00FD631F"/>
    <w:rsid w:val="00FD675D"/>
    <w:rsid w:val="00FD7AE6"/>
    <w:rsid w:val="00FE0882"/>
    <w:rsid w:val="00FE13C0"/>
    <w:rsid w:val="00FE2910"/>
    <w:rsid w:val="00FE45CB"/>
    <w:rsid w:val="00FE638F"/>
    <w:rsid w:val="00FE7D36"/>
    <w:rsid w:val="00FF3448"/>
    <w:rsid w:val="00FF6901"/>
    <w:rsid w:val="00FF7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3ABABA9"/>
  <w15:chartTrackingRefBased/>
  <w15:docId w15:val="{F078C27B-CB83-41AC-B4F6-156303C2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F3B3A"/>
    <w:pPr>
      <w:widowControl w:val="0"/>
      <w:jc w:val="both"/>
    </w:pPr>
    <w:rPr>
      <w:rFonts w:ascii="Times" w:hAnsi="Times"/>
      <w:kern w:val="2"/>
      <w:sz w:val="24"/>
    </w:rPr>
  </w:style>
  <w:style w:type="paragraph" w:styleId="berschrift2">
    <w:name w:val="heading 2"/>
    <w:basedOn w:val="Standard"/>
    <w:next w:val="Standard"/>
    <w:qFormat/>
    <w:rsid w:val="00291B94"/>
    <w:pPr>
      <w:keepNext/>
      <w:spacing w:line="240" w:lineRule="exact"/>
      <w:ind w:firstLineChars="400" w:firstLine="800"/>
      <w:outlineLvl w:val="1"/>
    </w:pPr>
    <w:rPr>
      <w:rFonts w:ascii="Mincho" w:eastAsia="MS PGothic"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semiHidden/>
    <w:rsid w:val="00FD675D"/>
    <w:rPr>
      <w:rFonts w:ascii="Arial" w:eastAsia="MS Gothic" w:hAnsi="Arial"/>
      <w:sz w:val="18"/>
      <w:szCs w:val="18"/>
    </w:rPr>
  </w:style>
  <w:style w:type="paragraph" w:styleId="Gruformel">
    <w:name w:val="Closing"/>
    <w:basedOn w:val="Standard"/>
    <w:next w:val="Standard"/>
    <w:rsid w:val="002E5FB6"/>
    <w:pPr>
      <w:jc w:val="right"/>
    </w:pPr>
    <w:rPr>
      <w:rFonts w:ascii="Mincho" w:eastAsia="Mincho" w:hAnsi="Courier New"/>
      <w:color w:val="000000"/>
      <w:sz w:val="20"/>
    </w:rPr>
  </w:style>
  <w:style w:type="paragraph" w:styleId="Datum">
    <w:name w:val="Date"/>
    <w:basedOn w:val="Standard"/>
    <w:next w:val="Standard"/>
    <w:rsid w:val="00291B94"/>
    <w:rPr>
      <w:rFonts w:ascii="Mincho" w:eastAsia="Mincho" w:hAnsi="Courier New"/>
      <w:sz w:val="20"/>
    </w:rPr>
  </w:style>
  <w:style w:type="character" w:styleId="Hyperlink">
    <w:name w:val="Hyperlink"/>
    <w:rsid w:val="00291B94"/>
    <w:rPr>
      <w:color w:val="0000FF"/>
      <w:u w:val="single"/>
    </w:rPr>
  </w:style>
  <w:style w:type="character" w:styleId="Seitenzahl">
    <w:name w:val="page number"/>
    <w:basedOn w:val="Absatz-Standardschriftart"/>
    <w:rsid w:val="007E56EF"/>
  </w:style>
  <w:style w:type="paragraph" w:styleId="Textkrper2">
    <w:name w:val="Body Text 2"/>
    <w:basedOn w:val="Standard"/>
    <w:rsid w:val="0065696D"/>
    <w:rPr>
      <w:color w:val="0000FF"/>
    </w:rPr>
  </w:style>
  <w:style w:type="paragraph" w:customStyle="1" w:styleId="Default">
    <w:name w:val="Default"/>
    <w:rsid w:val="006103A4"/>
    <w:pPr>
      <w:widowControl w:val="0"/>
      <w:autoSpaceDE w:val="0"/>
      <w:autoSpaceDN w:val="0"/>
      <w:adjustRightInd w:val="0"/>
    </w:pPr>
    <w:rPr>
      <w:rFonts w:ascii="MS PMincho" w:eastAsia="MS PMincho" w:cs="MS PMincho"/>
      <w:color w:val="000000"/>
      <w:sz w:val="24"/>
      <w:szCs w:val="24"/>
    </w:rPr>
  </w:style>
  <w:style w:type="table" w:styleId="Tabellenraster">
    <w:name w:val="Table Grid"/>
    <w:basedOn w:val="NormaleTabelle"/>
    <w:rsid w:val="00A65B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49739B"/>
    <w:rPr>
      <w:sz w:val="18"/>
      <w:szCs w:val="18"/>
    </w:rPr>
  </w:style>
  <w:style w:type="paragraph" w:styleId="Kommentartext">
    <w:name w:val="annotation text"/>
    <w:basedOn w:val="Standard"/>
    <w:rsid w:val="0049739B"/>
    <w:pPr>
      <w:jc w:val="left"/>
    </w:pPr>
  </w:style>
  <w:style w:type="paragraph" w:styleId="Kommentarthema">
    <w:name w:val="annotation subject"/>
    <w:basedOn w:val="Kommentartext"/>
    <w:next w:val="Kommentartext"/>
    <w:semiHidden/>
    <w:rsid w:val="0049739B"/>
    <w:rPr>
      <w:b/>
      <w:bCs/>
    </w:rPr>
  </w:style>
  <w:style w:type="paragraph" w:styleId="berarbeitung">
    <w:name w:val="Revision"/>
    <w:hidden/>
    <w:uiPriority w:val="99"/>
    <w:semiHidden/>
    <w:rsid w:val="007F7DD0"/>
    <w:rPr>
      <w:rFonts w:ascii="Times" w:hAnsi="Times"/>
      <w:kern w:val="2"/>
      <w:sz w:val="24"/>
    </w:rPr>
  </w:style>
  <w:style w:type="character" w:customStyle="1" w:styleId="UnresolvedMention1">
    <w:name w:val="Unresolved Mention1"/>
    <w:uiPriority w:val="99"/>
    <w:semiHidden/>
    <w:unhideWhenUsed/>
    <w:rsid w:val="00E62E4D"/>
    <w:rPr>
      <w:color w:val="808080"/>
      <w:shd w:val="clear" w:color="auto" w:fill="E6E6E6"/>
    </w:rPr>
  </w:style>
  <w:style w:type="character" w:customStyle="1" w:styleId="KopfzeileZchn">
    <w:name w:val="Kopfzeile Zchn"/>
    <w:link w:val="Kopfzeile"/>
    <w:rsid w:val="00FA7AA8"/>
    <w:rPr>
      <w:rFonts w:ascii="Times" w:hAnsi="Times"/>
      <w:kern w:val="2"/>
      <w:sz w:val="24"/>
    </w:rPr>
  </w:style>
  <w:style w:type="character" w:styleId="BesuchterLink">
    <w:name w:val="FollowedHyperlink"/>
    <w:rsid w:val="002A3365"/>
    <w:rPr>
      <w:color w:val="954F72"/>
      <w:u w:val="single"/>
    </w:rPr>
  </w:style>
  <w:style w:type="paragraph" w:styleId="HTMLVorformatiert">
    <w:name w:val="HTML Preformatted"/>
    <w:basedOn w:val="Standard"/>
    <w:link w:val="HTMLVorformatiertZchn"/>
    <w:uiPriority w:val="99"/>
    <w:unhideWhenUsed/>
    <w:rsid w:val="00A947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Cs w:val="24"/>
    </w:rPr>
  </w:style>
  <w:style w:type="character" w:customStyle="1" w:styleId="HTMLVorformatiertZchn">
    <w:name w:val="HTML Vorformatiert Zchn"/>
    <w:link w:val="HTMLVorformatiert"/>
    <w:uiPriority w:val="99"/>
    <w:rsid w:val="00A94744"/>
    <w:rPr>
      <w:rFonts w:ascii="MS Gothic" w:eastAsia="MS Gothic" w:hAnsi="MS Gothic" w:cs="MS Gothic"/>
      <w:sz w:val="24"/>
      <w:szCs w:val="24"/>
    </w:rPr>
  </w:style>
  <w:style w:type="paragraph" w:styleId="Listenabsatz">
    <w:name w:val="List Paragraph"/>
    <w:basedOn w:val="Standard"/>
    <w:uiPriority w:val="34"/>
    <w:qFormat/>
    <w:rsid w:val="007F32DF"/>
    <w:pPr>
      <w:ind w:leftChars="400" w:left="840"/>
    </w:pPr>
  </w:style>
  <w:style w:type="character" w:styleId="NichtaufgelsteErwhnung">
    <w:name w:val="Unresolved Mention"/>
    <w:basedOn w:val="Absatz-Standardschriftart"/>
    <w:uiPriority w:val="99"/>
    <w:semiHidden/>
    <w:unhideWhenUsed/>
    <w:rsid w:val="006C21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33568">
      <w:bodyDiv w:val="1"/>
      <w:marLeft w:val="0"/>
      <w:marRight w:val="0"/>
      <w:marTop w:val="0"/>
      <w:marBottom w:val="0"/>
      <w:divBdr>
        <w:top w:val="none" w:sz="0" w:space="0" w:color="auto"/>
        <w:left w:val="none" w:sz="0" w:space="0" w:color="auto"/>
        <w:bottom w:val="none" w:sz="0" w:space="0" w:color="auto"/>
        <w:right w:val="none" w:sz="0" w:space="0" w:color="auto"/>
      </w:divBdr>
      <w:divsChild>
        <w:div w:id="396368651">
          <w:marLeft w:val="0"/>
          <w:marRight w:val="0"/>
          <w:marTop w:val="0"/>
          <w:marBottom w:val="0"/>
          <w:divBdr>
            <w:top w:val="none" w:sz="0" w:space="0" w:color="auto"/>
            <w:left w:val="none" w:sz="0" w:space="0" w:color="auto"/>
            <w:bottom w:val="none" w:sz="0" w:space="0" w:color="auto"/>
            <w:right w:val="none" w:sz="0" w:space="0" w:color="auto"/>
          </w:divBdr>
        </w:div>
      </w:divsChild>
    </w:div>
    <w:div w:id="401222814">
      <w:bodyDiv w:val="1"/>
      <w:marLeft w:val="0"/>
      <w:marRight w:val="0"/>
      <w:marTop w:val="0"/>
      <w:marBottom w:val="0"/>
      <w:divBdr>
        <w:top w:val="none" w:sz="0" w:space="0" w:color="auto"/>
        <w:left w:val="none" w:sz="0" w:space="0" w:color="auto"/>
        <w:bottom w:val="none" w:sz="0" w:space="0" w:color="auto"/>
        <w:right w:val="none" w:sz="0" w:space="0" w:color="auto"/>
      </w:divBdr>
      <w:divsChild>
        <w:div w:id="1822968164">
          <w:marLeft w:val="0"/>
          <w:marRight w:val="0"/>
          <w:marTop w:val="0"/>
          <w:marBottom w:val="0"/>
          <w:divBdr>
            <w:top w:val="none" w:sz="0" w:space="0" w:color="auto"/>
            <w:left w:val="none" w:sz="0" w:space="0" w:color="auto"/>
            <w:bottom w:val="none" w:sz="0" w:space="0" w:color="auto"/>
            <w:right w:val="none" w:sz="0" w:space="0" w:color="auto"/>
          </w:divBdr>
        </w:div>
      </w:divsChild>
    </w:div>
    <w:div w:id="499661744">
      <w:bodyDiv w:val="1"/>
      <w:marLeft w:val="0"/>
      <w:marRight w:val="0"/>
      <w:marTop w:val="0"/>
      <w:marBottom w:val="0"/>
      <w:divBdr>
        <w:top w:val="none" w:sz="0" w:space="0" w:color="auto"/>
        <w:left w:val="none" w:sz="0" w:space="0" w:color="auto"/>
        <w:bottom w:val="none" w:sz="0" w:space="0" w:color="auto"/>
        <w:right w:val="none" w:sz="0" w:space="0" w:color="auto"/>
      </w:divBdr>
      <w:divsChild>
        <w:div w:id="94139407">
          <w:marLeft w:val="0"/>
          <w:marRight w:val="0"/>
          <w:marTop w:val="0"/>
          <w:marBottom w:val="0"/>
          <w:divBdr>
            <w:top w:val="none" w:sz="0" w:space="0" w:color="auto"/>
            <w:left w:val="none" w:sz="0" w:space="0" w:color="auto"/>
            <w:bottom w:val="none" w:sz="0" w:space="0" w:color="auto"/>
            <w:right w:val="none" w:sz="0" w:space="0" w:color="auto"/>
          </w:divBdr>
          <w:divsChild>
            <w:div w:id="1038159766">
              <w:marLeft w:val="0"/>
              <w:marRight w:val="0"/>
              <w:marTop w:val="0"/>
              <w:marBottom w:val="0"/>
              <w:divBdr>
                <w:top w:val="none" w:sz="0" w:space="0" w:color="auto"/>
                <w:left w:val="none" w:sz="0" w:space="0" w:color="auto"/>
                <w:bottom w:val="none" w:sz="0" w:space="0" w:color="auto"/>
                <w:right w:val="none" w:sz="0" w:space="0" w:color="auto"/>
              </w:divBdr>
              <w:divsChild>
                <w:div w:id="1769345347">
                  <w:marLeft w:val="0"/>
                  <w:marRight w:val="0"/>
                  <w:marTop w:val="0"/>
                  <w:marBottom w:val="0"/>
                  <w:divBdr>
                    <w:top w:val="none" w:sz="0" w:space="0" w:color="auto"/>
                    <w:left w:val="none" w:sz="0" w:space="0" w:color="auto"/>
                    <w:bottom w:val="none" w:sz="0" w:space="0" w:color="auto"/>
                    <w:right w:val="none" w:sz="0" w:space="0" w:color="auto"/>
                  </w:divBdr>
                  <w:divsChild>
                    <w:div w:id="912785491">
                      <w:marLeft w:val="0"/>
                      <w:marRight w:val="0"/>
                      <w:marTop w:val="45"/>
                      <w:marBottom w:val="0"/>
                      <w:divBdr>
                        <w:top w:val="none" w:sz="0" w:space="0" w:color="auto"/>
                        <w:left w:val="none" w:sz="0" w:space="0" w:color="auto"/>
                        <w:bottom w:val="none" w:sz="0" w:space="0" w:color="auto"/>
                        <w:right w:val="none" w:sz="0" w:space="0" w:color="auto"/>
                      </w:divBdr>
                      <w:divsChild>
                        <w:div w:id="2111508342">
                          <w:marLeft w:val="0"/>
                          <w:marRight w:val="0"/>
                          <w:marTop w:val="0"/>
                          <w:marBottom w:val="0"/>
                          <w:divBdr>
                            <w:top w:val="none" w:sz="0" w:space="0" w:color="auto"/>
                            <w:left w:val="none" w:sz="0" w:space="0" w:color="auto"/>
                            <w:bottom w:val="none" w:sz="0" w:space="0" w:color="auto"/>
                            <w:right w:val="none" w:sz="0" w:space="0" w:color="auto"/>
                          </w:divBdr>
                          <w:divsChild>
                            <w:div w:id="1547569406">
                              <w:marLeft w:val="2070"/>
                              <w:marRight w:val="3960"/>
                              <w:marTop w:val="0"/>
                              <w:marBottom w:val="0"/>
                              <w:divBdr>
                                <w:top w:val="none" w:sz="0" w:space="0" w:color="auto"/>
                                <w:left w:val="none" w:sz="0" w:space="0" w:color="auto"/>
                                <w:bottom w:val="none" w:sz="0" w:space="0" w:color="auto"/>
                                <w:right w:val="none" w:sz="0" w:space="0" w:color="auto"/>
                              </w:divBdr>
                              <w:divsChild>
                                <w:div w:id="694816751">
                                  <w:marLeft w:val="0"/>
                                  <w:marRight w:val="0"/>
                                  <w:marTop w:val="0"/>
                                  <w:marBottom w:val="0"/>
                                  <w:divBdr>
                                    <w:top w:val="none" w:sz="0" w:space="0" w:color="auto"/>
                                    <w:left w:val="none" w:sz="0" w:space="0" w:color="auto"/>
                                    <w:bottom w:val="none" w:sz="0" w:space="0" w:color="auto"/>
                                    <w:right w:val="none" w:sz="0" w:space="0" w:color="auto"/>
                                  </w:divBdr>
                                  <w:divsChild>
                                    <w:div w:id="378365250">
                                      <w:marLeft w:val="0"/>
                                      <w:marRight w:val="0"/>
                                      <w:marTop w:val="0"/>
                                      <w:marBottom w:val="0"/>
                                      <w:divBdr>
                                        <w:top w:val="none" w:sz="0" w:space="0" w:color="auto"/>
                                        <w:left w:val="none" w:sz="0" w:space="0" w:color="auto"/>
                                        <w:bottom w:val="none" w:sz="0" w:space="0" w:color="auto"/>
                                        <w:right w:val="none" w:sz="0" w:space="0" w:color="auto"/>
                                      </w:divBdr>
                                      <w:divsChild>
                                        <w:div w:id="1871992662">
                                          <w:marLeft w:val="0"/>
                                          <w:marRight w:val="0"/>
                                          <w:marTop w:val="0"/>
                                          <w:marBottom w:val="0"/>
                                          <w:divBdr>
                                            <w:top w:val="none" w:sz="0" w:space="0" w:color="auto"/>
                                            <w:left w:val="none" w:sz="0" w:space="0" w:color="auto"/>
                                            <w:bottom w:val="none" w:sz="0" w:space="0" w:color="auto"/>
                                            <w:right w:val="none" w:sz="0" w:space="0" w:color="auto"/>
                                          </w:divBdr>
                                          <w:divsChild>
                                            <w:div w:id="197277826">
                                              <w:marLeft w:val="0"/>
                                              <w:marRight w:val="0"/>
                                              <w:marTop w:val="90"/>
                                              <w:marBottom w:val="0"/>
                                              <w:divBdr>
                                                <w:top w:val="none" w:sz="0" w:space="0" w:color="auto"/>
                                                <w:left w:val="none" w:sz="0" w:space="0" w:color="auto"/>
                                                <w:bottom w:val="none" w:sz="0" w:space="0" w:color="auto"/>
                                                <w:right w:val="none" w:sz="0" w:space="0" w:color="auto"/>
                                              </w:divBdr>
                                              <w:divsChild>
                                                <w:div w:id="1775052696">
                                                  <w:marLeft w:val="0"/>
                                                  <w:marRight w:val="0"/>
                                                  <w:marTop w:val="0"/>
                                                  <w:marBottom w:val="0"/>
                                                  <w:divBdr>
                                                    <w:top w:val="none" w:sz="0" w:space="0" w:color="auto"/>
                                                    <w:left w:val="none" w:sz="0" w:space="0" w:color="auto"/>
                                                    <w:bottom w:val="none" w:sz="0" w:space="0" w:color="auto"/>
                                                    <w:right w:val="none" w:sz="0" w:space="0" w:color="auto"/>
                                                  </w:divBdr>
                                                  <w:divsChild>
                                                    <w:div w:id="621233927">
                                                      <w:marLeft w:val="0"/>
                                                      <w:marRight w:val="0"/>
                                                      <w:marTop w:val="0"/>
                                                      <w:marBottom w:val="0"/>
                                                      <w:divBdr>
                                                        <w:top w:val="none" w:sz="0" w:space="0" w:color="auto"/>
                                                        <w:left w:val="none" w:sz="0" w:space="0" w:color="auto"/>
                                                        <w:bottom w:val="none" w:sz="0" w:space="0" w:color="auto"/>
                                                        <w:right w:val="none" w:sz="0" w:space="0" w:color="auto"/>
                                                      </w:divBdr>
                                                      <w:divsChild>
                                                        <w:div w:id="2002460675">
                                                          <w:marLeft w:val="0"/>
                                                          <w:marRight w:val="0"/>
                                                          <w:marTop w:val="0"/>
                                                          <w:marBottom w:val="390"/>
                                                          <w:divBdr>
                                                            <w:top w:val="none" w:sz="0" w:space="0" w:color="auto"/>
                                                            <w:left w:val="none" w:sz="0" w:space="0" w:color="auto"/>
                                                            <w:bottom w:val="none" w:sz="0" w:space="0" w:color="auto"/>
                                                            <w:right w:val="none" w:sz="0" w:space="0" w:color="auto"/>
                                                          </w:divBdr>
                                                          <w:divsChild>
                                                            <w:div w:id="1197499572">
                                                              <w:marLeft w:val="0"/>
                                                              <w:marRight w:val="0"/>
                                                              <w:marTop w:val="0"/>
                                                              <w:marBottom w:val="0"/>
                                                              <w:divBdr>
                                                                <w:top w:val="none" w:sz="0" w:space="0" w:color="auto"/>
                                                                <w:left w:val="none" w:sz="0" w:space="0" w:color="auto"/>
                                                                <w:bottom w:val="none" w:sz="0" w:space="0" w:color="auto"/>
                                                                <w:right w:val="none" w:sz="0" w:space="0" w:color="auto"/>
                                                              </w:divBdr>
                                                              <w:divsChild>
                                                                <w:div w:id="739064204">
                                                                  <w:marLeft w:val="0"/>
                                                                  <w:marRight w:val="0"/>
                                                                  <w:marTop w:val="0"/>
                                                                  <w:marBottom w:val="0"/>
                                                                  <w:divBdr>
                                                                    <w:top w:val="none" w:sz="0" w:space="0" w:color="auto"/>
                                                                    <w:left w:val="none" w:sz="0" w:space="0" w:color="auto"/>
                                                                    <w:bottom w:val="none" w:sz="0" w:space="0" w:color="auto"/>
                                                                    <w:right w:val="none" w:sz="0" w:space="0" w:color="auto"/>
                                                                  </w:divBdr>
                                                                  <w:divsChild>
                                                                    <w:div w:id="572861407">
                                                                      <w:marLeft w:val="0"/>
                                                                      <w:marRight w:val="0"/>
                                                                      <w:marTop w:val="0"/>
                                                                      <w:marBottom w:val="0"/>
                                                                      <w:divBdr>
                                                                        <w:top w:val="none" w:sz="0" w:space="0" w:color="auto"/>
                                                                        <w:left w:val="none" w:sz="0" w:space="0" w:color="auto"/>
                                                                        <w:bottom w:val="none" w:sz="0" w:space="0" w:color="auto"/>
                                                                        <w:right w:val="none" w:sz="0" w:space="0" w:color="auto"/>
                                                                      </w:divBdr>
                                                                      <w:divsChild>
                                                                        <w:div w:id="1858884882">
                                                                          <w:marLeft w:val="0"/>
                                                                          <w:marRight w:val="0"/>
                                                                          <w:marTop w:val="0"/>
                                                                          <w:marBottom w:val="0"/>
                                                                          <w:divBdr>
                                                                            <w:top w:val="none" w:sz="0" w:space="0" w:color="auto"/>
                                                                            <w:left w:val="none" w:sz="0" w:space="0" w:color="auto"/>
                                                                            <w:bottom w:val="none" w:sz="0" w:space="0" w:color="auto"/>
                                                                            <w:right w:val="none" w:sz="0" w:space="0" w:color="auto"/>
                                                                          </w:divBdr>
                                                                          <w:divsChild>
                                                                            <w:div w:id="587692600">
                                                                              <w:marLeft w:val="0"/>
                                                                              <w:marRight w:val="0"/>
                                                                              <w:marTop w:val="0"/>
                                                                              <w:marBottom w:val="0"/>
                                                                              <w:divBdr>
                                                                                <w:top w:val="none" w:sz="0" w:space="0" w:color="auto"/>
                                                                                <w:left w:val="none" w:sz="0" w:space="0" w:color="auto"/>
                                                                                <w:bottom w:val="none" w:sz="0" w:space="0" w:color="auto"/>
                                                                                <w:right w:val="none" w:sz="0" w:space="0" w:color="auto"/>
                                                                              </w:divBdr>
                                                                              <w:divsChild>
                                                                                <w:div w:id="115878275">
                                                                                  <w:marLeft w:val="0"/>
                                                                                  <w:marRight w:val="0"/>
                                                                                  <w:marTop w:val="0"/>
                                                                                  <w:marBottom w:val="0"/>
                                                                                  <w:divBdr>
                                                                                    <w:top w:val="none" w:sz="0" w:space="0" w:color="auto"/>
                                                                                    <w:left w:val="none" w:sz="0" w:space="0" w:color="auto"/>
                                                                                    <w:bottom w:val="none" w:sz="0" w:space="0" w:color="auto"/>
                                                                                    <w:right w:val="none" w:sz="0" w:space="0" w:color="auto"/>
                                                                                  </w:divBdr>
                                                                                  <w:divsChild>
                                                                                    <w:div w:id="1753895582">
                                                                                      <w:marLeft w:val="0"/>
                                                                                      <w:marRight w:val="0"/>
                                                                                      <w:marTop w:val="0"/>
                                                                                      <w:marBottom w:val="0"/>
                                                                                      <w:divBdr>
                                                                                        <w:top w:val="none" w:sz="0" w:space="0" w:color="auto"/>
                                                                                        <w:left w:val="none" w:sz="0" w:space="0" w:color="auto"/>
                                                                                        <w:bottom w:val="none" w:sz="0" w:space="0" w:color="auto"/>
                                                                                        <w:right w:val="none" w:sz="0" w:space="0" w:color="auto"/>
                                                                                      </w:divBdr>
                                                                                      <w:divsChild>
                                                                                        <w:div w:id="2749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97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nesas.com/en-eu/media/about/press-center/news/2018/news20180419/20180419-blood-pressure-monitoring-evaluation-kit-specs.pdf" TargetMode="External"/><Relationship Id="rId18" Type="http://schemas.openxmlformats.org/officeDocument/2006/relationships/hyperlink" Target="mailto:alexandra_janetzko@hbi.d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renesas.com/en-eu/products/microcontrollers-microprocessors/rl78/rl78h1x/rl78h1d.html" TargetMode="External"/><Relationship Id="rId17" Type="http://schemas.openxmlformats.org/officeDocument/2006/relationships/hyperlink" Target="http://www.renesas.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enesas.com" TargetMode="External"/><Relationship Id="rId20" Type="http://schemas.openxmlformats.org/officeDocument/2006/relationships/hyperlink" Target="http://www.hbi.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renesas.com/en-hq/about/company/profile/global.html"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martin_stummer@hbi.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rldefense.proofpoint.com/v2/url?u=http-3A__www.jpx.co.jp_english_&amp;d=DwMFAg&amp;c=9wxE0DgWbPxd1HCzjwN8Eaww1--ViDajIU4RXCxgSXE&amp;r=mWLUx0QVt25BWK-MZ29zLPLQHyv8UpUkXzcgXaA3aWQ&amp;m=DYdTH9hu-7LaulV1SVM6YKpZz_t6AqnyxumFHk-LqFg&amp;s=UlMPBZIH1yicvEPu6e6QHB45plYIXPqV-0XV5KGZZl0&amp;e="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324385A2BB8B4DB4DD2333C4244D0C" ma:contentTypeVersion="8" ma:contentTypeDescription="Create a new document." ma:contentTypeScope="" ma:versionID="7fad7e5f8c660599faab11161e26cfb6">
  <xsd:schema xmlns:xsd="http://www.w3.org/2001/XMLSchema" xmlns:xs="http://www.w3.org/2001/XMLSchema" xmlns:p="http://schemas.microsoft.com/office/2006/metadata/properties" xmlns:ns1="http://schemas.microsoft.com/sharepoint/v3" xmlns:ns2="cddf7d8c-530b-4d81-8ac8-aa117a368a35" targetNamespace="http://schemas.microsoft.com/office/2006/metadata/properties" ma:root="true" ma:fieldsID="896b694f38f2fef1e5eaa20894cf3c92" ns1:_="" ns2:_="">
    <xsd:import namespace="http://schemas.microsoft.com/sharepoint/v3"/>
    <xsd:import namespace="cddf7d8c-530b-4d81-8ac8-aa117a368a35"/>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df7d8c-530b-4d81-8ac8-aa117a368a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BF292-06E5-4FB8-A1A7-C38D8D5958D7}">
  <ds:schemaRefs>
    <ds:schemaRef ds:uri="http://schemas.microsoft.com/office/2006/metadata/longProperties"/>
  </ds:schemaRefs>
</ds:datastoreItem>
</file>

<file path=customXml/itemProps2.xml><?xml version="1.0" encoding="utf-8"?>
<ds:datastoreItem xmlns:ds="http://schemas.openxmlformats.org/officeDocument/2006/customXml" ds:itemID="{A4204E94-4F94-4085-887B-D76454DDE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df7d8c-530b-4d81-8ac8-aa117a368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B187BB-26B3-4B75-81DA-B6B1EF974BBA}">
  <ds:schemaRefs>
    <ds:schemaRef ds:uri="http://schemas.microsoft.com/sharepoint/v3/contenttype/forms"/>
  </ds:schemaRefs>
</ds:datastoreItem>
</file>

<file path=customXml/itemProps4.xml><?xml version="1.0" encoding="utf-8"?>
<ds:datastoreItem xmlns:ds="http://schemas.openxmlformats.org/officeDocument/2006/customXml" ds:itemID="{7C822B9E-6813-489C-A44B-4468AFB28947}">
  <ds:schemaRefs>
    <ds:schemaRef ds:uri="cddf7d8c-530b-4d81-8ac8-aa117a368a35"/>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524DDDAF-DEDB-485E-B5DC-B72948F2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1529</Words>
  <Characters>10169</Characters>
  <Application>Microsoft Office Word</Application>
  <DocSecurity>0</DocSecurity>
  <Lines>84</Lines>
  <Paragraphs>23</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ルネサス エレクトロニクス株式会社の発足について</vt:lpstr>
      <vt:lpstr>ルネサス エレクトロニクス株式会社の発足について</vt:lpstr>
      <vt:lpstr>ルネサス エレクトロニクス株式会社の発足について</vt:lpstr>
    </vt:vector>
  </TitlesOfParts>
  <Company/>
  <LinksUpToDate>false</LinksUpToDate>
  <CharactersWithSpaces>11675</CharactersWithSpaces>
  <SharedDoc>false</SharedDoc>
  <HLinks>
    <vt:vector size="54" baseType="variant">
      <vt:variant>
        <vt:i4>1310765</vt:i4>
      </vt:variant>
      <vt:variant>
        <vt:i4>24</vt:i4>
      </vt:variant>
      <vt:variant>
        <vt:i4>0</vt:i4>
      </vt:variant>
      <vt:variant>
        <vt:i4>5</vt:i4>
      </vt:variant>
      <vt:variant>
        <vt:lpwstr>mailto:kyoko.okamoto.sx@renesas.com</vt:lpwstr>
      </vt:variant>
      <vt:variant>
        <vt:lpwstr/>
      </vt:variant>
      <vt:variant>
        <vt:i4>4325386</vt:i4>
      </vt:variant>
      <vt:variant>
        <vt:i4>21</vt:i4>
      </vt:variant>
      <vt:variant>
        <vt:i4>0</vt:i4>
      </vt:variant>
      <vt:variant>
        <vt:i4>5</vt:i4>
      </vt:variant>
      <vt:variant>
        <vt:lpwstr>https://urldefense.proofpoint.com/v2/url?u=http-3A__www.renesas.com_&amp;d=DwMFAg&amp;c=9wxE0DgWbPxd1HCzjwN8Eaww1--ViDajIU4RXCxgSXE&amp;r=mWLUx0QVt25BWK-MZ29zLPLQHyv8UpUkXzcgXaA3aWQ&amp;m=DYdTH9hu-7LaulV1SVM6YKpZz_t6AqnyxumFHk-LqFg&amp;s=K6LsuehJosLLwcPcYTcAHq30edFyKPiV7ZQDlE_PO1A&amp;e=</vt:lpwstr>
      </vt:variant>
      <vt:variant>
        <vt:lpwstr/>
      </vt:variant>
      <vt:variant>
        <vt:i4>8257649</vt:i4>
      </vt:variant>
      <vt:variant>
        <vt:i4>18</vt:i4>
      </vt:variant>
      <vt:variant>
        <vt:i4>0</vt:i4>
      </vt:variant>
      <vt:variant>
        <vt:i4>5</vt:i4>
      </vt:variant>
      <vt:variant>
        <vt:lpwstr>https://urldefense.proofpoint.com/v2/url?u=https-3A__www.renesas.com_en-2Dhq_about_company_profile_global.html&amp;d=DwMFAg&amp;c=9wxE0DgWbPxd1HCzjwN8Eaww1--ViDajIU4RXCxgSXE&amp;r=mWLUx0QVt25BWK-MZ29zLPLQHyv8UpUkXzcgXaA3aWQ&amp;m=DYdTH9hu-7LaulV1SVM6YKpZz_t6AqnyxumFHk-LqFg&amp;s=QqlGBR6MYbo1eiGXo2ZMywSeWE80hPtBOrhrwz73p94&amp;e=</vt:lpwstr>
      </vt:variant>
      <vt:variant>
        <vt:lpwstr/>
      </vt:variant>
      <vt:variant>
        <vt:i4>2162764</vt:i4>
      </vt:variant>
      <vt:variant>
        <vt:i4>15</vt:i4>
      </vt:variant>
      <vt:variant>
        <vt:i4>0</vt:i4>
      </vt:variant>
      <vt:variant>
        <vt:i4>5</vt:i4>
      </vt:variant>
      <vt:variant>
        <vt:lpwstr>https://urldefense.proofpoint.com/v2/url?u=http-3A__www.jpx.co.jp_english_&amp;d=DwMFAg&amp;c=9wxE0DgWbPxd1HCzjwN8Eaww1--ViDajIU4RXCxgSXE&amp;r=mWLUx0QVt25BWK-MZ29zLPLQHyv8UpUkXzcgXaA3aWQ&amp;m=DYdTH9hu-7LaulV1SVM6YKpZz_t6AqnyxumFHk-LqFg&amp;s=UlMPBZIH1yicvEPu6e6QHB45plYIXPqV-0XV5KGZZl0&amp;e=</vt:lpwstr>
      </vt:variant>
      <vt:variant>
        <vt:lpwstr/>
      </vt:variant>
      <vt:variant>
        <vt:i4>262214</vt:i4>
      </vt:variant>
      <vt:variant>
        <vt:i4>12</vt:i4>
      </vt:variant>
      <vt:variant>
        <vt:i4>0</vt:i4>
      </vt:variant>
      <vt:variant>
        <vt:i4>5</vt:i4>
      </vt:variant>
      <vt:variant>
        <vt:lpwstr>https://www.embedded-world.de/en</vt:lpwstr>
      </vt:variant>
      <vt:variant>
        <vt:lpwstr/>
      </vt:variant>
      <vt:variant>
        <vt:i4>3014703</vt:i4>
      </vt:variant>
      <vt:variant>
        <vt:i4>9</vt:i4>
      </vt:variant>
      <vt:variant>
        <vt:i4>0</vt:i4>
      </vt:variant>
      <vt:variant>
        <vt:i4>5</vt:i4>
      </vt:variant>
      <vt:variant>
        <vt:lpwstr>https://www.renesas.com/about/press-center/news/2017/news20171129.html</vt:lpwstr>
      </vt:variant>
      <vt:variant>
        <vt:lpwstr/>
      </vt:variant>
      <vt:variant>
        <vt:i4>2359419</vt:i4>
      </vt:variant>
      <vt:variant>
        <vt:i4>6</vt:i4>
      </vt:variant>
      <vt:variant>
        <vt:i4>0</vt:i4>
      </vt:variant>
      <vt:variant>
        <vt:i4>5</vt:i4>
      </vt:variant>
      <vt:variant>
        <vt:lpwstr>https://www.renesas.com/products/microcontrollers-microprocessors/rz/rzn/rzn1s.html</vt:lpwstr>
      </vt:variant>
      <vt:variant>
        <vt:lpwstr/>
      </vt:variant>
      <vt:variant>
        <vt:i4>3342459</vt:i4>
      </vt:variant>
      <vt:variant>
        <vt:i4>3</vt:i4>
      </vt:variant>
      <vt:variant>
        <vt:i4>0</vt:i4>
      </vt:variant>
      <vt:variant>
        <vt:i4>5</vt:i4>
      </vt:variant>
      <vt:variant>
        <vt:lpwstr>https://www.renesas.com/products/microcontrollers-microprocessors/rz/rzn/rzn1d.html</vt:lpwstr>
      </vt:variant>
      <vt:variant>
        <vt:lpwstr/>
      </vt:variant>
      <vt:variant>
        <vt:i4>3866747</vt:i4>
      </vt:variant>
      <vt:variant>
        <vt:i4>0</vt:i4>
      </vt:variant>
      <vt:variant>
        <vt:i4>0</vt:i4>
      </vt:variant>
      <vt:variant>
        <vt:i4>5</vt:i4>
      </vt:variant>
      <vt:variant>
        <vt:lpwstr>https://www.renesas.com/products/microcontrollers-microprocessors/rz/rzn/rzn1l.html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ルネサス エレクトロニクス株式会社の発足について</dc:title>
  <dc:subject/>
  <dc:creator>SPCPC20</dc:creator>
  <cp:keywords/>
  <cp:lastModifiedBy>Alexandra Janetzko</cp:lastModifiedBy>
  <cp:revision>44</cp:revision>
  <cp:lastPrinted>2018-04-23T10:29:00Z</cp:lastPrinted>
  <dcterms:created xsi:type="dcterms:W3CDTF">2018-04-22T20:53:00Z</dcterms:created>
  <dcterms:modified xsi:type="dcterms:W3CDTF">2018-04-23T11:20:00Z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ATSUKO ARAKAWA</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ATSUKO ARAKAWA</vt:lpwstr>
  </property>
  <property fmtid="{D5CDD505-2E9C-101B-9397-08002B2CF9AE}" pid="6" name="SharedWithUsers">
    <vt:lpwstr/>
  </property>
</Properties>
</file>