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4A67" w14:textId="77777777" w:rsidR="00765157" w:rsidRPr="00765157" w:rsidRDefault="00765157" w:rsidP="00765157">
      <w:pPr>
        <w:keepNext/>
        <w:spacing w:after="0" w:line="240" w:lineRule="auto"/>
        <w:jc w:val="right"/>
        <w:outlineLvl w:val="0"/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</w:pPr>
      <w:r w:rsidRPr="00765157">
        <w:rPr>
          <w:rFonts w:ascii="Arial" w:eastAsia="MS Mincho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555019A6" w14:textId="4D474F72" w:rsidR="00765157" w:rsidRPr="00765157" w:rsidRDefault="00765157" w:rsidP="00765157">
      <w:pPr>
        <w:keepNext/>
        <w:tabs>
          <w:tab w:val="num" w:pos="432"/>
          <w:tab w:val="left" w:pos="3720"/>
          <w:tab w:val="right" w:pos="9184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</w:pPr>
      <w:r w:rsidRPr="00765157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Nr.: REN077</w:t>
      </w:r>
      <w:r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0</w:t>
      </w:r>
      <w:r w:rsidRPr="00765157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416661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765157">
        <w:rPr>
          <w:rFonts w:ascii="Arial" w:eastAsia="MS Mincho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11A85518" w14:textId="77777777" w:rsidR="00765157" w:rsidRDefault="00765157" w:rsidP="00765157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</w:pPr>
    </w:p>
    <w:p w14:paraId="795D5792" w14:textId="33D95B87" w:rsidR="00765157" w:rsidRDefault="00DE1EE2" w:rsidP="00765157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</w:pPr>
      <w:r w:rsidRPr="00765157"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  <w:t xml:space="preserve">Parrot Faurecia Automotive </w:t>
      </w:r>
      <w:r w:rsidR="00C57AA3"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  <w:t xml:space="preserve">integriert </w:t>
      </w:r>
      <w:r w:rsidRPr="00765157"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  <w:t xml:space="preserve">Renesas und OpenSynergy </w:t>
      </w:r>
      <w:r w:rsidR="00C57AA3"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  <w:t xml:space="preserve">in </w:t>
      </w:r>
      <w:r w:rsidRPr="00765157"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  <w:t>sein Multi-Display</w:t>
      </w:r>
      <w:r w:rsidR="00C57AA3"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  <w:t>-</w:t>
      </w:r>
      <w:r w:rsidRPr="00765157"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  <w:t>Cockpit</w:t>
      </w:r>
      <w:r w:rsidR="007C35A5" w:rsidRPr="00765157"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  <w:t xml:space="preserve"> </w:t>
      </w:r>
      <w:r w:rsidR="00765157">
        <w:rPr>
          <w:rFonts w:ascii="Arial" w:eastAsia="Times New Roman" w:hAnsi="Arial" w:cs="Arial"/>
          <w:b/>
          <w:color w:val="000000"/>
          <w:sz w:val="28"/>
          <w:szCs w:val="28"/>
          <w:lang w:val="de-DE" w:eastAsia="ja-JP"/>
        </w:rPr>
        <w:br/>
      </w:r>
    </w:p>
    <w:p w14:paraId="2713BA2A" w14:textId="6B5783FE" w:rsidR="00A252A1" w:rsidRDefault="00972ECE" w:rsidP="00765157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 xml:space="preserve">Das </w:t>
      </w:r>
      <w:r w:rsidR="00DE1EE2" w:rsidRPr="00765157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 xml:space="preserve">R-Car SoC von Renesas und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 xml:space="preserve">die </w:t>
      </w:r>
      <w:r w:rsidR="00DE1EE2" w:rsidRPr="00765157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>Hypervisor</w:t>
      </w:r>
      <w:r w:rsidR="0012176E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>-Technologie</w:t>
      </w:r>
      <w:r w:rsidR="00DE1EE2" w:rsidRPr="00765157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 xml:space="preserve"> von OpenSynergy ermöglichen ein gemeinsam</w:t>
      </w:r>
      <w:r w:rsidR="009702E0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 xml:space="preserve">es Display für </w:t>
      </w:r>
      <w:r w:rsidR="0068169E" w:rsidRPr="0068169E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>Kombi-Instrument</w:t>
      </w:r>
      <w:r w:rsidR="0068169E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>-</w:t>
      </w:r>
      <w:r w:rsidR="0068169E" w:rsidRPr="0068169E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 xml:space="preserve"> </w:t>
      </w:r>
      <w:r w:rsidR="00DE1EE2" w:rsidRPr="00765157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 xml:space="preserve">und </w:t>
      </w:r>
      <w:r w:rsidR="0033421B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>Bord-Infotainment</w:t>
      </w:r>
      <w:r w:rsidR="00DE1EE2" w:rsidRPr="00765157">
        <w:rPr>
          <w:rFonts w:ascii="Arial" w:eastAsia="Times New Roman" w:hAnsi="Arial" w:cs="Arial"/>
          <w:i/>
          <w:color w:val="000000"/>
          <w:sz w:val="24"/>
          <w:szCs w:val="24"/>
          <w:lang w:val="de-DE" w:eastAsia="ja-JP"/>
        </w:rPr>
        <w:t>-Funktionen</w:t>
      </w:r>
    </w:p>
    <w:p w14:paraId="089FDF6A" w14:textId="77777777" w:rsidR="00765157" w:rsidRPr="0033421B" w:rsidRDefault="00765157" w:rsidP="00765157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de-DE" w:eastAsia="ja-JP"/>
        </w:rPr>
      </w:pPr>
    </w:p>
    <w:p w14:paraId="302846E5" w14:textId="4E7D0E3E" w:rsidR="00DE1EE2" w:rsidRPr="00DE1EE2" w:rsidRDefault="00DE1EE2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  <w:r w:rsidRPr="00DD06FC">
        <w:rPr>
          <w:rFonts w:ascii="Arial" w:hAnsi="Arial" w:cs="Arial"/>
          <w:b/>
          <w:lang w:val="de-DE"/>
        </w:rPr>
        <w:t>Düsseldorf /</w:t>
      </w:r>
      <w:r w:rsidR="002327DB" w:rsidRPr="00DD06FC">
        <w:rPr>
          <w:rFonts w:ascii="Arial" w:hAnsi="Arial" w:cs="Arial"/>
          <w:b/>
          <w:lang w:val="de-DE"/>
        </w:rPr>
        <w:t xml:space="preserve"> </w:t>
      </w:r>
      <w:r w:rsidR="00D0549F" w:rsidRPr="00DD06FC">
        <w:rPr>
          <w:rFonts w:ascii="Arial" w:hAnsi="Arial" w:cs="Arial"/>
          <w:b/>
          <w:lang w:val="de-DE"/>
        </w:rPr>
        <w:t>Berlin</w:t>
      </w:r>
      <w:r w:rsidR="008C1631" w:rsidRPr="00DD06FC">
        <w:rPr>
          <w:rFonts w:ascii="Arial" w:hAnsi="Arial" w:cs="Arial"/>
          <w:b/>
          <w:lang w:val="de-DE"/>
        </w:rPr>
        <w:t xml:space="preserve">, </w:t>
      </w:r>
      <w:r w:rsidR="00416661">
        <w:rPr>
          <w:rFonts w:ascii="Arial" w:hAnsi="Arial" w:cs="Arial"/>
          <w:b/>
          <w:lang w:val="de-DE"/>
        </w:rPr>
        <w:t>1</w:t>
      </w:r>
      <w:r w:rsidR="00994D4A">
        <w:rPr>
          <w:rFonts w:ascii="Arial" w:hAnsi="Arial" w:cs="Arial"/>
          <w:b/>
          <w:lang w:val="de-DE"/>
        </w:rPr>
        <w:t>2</w:t>
      </w:r>
      <w:r w:rsidR="00740A95">
        <w:rPr>
          <w:rFonts w:ascii="Arial" w:eastAsia="MS Gothic" w:hAnsi="Arial" w:cs="Arial"/>
          <w:b/>
          <w:lang w:val="de-DE"/>
        </w:rPr>
        <w:t>. September</w:t>
      </w:r>
      <w:r w:rsidR="00556CDF" w:rsidRPr="00DD06FC">
        <w:rPr>
          <w:rFonts w:ascii="Arial" w:eastAsia="MS Gothic" w:hAnsi="Arial" w:cs="Arial"/>
          <w:b/>
          <w:lang w:val="de-DE"/>
        </w:rPr>
        <w:t xml:space="preserve"> 2018</w:t>
      </w:r>
      <w:r w:rsidR="005E0408" w:rsidRPr="00DD06FC">
        <w:rPr>
          <w:rFonts w:ascii="Arial" w:eastAsia="MS Gothic" w:hAnsi="Arial" w:cs="Arial"/>
          <w:b/>
          <w:lang w:val="de-DE" w:eastAsia="ja-JP"/>
        </w:rPr>
        <w:t xml:space="preserve"> </w:t>
      </w:r>
      <w:r w:rsidR="00765157" w:rsidRPr="00DD06FC">
        <w:rPr>
          <w:rFonts w:ascii="Arial" w:eastAsia="Yu Mincho" w:hAnsi="Arial" w:cs="Arial"/>
          <w:lang w:val="de-DE"/>
        </w:rPr>
        <w:t>–</w:t>
      </w:r>
      <w:r w:rsidR="008C4C12">
        <w:rPr>
          <w:rFonts w:ascii="Arial" w:eastAsia="Yu Mincho" w:hAnsi="Arial" w:cs="Arial"/>
          <w:lang w:val="de-DE"/>
        </w:rPr>
        <w:t xml:space="preserve"> </w:t>
      </w:r>
      <w:r w:rsidRPr="00DD06FC">
        <w:rPr>
          <w:rFonts w:ascii="Arial" w:hAnsi="Arial" w:cs="Arial"/>
          <w:shd w:val="clear" w:color="auto" w:fill="FFFFFF"/>
          <w:lang w:val="de-DE"/>
        </w:rPr>
        <w:t>Renesas Electronics Corporation (TSE: 6723), ein führender Anbieter von Halbleiterlösungen für die Automobilindustrie</w:t>
      </w:r>
      <w:r w:rsidR="00920B7A">
        <w:rPr>
          <w:rFonts w:ascii="Arial" w:hAnsi="Arial" w:cs="Arial"/>
          <w:shd w:val="clear" w:color="auto" w:fill="FFFFFF"/>
          <w:lang w:val="de-DE"/>
        </w:rPr>
        <w:t>,</w:t>
      </w:r>
      <w:r w:rsidRPr="00DD06FC">
        <w:rPr>
          <w:rFonts w:ascii="Arial" w:hAnsi="Arial" w:cs="Arial"/>
          <w:shd w:val="clear" w:color="auto" w:fill="FFFFFF"/>
          <w:lang w:val="de-DE"/>
        </w:rPr>
        <w:t xml:space="preserve"> und OpenSynergy, ein </w:t>
      </w:r>
      <w:r w:rsidR="00920B7A">
        <w:rPr>
          <w:rFonts w:ascii="Arial" w:hAnsi="Arial" w:cs="Arial"/>
          <w:shd w:val="clear" w:color="auto" w:fill="FFFFFF"/>
          <w:lang w:val="de-DE"/>
        </w:rPr>
        <w:t xml:space="preserve">Spezialist für </w:t>
      </w:r>
      <w:r w:rsidRPr="00DD06FC">
        <w:rPr>
          <w:rFonts w:ascii="Arial" w:hAnsi="Arial" w:cs="Arial"/>
          <w:shd w:val="clear" w:color="auto" w:fill="FFFFFF"/>
          <w:lang w:val="de-DE"/>
        </w:rPr>
        <w:t>Hypervisor</w:t>
      </w:r>
      <w:r w:rsidR="00920B7A">
        <w:rPr>
          <w:rFonts w:ascii="Arial" w:hAnsi="Arial" w:cs="Arial"/>
          <w:shd w:val="clear" w:color="auto" w:fill="FFFFFF"/>
          <w:lang w:val="de-DE"/>
        </w:rPr>
        <w:t>-Technologie in Kraftfahrzeugen</w:t>
      </w:r>
      <w:r w:rsidRPr="00DD06FC">
        <w:rPr>
          <w:rFonts w:ascii="Arial" w:hAnsi="Arial" w:cs="Arial"/>
          <w:shd w:val="clear" w:color="auto" w:fill="FFFFFF"/>
          <w:lang w:val="de-DE"/>
        </w:rPr>
        <w:t xml:space="preserve">, </w:t>
      </w:r>
      <w:r w:rsidR="00920B7A">
        <w:rPr>
          <w:rFonts w:ascii="Arial" w:hAnsi="Arial" w:cs="Arial"/>
          <w:shd w:val="clear" w:color="auto" w:fill="FFFFFF"/>
          <w:lang w:val="de-DE"/>
        </w:rPr>
        <w:t>geben bekannt</w:t>
      </w:r>
      <w:r w:rsidRPr="00DD06FC">
        <w:rPr>
          <w:rFonts w:ascii="Arial" w:hAnsi="Arial" w:cs="Arial"/>
          <w:shd w:val="clear" w:color="auto" w:fill="FFFFFF"/>
          <w:lang w:val="de-DE"/>
        </w:rPr>
        <w:t xml:space="preserve">, dass </w:t>
      </w:r>
      <w:proofErr w:type="spellStart"/>
      <w:r w:rsidRPr="00DD06FC">
        <w:rPr>
          <w:rFonts w:ascii="Arial" w:hAnsi="Arial" w:cs="Arial"/>
          <w:shd w:val="clear" w:color="auto" w:fill="FFFFFF"/>
          <w:lang w:val="de-DE"/>
        </w:rPr>
        <w:t>Parrot</w:t>
      </w:r>
      <w:proofErr w:type="spellEnd"/>
      <w:r w:rsidRPr="00DD06FC">
        <w:rPr>
          <w:rFonts w:ascii="Arial" w:hAnsi="Arial" w:cs="Arial"/>
          <w:shd w:val="clear" w:color="auto" w:fill="FFFFFF"/>
          <w:lang w:val="de-DE"/>
        </w:rPr>
        <w:t xml:space="preserve"> Faurecia das </w:t>
      </w:r>
      <w:hyperlink r:id="rId12" w:history="1">
        <w:r w:rsidRPr="0076343C">
          <w:rPr>
            <w:rStyle w:val="Hyperlink"/>
            <w:rFonts w:ascii="Arial" w:hAnsi="Arial" w:cs="Arial"/>
            <w:shd w:val="clear" w:color="auto" w:fill="FFFFFF"/>
            <w:lang w:val="de-DE"/>
          </w:rPr>
          <w:t>R-Car</w:t>
        </w:r>
        <w:r w:rsidR="00920B7A" w:rsidRPr="0076343C">
          <w:rPr>
            <w:rStyle w:val="Hyperlink"/>
            <w:rFonts w:ascii="Arial" w:hAnsi="Arial" w:cs="Arial"/>
            <w:shd w:val="clear" w:color="auto" w:fill="FFFFFF"/>
            <w:lang w:val="de-DE"/>
          </w:rPr>
          <w:t>-</w:t>
        </w:r>
        <w:r w:rsidRPr="0076343C">
          <w:rPr>
            <w:rStyle w:val="Hyperlink"/>
            <w:rFonts w:ascii="Arial" w:hAnsi="Arial" w:cs="Arial"/>
            <w:shd w:val="clear" w:color="auto" w:fill="FFFFFF"/>
            <w:lang w:val="de-DE"/>
          </w:rPr>
          <w:t>H3</w:t>
        </w:r>
        <w:r w:rsidR="00920B7A" w:rsidRPr="0076343C">
          <w:rPr>
            <w:rStyle w:val="Hyperlink"/>
            <w:rFonts w:ascii="Arial" w:hAnsi="Arial" w:cs="Arial"/>
            <w:shd w:val="clear" w:color="auto" w:fill="FFFFFF"/>
            <w:lang w:val="de-DE"/>
          </w:rPr>
          <w:t>-SoC</w:t>
        </w:r>
      </w:hyperlink>
      <w:bookmarkStart w:id="0" w:name="_GoBack"/>
      <w:bookmarkEnd w:id="0"/>
      <w:r w:rsidR="00920B7A">
        <w:rPr>
          <w:rFonts w:ascii="Arial" w:hAnsi="Arial" w:cs="Arial"/>
          <w:shd w:val="clear" w:color="auto" w:fill="FFFFFF"/>
          <w:lang w:val="de-DE"/>
        </w:rPr>
        <w:t xml:space="preserve"> (</w:t>
      </w:r>
      <w:r w:rsidRPr="00DD06FC">
        <w:rPr>
          <w:rFonts w:ascii="Arial" w:hAnsi="Arial" w:cs="Arial"/>
          <w:shd w:val="clear" w:color="auto" w:fill="FFFFFF"/>
          <w:lang w:val="de-DE"/>
        </w:rPr>
        <w:t xml:space="preserve">System-on-Chip) von </w:t>
      </w:r>
      <w:proofErr w:type="spellStart"/>
      <w:r w:rsidRPr="00DD06FC">
        <w:rPr>
          <w:rFonts w:ascii="Arial" w:hAnsi="Arial" w:cs="Arial"/>
          <w:shd w:val="clear" w:color="auto" w:fill="FFFFFF"/>
          <w:lang w:val="de-DE"/>
        </w:rPr>
        <w:t>Renesas</w:t>
      </w:r>
      <w:proofErr w:type="spellEnd"/>
      <w:r w:rsidRPr="00DD06FC">
        <w:rPr>
          <w:rFonts w:ascii="Arial" w:hAnsi="Arial" w:cs="Arial"/>
          <w:shd w:val="clear" w:color="auto" w:fill="FFFFFF"/>
          <w:lang w:val="de-DE"/>
        </w:rPr>
        <w:t xml:space="preserve"> und das </w:t>
      </w:r>
      <w:hyperlink r:id="rId13" w:history="1">
        <w:r w:rsidRPr="00E04A89">
          <w:rPr>
            <w:rStyle w:val="Hyperlink"/>
            <w:rFonts w:ascii="Arial" w:hAnsi="Arial" w:cs="Arial"/>
            <w:shd w:val="clear" w:color="auto" w:fill="FFFFFF"/>
            <w:lang w:val="de-DE"/>
          </w:rPr>
          <w:t>COQOS Hypervisor SDK</w:t>
        </w:r>
      </w:hyperlink>
      <w:r w:rsidRPr="00DD06FC">
        <w:rPr>
          <w:rFonts w:ascii="Arial" w:hAnsi="Arial" w:cs="Arial"/>
          <w:shd w:val="clear" w:color="auto" w:fill="FFFFFF"/>
          <w:lang w:val="de-DE"/>
        </w:rPr>
        <w:t xml:space="preserve"> von OpenSynergy </w:t>
      </w:r>
      <w:r w:rsidR="00920B7A">
        <w:rPr>
          <w:rFonts w:ascii="Arial" w:hAnsi="Arial" w:cs="Arial"/>
          <w:shd w:val="clear" w:color="auto" w:fill="FFFFFF"/>
          <w:lang w:val="de-DE"/>
        </w:rPr>
        <w:t>in</w:t>
      </w:r>
      <w:r w:rsidRPr="00DD06FC">
        <w:rPr>
          <w:rFonts w:ascii="Arial" w:hAnsi="Arial" w:cs="Arial"/>
          <w:shd w:val="clear" w:color="auto" w:fill="FFFFFF"/>
          <w:lang w:val="de-DE"/>
        </w:rPr>
        <w:t xml:space="preserve"> seinem Multi-Display</w:t>
      </w:r>
      <w:r w:rsidR="00920B7A">
        <w:rPr>
          <w:rFonts w:ascii="Arial" w:hAnsi="Arial" w:cs="Arial"/>
          <w:shd w:val="clear" w:color="auto" w:fill="FFFFFF"/>
          <w:lang w:val="de-DE"/>
        </w:rPr>
        <w:t>-</w:t>
      </w:r>
      <w:r w:rsidRPr="00DD06FC">
        <w:rPr>
          <w:rFonts w:ascii="Arial" w:hAnsi="Arial" w:cs="Arial"/>
          <w:shd w:val="clear" w:color="auto" w:fill="FFFFFF"/>
          <w:lang w:val="de-DE"/>
        </w:rPr>
        <w:t xml:space="preserve">Cockpit einsetzt. </w:t>
      </w:r>
      <w:r w:rsidRPr="00DE1EE2">
        <w:rPr>
          <w:rFonts w:ascii="Arial" w:hAnsi="Arial" w:cs="Arial"/>
          <w:shd w:val="clear" w:color="auto" w:fill="FFFFFF"/>
          <w:lang w:val="de-DE"/>
        </w:rPr>
        <w:t>Die neueste Android™-Version ist das Gast</w:t>
      </w:r>
      <w:r w:rsidR="009702E0">
        <w:rPr>
          <w:rFonts w:ascii="Arial" w:hAnsi="Arial" w:cs="Arial"/>
          <w:shd w:val="clear" w:color="auto" w:fill="FFFFFF"/>
          <w:lang w:val="de-DE"/>
        </w:rPr>
        <w:t>b</w:t>
      </w:r>
      <w:r w:rsidRPr="00DE1EE2">
        <w:rPr>
          <w:rFonts w:ascii="Arial" w:hAnsi="Arial" w:cs="Arial"/>
          <w:shd w:val="clear" w:color="auto" w:fill="FFFFFF"/>
          <w:lang w:val="de-DE"/>
        </w:rPr>
        <w:t>etriebssystem auf dem COQOS Hypervisor</w:t>
      </w:r>
      <w:r w:rsidR="009702E0" w:rsidRPr="00564AE1">
        <w:rPr>
          <w:rFonts w:ascii="Arial" w:hAnsi="Arial" w:cs="Arial"/>
          <w:shd w:val="clear" w:color="auto" w:fill="FFFFFF"/>
          <w:lang w:val="de-DE"/>
        </w:rPr>
        <w:t xml:space="preserve">. </w:t>
      </w:r>
      <w:r w:rsidR="000000D6" w:rsidRPr="00564AE1">
        <w:rPr>
          <w:rFonts w:ascii="Arial" w:hAnsi="Arial" w:cs="Arial"/>
          <w:shd w:val="clear" w:color="auto" w:fill="FFFFFF"/>
          <w:lang w:val="de-DE"/>
        </w:rPr>
        <w:t xml:space="preserve">Es </w:t>
      </w:r>
      <w:r w:rsidR="00607AAB" w:rsidRPr="00564AE1">
        <w:rPr>
          <w:rFonts w:ascii="Arial" w:hAnsi="Arial" w:cs="Arial"/>
          <w:shd w:val="clear" w:color="auto" w:fill="FFFFFF"/>
          <w:lang w:val="de-DE"/>
        </w:rPr>
        <w:t xml:space="preserve">kann gleichzeitig die Funktionen der </w:t>
      </w:r>
      <w:r w:rsidR="007D572A" w:rsidRPr="00564AE1">
        <w:rPr>
          <w:rFonts w:ascii="Arial" w:hAnsi="Arial" w:cs="Arial"/>
          <w:shd w:val="clear" w:color="auto" w:fill="FFFFFF"/>
          <w:lang w:val="de-DE"/>
        </w:rPr>
        <w:t>Kombi-Instrumente mit sicherheitsrelevanten Anzeigeelementen auf Linux-Basis als auch d</w:t>
      </w:r>
      <w:r w:rsidR="00607AAB" w:rsidRPr="00564AE1">
        <w:rPr>
          <w:rFonts w:ascii="Arial" w:hAnsi="Arial" w:cs="Arial"/>
          <w:shd w:val="clear" w:color="auto" w:fill="FFFFFF"/>
          <w:lang w:val="de-DE"/>
        </w:rPr>
        <w:t>ie</w:t>
      </w:r>
      <w:r w:rsidR="007D572A" w:rsidRPr="00564AE1">
        <w:rPr>
          <w:rFonts w:ascii="Arial" w:hAnsi="Arial" w:cs="Arial"/>
          <w:shd w:val="clear" w:color="auto" w:fill="FFFFFF"/>
          <w:lang w:val="de-DE"/>
        </w:rPr>
        <w:t xml:space="preserve"> Android-basierte</w:t>
      </w:r>
      <w:r w:rsidR="00607AAB" w:rsidRPr="00564AE1">
        <w:rPr>
          <w:rFonts w:ascii="Arial" w:hAnsi="Arial" w:cs="Arial"/>
          <w:shd w:val="clear" w:color="auto" w:fill="FFFFFF"/>
          <w:lang w:val="de-DE"/>
        </w:rPr>
        <w:t>n</w:t>
      </w:r>
      <w:r w:rsidR="007D572A" w:rsidRPr="00564AE1">
        <w:rPr>
          <w:rFonts w:ascii="Arial" w:hAnsi="Arial" w:cs="Arial"/>
          <w:shd w:val="clear" w:color="auto" w:fill="FFFFFF"/>
          <w:lang w:val="de-DE"/>
        </w:rPr>
        <w:t xml:space="preserve"> Infotainment</w:t>
      </w:r>
      <w:r w:rsidR="00607AAB" w:rsidRPr="00564AE1">
        <w:rPr>
          <w:rFonts w:ascii="Arial" w:hAnsi="Arial" w:cs="Arial"/>
          <w:shd w:val="clear" w:color="auto" w:fill="FFFFFF"/>
          <w:lang w:val="de-DE"/>
        </w:rPr>
        <w:t>-</w:t>
      </w:r>
      <w:r w:rsidR="007D572A" w:rsidRPr="00564AE1">
        <w:rPr>
          <w:rFonts w:ascii="Arial" w:hAnsi="Arial" w:cs="Arial"/>
          <w:shd w:val="clear" w:color="auto" w:fill="FFFFFF"/>
          <w:lang w:val="de-DE"/>
        </w:rPr>
        <w:t>(IVI)</w:t>
      </w:r>
      <w:r w:rsidR="00607AAB" w:rsidRPr="00564AE1">
        <w:rPr>
          <w:rFonts w:ascii="Arial" w:hAnsi="Arial" w:cs="Arial"/>
          <w:shd w:val="clear" w:color="auto" w:fill="FFFFFF"/>
          <w:lang w:val="de-DE"/>
        </w:rPr>
        <w:t>-Funktionen</w:t>
      </w:r>
      <w:r w:rsidR="007D572A" w:rsidRPr="00564AE1">
        <w:rPr>
          <w:rFonts w:ascii="Arial" w:hAnsi="Arial" w:cs="Arial"/>
          <w:shd w:val="clear" w:color="auto" w:fill="FFFFFF"/>
          <w:lang w:val="de-DE"/>
        </w:rPr>
        <w:t xml:space="preserve"> auf einem einzigen R-Car</w:t>
      </w:r>
      <w:r w:rsidR="006739F3" w:rsidRPr="00564AE1">
        <w:rPr>
          <w:rFonts w:ascii="Arial" w:hAnsi="Arial" w:cs="Arial"/>
          <w:shd w:val="clear" w:color="auto" w:fill="FFFFFF"/>
          <w:lang w:val="de-DE"/>
        </w:rPr>
        <w:t>-</w:t>
      </w:r>
      <w:r w:rsidR="007D572A" w:rsidRPr="00564AE1">
        <w:rPr>
          <w:rFonts w:ascii="Arial" w:hAnsi="Arial" w:cs="Arial"/>
          <w:shd w:val="clear" w:color="auto" w:fill="FFFFFF"/>
          <w:lang w:val="de-DE"/>
        </w:rPr>
        <w:t>H3</w:t>
      </w:r>
      <w:r w:rsidR="006739F3" w:rsidRPr="00564AE1">
        <w:rPr>
          <w:rFonts w:ascii="Arial" w:hAnsi="Arial" w:cs="Arial"/>
          <w:shd w:val="clear" w:color="auto" w:fill="FFFFFF"/>
          <w:lang w:val="de-DE"/>
        </w:rPr>
        <w:t>-</w:t>
      </w:r>
      <w:r w:rsidR="007D572A" w:rsidRPr="00564AE1">
        <w:rPr>
          <w:rFonts w:ascii="Arial" w:hAnsi="Arial" w:cs="Arial"/>
          <w:shd w:val="clear" w:color="auto" w:fill="FFFFFF"/>
          <w:lang w:val="de-DE"/>
        </w:rPr>
        <w:t>SoC s</w:t>
      </w:r>
      <w:r w:rsidR="00607AAB" w:rsidRPr="00564AE1">
        <w:rPr>
          <w:rFonts w:ascii="Arial" w:hAnsi="Arial" w:cs="Arial"/>
          <w:shd w:val="clear" w:color="auto" w:fill="FFFFFF"/>
          <w:lang w:val="de-DE"/>
        </w:rPr>
        <w:t>teuern</w:t>
      </w:r>
      <w:r w:rsidR="007D572A" w:rsidRPr="00564AE1">
        <w:rPr>
          <w:rFonts w:ascii="Arial" w:hAnsi="Arial" w:cs="Arial"/>
          <w:shd w:val="clear" w:color="auto" w:fill="FFFFFF"/>
          <w:lang w:val="de-DE"/>
        </w:rPr>
        <w:t>.</w:t>
      </w:r>
      <w:r w:rsidR="000000D6">
        <w:rPr>
          <w:rFonts w:ascii="Arial" w:hAnsi="Arial" w:cs="Arial"/>
          <w:shd w:val="clear" w:color="auto" w:fill="FFFFFF"/>
          <w:lang w:val="de-DE"/>
        </w:rPr>
        <w:t xml:space="preserve"> </w:t>
      </w:r>
      <w:r w:rsidRPr="00DE1EE2">
        <w:rPr>
          <w:rFonts w:ascii="Arial" w:hAnsi="Arial" w:cs="Arial"/>
          <w:shd w:val="clear" w:color="auto" w:fill="FFFFFF"/>
          <w:lang w:val="de-DE"/>
        </w:rPr>
        <w:t>Das COQOS Hypervisor SDK nutzt die R-Car</w:t>
      </w:r>
      <w:r w:rsidR="00872BE2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>H3</w:t>
      </w:r>
      <w:r w:rsidR="00872BE2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>GPU gemeinsam unter Android und Linux</w:t>
      </w:r>
      <w:r w:rsidR="00872BE2">
        <w:rPr>
          <w:rFonts w:ascii="Arial" w:hAnsi="Arial" w:cs="Arial"/>
          <w:shd w:val="clear" w:color="auto" w:fill="FFFFFF"/>
          <w:lang w:val="de-DE"/>
        </w:rPr>
        <w:t xml:space="preserve">. Damit lassen sich </w:t>
      </w:r>
      <w:r w:rsidRPr="00DE1EE2">
        <w:rPr>
          <w:rFonts w:ascii="Arial" w:hAnsi="Arial" w:cs="Arial"/>
          <w:shd w:val="clear" w:color="auto" w:fill="FFFFFF"/>
          <w:lang w:val="de-DE"/>
        </w:rPr>
        <w:t>Anwendungen auf mehreren Displays</w:t>
      </w:r>
      <w:r w:rsidR="00872BE2">
        <w:rPr>
          <w:rFonts w:ascii="Arial" w:hAnsi="Arial" w:cs="Arial"/>
          <w:shd w:val="clear" w:color="auto" w:fill="FFFFFF"/>
          <w:lang w:val="de-DE"/>
        </w:rPr>
        <w:t xml:space="preserve"> darstellen </w:t>
      </w:r>
      <w:r w:rsidR="00195C95">
        <w:rPr>
          <w:rFonts w:ascii="Arial" w:hAnsi="Arial" w:cs="Arial"/>
          <w:shd w:val="clear" w:color="auto" w:fill="FFFFFF"/>
          <w:lang w:val="de-DE"/>
        </w:rPr>
        <w:t xml:space="preserve">und </w:t>
      </w:r>
      <w:r w:rsidRPr="00DE1EE2">
        <w:rPr>
          <w:rFonts w:ascii="Arial" w:hAnsi="Arial" w:cs="Arial"/>
          <w:shd w:val="clear" w:color="auto" w:fill="FFFFFF"/>
          <w:lang w:val="de-DE"/>
        </w:rPr>
        <w:t>leistungsfähige</w:t>
      </w:r>
      <w:r w:rsidR="00195C95">
        <w:rPr>
          <w:rFonts w:ascii="Arial" w:hAnsi="Arial" w:cs="Arial"/>
          <w:shd w:val="clear" w:color="auto" w:fill="FFFFFF"/>
          <w:lang w:val="de-DE"/>
        </w:rPr>
        <w:t xml:space="preserve">, 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flexible </w:t>
      </w:r>
      <w:r w:rsidR="00195C95">
        <w:rPr>
          <w:rFonts w:ascii="Arial" w:hAnsi="Arial" w:cs="Arial"/>
          <w:shd w:val="clear" w:color="auto" w:fill="FFFFFF"/>
          <w:lang w:val="de-DE"/>
        </w:rPr>
        <w:t>Cockpit</w:t>
      </w:r>
      <w:r w:rsidRPr="00DE1EE2">
        <w:rPr>
          <w:rFonts w:ascii="Arial" w:hAnsi="Arial" w:cs="Arial"/>
          <w:shd w:val="clear" w:color="auto" w:fill="FFFFFF"/>
          <w:lang w:val="de-DE"/>
        </w:rPr>
        <w:t>-System</w:t>
      </w:r>
      <w:r w:rsidR="00195C95">
        <w:rPr>
          <w:rFonts w:ascii="Arial" w:hAnsi="Arial" w:cs="Arial"/>
          <w:shd w:val="clear" w:color="auto" w:fill="FFFFFF"/>
          <w:lang w:val="de-DE"/>
        </w:rPr>
        <w:t>e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realisieren.</w:t>
      </w:r>
    </w:p>
    <w:p w14:paraId="14348A7F" w14:textId="73B28E78" w:rsidR="00DE1EE2" w:rsidRPr="00DE1EE2" w:rsidRDefault="00DE1EE2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  <w:r w:rsidRPr="00DE1EE2">
        <w:rPr>
          <w:rFonts w:ascii="Arial" w:hAnsi="Arial" w:cs="Arial"/>
          <w:shd w:val="clear" w:color="auto" w:fill="FFFFFF"/>
          <w:lang w:val="de-DE"/>
        </w:rPr>
        <w:t xml:space="preserve">„Die Hypervisor-Technologie </w:t>
      </w:r>
      <w:r w:rsidR="00195C95">
        <w:rPr>
          <w:rFonts w:ascii="Arial" w:hAnsi="Arial" w:cs="Arial"/>
          <w:shd w:val="clear" w:color="auto" w:fill="FFFFFF"/>
          <w:lang w:val="de-DE"/>
        </w:rPr>
        <w:t xml:space="preserve">von </w:t>
      </w:r>
      <w:r w:rsidR="00195C95" w:rsidRPr="00195C95">
        <w:rPr>
          <w:rFonts w:ascii="Arial" w:hAnsi="Arial" w:cs="Arial"/>
          <w:shd w:val="clear" w:color="auto" w:fill="FFFFFF"/>
          <w:lang w:val="de-DE"/>
        </w:rPr>
        <w:t xml:space="preserve">OpenSynergy </w:t>
      </w:r>
      <w:r w:rsidRPr="00DE1EE2">
        <w:rPr>
          <w:rFonts w:ascii="Arial" w:hAnsi="Arial" w:cs="Arial"/>
          <w:shd w:val="clear" w:color="auto" w:fill="FFFFFF"/>
          <w:lang w:val="de-DE"/>
        </w:rPr>
        <w:t>auf der Renesas R-Car</w:t>
      </w:r>
      <w:r w:rsidR="00195C95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>H3</w:t>
      </w:r>
      <w:r w:rsidR="00195C95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Plattform </w:t>
      </w:r>
      <w:r w:rsidR="00195C95">
        <w:rPr>
          <w:rFonts w:ascii="Arial" w:hAnsi="Arial" w:cs="Arial"/>
          <w:shd w:val="clear" w:color="auto" w:fill="FFFFFF"/>
          <w:lang w:val="de-DE"/>
        </w:rPr>
        <w:t>gewährleistet funktionale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Sicherheit und Skalierbarkeit für unsere Infotainment</w:t>
      </w:r>
      <w:r w:rsidR="00195C95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Systeme“, </w:t>
      </w:r>
      <w:r w:rsidR="00195C95">
        <w:rPr>
          <w:rFonts w:ascii="Arial" w:hAnsi="Arial" w:cs="Arial"/>
          <w:shd w:val="clear" w:color="auto" w:fill="FFFFFF"/>
          <w:lang w:val="de-DE"/>
        </w:rPr>
        <w:t>erklärt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Frederic Fonsalas, Director of Strategy bei Parrot Faurecia Automotive. „Unser erster Multi-Display</w:t>
      </w:r>
      <w:r w:rsidR="00195C95">
        <w:rPr>
          <w:rFonts w:ascii="Arial" w:hAnsi="Arial" w:cs="Arial"/>
          <w:shd w:val="clear" w:color="auto" w:fill="FFFFFF"/>
          <w:lang w:val="de-DE"/>
        </w:rPr>
        <w:t>-Cockpit-</w:t>
      </w:r>
      <w:r w:rsidRPr="00DE1EE2">
        <w:rPr>
          <w:rFonts w:ascii="Arial" w:hAnsi="Arial" w:cs="Arial"/>
          <w:shd w:val="clear" w:color="auto" w:fill="FFFFFF"/>
          <w:lang w:val="de-DE"/>
        </w:rPr>
        <w:t>Controller mit dieser Techn</w:t>
      </w:r>
      <w:r w:rsidR="00195C95">
        <w:rPr>
          <w:rFonts w:ascii="Arial" w:hAnsi="Arial" w:cs="Arial"/>
          <w:shd w:val="clear" w:color="auto" w:fill="FFFFFF"/>
          <w:lang w:val="de-DE"/>
        </w:rPr>
        <w:t>ologie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wird 2019 bei einem europäischen </w:t>
      </w:r>
      <w:r w:rsidR="00195C95">
        <w:rPr>
          <w:rFonts w:ascii="Arial" w:hAnsi="Arial" w:cs="Arial"/>
          <w:shd w:val="clear" w:color="auto" w:fill="FFFFFF"/>
          <w:lang w:val="de-DE"/>
        </w:rPr>
        <w:t>P</w:t>
      </w:r>
      <w:r w:rsidRPr="00DE1EE2">
        <w:rPr>
          <w:rFonts w:ascii="Arial" w:hAnsi="Arial" w:cs="Arial"/>
          <w:shd w:val="clear" w:color="auto" w:fill="FFFFFF"/>
          <w:lang w:val="de-DE"/>
        </w:rPr>
        <w:t>remium-Auto</w:t>
      </w:r>
      <w:r w:rsidR="00195C95">
        <w:rPr>
          <w:rFonts w:ascii="Arial" w:hAnsi="Arial" w:cs="Arial"/>
          <w:shd w:val="clear" w:color="auto" w:fill="FFFFFF"/>
          <w:lang w:val="de-DE"/>
        </w:rPr>
        <w:t>mobil</w:t>
      </w:r>
      <w:r w:rsidRPr="00DE1EE2">
        <w:rPr>
          <w:rFonts w:ascii="Arial" w:hAnsi="Arial" w:cs="Arial"/>
          <w:shd w:val="clear" w:color="auto" w:fill="FFFFFF"/>
          <w:lang w:val="de-DE"/>
        </w:rPr>
        <w:t>hersteller in Produktion gehen</w:t>
      </w:r>
      <w:r w:rsidR="00195C95">
        <w:rPr>
          <w:rFonts w:ascii="Arial" w:hAnsi="Arial" w:cs="Arial"/>
          <w:shd w:val="clear" w:color="auto" w:fill="FFFFFF"/>
          <w:lang w:val="de-DE"/>
        </w:rPr>
        <w:t>.</w:t>
      </w:r>
      <w:r w:rsidRPr="00DE1EE2">
        <w:rPr>
          <w:rFonts w:ascii="Arial" w:hAnsi="Arial" w:cs="Arial"/>
          <w:shd w:val="clear" w:color="auto" w:fill="FFFFFF"/>
          <w:lang w:val="de-DE"/>
        </w:rPr>
        <w:t>“</w:t>
      </w:r>
    </w:p>
    <w:p w14:paraId="3EB1F2AB" w14:textId="4B870C66" w:rsidR="00DE1EE2" w:rsidRPr="00DE1EE2" w:rsidRDefault="00DE1EE2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  <w:r w:rsidRPr="00DE1EE2">
        <w:rPr>
          <w:rFonts w:ascii="Arial" w:hAnsi="Arial" w:cs="Arial"/>
          <w:shd w:val="clear" w:color="auto" w:fill="FFFFFF"/>
          <w:lang w:val="de-DE"/>
        </w:rPr>
        <w:t xml:space="preserve">„Wir freuen uns über die Zusammenarbeit mit OpenSynergy. Mit diesem starken Partner können wir eine innovative </w:t>
      </w:r>
      <w:r w:rsidR="00BF2104">
        <w:rPr>
          <w:rFonts w:ascii="Arial" w:hAnsi="Arial" w:cs="Arial"/>
          <w:shd w:val="clear" w:color="auto" w:fill="FFFFFF"/>
          <w:lang w:val="de-DE"/>
        </w:rPr>
        <w:t>Cockpit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-Lösung </w:t>
      </w:r>
      <w:r w:rsidR="00BA14C2">
        <w:rPr>
          <w:rFonts w:ascii="Arial" w:hAnsi="Arial" w:cs="Arial"/>
          <w:shd w:val="clear" w:color="auto" w:fill="FFFFFF"/>
          <w:lang w:val="de-DE"/>
        </w:rPr>
        <w:t xml:space="preserve">auf der Basis 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von Android für die </w:t>
      </w:r>
      <w:r w:rsidR="00BA14C2">
        <w:rPr>
          <w:rFonts w:ascii="Arial" w:hAnsi="Arial" w:cs="Arial"/>
          <w:shd w:val="clear" w:color="auto" w:fill="FFFFFF"/>
          <w:lang w:val="de-DE"/>
        </w:rPr>
        <w:t>Bord-Infotainment</w:t>
      </w:r>
      <w:r w:rsidRPr="00DE1EE2">
        <w:rPr>
          <w:rFonts w:ascii="Arial" w:hAnsi="Arial" w:cs="Arial"/>
          <w:shd w:val="clear" w:color="auto" w:fill="FFFFFF"/>
          <w:lang w:val="de-DE"/>
        </w:rPr>
        <w:t>-Funktion</w:t>
      </w:r>
      <w:r w:rsidR="00BA14C2">
        <w:rPr>
          <w:rFonts w:ascii="Arial" w:hAnsi="Arial" w:cs="Arial"/>
          <w:shd w:val="clear" w:color="auto" w:fill="FFFFFF"/>
          <w:lang w:val="de-DE"/>
        </w:rPr>
        <w:t>en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</w:t>
      </w:r>
      <w:r w:rsidR="00BA14C2">
        <w:rPr>
          <w:rFonts w:ascii="Arial" w:hAnsi="Arial" w:cs="Arial"/>
          <w:shd w:val="clear" w:color="auto" w:fill="FFFFFF"/>
          <w:lang w:val="de-DE"/>
        </w:rPr>
        <w:t>bereitstellen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“, </w:t>
      </w:r>
      <w:r w:rsidR="00BA14C2">
        <w:rPr>
          <w:rFonts w:ascii="Arial" w:hAnsi="Arial" w:cs="Arial"/>
          <w:shd w:val="clear" w:color="auto" w:fill="FFFFFF"/>
          <w:lang w:val="de-DE"/>
        </w:rPr>
        <w:t>kommentiert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Naoki Yoshida, Vice President der Automotive Technical Customer Engagement Division im Geschäftsbereich Automotive Solution Business bei </w:t>
      </w:r>
      <w:r w:rsidR="00BA14C2">
        <w:rPr>
          <w:rFonts w:ascii="Arial" w:hAnsi="Arial" w:cs="Arial"/>
          <w:shd w:val="clear" w:color="auto" w:fill="FFFFFF"/>
          <w:lang w:val="de-DE"/>
        </w:rPr>
        <w:t xml:space="preserve">der </w:t>
      </w:r>
      <w:r w:rsidRPr="00DE1EE2">
        <w:rPr>
          <w:rFonts w:ascii="Arial" w:hAnsi="Arial" w:cs="Arial"/>
          <w:shd w:val="clear" w:color="auto" w:fill="FFFFFF"/>
          <w:lang w:val="de-DE"/>
        </w:rPr>
        <w:t>Renesas Electronics Corporation. „</w:t>
      </w:r>
      <w:r w:rsidR="00FF1047">
        <w:rPr>
          <w:rFonts w:ascii="Arial" w:hAnsi="Arial" w:cs="Arial"/>
          <w:shd w:val="clear" w:color="auto" w:fill="FFFFFF"/>
          <w:lang w:val="de-DE"/>
        </w:rPr>
        <w:t xml:space="preserve">Mit der Integration </w:t>
      </w:r>
      <w:r w:rsidRPr="00DE1EE2">
        <w:rPr>
          <w:rFonts w:ascii="Arial" w:hAnsi="Arial" w:cs="Arial"/>
          <w:shd w:val="clear" w:color="auto" w:fill="FFFFFF"/>
          <w:lang w:val="de-DE"/>
        </w:rPr>
        <w:t>dieses robuste</w:t>
      </w:r>
      <w:r w:rsidR="00FF1047">
        <w:rPr>
          <w:rFonts w:ascii="Arial" w:hAnsi="Arial" w:cs="Arial"/>
          <w:shd w:val="clear" w:color="auto" w:fill="FFFFFF"/>
          <w:lang w:val="de-DE"/>
        </w:rPr>
        <w:t>n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und flexible</w:t>
      </w:r>
      <w:r w:rsidR="00FF1047">
        <w:rPr>
          <w:rFonts w:ascii="Arial" w:hAnsi="Arial" w:cs="Arial"/>
          <w:shd w:val="clear" w:color="auto" w:fill="FFFFFF"/>
          <w:lang w:val="de-DE"/>
        </w:rPr>
        <w:t>n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Hypervisor-System</w:t>
      </w:r>
      <w:r w:rsidR="00FF1047">
        <w:rPr>
          <w:rFonts w:ascii="Arial" w:hAnsi="Arial" w:cs="Arial"/>
          <w:shd w:val="clear" w:color="auto" w:fill="FFFFFF"/>
          <w:lang w:val="de-DE"/>
        </w:rPr>
        <w:t>s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zum </w:t>
      </w:r>
      <w:r w:rsidR="00FF1047">
        <w:rPr>
          <w:rFonts w:ascii="Arial" w:hAnsi="Arial" w:cs="Arial"/>
          <w:shd w:val="clear" w:color="auto" w:fill="FFFFFF"/>
          <w:lang w:val="de-DE"/>
        </w:rPr>
        <w:t>Produktionsstart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2019 </w:t>
      </w:r>
      <w:r w:rsidR="00FF1047">
        <w:rPr>
          <w:rFonts w:ascii="Arial" w:hAnsi="Arial" w:cs="Arial"/>
          <w:shd w:val="clear" w:color="auto" w:fill="FFFFFF"/>
          <w:lang w:val="de-DE"/>
        </w:rPr>
        <w:t xml:space="preserve">durch </w:t>
      </w:r>
      <w:r w:rsidR="00FF1047" w:rsidRPr="00FF1047">
        <w:rPr>
          <w:rFonts w:ascii="Arial" w:hAnsi="Arial" w:cs="Arial"/>
          <w:shd w:val="clear" w:color="auto" w:fill="FFFFFF"/>
          <w:lang w:val="de-DE"/>
        </w:rPr>
        <w:t>Parrot Faurecia eröffne</w:t>
      </w:r>
      <w:r w:rsidR="00FF1047">
        <w:rPr>
          <w:rFonts w:ascii="Arial" w:hAnsi="Arial" w:cs="Arial"/>
          <w:shd w:val="clear" w:color="auto" w:fill="FFFFFF"/>
          <w:lang w:val="de-DE"/>
        </w:rPr>
        <w:t xml:space="preserve">n sich </w:t>
      </w:r>
      <w:r w:rsidRPr="00DE1EE2">
        <w:rPr>
          <w:rFonts w:ascii="Arial" w:hAnsi="Arial" w:cs="Arial"/>
          <w:shd w:val="clear" w:color="auto" w:fill="FFFFFF"/>
          <w:lang w:val="de-DE"/>
        </w:rPr>
        <w:t>neue Horizonte</w:t>
      </w:r>
      <w:r w:rsidR="00FF1047">
        <w:rPr>
          <w:rFonts w:ascii="Arial" w:hAnsi="Arial" w:cs="Arial"/>
          <w:shd w:val="clear" w:color="auto" w:fill="FFFFFF"/>
          <w:lang w:val="de-DE"/>
        </w:rPr>
        <w:t>.</w:t>
      </w:r>
      <w:r w:rsidRPr="00DE1EE2">
        <w:rPr>
          <w:rFonts w:ascii="Arial" w:hAnsi="Arial" w:cs="Arial"/>
          <w:shd w:val="clear" w:color="auto" w:fill="FFFFFF"/>
          <w:lang w:val="de-DE"/>
        </w:rPr>
        <w:t>“</w:t>
      </w:r>
    </w:p>
    <w:p w14:paraId="4BB75D5E" w14:textId="6932A9C4" w:rsidR="00DE1EE2" w:rsidRPr="00DE1EE2" w:rsidRDefault="00DE1EE2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  <w:r w:rsidRPr="00DE1EE2">
        <w:rPr>
          <w:rFonts w:ascii="Arial" w:hAnsi="Arial" w:cs="Arial"/>
          <w:shd w:val="clear" w:color="auto" w:fill="FFFFFF"/>
          <w:lang w:val="de-DE"/>
        </w:rPr>
        <w:t xml:space="preserve">„Das COQOS Hypervisor SDK nutzt in vollem Umfang die </w:t>
      </w:r>
      <w:r w:rsidR="00FF1047">
        <w:rPr>
          <w:rFonts w:ascii="Arial" w:hAnsi="Arial" w:cs="Arial"/>
          <w:shd w:val="clear" w:color="auto" w:fill="FFFFFF"/>
          <w:lang w:val="de-DE"/>
        </w:rPr>
        <w:t xml:space="preserve">erweiterte </w:t>
      </w:r>
      <w:r w:rsidRPr="00DE1EE2">
        <w:rPr>
          <w:rFonts w:ascii="Arial" w:hAnsi="Arial" w:cs="Arial"/>
          <w:shd w:val="clear" w:color="auto" w:fill="FFFFFF"/>
          <w:lang w:val="de-DE"/>
        </w:rPr>
        <w:t>Hard- und Software</w:t>
      </w:r>
      <w:r w:rsidR="008F15D6">
        <w:rPr>
          <w:rFonts w:ascii="Arial" w:hAnsi="Arial" w:cs="Arial"/>
          <w:shd w:val="clear" w:color="auto" w:fill="FFFFFF"/>
          <w:lang w:val="de-DE"/>
        </w:rPr>
        <w:t>-</w:t>
      </w:r>
      <w:r w:rsidR="00FF1047">
        <w:rPr>
          <w:rFonts w:ascii="Arial" w:hAnsi="Arial" w:cs="Arial"/>
          <w:shd w:val="clear" w:color="auto" w:fill="FFFFFF"/>
          <w:lang w:val="de-DE"/>
        </w:rPr>
        <w:t>Virtualisierung von Renesas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. Unsere Produkte passen perfekt zusammen“, </w:t>
      </w:r>
      <w:r w:rsidR="008F15D6">
        <w:rPr>
          <w:rFonts w:ascii="Arial" w:hAnsi="Arial" w:cs="Arial"/>
          <w:shd w:val="clear" w:color="auto" w:fill="FFFFFF"/>
          <w:lang w:val="de-DE"/>
        </w:rPr>
        <w:t>erläutert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Stefaan Sonck Thiebaut, CEO von OpenSynergy. „Die Lösung</w:t>
      </w:r>
      <w:r w:rsidR="008F15D6">
        <w:rPr>
          <w:rFonts w:ascii="Arial" w:hAnsi="Arial" w:cs="Arial"/>
          <w:shd w:val="clear" w:color="auto" w:fill="FFFFFF"/>
          <w:lang w:val="de-DE"/>
        </w:rPr>
        <w:t xml:space="preserve"> von </w:t>
      </w:r>
      <w:r w:rsidR="008F15D6" w:rsidRPr="008F15D6">
        <w:rPr>
          <w:rFonts w:ascii="Arial" w:hAnsi="Arial" w:cs="Arial"/>
          <w:shd w:val="clear" w:color="auto" w:fill="FFFFFF"/>
          <w:lang w:val="de-DE"/>
        </w:rPr>
        <w:t>OpenSynergy</w:t>
      </w:r>
      <w:r w:rsidR="008F15D6">
        <w:rPr>
          <w:rFonts w:ascii="Arial" w:hAnsi="Arial" w:cs="Arial"/>
          <w:shd w:val="clear" w:color="auto" w:fill="FFFFFF"/>
          <w:lang w:val="de-DE"/>
        </w:rPr>
        <w:t xml:space="preserve"> </w:t>
      </w:r>
      <w:r w:rsidRPr="00DE1EE2">
        <w:rPr>
          <w:rFonts w:ascii="Arial" w:hAnsi="Arial" w:cs="Arial"/>
          <w:shd w:val="clear" w:color="auto" w:fill="FFFFFF"/>
          <w:lang w:val="de-DE"/>
        </w:rPr>
        <w:t>umfasst Kernfunktionen wie ein gemeinsam genutztes Display, so</w:t>
      </w:r>
      <w:r w:rsidR="008C4C12">
        <w:rPr>
          <w:rFonts w:ascii="Arial" w:hAnsi="Arial" w:cs="Arial"/>
          <w:shd w:val="clear" w:color="auto" w:fill="FFFFFF"/>
          <w:lang w:val="de-DE"/>
        </w:rPr>
        <w:t xml:space="preserve"> 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dass mehrere virtuelle Maschinen flexibel und mit hoher Sicherheit verschiedene Displays nutzen können. Dies verschafft unseren Kunden mehr Auswahlmöglichkeiten und hilft </w:t>
      </w:r>
      <w:r w:rsidR="00BE2079">
        <w:rPr>
          <w:rFonts w:ascii="Arial" w:hAnsi="Arial" w:cs="Arial"/>
          <w:shd w:val="clear" w:color="auto" w:fill="FFFFFF"/>
          <w:lang w:val="de-DE"/>
        </w:rPr>
        <w:t>i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hnen, </w:t>
      </w:r>
      <w:r w:rsidR="008C4C12">
        <w:rPr>
          <w:rFonts w:ascii="Arial" w:hAnsi="Arial" w:cs="Arial"/>
          <w:shd w:val="clear" w:color="auto" w:fill="FFFFFF"/>
          <w:lang w:val="de-DE"/>
        </w:rPr>
        <w:t>ihre</w:t>
      </w:r>
      <w:r w:rsidR="00BE2079">
        <w:rPr>
          <w:rFonts w:ascii="Arial" w:hAnsi="Arial" w:cs="Arial"/>
          <w:shd w:val="clear" w:color="auto" w:fill="FFFFFF"/>
          <w:lang w:val="de-DE"/>
        </w:rPr>
        <w:t xml:space="preserve"> </w:t>
      </w:r>
      <w:r w:rsidRPr="00DE1EE2">
        <w:rPr>
          <w:rFonts w:ascii="Arial" w:hAnsi="Arial" w:cs="Arial"/>
          <w:shd w:val="clear" w:color="auto" w:fill="FFFFFF"/>
          <w:lang w:val="de-DE"/>
        </w:rPr>
        <w:t>Markt</w:t>
      </w:r>
      <w:r w:rsidR="00BE2079">
        <w:rPr>
          <w:rFonts w:ascii="Arial" w:hAnsi="Arial" w:cs="Arial"/>
          <w:shd w:val="clear" w:color="auto" w:fill="FFFFFF"/>
          <w:lang w:val="de-DE"/>
        </w:rPr>
        <w:t>einführungszeiten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zu verkürzen</w:t>
      </w:r>
      <w:r w:rsidR="008C4C12">
        <w:rPr>
          <w:rFonts w:ascii="Arial" w:hAnsi="Arial" w:cs="Arial"/>
          <w:shd w:val="clear" w:color="auto" w:fill="FFFFFF"/>
          <w:lang w:val="de-DE"/>
        </w:rPr>
        <w:t>.</w:t>
      </w:r>
      <w:r w:rsidRPr="00DE1EE2">
        <w:rPr>
          <w:rFonts w:ascii="Arial" w:hAnsi="Arial" w:cs="Arial"/>
          <w:shd w:val="clear" w:color="auto" w:fill="FFFFFF"/>
          <w:lang w:val="de-DE"/>
        </w:rPr>
        <w:t>“</w:t>
      </w:r>
    </w:p>
    <w:p w14:paraId="5485B16B" w14:textId="3A73827F" w:rsidR="00DE1EE2" w:rsidRPr="00DE1EE2" w:rsidRDefault="00DE1EE2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  <w:r w:rsidRPr="00DE1EE2">
        <w:rPr>
          <w:rFonts w:ascii="Arial" w:hAnsi="Arial" w:cs="Arial"/>
          <w:shd w:val="clear" w:color="auto" w:fill="FFFFFF"/>
          <w:lang w:val="de-DE"/>
        </w:rPr>
        <w:t xml:space="preserve">Das Automotive-SoC </w:t>
      </w:r>
      <w:r w:rsidR="00BE2079" w:rsidRPr="00BE2079">
        <w:rPr>
          <w:rFonts w:ascii="Arial" w:hAnsi="Arial" w:cs="Arial"/>
          <w:shd w:val="clear" w:color="auto" w:fill="FFFFFF"/>
          <w:lang w:val="de-DE"/>
        </w:rPr>
        <w:t xml:space="preserve">R-Car H3 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von Renesas bietet optimalen Funktionsumfang und höchste Leistung für integrierte </w:t>
      </w:r>
      <w:r w:rsidR="00BE2079">
        <w:rPr>
          <w:rFonts w:ascii="Arial" w:hAnsi="Arial" w:cs="Arial"/>
          <w:shd w:val="clear" w:color="auto" w:fill="FFFFFF"/>
          <w:lang w:val="de-DE"/>
        </w:rPr>
        <w:t>Cockpits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und vernetzte Fahrzeuge. Die R-Car</w:t>
      </w:r>
      <w:r w:rsidR="00F66A4A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>H3</w:t>
      </w:r>
      <w:r w:rsidR="00F66A4A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>GPU mit</w:t>
      </w:r>
      <w:r w:rsidR="008C4C12">
        <w:rPr>
          <w:rFonts w:ascii="Arial" w:hAnsi="Arial" w:cs="Arial"/>
          <w:shd w:val="clear" w:color="auto" w:fill="FFFFFF"/>
          <w:lang w:val="de-DE"/>
        </w:rPr>
        <w:t xml:space="preserve"> </w:t>
      </w:r>
      <w:r w:rsidRPr="00DE1EE2">
        <w:rPr>
          <w:rFonts w:ascii="Arial" w:hAnsi="Arial" w:cs="Arial"/>
          <w:shd w:val="clear" w:color="auto" w:fill="FFFFFF"/>
          <w:lang w:val="de-DE"/>
        </w:rPr>
        <w:t>Video/Audio-IPs enthält Virtualisierungsfunktionen</w:t>
      </w:r>
      <w:r w:rsidR="00F66A4A">
        <w:rPr>
          <w:rFonts w:ascii="Arial" w:hAnsi="Arial" w:cs="Arial"/>
          <w:shd w:val="clear" w:color="auto" w:fill="FFFFFF"/>
          <w:lang w:val="de-DE"/>
        </w:rPr>
        <w:t xml:space="preserve">, die </w:t>
      </w:r>
      <w:r w:rsidRPr="00DE1EE2">
        <w:rPr>
          <w:rFonts w:ascii="Arial" w:hAnsi="Arial" w:cs="Arial"/>
          <w:shd w:val="clear" w:color="auto" w:fill="FFFFFF"/>
          <w:lang w:val="de-DE"/>
        </w:rPr>
        <w:t>eine Virtualisierung durch den Hypervisor</w:t>
      </w:r>
      <w:r w:rsidR="00F66A4A">
        <w:rPr>
          <w:rFonts w:ascii="Arial" w:hAnsi="Arial" w:cs="Arial"/>
          <w:shd w:val="clear" w:color="auto" w:fill="FFFFFF"/>
          <w:lang w:val="de-DE"/>
        </w:rPr>
        <w:t xml:space="preserve"> </w:t>
      </w:r>
      <w:r w:rsidR="00F66A4A">
        <w:rPr>
          <w:rFonts w:ascii="Arial" w:hAnsi="Arial" w:cs="Arial"/>
          <w:shd w:val="clear" w:color="auto" w:fill="FFFFFF"/>
          <w:lang w:val="de-DE"/>
        </w:rPr>
        <w:lastRenderedPageBreak/>
        <w:t>ermöglichen</w:t>
      </w:r>
      <w:r w:rsidRPr="00DE1EE2">
        <w:rPr>
          <w:rFonts w:ascii="Arial" w:hAnsi="Arial" w:cs="Arial"/>
          <w:shd w:val="clear" w:color="auto" w:fill="FFFFFF"/>
          <w:lang w:val="de-DE"/>
        </w:rPr>
        <w:t>, so</w:t>
      </w:r>
      <w:r w:rsidR="00F66A4A">
        <w:rPr>
          <w:rFonts w:ascii="Arial" w:hAnsi="Arial" w:cs="Arial"/>
          <w:shd w:val="clear" w:color="auto" w:fill="FFFFFF"/>
          <w:lang w:val="de-DE"/>
        </w:rPr>
        <w:t xml:space="preserve"> </w:t>
      </w:r>
      <w:r w:rsidRPr="00DE1EE2">
        <w:rPr>
          <w:rFonts w:ascii="Arial" w:hAnsi="Arial" w:cs="Arial"/>
          <w:shd w:val="clear" w:color="auto" w:fill="FFFFFF"/>
          <w:lang w:val="de-DE"/>
        </w:rPr>
        <w:t>dass mehrere Betriebssysteme unabhängig voneinander sicher arbeiten können.</w:t>
      </w:r>
    </w:p>
    <w:p w14:paraId="27F440A5" w14:textId="09E083DD" w:rsidR="00DE1EE2" w:rsidRPr="00DE1EE2" w:rsidRDefault="00DE1EE2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  <w:r w:rsidRPr="00DE1EE2">
        <w:rPr>
          <w:rFonts w:ascii="Arial" w:hAnsi="Arial" w:cs="Arial"/>
          <w:shd w:val="clear" w:color="auto" w:fill="FFFFFF"/>
          <w:lang w:val="de-DE"/>
        </w:rPr>
        <w:t>D</w:t>
      </w:r>
      <w:r w:rsidR="007F6D29">
        <w:rPr>
          <w:rFonts w:ascii="Arial" w:hAnsi="Arial" w:cs="Arial"/>
          <w:shd w:val="clear" w:color="auto" w:fill="FFFFFF"/>
          <w:lang w:val="de-DE"/>
        </w:rPr>
        <w:t>as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COQOS Hypervisor SDK </w:t>
      </w:r>
      <w:r w:rsidR="007F6D29">
        <w:rPr>
          <w:rFonts w:ascii="Arial" w:hAnsi="Arial" w:cs="Arial"/>
          <w:shd w:val="clear" w:color="auto" w:fill="FFFFFF"/>
          <w:lang w:val="de-DE"/>
        </w:rPr>
        <w:t xml:space="preserve">basiert auf der </w:t>
      </w:r>
      <w:r w:rsidRPr="00DE1EE2">
        <w:rPr>
          <w:rFonts w:ascii="Arial" w:hAnsi="Arial" w:cs="Arial"/>
          <w:shd w:val="clear" w:color="auto" w:fill="FFFFFF"/>
          <w:lang w:val="de-DE"/>
        </w:rPr>
        <w:t>neueste</w:t>
      </w:r>
      <w:r w:rsidR="007F6D29">
        <w:rPr>
          <w:rFonts w:ascii="Arial" w:hAnsi="Arial" w:cs="Arial"/>
          <w:shd w:val="clear" w:color="auto" w:fill="FFFFFF"/>
          <w:lang w:val="de-DE"/>
        </w:rPr>
        <w:t>n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Virtualisierungs</w:t>
      </w:r>
      <w:r w:rsidR="007F6D29">
        <w:rPr>
          <w:rFonts w:ascii="Arial" w:hAnsi="Arial" w:cs="Arial"/>
          <w:shd w:val="clear" w:color="auto" w:fill="FFFFFF"/>
          <w:lang w:val="de-DE"/>
        </w:rPr>
        <w:t>t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echnologie von OpenSynergy. </w:t>
      </w:r>
      <w:r w:rsidR="007F6D29">
        <w:rPr>
          <w:rFonts w:ascii="Arial" w:hAnsi="Arial" w:cs="Arial"/>
          <w:shd w:val="clear" w:color="auto" w:fill="FFFFFF"/>
          <w:lang w:val="de-DE"/>
        </w:rPr>
        <w:t xml:space="preserve">Es </w:t>
      </w:r>
      <w:r w:rsidR="008C4C12">
        <w:rPr>
          <w:rFonts w:ascii="Arial" w:hAnsi="Arial" w:cs="Arial"/>
          <w:shd w:val="clear" w:color="auto" w:fill="FFFFFF"/>
          <w:lang w:val="de-DE"/>
        </w:rPr>
        <w:t>is</w:t>
      </w:r>
      <w:r w:rsidR="007F6D29">
        <w:rPr>
          <w:rFonts w:ascii="Arial" w:hAnsi="Arial" w:cs="Arial"/>
          <w:shd w:val="clear" w:color="auto" w:fill="FFFFFF"/>
          <w:lang w:val="de-DE"/>
        </w:rPr>
        <w:t xml:space="preserve">t um 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einen sicheren und effizienten Hypervisor aufgebaut, der Software von </w:t>
      </w:r>
      <w:r w:rsidR="00EA012C">
        <w:rPr>
          <w:rFonts w:ascii="Arial" w:hAnsi="Arial" w:cs="Arial"/>
          <w:shd w:val="clear" w:color="auto" w:fill="FFFFFF"/>
          <w:lang w:val="de-DE"/>
        </w:rPr>
        <w:t xml:space="preserve">multifunktionellen </w:t>
      </w:r>
      <w:r w:rsidRPr="00DE1EE2">
        <w:rPr>
          <w:rFonts w:ascii="Arial" w:hAnsi="Arial" w:cs="Arial"/>
          <w:shd w:val="clear" w:color="auto" w:fill="FFFFFF"/>
          <w:lang w:val="de-DE"/>
        </w:rPr>
        <w:t>Betriebssystemen wie Linux oder Android, RTOS und AUTOSAR-konforme Software simultan auf einem SoC ausführen kann.</w:t>
      </w:r>
      <w:r w:rsidR="00EA012C">
        <w:rPr>
          <w:rFonts w:ascii="Arial" w:hAnsi="Arial" w:cs="Arial"/>
          <w:shd w:val="clear" w:color="auto" w:fill="FFFFFF"/>
          <w:lang w:val="de-DE"/>
        </w:rPr>
        <w:t xml:space="preserve"> Die Lösung nutzt die 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Virtualisierungsfunktionen </w:t>
      </w:r>
      <w:r w:rsidR="00EA012C">
        <w:rPr>
          <w:rFonts w:ascii="Arial" w:hAnsi="Arial" w:cs="Arial"/>
          <w:shd w:val="clear" w:color="auto" w:fill="FFFFFF"/>
          <w:lang w:val="de-DE"/>
        </w:rPr>
        <w:t>des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R-Car H3, </w:t>
      </w:r>
      <w:r w:rsidR="00EA012C">
        <w:rPr>
          <w:rFonts w:ascii="Arial" w:hAnsi="Arial" w:cs="Arial"/>
          <w:shd w:val="clear" w:color="auto" w:fill="FFFFFF"/>
          <w:lang w:val="de-DE"/>
        </w:rPr>
        <w:t xml:space="preserve">um dessen </w:t>
      </w:r>
      <w:r w:rsidRPr="00DE1EE2">
        <w:rPr>
          <w:rFonts w:ascii="Arial" w:hAnsi="Arial" w:cs="Arial"/>
          <w:shd w:val="clear" w:color="auto" w:fill="FFFFFF"/>
          <w:lang w:val="de-DE"/>
        </w:rPr>
        <w:t>Leistung optimal aus</w:t>
      </w:r>
      <w:r w:rsidR="00EA012C">
        <w:rPr>
          <w:rFonts w:ascii="Arial" w:hAnsi="Arial" w:cs="Arial"/>
          <w:shd w:val="clear" w:color="auto" w:fill="FFFFFF"/>
          <w:lang w:val="de-DE"/>
        </w:rPr>
        <w:t xml:space="preserve">zuschöpfen, </w:t>
      </w:r>
      <w:r w:rsidRPr="00DE1EE2">
        <w:rPr>
          <w:rFonts w:ascii="Arial" w:hAnsi="Arial" w:cs="Arial"/>
          <w:shd w:val="clear" w:color="auto" w:fill="FFFFFF"/>
          <w:lang w:val="de-DE"/>
        </w:rPr>
        <w:t>und gewährleistet ein hohes Maß an Zuverlässigkeit.</w:t>
      </w:r>
    </w:p>
    <w:p w14:paraId="6060CD8F" w14:textId="55ADBBA5" w:rsidR="00DE1EE2" w:rsidRPr="00DE1EE2" w:rsidRDefault="00DE1EE2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  <w:r w:rsidRPr="00DE1EE2">
        <w:rPr>
          <w:rFonts w:ascii="Arial" w:hAnsi="Arial" w:cs="Arial"/>
          <w:shd w:val="clear" w:color="auto" w:fill="FFFFFF"/>
          <w:lang w:val="de-DE"/>
        </w:rPr>
        <w:t>Die</w:t>
      </w:r>
      <w:r w:rsidR="00EA012C">
        <w:rPr>
          <w:rFonts w:ascii="Arial" w:hAnsi="Arial" w:cs="Arial"/>
          <w:shd w:val="clear" w:color="auto" w:fill="FFFFFF"/>
          <w:lang w:val="de-DE"/>
        </w:rPr>
        <w:t xml:space="preserve"> Kombi-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Instrument-Funktion erfordert ein hohes Maß an Zuverlässigkeit und wird unter Linux bereitgestellt. Obwohl Linux ein ideales Betriebssystem zur Realisierung des </w:t>
      </w:r>
      <w:r w:rsidR="001D0698">
        <w:rPr>
          <w:rFonts w:ascii="Arial" w:hAnsi="Arial" w:cs="Arial"/>
          <w:shd w:val="clear" w:color="auto" w:fill="FFFFFF"/>
          <w:lang w:val="de-DE"/>
        </w:rPr>
        <w:t>Kombi-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Instruments ist, kann es </w:t>
      </w:r>
      <w:r w:rsidR="001D0698">
        <w:rPr>
          <w:rFonts w:ascii="Arial" w:hAnsi="Arial" w:cs="Arial"/>
          <w:shd w:val="clear" w:color="auto" w:fill="FFFFFF"/>
          <w:lang w:val="de-DE"/>
        </w:rPr>
        <w:t xml:space="preserve">selbst 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nicht das </w:t>
      </w:r>
      <w:r w:rsidR="001D0698">
        <w:rPr>
          <w:rFonts w:ascii="Arial" w:hAnsi="Arial" w:cs="Arial"/>
          <w:shd w:val="clear" w:color="auto" w:fill="FFFFFF"/>
          <w:lang w:val="de-DE"/>
        </w:rPr>
        <w:t xml:space="preserve">erforderliche </w:t>
      </w:r>
      <w:r w:rsidRPr="00DE1EE2">
        <w:rPr>
          <w:rFonts w:ascii="Arial" w:hAnsi="Arial" w:cs="Arial"/>
          <w:shd w:val="clear" w:color="auto" w:fill="FFFFFF"/>
          <w:lang w:val="de-DE"/>
        </w:rPr>
        <w:t>S</w:t>
      </w:r>
      <w:r w:rsidR="001D0698">
        <w:rPr>
          <w:rFonts w:ascii="Arial" w:hAnsi="Arial" w:cs="Arial"/>
          <w:shd w:val="clear" w:color="auto" w:fill="FFFFFF"/>
          <w:lang w:val="de-DE"/>
        </w:rPr>
        <w:t>afety-Level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(ASIL) </w:t>
      </w:r>
      <w:r w:rsidR="001D0698">
        <w:rPr>
          <w:rFonts w:ascii="Arial" w:hAnsi="Arial" w:cs="Arial"/>
          <w:shd w:val="clear" w:color="auto" w:fill="FFFFFF"/>
          <w:lang w:val="de-DE"/>
        </w:rPr>
        <w:t>gewährleisten</w:t>
      </w:r>
      <w:r w:rsidRPr="00DE1EE2">
        <w:rPr>
          <w:rFonts w:ascii="Arial" w:hAnsi="Arial" w:cs="Arial"/>
          <w:shd w:val="clear" w:color="auto" w:fill="FFFFFF"/>
          <w:lang w:val="de-DE"/>
        </w:rPr>
        <w:t>. Aus diesem Grund hat OpenSynergy Safe IC Guard als Absicherungs</w:t>
      </w:r>
      <w:r w:rsidR="001D055B">
        <w:rPr>
          <w:rFonts w:ascii="Arial" w:hAnsi="Arial" w:cs="Arial"/>
          <w:shd w:val="clear" w:color="auto" w:fill="FFFFFF"/>
          <w:lang w:val="de-DE"/>
        </w:rPr>
        <w:t>m</w:t>
      </w:r>
      <w:r w:rsidRPr="00DE1EE2">
        <w:rPr>
          <w:rFonts w:ascii="Arial" w:hAnsi="Arial" w:cs="Arial"/>
          <w:shd w:val="clear" w:color="auto" w:fill="FFFFFF"/>
          <w:lang w:val="de-DE"/>
        </w:rPr>
        <w:t>echanismus entwickelt. Safe IC Guard läuft auf einem separaten Gast</w:t>
      </w:r>
      <w:r w:rsidR="001D055B">
        <w:rPr>
          <w:rFonts w:ascii="Arial" w:hAnsi="Arial" w:cs="Arial"/>
          <w:shd w:val="clear" w:color="auto" w:fill="FFFFFF"/>
          <w:lang w:val="de-DE"/>
        </w:rPr>
        <w:t>b</w:t>
      </w:r>
      <w:r w:rsidRPr="00DE1EE2">
        <w:rPr>
          <w:rFonts w:ascii="Arial" w:hAnsi="Arial" w:cs="Arial"/>
          <w:shd w:val="clear" w:color="auto" w:fill="FFFFFF"/>
          <w:lang w:val="de-DE"/>
        </w:rPr>
        <w:t>etriebssystem und verifiziert, dass sicherheitsrelevante Daten korrekt angezeigt werden.</w:t>
      </w:r>
    </w:p>
    <w:p w14:paraId="7CBADC0F" w14:textId="212098B3" w:rsidR="00DE1EE2" w:rsidRPr="00DE1EE2" w:rsidRDefault="00DE1EE2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  <w:r w:rsidRPr="00DE1EE2">
        <w:rPr>
          <w:rFonts w:ascii="Arial" w:hAnsi="Arial" w:cs="Arial"/>
          <w:shd w:val="clear" w:color="auto" w:fill="FFFFFF"/>
          <w:lang w:val="de-DE"/>
        </w:rPr>
        <w:t>Die IVI-Funktion läuft auf einem dritten Gast</w:t>
      </w:r>
      <w:r w:rsidR="001D055B">
        <w:rPr>
          <w:rFonts w:ascii="Arial" w:hAnsi="Arial" w:cs="Arial"/>
          <w:shd w:val="clear" w:color="auto" w:fill="FFFFFF"/>
          <w:lang w:val="de-DE"/>
        </w:rPr>
        <w:t>b</w:t>
      </w:r>
      <w:r w:rsidRPr="00DE1EE2">
        <w:rPr>
          <w:rFonts w:ascii="Arial" w:hAnsi="Arial" w:cs="Arial"/>
          <w:shd w:val="clear" w:color="auto" w:fill="FFFFFF"/>
          <w:lang w:val="de-DE"/>
        </w:rPr>
        <w:t>etriebssystem und beruht in diesem Fall auf Android. Das COQOS Hypervisor SDK wurde mit den neuesten Versionen von Android</w:t>
      </w:r>
      <w:r w:rsidR="001D055B">
        <w:rPr>
          <w:rFonts w:ascii="Arial" w:hAnsi="Arial" w:cs="Arial"/>
          <w:shd w:val="clear" w:color="auto" w:fill="FFFFFF"/>
          <w:lang w:val="de-DE"/>
        </w:rPr>
        <w:t>,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einschließlich Android P</w:t>
      </w:r>
      <w:r w:rsidR="001D055B">
        <w:rPr>
          <w:rFonts w:ascii="Arial" w:hAnsi="Arial" w:cs="Arial"/>
          <w:shd w:val="clear" w:color="auto" w:fill="FFFFFF"/>
          <w:lang w:val="de-DE"/>
        </w:rPr>
        <w:t>,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vorintegriert und getestet.</w:t>
      </w:r>
    </w:p>
    <w:p w14:paraId="279927FB" w14:textId="3593F02C" w:rsidR="00DE1EE2" w:rsidRDefault="00DE1EE2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  <w:r w:rsidRPr="00DE1EE2">
        <w:rPr>
          <w:rFonts w:ascii="Arial" w:hAnsi="Arial" w:cs="Arial"/>
          <w:shd w:val="clear" w:color="auto" w:fill="FFFFFF"/>
          <w:lang w:val="de-DE"/>
        </w:rPr>
        <w:t>Mit dem COQOS Hypervisor SDK von OpenSynergy können mehrere Betriebssysteme die R-Car</w:t>
      </w:r>
      <w:r w:rsidR="001D055B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>H3</w:t>
      </w:r>
      <w:r w:rsidR="001D055B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>GPU gleichzeitig ohne Beeinträchtigung nutzen und dabei auf mehrere M</w:t>
      </w:r>
      <w:r w:rsidR="001D055B">
        <w:rPr>
          <w:rFonts w:ascii="Arial" w:hAnsi="Arial" w:cs="Arial"/>
          <w:shd w:val="clear" w:color="auto" w:fill="FFFFFF"/>
          <w:lang w:val="de-DE"/>
        </w:rPr>
        <w:t>ulti</w:t>
      </w:r>
      <w:r w:rsidRPr="00DE1EE2">
        <w:rPr>
          <w:rFonts w:ascii="Arial" w:hAnsi="Arial" w:cs="Arial"/>
          <w:shd w:val="clear" w:color="auto" w:fill="FFFFFF"/>
          <w:lang w:val="de-DE"/>
        </w:rPr>
        <w:t>-Displays zugreifen. Die unter Android laufende IVI-Anwendung und d</w:t>
      </w:r>
      <w:r w:rsidR="001D055B">
        <w:rPr>
          <w:rFonts w:ascii="Arial" w:hAnsi="Arial" w:cs="Arial"/>
          <w:shd w:val="clear" w:color="auto" w:fill="FFFFFF"/>
          <w:lang w:val="de-DE"/>
        </w:rPr>
        <w:t>as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unter Linux laufende </w:t>
      </w:r>
      <w:r w:rsidR="001D055B">
        <w:rPr>
          <w:rFonts w:ascii="Arial" w:hAnsi="Arial" w:cs="Arial"/>
          <w:shd w:val="clear" w:color="auto" w:fill="FFFFFF"/>
          <w:lang w:val="de-DE"/>
        </w:rPr>
        <w:t>Kombi-</w:t>
      </w:r>
      <w:r w:rsidRPr="00DE1EE2">
        <w:rPr>
          <w:rFonts w:ascii="Arial" w:hAnsi="Arial" w:cs="Arial"/>
          <w:shd w:val="clear" w:color="auto" w:fill="FFFFFF"/>
          <w:lang w:val="de-DE"/>
        </w:rPr>
        <w:t>Instrument können das</w:t>
      </w:r>
      <w:r w:rsidR="001D055B">
        <w:rPr>
          <w:rFonts w:ascii="Arial" w:hAnsi="Arial" w:cs="Arial"/>
          <w:shd w:val="clear" w:color="auto" w:fill="FFFFFF"/>
          <w:lang w:val="de-DE"/>
        </w:rPr>
        <w:t>selbe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Display gemeinsam nutzen. Ein Screen-Manager steuert das gemeinsam genutzte Display innerhalb des </w:t>
      </w:r>
      <w:r w:rsidR="008C4C12">
        <w:rPr>
          <w:rFonts w:ascii="Arial" w:hAnsi="Arial" w:cs="Arial"/>
          <w:shd w:val="clear" w:color="auto" w:fill="FFFFFF"/>
          <w:lang w:val="de-DE"/>
        </w:rPr>
        <w:t>Kombi-</w:t>
      </w:r>
      <w:r w:rsidRPr="00DE1EE2">
        <w:rPr>
          <w:rFonts w:ascii="Arial" w:hAnsi="Arial" w:cs="Arial"/>
          <w:shd w:val="clear" w:color="auto" w:fill="FFFFFF"/>
          <w:lang w:val="de-DE"/>
        </w:rPr>
        <w:t>Instruments, so</w:t>
      </w:r>
      <w:r w:rsidR="001D055B">
        <w:rPr>
          <w:rFonts w:ascii="Arial" w:hAnsi="Arial" w:cs="Arial"/>
          <w:shd w:val="clear" w:color="auto" w:fill="FFFFFF"/>
          <w:lang w:val="de-DE"/>
        </w:rPr>
        <w:t xml:space="preserve"> 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dass </w:t>
      </w:r>
      <w:r w:rsidR="001D055B">
        <w:rPr>
          <w:rFonts w:ascii="Arial" w:hAnsi="Arial" w:cs="Arial"/>
          <w:shd w:val="clear" w:color="auto" w:fill="FFFFFF"/>
          <w:lang w:val="de-DE"/>
        </w:rPr>
        <w:t xml:space="preserve">keine </w:t>
      </w:r>
      <w:r w:rsidR="001D055B" w:rsidRPr="001D055B">
        <w:rPr>
          <w:rFonts w:ascii="Arial" w:hAnsi="Arial" w:cs="Arial"/>
          <w:shd w:val="clear" w:color="auto" w:fill="FFFFFF"/>
          <w:lang w:val="de-DE"/>
        </w:rPr>
        <w:t xml:space="preserve">Bildinhalte </w:t>
      </w:r>
      <w:r w:rsidRPr="00DE1EE2">
        <w:rPr>
          <w:rFonts w:ascii="Arial" w:hAnsi="Arial" w:cs="Arial"/>
          <w:shd w:val="clear" w:color="auto" w:fill="FFFFFF"/>
          <w:lang w:val="de-DE"/>
        </w:rPr>
        <w:t>sicherheitskritische Informationen überdecken. Das COQOS Hypervisor SDK enthält auch ein AUTOSAR-konforme</w:t>
      </w:r>
      <w:r w:rsidR="00D469AD">
        <w:rPr>
          <w:rFonts w:ascii="Arial" w:hAnsi="Arial" w:cs="Arial"/>
          <w:shd w:val="clear" w:color="auto" w:fill="FFFFFF"/>
          <w:lang w:val="de-DE"/>
        </w:rPr>
        <w:t>s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CAN-Gateway, d</w:t>
      </w:r>
      <w:r w:rsidR="00D469AD">
        <w:rPr>
          <w:rFonts w:ascii="Arial" w:hAnsi="Arial" w:cs="Arial"/>
          <w:shd w:val="clear" w:color="auto" w:fill="FFFFFF"/>
          <w:lang w:val="de-DE"/>
        </w:rPr>
        <w:t>as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 auf dem Arm® Cortex®-R7</w:t>
      </w:r>
      <w:r w:rsidR="00D469AD">
        <w:rPr>
          <w:rFonts w:ascii="Arial" w:hAnsi="Arial" w:cs="Arial"/>
          <w:shd w:val="clear" w:color="auto" w:fill="FFFFFF"/>
          <w:lang w:val="de-DE"/>
        </w:rPr>
        <w:t>-</w:t>
      </w:r>
      <w:r w:rsidRPr="00DE1EE2">
        <w:rPr>
          <w:rFonts w:ascii="Arial" w:hAnsi="Arial" w:cs="Arial"/>
          <w:shd w:val="clear" w:color="auto" w:fill="FFFFFF"/>
          <w:lang w:val="de-DE"/>
        </w:rPr>
        <w:t xml:space="preserve">Core im Renesas R-Car H3 läuft. </w:t>
      </w:r>
      <w:r w:rsidR="000F1626" w:rsidRPr="000F1626">
        <w:rPr>
          <w:rFonts w:ascii="Arial" w:hAnsi="Arial" w:cs="Arial"/>
          <w:shd w:val="clear" w:color="auto" w:fill="FFFFFF"/>
          <w:lang w:val="de-DE"/>
        </w:rPr>
        <w:t xml:space="preserve">Dies ermöglicht eine nahtlose Anbindung an das Fahrzeugnetzwerk. </w:t>
      </w:r>
    </w:p>
    <w:p w14:paraId="555DB426" w14:textId="77777777" w:rsidR="00765157" w:rsidRPr="00DE1EE2" w:rsidRDefault="00765157" w:rsidP="00DE1EE2">
      <w:pPr>
        <w:adjustRightInd w:val="0"/>
        <w:snapToGrid w:val="0"/>
        <w:spacing w:line="240" w:lineRule="auto"/>
        <w:rPr>
          <w:rFonts w:ascii="Arial" w:hAnsi="Arial" w:cs="Arial"/>
          <w:shd w:val="clear" w:color="auto" w:fill="FFFFFF"/>
          <w:lang w:val="de-DE"/>
        </w:rPr>
      </w:pPr>
    </w:p>
    <w:p w14:paraId="138FD763" w14:textId="7D5C32E2" w:rsidR="00765157" w:rsidRDefault="00765157" w:rsidP="00765157">
      <w:pPr>
        <w:snapToGrid w:val="0"/>
        <w:rPr>
          <w:rFonts w:ascii="Arial" w:hAnsi="Arial" w:cs="Arial"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Über Renesas Electronics Corporation</w:t>
      </w:r>
      <w:r w:rsidR="00056B7B">
        <w:rPr>
          <w:rFonts w:ascii="Arial" w:hAnsi="Arial" w:cs="Arial"/>
          <w:b/>
          <w:kern w:val="2"/>
          <w:lang w:val="de-DE" w:eastAsia="ja-JP"/>
        </w:rPr>
        <w:br/>
      </w:r>
      <w:r w:rsidRPr="00F30400">
        <w:rPr>
          <w:rFonts w:ascii="Arial" w:hAnsi="Arial" w:cs="Arial"/>
          <w:kern w:val="2"/>
          <w:lang w:val="de-DE" w:eastAsia="ja-JP"/>
        </w:rPr>
        <w:t>Renesas Electronics Corporation (</w:t>
      </w:r>
      <w:hyperlink r:id="rId14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8723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) liefert mit seinen umfassenden Halbleiterlösungen innovatives und zuverlässiges Embedded-Design. Als einer der </w:t>
      </w:r>
      <w:hyperlink r:id="rId15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6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2A863ED4" w14:textId="7B25066E" w:rsidR="00DD06FC" w:rsidRDefault="00DD06FC" w:rsidP="00765157">
      <w:pPr>
        <w:snapToGrid w:val="0"/>
        <w:rPr>
          <w:rFonts w:ascii="Arial" w:hAnsi="Arial" w:cs="Arial"/>
          <w:kern w:val="2"/>
          <w:lang w:val="de-DE" w:eastAsia="ja-JP"/>
        </w:rPr>
      </w:pPr>
    </w:p>
    <w:p w14:paraId="33CBCB3D" w14:textId="64A1F9A1" w:rsidR="00DD06FC" w:rsidRDefault="00DD06FC" w:rsidP="00DD06FC">
      <w:pPr>
        <w:snapToGrid w:val="0"/>
        <w:rPr>
          <w:rFonts w:ascii="Arial" w:hAnsi="Arial" w:cs="Arial"/>
          <w:kern w:val="2"/>
          <w:lang w:val="de-DE" w:eastAsia="ja-JP"/>
        </w:rPr>
      </w:pPr>
      <w:r w:rsidRPr="00DD06FC">
        <w:rPr>
          <w:rFonts w:ascii="Arial" w:hAnsi="Arial" w:cs="Arial"/>
          <w:b/>
          <w:kern w:val="2"/>
          <w:lang w:val="de-DE" w:eastAsia="ja-JP"/>
        </w:rPr>
        <w:t>Über OpenSynergy</w:t>
      </w:r>
      <w:r w:rsidR="00056B7B">
        <w:rPr>
          <w:rFonts w:ascii="Arial" w:hAnsi="Arial" w:cs="Arial"/>
          <w:b/>
          <w:kern w:val="2"/>
          <w:lang w:val="de-DE" w:eastAsia="ja-JP"/>
        </w:rPr>
        <w:br/>
      </w:r>
      <w:r w:rsidRPr="00DD06FC">
        <w:rPr>
          <w:rFonts w:ascii="Arial" w:hAnsi="Arial" w:cs="Arial"/>
          <w:kern w:val="2"/>
          <w:lang w:val="de-DE" w:eastAsia="ja-JP"/>
        </w:rPr>
        <w:t>OpenSynergy bietet Softwareprodukte an für die nächste Fahrzeuggeneration. Unsere Hypervisor-Plattformen und die Produktlinie für die Fahrzeugkommunikation ebnen den Weg für ein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Pr="00DD06FC">
        <w:rPr>
          <w:rFonts w:ascii="Arial" w:hAnsi="Arial" w:cs="Arial"/>
          <w:kern w:val="2"/>
          <w:lang w:val="de-DE" w:eastAsia="ja-JP"/>
        </w:rPr>
        <w:t xml:space="preserve">ganzheitliches Fahrerlebnis. </w:t>
      </w:r>
      <w:r w:rsidRPr="00764ECF">
        <w:rPr>
          <w:rFonts w:ascii="Arial" w:hAnsi="Arial" w:cs="Arial"/>
          <w:kern w:val="2"/>
          <w:lang w:val="de-DE" w:eastAsia="ja-JP"/>
        </w:rPr>
        <w:t>Das Unternehmen ist ein Marktführer in der Softwarebranche für das Auto, insbesondere im Bereich Hypervisor- und Bluetooth-Technologie.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>
        <w:rPr>
          <w:rFonts w:ascii="Arial" w:hAnsi="Arial" w:cs="Arial"/>
          <w:kern w:val="2"/>
          <w:lang w:val="de-DE" w:eastAsia="ja-JP"/>
        </w:rPr>
        <w:br/>
      </w:r>
      <w:r w:rsidRPr="00DD06FC">
        <w:rPr>
          <w:rFonts w:ascii="Arial" w:hAnsi="Arial" w:cs="Arial"/>
          <w:kern w:val="2"/>
          <w:lang w:val="de-DE" w:eastAsia="ja-JP"/>
        </w:rPr>
        <w:t>Mit unseren Virtualisierungstechnologien können Kunden zahlreiche Softwaresysteme mit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Pr="00DD06FC">
        <w:rPr>
          <w:rFonts w:ascii="Arial" w:hAnsi="Arial" w:cs="Arial"/>
          <w:kern w:val="2"/>
          <w:lang w:val="de-DE" w:eastAsia="ja-JP"/>
        </w:rPr>
        <w:lastRenderedPageBreak/>
        <w:t>unterschiedlichen Anforderungen auf einer einzigen Hardware integrieren. Typische Use Cases sind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Pr="00DD06FC">
        <w:rPr>
          <w:rFonts w:ascii="Arial" w:hAnsi="Arial" w:cs="Arial"/>
          <w:kern w:val="2"/>
          <w:lang w:val="de-DE" w:eastAsia="ja-JP"/>
        </w:rPr>
        <w:t>Cockpit Controller, Body Controller, Smart Antenna, Telematikeinheiten oder Multi-Display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Pr="00DD06FC">
        <w:rPr>
          <w:rFonts w:ascii="Arial" w:hAnsi="Arial" w:cs="Arial"/>
          <w:kern w:val="2"/>
          <w:lang w:val="de-DE" w:eastAsia="ja-JP"/>
        </w:rPr>
        <w:t>Entertainment.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>
        <w:rPr>
          <w:rFonts w:ascii="Arial" w:hAnsi="Arial" w:cs="Arial"/>
          <w:kern w:val="2"/>
          <w:lang w:val="de-DE" w:eastAsia="ja-JP"/>
        </w:rPr>
        <w:br/>
      </w:r>
      <w:r w:rsidRPr="00DD06FC">
        <w:rPr>
          <w:rFonts w:ascii="Arial" w:hAnsi="Arial" w:cs="Arial"/>
          <w:kern w:val="2"/>
          <w:lang w:val="de-DE" w:eastAsia="ja-JP"/>
        </w:rPr>
        <w:t>Die Fahrzeugkommunikations-Plattformen von OpenSynergy sorgen für eine zuverlässige und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Pr="00DD06FC">
        <w:rPr>
          <w:rFonts w:ascii="Arial" w:hAnsi="Arial" w:cs="Arial"/>
          <w:kern w:val="2"/>
          <w:lang w:val="de-DE" w:eastAsia="ja-JP"/>
        </w:rPr>
        <w:t>qualitativ hochwertige Verbindung zwischen Geräten im Fahrzeug oder zwischen dem Auto und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Pr="00DD06FC">
        <w:rPr>
          <w:rFonts w:ascii="Arial" w:hAnsi="Arial" w:cs="Arial"/>
          <w:kern w:val="2"/>
          <w:lang w:val="de-DE" w:eastAsia="ja-JP"/>
        </w:rPr>
        <w:t>Außenwelt. Dazu gehört in erster Linie der Bluetooth Stack Blue SDK von OpenSynergy,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Pr="00DD06FC">
        <w:rPr>
          <w:rFonts w:ascii="Arial" w:hAnsi="Arial" w:cs="Arial"/>
          <w:kern w:val="2"/>
          <w:lang w:val="de-DE" w:eastAsia="ja-JP"/>
        </w:rPr>
        <w:t>millionenfach weltweit und für zahlreiche Konnektivitätsfunktionen eingesetzt wird.</w:t>
      </w:r>
      <w:r>
        <w:rPr>
          <w:rFonts w:ascii="Arial" w:hAnsi="Arial" w:cs="Arial"/>
          <w:kern w:val="2"/>
          <w:lang w:val="de-DE" w:eastAsia="ja-JP"/>
        </w:rPr>
        <w:t xml:space="preserve"> </w:t>
      </w:r>
      <w:r w:rsidR="00DB223D">
        <w:rPr>
          <w:rFonts w:ascii="Arial" w:hAnsi="Arial" w:cs="Arial"/>
          <w:kern w:val="2"/>
          <w:lang w:val="de-DE" w:eastAsia="ja-JP"/>
        </w:rPr>
        <w:br/>
      </w:r>
      <w:r w:rsidRPr="00DD06FC">
        <w:rPr>
          <w:rFonts w:ascii="Arial" w:hAnsi="Arial" w:cs="Arial"/>
          <w:kern w:val="2"/>
          <w:lang w:val="de-DE" w:eastAsia="ja-JP"/>
        </w:rPr>
        <w:t xml:space="preserve">Für weitere Informationen besuchen Sie bitte die Webseite: </w:t>
      </w:r>
      <w:hyperlink r:id="rId17" w:history="1">
        <w:r w:rsidRPr="00B62F64">
          <w:rPr>
            <w:rStyle w:val="Hyperlink"/>
            <w:rFonts w:ascii="Arial" w:hAnsi="Arial" w:cs="Arial"/>
            <w:kern w:val="2"/>
            <w:lang w:val="de-DE" w:eastAsia="ja-JP"/>
          </w:rPr>
          <w:t>www.opensynergy.com</w:t>
        </w:r>
      </w:hyperlink>
    </w:p>
    <w:p w14:paraId="32B335DB" w14:textId="7232044C" w:rsidR="00031C41" w:rsidRPr="00DD06FC" w:rsidRDefault="00031C41" w:rsidP="008E37C2">
      <w:pPr>
        <w:adjustRightInd w:val="0"/>
        <w:snapToGrid w:val="0"/>
        <w:spacing w:line="240" w:lineRule="auto"/>
        <w:jc w:val="center"/>
        <w:rPr>
          <w:rFonts w:ascii="Arial" w:hAnsi="Arial" w:cs="Arial"/>
          <w:lang w:val="de-DE" w:eastAsia="ja-JP"/>
        </w:rPr>
      </w:pPr>
      <w:r w:rsidRPr="00DD06FC">
        <w:rPr>
          <w:rFonts w:ascii="Arial" w:hAnsi="Arial" w:cs="Arial"/>
          <w:lang w:val="de-DE" w:eastAsia="ja-JP"/>
        </w:rPr>
        <w:t>###</w:t>
      </w:r>
    </w:p>
    <w:p w14:paraId="2025D8D8" w14:textId="38C2101B" w:rsidR="00031C41" w:rsidRPr="00DD06FC" w:rsidRDefault="00DE1EE2" w:rsidP="008E37C2">
      <w:pPr>
        <w:adjustRightInd w:val="0"/>
        <w:snapToGrid w:val="0"/>
        <w:spacing w:line="240" w:lineRule="auto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Hinweis:</w:t>
      </w:r>
      <w:r>
        <w:rPr>
          <w:rFonts w:ascii="Arial" w:hAnsi="Arial" w:cs="Arial"/>
          <w:sz w:val="16"/>
          <w:szCs w:val="16"/>
          <w:lang w:val="de-DE"/>
        </w:rPr>
        <w:br/>
      </w:r>
      <w:r w:rsidRPr="00DE1EE2">
        <w:rPr>
          <w:rFonts w:ascii="Arial" w:hAnsi="Arial" w:cs="Arial"/>
          <w:sz w:val="16"/>
          <w:szCs w:val="16"/>
          <w:lang w:val="de-DE"/>
        </w:rPr>
        <w:t>Android ist ein eingetragenes Warenzeichen der Google Inc. A</w:t>
      </w:r>
      <w:r w:rsidR="006374B0">
        <w:rPr>
          <w:rFonts w:ascii="Arial" w:hAnsi="Arial" w:cs="Arial"/>
          <w:sz w:val="16"/>
          <w:szCs w:val="16"/>
          <w:lang w:val="de-DE"/>
        </w:rPr>
        <w:t>rm</w:t>
      </w:r>
      <w:r w:rsidRPr="00DE1EE2">
        <w:rPr>
          <w:rFonts w:ascii="Arial" w:hAnsi="Arial" w:cs="Arial"/>
          <w:sz w:val="16"/>
          <w:szCs w:val="16"/>
          <w:lang w:val="de-DE"/>
        </w:rPr>
        <w:t xml:space="preserve"> ist ein eingetragenes Warenzeichen, und A</w:t>
      </w:r>
      <w:r w:rsidR="006374B0">
        <w:rPr>
          <w:rFonts w:ascii="Arial" w:hAnsi="Arial" w:cs="Arial"/>
          <w:sz w:val="16"/>
          <w:szCs w:val="16"/>
          <w:lang w:val="de-DE"/>
        </w:rPr>
        <w:t>rm</w:t>
      </w:r>
      <w:r w:rsidRPr="00DE1EE2">
        <w:rPr>
          <w:rFonts w:ascii="Arial" w:hAnsi="Arial" w:cs="Arial"/>
          <w:sz w:val="16"/>
          <w:szCs w:val="16"/>
          <w:lang w:val="de-DE"/>
        </w:rPr>
        <w:t xml:space="preserve"> Cortex sowie MPCore sind Warenzeichen von A</w:t>
      </w:r>
      <w:r w:rsidR="006374B0">
        <w:rPr>
          <w:rFonts w:ascii="Arial" w:hAnsi="Arial" w:cs="Arial"/>
          <w:sz w:val="16"/>
          <w:szCs w:val="16"/>
          <w:lang w:val="de-DE"/>
        </w:rPr>
        <w:t>rm</w:t>
      </w:r>
      <w:r w:rsidRPr="00DE1EE2">
        <w:rPr>
          <w:rFonts w:ascii="Arial" w:hAnsi="Arial" w:cs="Arial"/>
          <w:sz w:val="16"/>
          <w:szCs w:val="16"/>
          <w:lang w:val="de-DE"/>
        </w:rPr>
        <w:t xml:space="preserve"> Limited in der EU und anderen Ländern. Alle anderen hier erwähnten eingetragenen Warenzeichen oder Warenzeichen sind Eigentum ihrer entsprechenden Inhaber. </w:t>
      </w:r>
    </w:p>
    <w:p w14:paraId="4D5B6CA9" w14:textId="4764644A" w:rsidR="00765157" w:rsidRPr="00DD06FC" w:rsidRDefault="00765157" w:rsidP="008E37C2">
      <w:pPr>
        <w:spacing w:line="240" w:lineRule="auto"/>
        <w:rPr>
          <w:lang w:val="de-DE"/>
        </w:rPr>
      </w:pPr>
    </w:p>
    <w:p w14:paraId="7FD2588D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5157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Unternehmenskontakt für Leser- und Kundenanfragen:</w:t>
      </w:r>
    </w:p>
    <w:p w14:paraId="439C25DD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5157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Simone Kremser-Czoer</w:t>
      </w:r>
    </w:p>
    <w:p w14:paraId="586566E0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5157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Renesas Electronics Europe GmbH, Karl-Hammerschmidt-Str. 42, 85609 Aschheim-Dornach </w:t>
      </w:r>
      <w:r w:rsidRPr="00765157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br/>
        <w:t>Tel.: +49 89 38070-216</w:t>
      </w:r>
      <w:r w:rsidRPr="00765157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br/>
        <w:t xml:space="preserve">E-Mail: </w:t>
      </w:r>
      <w:hyperlink r:id="rId18" w:history="1">
        <w:r w:rsidRPr="00765157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simone.kremser-czoer@renesas.com</w:t>
        </w:r>
      </w:hyperlink>
    </w:p>
    <w:p w14:paraId="4528862D" w14:textId="249639D5" w:rsidR="00765157" w:rsidRPr="00DD06FC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color w:val="0000FF"/>
          <w:kern w:val="1"/>
          <w:sz w:val="20"/>
          <w:szCs w:val="20"/>
          <w:u w:val="single"/>
          <w:lang w:eastAsia="ar-SA"/>
        </w:rPr>
      </w:pPr>
      <w:r w:rsidRPr="00DD06FC">
        <w:rPr>
          <w:rFonts w:ascii="Arial" w:eastAsia="MS Mincho" w:hAnsi="Arial" w:cs="Arial"/>
          <w:kern w:val="1"/>
          <w:sz w:val="20"/>
          <w:szCs w:val="20"/>
          <w:lang w:eastAsia="ar-SA"/>
        </w:rPr>
        <w:t xml:space="preserve">Web: </w:t>
      </w:r>
      <w:hyperlink r:id="rId19" w:history="1">
        <w:r w:rsidRPr="00DD06FC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eastAsia="ar-SA"/>
          </w:rPr>
          <w:t>www.renesas.com</w:t>
        </w:r>
      </w:hyperlink>
    </w:p>
    <w:p w14:paraId="32355581" w14:textId="431E0763" w:rsidR="00765157" w:rsidRPr="00DD06FC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color w:val="0000FF"/>
          <w:kern w:val="1"/>
          <w:sz w:val="20"/>
          <w:szCs w:val="20"/>
          <w:u w:val="single"/>
          <w:lang w:eastAsia="ar-SA"/>
        </w:rPr>
      </w:pPr>
    </w:p>
    <w:p w14:paraId="798D0806" w14:textId="77777777" w:rsidR="00765157" w:rsidRPr="00765157" w:rsidRDefault="00765157" w:rsidP="00765157">
      <w:pPr>
        <w:rPr>
          <w:rFonts w:ascii="Arial" w:hAnsi="Arial" w:cs="Arial"/>
          <w:sz w:val="20"/>
          <w:szCs w:val="20"/>
        </w:rPr>
      </w:pPr>
      <w:r w:rsidRPr="00765157">
        <w:rPr>
          <w:rFonts w:ascii="Arial" w:hAnsi="Arial" w:cs="Arial"/>
          <w:sz w:val="20"/>
          <w:szCs w:val="20"/>
        </w:rPr>
        <w:t>Sabine Mutumba, Director of Marketing</w:t>
      </w:r>
    </w:p>
    <w:p w14:paraId="5D6E2140" w14:textId="4372EF61" w:rsidR="00765157" w:rsidRPr="00DD06FC" w:rsidRDefault="00765157" w:rsidP="00765157">
      <w:pPr>
        <w:rPr>
          <w:rFonts w:ascii="Arial" w:hAnsi="Arial" w:cs="Arial"/>
          <w:sz w:val="20"/>
          <w:szCs w:val="20"/>
          <w:lang w:val="de-DE"/>
        </w:rPr>
      </w:pPr>
      <w:r w:rsidRPr="00DD06FC">
        <w:rPr>
          <w:rFonts w:ascii="Arial" w:hAnsi="Arial" w:cs="Arial"/>
          <w:sz w:val="20"/>
          <w:szCs w:val="20"/>
          <w:lang w:val="de-DE"/>
        </w:rPr>
        <w:t>OpenSynergy GmbH</w:t>
      </w:r>
    </w:p>
    <w:p w14:paraId="7D10308C" w14:textId="14005F1F" w:rsidR="00765157" w:rsidRPr="00765157" w:rsidRDefault="00765157" w:rsidP="00765157">
      <w:pPr>
        <w:rPr>
          <w:rFonts w:ascii="Arial" w:hAnsi="Arial" w:cs="Arial"/>
          <w:sz w:val="20"/>
          <w:szCs w:val="20"/>
          <w:lang w:val="de-DE"/>
        </w:rPr>
      </w:pPr>
      <w:r w:rsidRPr="00765157">
        <w:rPr>
          <w:rFonts w:ascii="Arial" w:hAnsi="Arial" w:cs="Arial"/>
          <w:sz w:val="20"/>
          <w:szCs w:val="20"/>
          <w:lang w:val="de-DE"/>
        </w:rPr>
        <w:t>Tel.: +49 (0)30.60 98 540-41</w:t>
      </w:r>
    </w:p>
    <w:p w14:paraId="6D4DE46D" w14:textId="54BB105F" w:rsidR="00765157" w:rsidRPr="00DD06FC" w:rsidRDefault="00765157" w:rsidP="00765157">
      <w:pPr>
        <w:rPr>
          <w:rFonts w:ascii="Arial" w:hAnsi="Arial" w:cs="Arial"/>
          <w:sz w:val="20"/>
          <w:szCs w:val="20"/>
          <w:lang w:val="de-DE"/>
        </w:rPr>
      </w:pPr>
      <w:r w:rsidRPr="00DD06FC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20" w:history="1">
        <w:r w:rsidRPr="00DD06FC">
          <w:rPr>
            <w:rStyle w:val="Hyperlink"/>
            <w:rFonts w:ascii="Arial" w:hAnsi="Arial" w:cs="Arial"/>
            <w:sz w:val="20"/>
            <w:szCs w:val="20"/>
            <w:lang w:val="de-DE"/>
          </w:rPr>
          <w:t>marketing@opensynergy.com</w:t>
        </w:r>
      </w:hyperlink>
    </w:p>
    <w:p w14:paraId="0591C4C2" w14:textId="276FE83A" w:rsidR="00765157" w:rsidRPr="00DD06FC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</w:p>
    <w:p w14:paraId="4435F070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</w:pPr>
      <w:r w:rsidRPr="00765157">
        <w:rPr>
          <w:rFonts w:ascii="Arial" w:eastAsia="MS Mincho" w:hAnsi="Arial" w:cs="Arial"/>
          <w:b/>
          <w:kern w:val="1"/>
          <w:sz w:val="20"/>
          <w:szCs w:val="20"/>
          <w:lang w:val="de-DE" w:eastAsia="ar-SA"/>
        </w:rPr>
        <w:t>Agenturkontakt für weitere Presseinformationen, Bildmaterial oder Artikelanfragen:</w:t>
      </w:r>
    </w:p>
    <w:p w14:paraId="6455C7BC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5157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Alexandra Janetzko</w:t>
      </w:r>
    </w:p>
    <w:p w14:paraId="49DC6956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5157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>HBI Helga Bailey GmbH (PR-Agentur), Stefan-George-Ring 2, 81929 München</w:t>
      </w:r>
    </w:p>
    <w:p w14:paraId="27C1F39E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kern w:val="1"/>
          <w:sz w:val="20"/>
          <w:szCs w:val="20"/>
          <w:lang w:val="it-IT" w:eastAsia="ar-SA"/>
        </w:rPr>
      </w:pPr>
      <w:r w:rsidRPr="00765157">
        <w:rPr>
          <w:rFonts w:ascii="Arial" w:eastAsia="MS Mincho" w:hAnsi="Arial" w:cs="Arial"/>
          <w:kern w:val="1"/>
          <w:sz w:val="20"/>
          <w:szCs w:val="20"/>
          <w:lang w:val="it-IT" w:eastAsia="ar-SA"/>
        </w:rPr>
        <w:t>Tel.: +49 89 99 38 87-32</w:t>
      </w:r>
    </w:p>
    <w:p w14:paraId="56ABB30A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kern w:val="1"/>
          <w:sz w:val="20"/>
          <w:szCs w:val="20"/>
          <w:lang w:val="it-IT" w:eastAsia="ar-SA"/>
        </w:rPr>
      </w:pPr>
      <w:r w:rsidRPr="00765157">
        <w:rPr>
          <w:rFonts w:ascii="Arial" w:eastAsia="MS Mincho" w:hAnsi="Arial" w:cs="Arial"/>
          <w:kern w:val="1"/>
          <w:sz w:val="20"/>
          <w:szCs w:val="20"/>
          <w:lang w:val="it-IT" w:eastAsia="ar-SA"/>
        </w:rPr>
        <w:t>Fax: +49 89 930 24 45</w:t>
      </w:r>
    </w:p>
    <w:p w14:paraId="14005AC8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kern w:val="1"/>
          <w:sz w:val="20"/>
          <w:szCs w:val="20"/>
          <w:u w:val="single"/>
          <w:lang w:val="it-IT" w:eastAsia="ar-SA"/>
        </w:rPr>
      </w:pPr>
      <w:r w:rsidRPr="00765157">
        <w:rPr>
          <w:rFonts w:ascii="Arial" w:eastAsia="MS Mincho" w:hAnsi="Arial" w:cs="Arial"/>
          <w:kern w:val="1"/>
          <w:sz w:val="20"/>
          <w:szCs w:val="20"/>
          <w:lang w:val="it-IT" w:eastAsia="ar-SA"/>
        </w:rPr>
        <w:t xml:space="preserve">E-Mail: </w:t>
      </w:r>
      <w:hyperlink r:id="rId21" w:history="1">
        <w:r w:rsidRPr="00765157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it-IT" w:eastAsia="ar-SA"/>
          </w:rPr>
          <w:t>alexandra_janetzko@hbi.de</w:t>
        </w:r>
      </w:hyperlink>
    </w:p>
    <w:p w14:paraId="6CA75D75" w14:textId="77777777" w:rsidR="00765157" w:rsidRPr="00765157" w:rsidRDefault="00765157" w:rsidP="00765157">
      <w:pPr>
        <w:widowControl w:val="0"/>
        <w:suppressAutoHyphens/>
        <w:spacing w:after="0" w:line="360" w:lineRule="auto"/>
        <w:rPr>
          <w:rFonts w:ascii="Arial" w:eastAsia="MS Mincho" w:hAnsi="Arial" w:cs="Arial"/>
          <w:kern w:val="1"/>
          <w:sz w:val="20"/>
          <w:szCs w:val="20"/>
          <w:lang w:val="de-DE" w:eastAsia="ar-SA"/>
        </w:rPr>
      </w:pPr>
      <w:r w:rsidRPr="00765157">
        <w:rPr>
          <w:rFonts w:ascii="Arial" w:eastAsia="MS Mincho" w:hAnsi="Arial" w:cs="Arial"/>
          <w:kern w:val="1"/>
          <w:sz w:val="20"/>
          <w:szCs w:val="20"/>
          <w:lang w:val="de-DE" w:eastAsia="ar-SA"/>
        </w:rPr>
        <w:t xml:space="preserve">Web: </w:t>
      </w:r>
      <w:hyperlink r:id="rId22" w:history="1">
        <w:r w:rsidRPr="00765157">
          <w:rPr>
            <w:rFonts w:ascii="Arial" w:eastAsia="MS Mincho" w:hAnsi="Arial" w:cs="Arial"/>
            <w:color w:val="0000FF"/>
            <w:kern w:val="1"/>
            <w:sz w:val="20"/>
            <w:szCs w:val="20"/>
            <w:u w:val="single"/>
            <w:lang w:val="de-DE" w:eastAsia="ar-SA"/>
          </w:rPr>
          <w:t>www.hbi.de</w:t>
        </w:r>
      </w:hyperlink>
    </w:p>
    <w:p w14:paraId="28A4F773" w14:textId="77777777" w:rsidR="00765157" w:rsidRPr="00765157" w:rsidRDefault="00765157" w:rsidP="00765157">
      <w:pPr>
        <w:rPr>
          <w:rFonts w:ascii="Arial" w:hAnsi="Arial" w:cs="Arial"/>
          <w:sz w:val="20"/>
          <w:szCs w:val="20"/>
        </w:rPr>
      </w:pPr>
    </w:p>
    <w:sectPr w:rsidR="00765157" w:rsidRPr="00765157" w:rsidSect="00684423">
      <w:headerReference w:type="default" r:id="rId23"/>
      <w:pgSz w:w="12240" w:h="15840" w:code="1"/>
      <w:pgMar w:top="238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274E" w14:textId="77777777" w:rsidR="00987FA1" w:rsidRDefault="00987FA1" w:rsidP="00556CDF">
      <w:pPr>
        <w:spacing w:after="0" w:line="240" w:lineRule="auto"/>
      </w:pPr>
      <w:r>
        <w:separator/>
      </w:r>
    </w:p>
  </w:endnote>
  <w:endnote w:type="continuationSeparator" w:id="0">
    <w:p w14:paraId="3D044086" w14:textId="77777777" w:rsidR="00987FA1" w:rsidRDefault="00987FA1" w:rsidP="00556CDF">
      <w:pPr>
        <w:spacing w:after="0" w:line="240" w:lineRule="auto"/>
      </w:pPr>
      <w:r>
        <w:continuationSeparator/>
      </w:r>
    </w:p>
  </w:endnote>
  <w:endnote w:type="continuationNotice" w:id="1">
    <w:p w14:paraId="234F6985" w14:textId="77777777" w:rsidR="00987FA1" w:rsidRDefault="00987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1C30" w14:textId="77777777" w:rsidR="00987FA1" w:rsidRDefault="00987FA1" w:rsidP="00556CDF">
      <w:pPr>
        <w:spacing w:after="0" w:line="240" w:lineRule="auto"/>
      </w:pPr>
      <w:r>
        <w:separator/>
      </w:r>
    </w:p>
  </w:footnote>
  <w:footnote w:type="continuationSeparator" w:id="0">
    <w:p w14:paraId="616C22A4" w14:textId="77777777" w:rsidR="00987FA1" w:rsidRDefault="00987FA1" w:rsidP="00556CDF">
      <w:pPr>
        <w:spacing w:after="0" w:line="240" w:lineRule="auto"/>
      </w:pPr>
      <w:r>
        <w:continuationSeparator/>
      </w:r>
    </w:p>
  </w:footnote>
  <w:footnote w:type="continuationNotice" w:id="1">
    <w:p w14:paraId="3ABB44C7" w14:textId="77777777" w:rsidR="00987FA1" w:rsidRDefault="00987F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9AA8" w14:textId="08B62A20" w:rsidR="00D13341" w:rsidRPr="007B6F6B" w:rsidRDefault="00D13341" w:rsidP="00556CDF">
    <w:pPr>
      <w:pStyle w:val="Kopfzeile"/>
      <w:rPr>
        <w:color w:val="FF0000"/>
        <w:sz w:val="28"/>
        <w:szCs w:val="28"/>
      </w:rPr>
    </w:pPr>
    <w:r w:rsidRPr="00116FF3">
      <w:rPr>
        <w:noProof/>
      </w:rPr>
      <w:drawing>
        <wp:anchor distT="0" distB="0" distL="114300" distR="114300" simplePos="0" relativeHeight="251667456" behindDoc="1" locked="0" layoutInCell="1" allowOverlap="1" wp14:anchorId="71846367" wp14:editId="54D54898">
          <wp:simplePos x="0" y="0"/>
          <wp:positionH relativeFrom="margin">
            <wp:posOffset>3444875</wp:posOffset>
          </wp:positionH>
          <wp:positionV relativeFrom="paragraph">
            <wp:posOffset>-291465</wp:posOffset>
          </wp:positionV>
          <wp:extent cx="2151380" cy="845185"/>
          <wp:effectExtent l="0" t="0" r="1270" b="0"/>
          <wp:wrapTight wrapText="bothSides">
            <wp:wrapPolygon edited="0">
              <wp:start x="0" y="0"/>
              <wp:lineTo x="0" y="20935"/>
              <wp:lineTo x="21421" y="20935"/>
              <wp:lineTo x="21421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8451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01FAB84" wp14:editId="261DDE0C">
          <wp:simplePos x="0" y="0"/>
          <wp:positionH relativeFrom="margin">
            <wp:posOffset>-271353</wp:posOffset>
          </wp:positionH>
          <wp:positionV relativeFrom="page">
            <wp:posOffset>487936</wp:posOffset>
          </wp:positionV>
          <wp:extent cx="2333625" cy="438150"/>
          <wp:effectExtent l="0" t="0" r="9525" b="0"/>
          <wp:wrapTopAndBottom/>
          <wp:docPr id="4" name="Picture 26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ene_logo_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6C67D3" wp14:editId="2A4EB400">
          <wp:simplePos x="0" y="0"/>
          <wp:positionH relativeFrom="margin">
            <wp:posOffset>-295275</wp:posOffset>
          </wp:positionH>
          <wp:positionV relativeFrom="topMargin">
            <wp:posOffset>467360</wp:posOffset>
          </wp:positionV>
          <wp:extent cx="2333625" cy="438150"/>
          <wp:effectExtent l="0" t="0" r="9525" b="0"/>
          <wp:wrapSquare wrapText="bothSides"/>
          <wp:docPr id="8" name="Picture 26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ene_logo_ne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5F49952" wp14:editId="13AA9F61">
          <wp:simplePos x="0" y="0"/>
          <wp:positionH relativeFrom="page">
            <wp:posOffset>-1037590</wp:posOffset>
          </wp:positionH>
          <wp:positionV relativeFrom="page">
            <wp:posOffset>-57150</wp:posOffset>
          </wp:positionV>
          <wp:extent cx="690880" cy="10749280"/>
          <wp:effectExtent l="0" t="0" r="0" b="0"/>
          <wp:wrapSquare wrapText="left"/>
          <wp:docPr id="9" name="Picture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402FC" w14:textId="19C72A80" w:rsidR="00D13341" w:rsidRPr="00556CDF" w:rsidRDefault="00D13341" w:rsidP="00556C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115BF" wp14:editId="0B9BFB22">
              <wp:simplePos x="0" y="0"/>
              <wp:positionH relativeFrom="page">
                <wp:posOffset>957580</wp:posOffset>
              </wp:positionH>
              <wp:positionV relativeFrom="page">
                <wp:posOffset>1024255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9E62F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pt,80.65pt" to="534.6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994"/>
    <w:multiLevelType w:val="hybridMultilevel"/>
    <w:tmpl w:val="DCDA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32BC"/>
    <w:multiLevelType w:val="hybridMultilevel"/>
    <w:tmpl w:val="17B6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47"/>
    <w:rsid w:val="000000D6"/>
    <w:rsid w:val="00001457"/>
    <w:rsid w:val="00005213"/>
    <w:rsid w:val="0000633B"/>
    <w:rsid w:val="00013726"/>
    <w:rsid w:val="00014123"/>
    <w:rsid w:val="0001432A"/>
    <w:rsid w:val="00015ADA"/>
    <w:rsid w:val="0001642E"/>
    <w:rsid w:val="000249E8"/>
    <w:rsid w:val="00025C5B"/>
    <w:rsid w:val="00030B14"/>
    <w:rsid w:val="00031C41"/>
    <w:rsid w:val="00046C02"/>
    <w:rsid w:val="00047822"/>
    <w:rsid w:val="00051673"/>
    <w:rsid w:val="00052C1C"/>
    <w:rsid w:val="00056B7B"/>
    <w:rsid w:val="00057E6D"/>
    <w:rsid w:val="00065A33"/>
    <w:rsid w:val="00066A8C"/>
    <w:rsid w:val="000700EF"/>
    <w:rsid w:val="00070E73"/>
    <w:rsid w:val="000770C9"/>
    <w:rsid w:val="00077B70"/>
    <w:rsid w:val="00083388"/>
    <w:rsid w:val="0008671D"/>
    <w:rsid w:val="00093986"/>
    <w:rsid w:val="00094CDD"/>
    <w:rsid w:val="0009598B"/>
    <w:rsid w:val="000979B9"/>
    <w:rsid w:val="000A36BC"/>
    <w:rsid w:val="000A41CC"/>
    <w:rsid w:val="000B0EAB"/>
    <w:rsid w:val="000B45BD"/>
    <w:rsid w:val="000B50EE"/>
    <w:rsid w:val="000B698D"/>
    <w:rsid w:val="000D0F86"/>
    <w:rsid w:val="000D3971"/>
    <w:rsid w:val="000D3B16"/>
    <w:rsid w:val="000D3F38"/>
    <w:rsid w:val="000D5812"/>
    <w:rsid w:val="000D7FF3"/>
    <w:rsid w:val="000F019B"/>
    <w:rsid w:val="000F1626"/>
    <w:rsid w:val="000F18D6"/>
    <w:rsid w:val="000F23EB"/>
    <w:rsid w:val="000F27F2"/>
    <w:rsid w:val="000F3D87"/>
    <w:rsid w:val="00105E49"/>
    <w:rsid w:val="00114D80"/>
    <w:rsid w:val="0012176E"/>
    <w:rsid w:val="00127E35"/>
    <w:rsid w:val="00131B42"/>
    <w:rsid w:val="001328C0"/>
    <w:rsid w:val="00140A72"/>
    <w:rsid w:val="00140B9E"/>
    <w:rsid w:val="001411E9"/>
    <w:rsid w:val="001411ED"/>
    <w:rsid w:val="00144ACB"/>
    <w:rsid w:val="001456FA"/>
    <w:rsid w:val="00151062"/>
    <w:rsid w:val="001579BF"/>
    <w:rsid w:val="00164DA6"/>
    <w:rsid w:val="00166371"/>
    <w:rsid w:val="0016730A"/>
    <w:rsid w:val="0018147B"/>
    <w:rsid w:val="00182D52"/>
    <w:rsid w:val="00183374"/>
    <w:rsid w:val="001853CB"/>
    <w:rsid w:val="00193335"/>
    <w:rsid w:val="00195C95"/>
    <w:rsid w:val="0019682A"/>
    <w:rsid w:val="001A1B75"/>
    <w:rsid w:val="001A3862"/>
    <w:rsid w:val="001A4383"/>
    <w:rsid w:val="001A50D6"/>
    <w:rsid w:val="001A68D7"/>
    <w:rsid w:val="001A704F"/>
    <w:rsid w:val="001B31B7"/>
    <w:rsid w:val="001C1A97"/>
    <w:rsid w:val="001C3E80"/>
    <w:rsid w:val="001C570A"/>
    <w:rsid w:val="001C6866"/>
    <w:rsid w:val="001C7665"/>
    <w:rsid w:val="001D055B"/>
    <w:rsid w:val="001D0698"/>
    <w:rsid w:val="001D126D"/>
    <w:rsid w:val="001E2A0C"/>
    <w:rsid w:val="001E4EDA"/>
    <w:rsid w:val="001F0A00"/>
    <w:rsid w:val="001F192C"/>
    <w:rsid w:val="001F3E08"/>
    <w:rsid w:val="00200742"/>
    <w:rsid w:val="00202E11"/>
    <w:rsid w:val="00204D98"/>
    <w:rsid w:val="0020503F"/>
    <w:rsid w:val="00211578"/>
    <w:rsid w:val="00214FB1"/>
    <w:rsid w:val="00217059"/>
    <w:rsid w:val="00223476"/>
    <w:rsid w:val="002236B6"/>
    <w:rsid w:val="002327DB"/>
    <w:rsid w:val="0023304D"/>
    <w:rsid w:val="002343E4"/>
    <w:rsid w:val="00234DA9"/>
    <w:rsid w:val="00245489"/>
    <w:rsid w:val="00247EF8"/>
    <w:rsid w:val="0025107C"/>
    <w:rsid w:val="002512E1"/>
    <w:rsid w:val="0025368F"/>
    <w:rsid w:val="0026557D"/>
    <w:rsid w:val="0027085D"/>
    <w:rsid w:val="00270A8B"/>
    <w:rsid w:val="002711B1"/>
    <w:rsid w:val="002737B3"/>
    <w:rsid w:val="002742FD"/>
    <w:rsid w:val="00275EBD"/>
    <w:rsid w:val="00294909"/>
    <w:rsid w:val="002A100B"/>
    <w:rsid w:val="002A33E4"/>
    <w:rsid w:val="002A5AC1"/>
    <w:rsid w:val="002B1130"/>
    <w:rsid w:val="002B74E1"/>
    <w:rsid w:val="002B7B9E"/>
    <w:rsid w:val="002B7FF9"/>
    <w:rsid w:val="002C5C6C"/>
    <w:rsid w:val="002C609E"/>
    <w:rsid w:val="002C66C7"/>
    <w:rsid w:val="002C74C6"/>
    <w:rsid w:val="002D5804"/>
    <w:rsid w:val="002D5FDC"/>
    <w:rsid w:val="002E0A5A"/>
    <w:rsid w:val="002E7515"/>
    <w:rsid w:val="002E7B61"/>
    <w:rsid w:val="002F1D5E"/>
    <w:rsid w:val="003005CE"/>
    <w:rsid w:val="003010EE"/>
    <w:rsid w:val="003049B2"/>
    <w:rsid w:val="0030514B"/>
    <w:rsid w:val="00306C04"/>
    <w:rsid w:val="00306F05"/>
    <w:rsid w:val="00307C8E"/>
    <w:rsid w:val="00312DD8"/>
    <w:rsid w:val="00315FA5"/>
    <w:rsid w:val="00316791"/>
    <w:rsid w:val="00320199"/>
    <w:rsid w:val="003224DF"/>
    <w:rsid w:val="00325A00"/>
    <w:rsid w:val="00326CC2"/>
    <w:rsid w:val="00327EF4"/>
    <w:rsid w:val="003324B5"/>
    <w:rsid w:val="0033421B"/>
    <w:rsid w:val="003355A6"/>
    <w:rsid w:val="003361F8"/>
    <w:rsid w:val="00343D01"/>
    <w:rsid w:val="003441E4"/>
    <w:rsid w:val="003464CE"/>
    <w:rsid w:val="003469B3"/>
    <w:rsid w:val="003548FD"/>
    <w:rsid w:val="00354A62"/>
    <w:rsid w:val="00355559"/>
    <w:rsid w:val="00355C2F"/>
    <w:rsid w:val="003712EC"/>
    <w:rsid w:val="00374A12"/>
    <w:rsid w:val="003951E8"/>
    <w:rsid w:val="00395311"/>
    <w:rsid w:val="00395F4B"/>
    <w:rsid w:val="003A01D5"/>
    <w:rsid w:val="003A09E2"/>
    <w:rsid w:val="003B27D4"/>
    <w:rsid w:val="003B5425"/>
    <w:rsid w:val="003B5680"/>
    <w:rsid w:val="003B6FA9"/>
    <w:rsid w:val="003B7E78"/>
    <w:rsid w:val="003C1558"/>
    <w:rsid w:val="003C1D05"/>
    <w:rsid w:val="003C1D35"/>
    <w:rsid w:val="003C1FE7"/>
    <w:rsid w:val="003C3304"/>
    <w:rsid w:val="003C4642"/>
    <w:rsid w:val="003C75D3"/>
    <w:rsid w:val="003D48BA"/>
    <w:rsid w:val="003D6518"/>
    <w:rsid w:val="003E167F"/>
    <w:rsid w:val="003E2614"/>
    <w:rsid w:val="003E5C95"/>
    <w:rsid w:val="003E7BF8"/>
    <w:rsid w:val="003F1D63"/>
    <w:rsid w:val="003F3CA4"/>
    <w:rsid w:val="003F43FA"/>
    <w:rsid w:val="003F49DA"/>
    <w:rsid w:val="00402240"/>
    <w:rsid w:val="0041055D"/>
    <w:rsid w:val="0041233E"/>
    <w:rsid w:val="00414632"/>
    <w:rsid w:val="00416661"/>
    <w:rsid w:val="00423DF6"/>
    <w:rsid w:val="00430514"/>
    <w:rsid w:val="00432790"/>
    <w:rsid w:val="00434D7F"/>
    <w:rsid w:val="00440FF4"/>
    <w:rsid w:val="00446A4A"/>
    <w:rsid w:val="004504B5"/>
    <w:rsid w:val="0046096B"/>
    <w:rsid w:val="00463CD9"/>
    <w:rsid w:val="00466C68"/>
    <w:rsid w:val="00466CE4"/>
    <w:rsid w:val="00466ED4"/>
    <w:rsid w:val="00467263"/>
    <w:rsid w:val="004675D8"/>
    <w:rsid w:val="00472222"/>
    <w:rsid w:val="00472336"/>
    <w:rsid w:val="00472945"/>
    <w:rsid w:val="00483C0C"/>
    <w:rsid w:val="0049771D"/>
    <w:rsid w:val="004A1DD1"/>
    <w:rsid w:val="004A4628"/>
    <w:rsid w:val="004A6691"/>
    <w:rsid w:val="004B318B"/>
    <w:rsid w:val="004B3566"/>
    <w:rsid w:val="004B525F"/>
    <w:rsid w:val="004B72C1"/>
    <w:rsid w:val="004C4227"/>
    <w:rsid w:val="004C57F8"/>
    <w:rsid w:val="004D09CA"/>
    <w:rsid w:val="004D1CA8"/>
    <w:rsid w:val="004D2FC1"/>
    <w:rsid w:val="004D4D93"/>
    <w:rsid w:val="004D5D6D"/>
    <w:rsid w:val="004E1113"/>
    <w:rsid w:val="004E6B3E"/>
    <w:rsid w:val="004F33ED"/>
    <w:rsid w:val="004F56B5"/>
    <w:rsid w:val="004F5C91"/>
    <w:rsid w:val="005005AF"/>
    <w:rsid w:val="00501627"/>
    <w:rsid w:val="00501DDE"/>
    <w:rsid w:val="00504E6E"/>
    <w:rsid w:val="00510228"/>
    <w:rsid w:val="00511BC7"/>
    <w:rsid w:val="00515205"/>
    <w:rsid w:val="00522B89"/>
    <w:rsid w:val="00522DC8"/>
    <w:rsid w:val="00523C12"/>
    <w:rsid w:val="0053020C"/>
    <w:rsid w:val="0053182F"/>
    <w:rsid w:val="00531F66"/>
    <w:rsid w:val="005340A7"/>
    <w:rsid w:val="00534506"/>
    <w:rsid w:val="00535163"/>
    <w:rsid w:val="005409F5"/>
    <w:rsid w:val="00541BC8"/>
    <w:rsid w:val="005458AE"/>
    <w:rsid w:val="00545EE0"/>
    <w:rsid w:val="00547E3B"/>
    <w:rsid w:val="00556C17"/>
    <w:rsid w:val="00556CDF"/>
    <w:rsid w:val="00560218"/>
    <w:rsid w:val="005620F7"/>
    <w:rsid w:val="00564AE1"/>
    <w:rsid w:val="00566493"/>
    <w:rsid w:val="00566958"/>
    <w:rsid w:val="00570BAD"/>
    <w:rsid w:val="00570DFA"/>
    <w:rsid w:val="005725EE"/>
    <w:rsid w:val="0057272C"/>
    <w:rsid w:val="00574179"/>
    <w:rsid w:val="00575744"/>
    <w:rsid w:val="00575E42"/>
    <w:rsid w:val="00576263"/>
    <w:rsid w:val="00582030"/>
    <w:rsid w:val="005917AD"/>
    <w:rsid w:val="00597947"/>
    <w:rsid w:val="00597FD6"/>
    <w:rsid w:val="005B1F18"/>
    <w:rsid w:val="005B1F93"/>
    <w:rsid w:val="005B5503"/>
    <w:rsid w:val="005C13B5"/>
    <w:rsid w:val="005C32CC"/>
    <w:rsid w:val="005C41A9"/>
    <w:rsid w:val="005C606D"/>
    <w:rsid w:val="005C66BB"/>
    <w:rsid w:val="005D0A29"/>
    <w:rsid w:val="005D40E7"/>
    <w:rsid w:val="005E0408"/>
    <w:rsid w:val="005E0FD1"/>
    <w:rsid w:val="005E388F"/>
    <w:rsid w:val="005E67C5"/>
    <w:rsid w:val="005F3BFD"/>
    <w:rsid w:val="005F4101"/>
    <w:rsid w:val="005F4D47"/>
    <w:rsid w:val="005F5F4B"/>
    <w:rsid w:val="00602E7D"/>
    <w:rsid w:val="00603C11"/>
    <w:rsid w:val="00606BAD"/>
    <w:rsid w:val="00607AAB"/>
    <w:rsid w:val="006106FF"/>
    <w:rsid w:val="00616E30"/>
    <w:rsid w:val="00617C68"/>
    <w:rsid w:val="00617FA0"/>
    <w:rsid w:val="00620573"/>
    <w:rsid w:val="0062588F"/>
    <w:rsid w:val="006314F1"/>
    <w:rsid w:val="0063521C"/>
    <w:rsid w:val="00635AE1"/>
    <w:rsid w:val="006374B0"/>
    <w:rsid w:val="006422BE"/>
    <w:rsid w:val="0064232B"/>
    <w:rsid w:val="00651508"/>
    <w:rsid w:val="00651A6F"/>
    <w:rsid w:val="00663AF1"/>
    <w:rsid w:val="006653CC"/>
    <w:rsid w:val="00666A0F"/>
    <w:rsid w:val="006739F3"/>
    <w:rsid w:val="0068169E"/>
    <w:rsid w:val="00684423"/>
    <w:rsid w:val="00691508"/>
    <w:rsid w:val="006949A5"/>
    <w:rsid w:val="0069543D"/>
    <w:rsid w:val="006A2ECE"/>
    <w:rsid w:val="006A3D69"/>
    <w:rsid w:val="006A5671"/>
    <w:rsid w:val="006A6FA5"/>
    <w:rsid w:val="006B0DA4"/>
    <w:rsid w:val="006B3586"/>
    <w:rsid w:val="006B6DB3"/>
    <w:rsid w:val="006B72DD"/>
    <w:rsid w:val="006C06C3"/>
    <w:rsid w:val="006C18EF"/>
    <w:rsid w:val="006D249C"/>
    <w:rsid w:val="006E0130"/>
    <w:rsid w:val="006E301F"/>
    <w:rsid w:val="006F1446"/>
    <w:rsid w:val="006F3BDF"/>
    <w:rsid w:val="00700EB4"/>
    <w:rsid w:val="00706698"/>
    <w:rsid w:val="007074B2"/>
    <w:rsid w:val="00711459"/>
    <w:rsid w:val="00723485"/>
    <w:rsid w:val="00723F5F"/>
    <w:rsid w:val="00724F84"/>
    <w:rsid w:val="00726398"/>
    <w:rsid w:val="00740A95"/>
    <w:rsid w:val="00744111"/>
    <w:rsid w:val="0074583E"/>
    <w:rsid w:val="007466CE"/>
    <w:rsid w:val="00750BBC"/>
    <w:rsid w:val="007513BC"/>
    <w:rsid w:val="0075359B"/>
    <w:rsid w:val="00757850"/>
    <w:rsid w:val="00760DCB"/>
    <w:rsid w:val="0076157C"/>
    <w:rsid w:val="007633EB"/>
    <w:rsid w:val="0076343C"/>
    <w:rsid w:val="00764ECF"/>
    <w:rsid w:val="00765157"/>
    <w:rsid w:val="0076609B"/>
    <w:rsid w:val="00766D28"/>
    <w:rsid w:val="00773E65"/>
    <w:rsid w:val="0077581E"/>
    <w:rsid w:val="00776FC0"/>
    <w:rsid w:val="00786202"/>
    <w:rsid w:val="00786435"/>
    <w:rsid w:val="00786CAA"/>
    <w:rsid w:val="0079123E"/>
    <w:rsid w:val="007A21F4"/>
    <w:rsid w:val="007A468F"/>
    <w:rsid w:val="007A4898"/>
    <w:rsid w:val="007A5D90"/>
    <w:rsid w:val="007A7061"/>
    <w:rsid w:val="007B1E18"/>
    <w:rsid w:val="007B2322"/>
    <w:rsid w:val="007B6F29"/>
    <w:rsid w:val="007C35A5"/>
    <w:rsid w:val="007C60D8"/>
    <w:rsid w:val="007D231D"/>
    <w:rsid w:val="007D572A"/>
    <w:rsid w:val="007D6D49"/>
    <w:rsid w:val="007E7886"/>
    <w:rsid w:val="007F019A"/>
    <w:rsid w:val="007F184B"/>
    <w:rsid w:val="007F1C8F"/>
    <w:rsid w:val="007F6D29"/>
    <w:rsid w:val="00804FC6"/>
    <w:rsid w:val="008078A0"/>
    <w:rsid w:val="00812A8D"/>
    <w:rsid w:val="00814423"/>
    <w:rsid w:val="00816C91"/>
    <w:rsid w:val="0082043A"/>
    <w:rsid w:val="0082239C"/>
    <w:rsid w:val="008227CB"/>
    <w:rsid w:val="00832074"/>
    <w:rsid w:val="00835DC8"/>
    <w:rsid w:val="008375B9"/>
    <w:rsid w:val="00841DB9"/>
    <w:rsid w:val="00842223"/>
    <w:rsid w:val="008430B8"/>
    <w:rsid w:val="008432FC"/>
    <w:rsid w:val="008451A2"/>
    <w:rsid w:val="0084633A"/>
    <w:rsid w:val="00846709"/>
    <w:rsid w:val="0085040A"/>
    <w:rsid w:val="00852A96"/>
    <w:rsid w:val="00856181"/>
    <w:rsid w:val="00856B52"/>
    <w:rsid w:val="008611DA"/>
    <w:rsid w:val="00862776"/>
    <w:rsid w:val="00865E57"/>
    <w:rsid w:val="008664D6"/>
    <w:rsid w:val="00872BE2"/>
    <w:rsid w:val="00880667"/>
    <w:rsid w:val="00883F8F"/>
    <w:rsid w:val="008846C8"/>
    <w:rsid w:val="00891EE6"/>
    <w:rsid w:val="00892863"/>
    <w:rsid w:val="008936AE"/>
    <w:rsid w:val="00893BBD"/>
    <w:rsid w:val="00896C79"/>
    <w:rsid w:val="008A3072"/>
    <w:rsid w:val="008C1631"/>
    <w:rsid w:val="008C3105"/>
    <w:rsid w:val="008C376F"/>
    <w:rsid w:val="008C4498"/>
    <w:rsid w:val="008C4C12"/>
    <w:rsid w:val="008C794A"/>
    <w:rsid w:val="008C7C76"/>
    <w:rsid w:val="008D5E90"/>
    <w:rsid w:val="008D76EE"/>
    <w:rsid w:val="008D7918"/>
    <w:rsid w:val="008E04C9"/>
    <w:rsid w:val="008E17B5"/>
    <w:rsid w:val="008E37C2"/>
    <w:rsid w:val="008E4FBE"/>
    <w:rsid w:val="008E5773"/>
    <w:rsid w:val="008F15D6"/>
    <w:rsid w:val="008F17F6"/>
    <w:rsid w:val="008F3C90"/>
    <w:rsid w:val="008F4114"/>
    <w:rsid w:val="008F791A"/>
    <w:rsid w:val="00900326"/>
    <w:rsid w:val="00902AE2"/>
    <w:rsid w:val="0090334A"/>
    <w:rsid w:val="00903E0D"/>
    <w:rsid w:val="0090592F"/>
    <w:rsid w:val="00910122"/>
    <w:rsid w:val="0091030A"/>
    <w:rsid w:val="009109F0"/>
    <w:rsid w:val="00912420"/>
    <w:rsid w:val="00914C91"/>
    <w:rsid w:val="00917042"/>
    <w:rsid w:val="009200EF"/>
    <w:rsid w:val="00920B7A"/>
    <w:rsid w:val="00921353"/>
    <w:rsid w:val="009239FD"/>
    <w:rsid w:val="00930431"/>
    <w:rsid w:val="009333A1"/>
    <w:rsid w:val="00933B75"/>
    <w:rsid w:val="0093624B"/>
    <w:rsid w:val="009363CD"/>
    <w:rsid w:val="00937DD8"/>
    <w:rsid w:val="009413DD"/>
    <w:rsid w:val="009430D6"/>
    <w:rsid w:val="00944336"/>
    <w:rsid w:val="0094557B"/>
    <w:rsid w:val="00947862"/>
    <w:rsid w:val="00955661"/>
    <w:rsid w:val="009563DE"/>
    <w:rsid w:val="00960625"/>
    <w:rsid w:val="0096095D"/>
    <w:rsid w:val="0096262E"/>
    <w:rsid w:val="009626BF"/>
    <w:rsid w:val="00965573"/>
    <w:rsid w:val="009657D3"/>
    <w:rsid w:val="009702E0"/>
    <w:rsid w:val="009712F6"/>
    <w:rsid w:val="00972ECE"/>
    <w:rsid w:val="009733FC"/>
    <w:rsid w:val="00975355"/>
    <w:rsid w:val="0098085B"/>
    <w:rsid w:val="00981E51"/>
    <w:rsid w:val="00982D1F"/>
    <w:rsid w:val="00983DDE"/>
    <w:rsid w:val="009862C4"/>
    <w:rsid w:val="00987FA1"/>
    <w:rsid w:val="0099497A"/>
    <w:rsid w:val="00994D4A"/>
    <w:rsid w:val="00995737"/>
    <w:rsid w:val="009A08A5"/>
    <w:rsid w:val="009A254F"/>
    <w:rsid w:val="009A360B"/>
    <w:rsid w:val="009B4AC5"/>
    <w:rsid w:val="009B582D"/>
    <w:rsid w:val="009C3715"/>
    <w:rsid w:val="009C4196"/>
    <w:rsid w:val="009C629E"/>
    <w:rsid w:val="009C761B"/>
    <w:rsid w:val="009D0DC4"/>
    <w:rsid w:val="009E130B"/>
    <w:rsid w:val="009E1E68"/>
    <w:rsid w:val="009F0331"/>
    <w:rsid w:val="009F23AC"/>
    <w:rsid w:val="009F3EF8"/>
    <w:rsid w:val="00A009C4"/>
    <w:rsid w:val="00A02AB6"/>
    <w:rsid w:val="00A06C00"/>
    <w:rsid w:val="00A13161"/>
    <w:rsid w:val="00A140D7"/>
    <w:rsid w:val="00A20577"/>
    <w:rsid w:val="00A218B9"/>
    <w:rsid w:val="00A24180"/>
    <w:rsid w:val="00A24B62"/>
    <w:rsid w:val="00A252A1"/>
    <w:rsid w:val="00A317A8"/>
    <w:rsid w:val="00A46B06"/>
    <w:rsid w:val="00A5075C"/>
    <w:rsid w:val="00A534A4"/>
    <w:rsid w:val="00A56FF8"/>
    <w:rsid w:val="00A5729D"/>
    <w:rsid w:val="00A61DB3"/>
    <w:rsid w:val="00A64EAD"/>
    <w:rsid w:val="00A76198"/>
    <w:rsid w:val="00A840CE"/>
    <w:rsid w:val="00A84617"/>
    <w:rsid w:val="00A85A91"/>
    <w:rsid w:val="00A91B65"/>
    <w:rsid w:val="00A925D3"/>
    <w:rsid w:val="00AA45C3"/>
    <w:rsid w:val="00AA4C46"/>
    <w:rsid w:val="00AA4DB0"/>
    <w:rsid w:val="00AA580B"/>
    <w:rsid w:val="00AA6D6E"/>
    <w:rsid w:val="00AB1297"/>
    <w:rsid w:val="00AC2B41"/>
    <w:rsid w:val="00AC3747"/>
    <w:rsid w:val="00AC384F"/>
    <w:rsid w:val="00AD533F"/>
    <w:rsid w:val="00AF11A4"/>
    <w:rsid w:val="00AF120E"/>
    <w:rsid w:val="00AF5BBD"/>
    <w:rsid w:val="00B008A4"/>
    <w:rsid w:val="00B02767"/>
    <w:rsid w:val="00B04BD4"/>
    <w:rsid w:val="00B05F26"/>
    <w:rsid w:val="00B070FE"/>
    <w:rsid w:val="00B1080D"/>
    <w:rsid w:val="00B127A7"/>
    <w:rsid w:val="00B15B2C"/>
    <w:rsid w:val="00B23F0C"/>
    <w:rsid w:val="00B245F7"/>
    <w:rsid w:val="00B25905"/>
    <w:rsid w:val="00B26C91"/>
    <w:rsid w:val="00B27AD1"/>
    <w:rsid w:val="00B323D9"/>
    <w:rsid w:val="00B37669"/>
    <w:rsid w:val="00B4307B"/>
    <w:rsid w:val="00B53D3B"/>
    <w:rsid w:val="00B53F78"/>
    <w:rsid w:val="00B562F6"/>
    <w:rsid w:val="00B56A57"/>
    <w:rsid w:val="00B60D54"/>
    <w:rsid w:val="00B6194A"/>
    <w:rsid w:val="00B62423"/>
    <w:rsid w:val="00B71506"/>
    <w:rsid w:val="00B7290E"/>
    <w:rsid w:val="00B73D10"/>
    <w:rsid w:val="00B761CF"/>
    <w:rsid w:val="00B7671A"/>
    <w:rsid w:val="00B83A61"/>
    <w:rsid w:val="00B85E35"/>
    <w:rsid w:val="00B85E51"/>
    <w:rsid w:val="00BA14C2"/>
    <w:rsid w:val="00BA4124"/>
    <w:rsid w:val="00BA434C"/>
    <w:rsid w:val="00BA5D00"/>
    <w:rsid w:val="00BA646F"/>
    <w:rsid w:val="00BA76B5"/>
    <w:rsid w:val="00BB3342"/>
    <w:rsid w:val="00BB3C18"/>
    <w:rsid w:val="00BB54C4"/>
    <w:rsid w:val="00BC0510"/>
    <w:rsid w:val="00BC39FA"/>
    <w:rsid w:val="00BD0C1B"/>
    <w:rsid w:val="00BD4B3F"/>
    <w:rsid w:val="00BD5F63"/>
    <w:rsid w:val="00BD772B"/>
    <w:rsid w:val="00BE2079"/>
    <w:rsid w:val="00BF0F3F"/>
    <w:rsid w:val="00BF2104"/>
    <w:rsid w:val="00BF51DB"/>
    <w:rsid w:val="00BF526A"/>
    <w:rsid w:val="00BF56A5"/>
    <w:rsid w:val="00BF5FA8"/>
    <w:rsid w:val="00C02CFF"/>
    <w:rsid w:val="00C03650"/>
    <w:rsid w:val="00C13137"/>
    <w:rsid w:val="00C14DFF"/>
    <w:rsid w:val="00C15CCE"/>
    <w:rsid w:val="00C20294"/>
    <w:rsid w:val="00C2033C"/>
    <w:rsid w:val="00C20AF1"/>
    <w:rsid w:val="00C23851"/>
    <w:rsid w:val="00C247AA"/>
    <w:rsid w:val="00C27EBD"/>
    <w:rsid w:val="00C31B04"/>
    <w:rsid w:val="00C35515"/>
    <w:rsid w:val="00C37C6B"/>
    <w:rsid w:val="00C40BA9"/>
    <w:rsid w:val="00C42C3E"/>
    <w:rsid w:val="00C43ADD"/>
    <w:rsid w:val="00C44475"/>
    <w:rsid w:val="00C44F48"/>
    <w:rsid w:val="00C516F2"/>
    <w:rsid w:val="00C51B58"/>
    <w:rsid w:val="00C525B1"/>
    <w:rsid w:val="00C57AA3"/>
    <w:rsid w:val="00C67347"/>
    <w:rsid w:val="00C74DC0"/>
    <w:rsid w:val="00C7706A"/>
    <w:rsid w:val="00C83614"/>
    <w:rsid w:val="00C83FEF"/>
    <w:rsid w:val="00C8784C"/>
    <w:rsid w:val="00C907BB"/>
    <w:rsid w:val="00C94C7D"/>
    <w:rsid w:val="00CA3B2A"/>
    <w:rsid w:val="00CA3C2D"/>
    <w:rsid w:val="00CA6E44"/>
    <w:rsid w:val="00CB184D"/>
    <w:rsid w:val="00CB3646"/>
    <w:rsid w:val="00CB52F8"/>
    <w:rsid w:val="00CB58D7"/>
    <w:rsid w:val="00CC1110"/>
    <w:rsid w:val="00CC1DF1"/>
    <w:rsid w:val="00CC2CBB"/>
    <w:rsid w:val="00CC6403"/>
    <w:rsid w:val="00CD6B0B"/>
    <w:rsid w:val="00CD7B3C"/>
    <w:rsid w:val="00CE0D43"/>
    <w:rsid w:val="00CE6842"/>
    <w:rsid w:val="00CE6EA1"/>
    <w:rsid w:val="00CE73D4"/>
    <w:rsid w:val="00CF02F9"/>
    <w:rsid w:val="00CF1D86"/>
    <w:rsid w:val="00CF569A"/>
    <w:rsid w:val="00CF7C54"/>
    <w:rsid w:val="00D03CA5"/>
    <w:rsid w:val="00D04C3B"/>
    <w:rsid w:val="00D0549F"/>
    <w:rsid w:val="00D054ED"/>
    <w:rsid w:val="00D07906"/>
    <w:rsid w:val="00D10052"/>
    <w:rsid w:val="00D12C98"/>
    <w:rsid w:val="00D13341"/>
    <w:rsid w:val="00D15A86"/>
    <w:rsid w:val="00D1624C"/>
    <w:rsid w:val="00D17FA5"/>
    <w:rsid w:val="00D22311"/>
    <w:rsid w:val="00D24385"/>
    <w:rsid w:val="00D469AD"/>
    <w:rsid w:val="00D516B0"/>
    <w:rsid w:val="00D570D9"/>
    <w:rsid w:val="00D57CE8"/>
    <w:rsid w:val="00D60FB8"/>
    <w:rsid w:val="00D617D5"/>
    <w:rsid w:val="00D636E2"/>
    <w:rsid w:val="00D6477B"/>
    <w:rsid w:val="00D64918"/>
    <w:rsid w:val="00D65061"/>
    <w:rsid w:val="00D72EEC"/>
    <w:rsid w:val="00D83E11"/>
    <w:rsid w:val="00D8537F"/>
    <w:rsid w:val="00D85952"/>
    <w:rsid w:val="00D866D0"/>
    <w:rsid w:val="00D872A7"/>
    <w:rsid w:val="00D92469"/>
    <w:rsid w:val="00DA1572"/>
    <w:rsid w:val="00DA16B8"/>
    <w:rsid w:val="00DB223D"/>
    <w:rsid w:val="00DC273C"/>
    <w:rsid w:val="00DC2BF4"/>
    <w:rsid w:val="00DC6031"/>
    <w:rsid w:val="00DC6E15"/>
    <w:rsid w:val="00DC7989"/>
    <w:rsid w:val="00DD06FC"/>
    <w:rsid w:val="00DD15C9"/>
    <w:rsid w:val="00DD16FA"/>
    <w:rsid w:val="00DD3152"/>
    <w:rsid w:val="00DD5B73"/>
    <w:rsid w:val="00DD706B"/>
    <w:rsid w:val="00DD7C6D"/>
    <w:rsid w:val="00DE1EE2"/>
    <w:rsid w:val="00DE64E6"/>
    <w:rsid w:val="00DF01A7"/>
    <w:rsid w:val="00DF1292"/>
    <w:rsid w:val="00DF1BA2"/>
    <w:rsid w:val="00DF35E1"/>
    <w:rsid w:val="00E04A89"/>
    <w:rsid w:val="00E108D8"/>
    <w:rsid w:val="00E13741"/>
    <w:rsid w:val="00E14D6F"/>
    <w:rsid w:val="00E16B34"/>
    <w:rsid w:val="00E20591"/>
    <w:rsid w:val="00E22DE6"/>
    <w:rsid w:val="00E245A5"/>
    <w:rsid w:val="00E3317F"/>
    <w:rsid w:val="00E33932"/>
    <w:rsid w:val="00E417E1"/>
    <w:rsid w:val="00E462AF"/>
    <w:rsid w:val="00E503AB"/>
    <w:rsid w:val="00E54C27"/>
    <w:rsid w:val="00E57172"/>
    <w:rsid w:val="00E75BBF"/>
    <w:rsid w:val="00E81CDB"/>
    <w:rsid w:val="00E83BCE"/>
    <w:rsid w:val="00E83FEF"/>
    <w:rsid w:val="00E840F7"/>
    <w:rsid w:val="00E9047C"/>
    <w:rsid w:val="00E94F12"/>
    <w:rsid w:val="00E96EC9"/>
    <w:rsid w:val="00E96EDD"/>
    <w:rsid w:val="00EA012C"/>
    <w:rsid w:val="00EA7DB4"/>
    <w:rsid w:val="00EC2926"/>
    <w:rsid w:val="00EC2C96"/>
    <w:rsid w:val="00EC6C7B"/>
    <w:rsid w:val="00ED0025"/>
    <w:rsid w:val="00ED1CA6"/>
    <w:rsid w:val="00ED229E"/>
    <w:rsid w:val="00ED25BF"/>
    <w:rsid w:val="00EE1EF2"/>
    <w:rsid w:val="00EE2316"/>
    <w:rsid w:val="00EE2C14"/>
    <w:rsid w:val="00EE5729"/>
    <w:rsid w:val="00EF14AE"/>
    <w:rsid w:val="00EF1716"/>
    <w:rsid w:val="00EF175C"/>
    <w:rsid w:val="00EF484B"/>
    <w:rsid w:val="00EF5030"/>
    <w:rsid w:val="00EF655F"/>
    <w:rsid w:val="00EF725E"/>
    <w:rsid w:val="00F04DA1"/>
    <w:rsid w:val="00F120EE"/>
    <w:rsid w:val="00F1429D"/>
    <w:rsid w:val="00F20C5E"/>
    <w:rsid w:val="00F27575"/>
    <w:rsid w:val="00F30CE1"/>
    <w:rsid w:val="00F4303D"/>
    <w:rsid w:val="00F44F7A"/>
    <w:rsid w:val="00F519C0"/>
    <w:rsid w:val="00F53F55"/>
    <w:rsid w:val="00F56D92"/>
    <w:rsid w:val="00F66371"/>
    <w:rsid w:val="00F66469"/>
    <w:rsid w:val="00F66A4A"/>
    <w:rsid w:val="00F66D01"/>
    <w:rsid w:val="00F7397E"/>
    <w:rsid w:val="00F73B6D"/>
    <w:rsid w:val="00F74D47"/>
    <w:rsid w:val="00F74D97"/>
    <w:rsid w:val="00F80BB2"/>
    <w:rsid w:val="00F83AA2"/>
    <w:rsid w:val="00F84569"/>
    <w:rsid w:val="00F85419"/>
    <w:rsid w:val="00F91F17"/>
    <w:rsid w:val="00F92CE9"/>
    <w:rsid w:val="00F94051"/>
    <w:rsid w:val="00F942F4"/>
    <w:rsid w:val="00FA1B41"/>
    <w:rsid w:val="00FB1C76"/>
    <w:rsid w:val="00FB404A"/>
    <w:rsid w:val="00FB7DBA"/>
    <w:rsid w:val="00FC5AF9"/>
    <w:rsid w:val="00FC77B9"/>
    <w:rsid w:val="00FD0172"/>
    <w:rsid w:val="00FD4FB5"/>
    <w:rsid w:val="00FE0C37"/>
    <w:rsid w:val="00FE3E6A"/>
    <w:rsid w:val="00FF1047"/>
    <w:rsid w:val="00FF1431"/>
    <w:rsid w:val="00FF3BF0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,"/>
  <w:listSeparator w:val=";"/>
  <w14:docId w14:val="21E24DCA"/>
  <w15:chartTrackingRefBased/>
  <w15:docId w15:val="{C8399526-5C27-4BF6-B18B-AEC079FE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63AF1"/>
    <w:pPr>
      <w:spacing w:before="100" w:beforeAutospacing="1" w:after="100" w:afterAutospacing="1" w:line="240" w:lineRule="auto"/>
      <w:outlineLvl w:val="3"/>
    </w:pPr>
    <w:rPr>
      <w:rFonts w:ascii="MS PGothic" w:eastAsia="MS PGothic" w:hAnsi="MS PGothic" w:cs="MS PGothic"/>
      <w:b/>
      <w:bCs/>
      <w:sz w:val="23"/>
      <w:szCs w:val="23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D47"/>
    <w:pPr>
      <w:ind w:left="720"/>
      <w:contextualSpacing/>
    </w:pPr>
    <w:rPr>
      <w:lang w:eastAsia="zh-CN"/>
    </w:rPr>
  </w:style>
  <w:style w:type="character" w:styleId="Hyperlink">
    <w:name w:val="Hyperlink"/>
    <w:rsid w:val="00556CD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55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CDF"/>
  </w:style>
  <w:style w:type="paragraph" w:styleId="Fuzeile">
    <w:name w:val="footer"/>
    <w:basedOn w:val="Standard"/>
    <w:link w:val="FuzeileZchn"/>
    <w:uiPriority w:val="99"/>
    <w:unhideWhenUsed/>
    <w:rsid w:val="0055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C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8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3AF1"/>
    <w:rPr>
      <w:rFonts w:ascii="MS PGothic" w:eastAsia="MS PGothic" w:hAnsi="MS PGothic" w:cs="MS PGothic"/>
      <w:b/>
      <w:bCs/>
      <w:sz w:val="23"/>
      <w:szCs w:val="23"/>
      <w:lang w:val="en-US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0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0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0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0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061"/>
    <w:rPr>
      <w:b/>
      <w:bCs/>
      <w:sz w:val="20"/>
      <w:szCs w:val="20"/>
    </w:rPr>
  </w:style>
  <w:style w:type="character" w:customStyle="1" w:styleId="st1">
    <w:name w:val="st1"/>
    <w:basedOn w:val="Absatz-Standardschriftart"/>
    <w:rsid w:val="00FD4FB5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B1F18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1F0A00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F3E08"/>
    <w:rPr>
      <w:color w:val="954F72" w:themeColor="followedHyperlink"/>
      <w:u w:val="single"/>
    </w:rPr>
  </w:style>
  <w:style w:type="paragraph" w:customStyle="1" w:styleId="BasicParagraph">
    <w:name w:val="[Basic Paragraph]"/>
    <w:basedOn w:val="Standard"/>
    <w:uiPriority w:val="99"/>
    <w:rsid w:val="00031C4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de-DE"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2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ensynergy.com/coqos-hypervisor-sdk/" TargetMode="External"/><Relationship Id="rId18" Type="http://schemas.openxmlformats.org/officeDocument/2006/relationships/hyperlink" Target="mailto:simone.kremser-czoer@renesa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eu/en/solutions/automotive/soc/r-car-h3.html" TargetMode="External"/><Relationship Id="rId17" Type="http://schemas.openxmlformats.org/officeDocument/2006/relationships/hyperlink" Target="http://www.opensynergy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nesas.com" TargetMode="External"/><Relationship Id="rId20" Type="http://schemas.openxmlformats.org/officeDocument/2006/relationships/hyperlink" Target="mailto:marketing@opensynergy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nesas.com/en-hq/about/company/profile/global.html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renesa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jpx.co.jp/english/" TargetMode="External"/><Relationship Id="rId22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EKVMQUPWCNH4-327-113594</_dlc_DocId>
    <_dlc_DocIdUrl xmlns="9d1a6235-0012-4775-b0cb-7ff3beef4da6">
      <Url>https://renesasgroup.sharepoint.com/sites/Automotive/ASD/_layouts/15/DocIdRedir.aspx?ID=EKVMQUPWCNH4-327-113594</Url>
      <Description>EKVMQUPWCNH4-327-113594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E1B8-CF7B-4642-9A2D-859919FCC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6F3DC-2DDB-4CB9-9D72-F7A7E42D2BA7}">
  <ds:schemaRefs>
    <ds:schemaRef ds:uri="http://schemas.microsoft.com/office/infopath/2007/PartnerControls"/>
    <ds:schemaRef ds:uri="60f48f91-7daa-42c0-aa65-341f2add17a1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9d1a6235-0012-4775-b0cb-7ff3beef4da6"/>
    <ds:schemaRef ds:uri="ca1877c4-5552-4192-b99f-a84bdf7aec8e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7FEB1D-0BDB-4441-ABB4-C8CEF4F4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77319-998F-45A2-B9D5-CE64D71A60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532A84-13A4-43E8-BED7-C452A545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6987</Characters>
  <Application>Microsoft Office Word</Application>
  <DocSecurity>0</DocSecurity>
  <Lines>58</Lines>
  <Paragraphs>16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Renesas Electronics Europe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Westmeyer</dc:creator>
  <cp:keywords/>
  <dc:description/>
  <cp:lastModifiedBy>Alexandra Janetzko</cp:lastModifiedBy>
  <cp:revision>8</cp:revision>
  <cp:lastPrinted>2018-06-21T04:52:00Z</cp:lastPrinted>
  <dcterms:created xsi:type="dcterms:W3CDTF">2018-09-10T04:25:00Z</dcterms:created>
  <dcterms:modified xsi:type="dcterms:W3CDTF">2018-09-12T08:16:00Z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6a1ddf51-c6ae-402e-937a-bf8d8d973f46</vt:lpwstr>
  </property>
</Properties>
</file>