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314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Hlk497829638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14D88C74" w14:textId="372AEE26" w:rsidR="008D0ED8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E97535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50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76115F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14:paraId="5290EF11" w14:textId="77777777" w:rsidR="005F5045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14:paraId="1D305078" w14:textId="19EB8EDC" w:rsidR="00C81558" w:rsidRPr="008D0ED8" w:rsidRDefault="00C00F65" w:rsidP="00E60989">
      <w:pPr>
        <w:snapToGrid w:val="0"/>
        <w:jc w:val="center"/>
        <w:rPr>
          <w:rFonts w:ascii="Arial" w:hAnsi="Arial" w:cs="Arial"/>
          <w:sz w:val="24"/>
          <w:szCs w:val="24"/>
          <w:lang w:val="de-DE"/>
        </w:rPr>
      </w:pPr>
      <w:proofErr w:type="spellStart"/>
      <w:r w:rsidRPr="00C00F65">
        <w:rPr>
          <w:rFonts w:ascii="Arial" w:hAnsi="Arial" w:cs="Arial"/>
          <w:b/>
          <w:sz w:val="28"/>
          <w:szCs w:val="28"/>
          <w:lang w:val="de-DE"/>
        </w:rPr>
        <w:t>Renesas</w:t>
      </w:r>
      <w:proofErr w:type="spellEnd"/>
      <w:r w:rsidRPr="00C00F65">
        <w:rPr>
          <w:rFonts w:ascii="Arial" w:hAnsi="Arial" w:cs="Arial"/>
          <w:b/>
          <w:sz w:val="28"/>
          <w:szCs w:val="28"/>
          <w:lang w:val="de-DE"/>
        </w:rPr>
        <w:t xml:space="preserve"> Synergy™ steigert mit </w:t>
      </w:r>
      <w:r w:rsidR="009C4E56">
        <w:rPr>
          <w:rFonts w:ascii="Arial" w:hAnsi="Arial" w:cs="Arial"/>
          <w:b/>
          <w:sz w:val="28"/>
          <w:szCs w:val="28"/>
          <w:lang w:val="de-DE"/>
        </w:rPr>
        <w:t xml:space="preserve">modernster </w:t>
      </w:r>
      <w:r w:rsidRPr="00C00F65">
        <w:rPr>
          <w:rFonts w:ascii="Arial" w:hAnsi="Arial" w:cs="Arial"/>
          <w:b/>
          <w:sz w:val="28"/>
          <w:szCs w:val="28"/>
          <w:lang w:val="de-DE"/>
        </w:rPr>
        <w:t>Compiler-Techn</w:t>
      </w:r>
      <w:r w:rsidR="009C4E56">
        <w:rPr>
          <w:rFonts w:ascii="Arial" w:hAnsi="Arial" w:cs="Arial"/>
          <w:b/>
          <w:sz w:val="28"/>
          <w:szCs w:val="28"/>
          <w:lang w:val="de-DE"/>
        </w:rPr>
        <w:t>ologie</w:t>
      </w:r>
      <w:r w:rsidRPr="00C00F65">
        <w:rPr>
          <w:rFonts w:ascii="Arial" w:hAnsi="Arial" w:cs="Arial"/>
          <w:b/>
          <w:sz w:val="28"/>
          <w:szCs w:val="28"/>
          <w:lang w:val="de-DE"/>
        </w:rPr>
        <w:t xml:space="preserve"> von IAR Systems die </w:t>
      </w:r>
      <w:proofErr w:type="spellStart"/>
      <w:r w:rsidRPr="00C00F65">
        <w:rPr>
          <w:rFonts w:ascii="Arial" w:hAnsi="Arial" w:cs="Arial"/>
          <w:b/>
          <w:sz w:val="28"/>
          <w:szCs w:val="28"/>
          <w:lang w:val="de-DE"/>
        </w:rPr>
        <w:t>IoT</w:t>
      </w:r>
      <w:proofErr w:type="spellEnd"/>
      <w:r w:rsidRPr="00C00F65">
        <w:rPr>
          <w:rFonts w:ascii="Arial" w:hAnsi="Arial" w:cs="Arial"/>
          <w:b/>
          <w:sz w:val="28"/>
          <w:szCs w:val="28"/>
          <w:lang w:val="de-DE"/>
        </w:rPr>
        <w:t>-Leistung</w:t>
      </w:r>
    </w:p>
    <w:p w14:paraId="618BD7A5" w14:textId="77777777" w:rsidR="001A6143" w:rsidRDefault="001A6143" w:rsidP="000F6DB2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</w:p>
    <w:p w14:paraId="4CDCBCCB" w14:textId="1B0C83B9" w:rsidR="00E64EBD" w:rsidRDefault="00C00F65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C00F65">
        <w:rPr>
          <w:rFonts w:ascii="Arial" w:hAnsi="Arial" w:cs="Arial"/>
          <w:i/>
          <w:sz w:val="24"/>
          <w:szCs w:val="24"/>
          <w:lang w:val="de-DE"/>
        </w:rPr>
        <w:t>Synergy-Entwickler können jetzt den hochmodernen IAR C/C++ Compiler™ im e</w:t>
      </w:r>
      <w:r w:rsidR="003613B7">
        <w:rPr>
          <w:rFonts w:ascii="Arial" w:hAnsi="Arial" w:cs="Arial"/>
          <w:i/>
          <w:sz w:val="24"/>
          <w:szCs w:val="24"/>
          <w:lang w:val="de-DE"/>
        </w:rPr>
        <w:t>²</w:t>
      </w:r>
      <w:r w:rsidRPr="00C00F65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="009C4E56">
        <w:rPr>
          <w:rFonts w:ascii="Arial" w:hAnsi="Arial" w:cs="Arial"/>
          <w:i/>
          <w:sz w:val="24"/>
          <w:szCs w:val="24"/>
          <w:lang w:val="de-DE"/>
        </w:rPr>
        <w:t>s</w:t>
      </w:r>
      <w:r w:rsidRPr="00C00F65">
        <w:rPr>
          <w:rFonts w:ascii="Arial" w:hAnsi="Arial" w:cs="Arial"/>
          <w:i/>
          <w:sz w:val="24"/>
          <w:szCs w:val="24"/>
          <w:lang w:val="de-DE"/>
        </w:rPr>
        <w:t>tudio</w:t>
      </w:r>
      <w:proofErr w:type="spellEnd"/>
      <w:r w:rsidRPr="00C00F65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9C4E56">
        <w:rPr>
          <w:rFonts w:ascii="Arial" w:hAnsi="Arial" w:cs="Arial"/>
          <w:i/>
          <w:sz w:val="24"/>
          <w:szCs w:val="24"/>
          <w:lang w:val="de-DE"/>
        </w:rPr>
        <w:t xml:space="preserve">Tool </w:t>
      </w:r>
      <w:r w:rsidRPr="00C00F65">
        <w:rPr>
          <w:rFonts w:ascii="Arial" w:hAnsi="Arial" w:cs="Arial"/>
          <w:i/>
          <w:sz w:val="24"/>
          <w:szCs w:val="24"/>
          <w:lang w:val="de-DE"/>
        </w:rPr>
        <w:t xml:space="preserve">nutzen, </w:t>
      </w:r>
      <w:r w:rsidR="009C4E56">
        <w:rPr>
          <w:rFonts w:ascii="Arial" w:hAnsi="Arial" w:cs="Arial"/>
          <w:i/>
          <w:sz w:val="24"/>
          <w:szCs w:val="24"/>
          <w:lang w:val="de-DE"/>
        </w:rPr>
        <w:t xml:space="preserve">um </w:t>
      </w:r>
      <w:r w:rsidRPr="00C00F65">
        <w:rPr>
          <w:rFonts w:ascii="Arial" w:hAnsi="Arial" w:cs="Arial"/>
          <w:i/>
          <w:sz w:val="24"/>
          <w:szCs w:val="24"/>
          <w:lang w:val="de-DE"/>
        </w:rPr>
        <w:t>den Umfang des Anwendungs</w:t>
      </w:r>
      <w:r w:rsidR="009C4E56">
        <w:rPr>
          <w:rFonts w:ascii="Arial" w:hAnsi="Arial" w:cs="Arial"/>
          <w:i/>
          <w:sz w:val="24"/>
          <w:szCs w:val="24"/>
          <w:lang w:val="de-DE"/>
        </w:rPr>
        <w:t>c</w:t>
      </w:r>
      <w:r w:rsidRPr="00C00F65">
        <w:rPr>
          <w:rFonts w:ascii="Arial" w:hAnsi="Arial" w:cs="Arial"/>
          <w:i/>
          <w:sz w:val="24"/>
          <w:szCs w:val="24"/>
          <w:lang w:val="de-DE"/>
        </w:rPr>
        <w:t xml:space="preserve">odes </w:t>
      </w:r>
      <w:r w:rsidR="009C4E56">
        <w:rPr>
          <w:rFonts w:ascii="Arial" w:hAnsi="Arial" w:cs="Arial"/>
          <w:i/>
          <w:sz w:val="24"/>
          <w:szCs w:val="24"/>
          <w:lang w:val="de-DE"/>
        </w:rPr>
        <w:t xml:space="preserve">zu </w:t>
      </w:r>
      <w:r w:rsidRPr="00C00F65">
        <w:rPr>
          <w:rFonts w:ascii="Arial" w:hAnsi="Arial" w:cs="Arial"/>
          <w:i/>
          <w:sz w:val="24"/>
          <w:szCs w:val="24"/>
          <w:lang w:val="de-DE"/>
        </w:rPr>
        <w:t>verringern sowie die Ausführungsgeschwindigkeit</w:t>
      </w:r>
      <w:r w:rsidR="009C4E56">
        <w:rPr>
          <w:rFonts w:ascii="Arial" w:hAnsi="Arial" w:cs="Arial"/>
          <w:i/>
          <w:sz w:val="24"/>
          <w:szCs w:val="24"/>
          <w:lang w:val="de-DE"/>
        </w:rPr>
        <w:t xml:space="preserve"> zu </w:t>
      </w:r>
      <w:r w:rsidRPr="00C00F65">
        <w:rPr>
          <w:rFonts w:ascii="Arial" w:hAnsi="Arial" w:cs="Arial"/>
          <w:i/>
          <w:sz w:val="24"/>
          <w:szCs w:val="24"/>
          <w:lang w:val="de-DE"/>
        </w:rPr>
        <w:t>steigern</w:t>
      </w:r>
    </w:p>
    <w:p w14:paraId="4B438825" w14:textId="77777777" w:rsidR="001A6143" w:rsidRPr="008D0ED8" w:rsidRDefault="001A6143" w:rsidP="00E60989">
      <w:pPr>
        <w:snapToGrid w:val="0"/>
        <w:jc w:val="center"/>
        <w:rPr>
          <w:rFonts w:ascii="Arial" w:hAnsi="Arial" w:cs="Arial"/>
          <w:sz w:val="24"/>
          <w:szCs w:val="24"/>
          <w:lang w:val="de-DE"/>
        </w:rPr>
      </w:pPr>
    </w:p>
    <w:p w14:paraId="6002CC25" w14:textId="32276B7E" w:rsidR="00C00F65" w:rsidRDefault="008A790D" w:rsidP="00C00F65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E97535">
        <w:rPr>
          <w:rFonts w:ascii="Arial" w:hAnsi="Arial" w:cs="Arial"/>
          <w:b/>
          <w:lang w:val="de-DE"/>
        </w:rPr>
        <w:t>14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E97535">
        <w:rPr>
          <w:rFonts w:ascii="Arial" w:hAnsi="Arial" w:cs="Arial"/>
          <w:b/>
          <w:lang w:val="de-DE"/>
        </w:rPr>
        <w:t>Febr</w:t>
      </w:r>
      <w:r w:rsidR="004459D3">
        <w:rPr>
          <w:rFonts w:ascii="Arial" w:hAnsi="Arial" w:cs="Arial"/>
          <w:b/>
          <w:lang w:val="de-DE"/>
        </w:rPr>
        <w:t>uar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A46EFD">
        <w:rPr>
          <w:rFonts w:ascii="Arial" w:hAnsi="Arial" w:cs="Arial"/>
          <w:b/>
          <w:lang w:val="de-DE"/>
        </w:rPr>
        <w:t>8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</w:t>
      </w:r>
      <w:proofErr w:type="spellStart"/>
      <w:r w:rsidR="00FD7E30">
        <w:rPr>
          <w:rFonts w:ascii="Arial" w:hAnsi="Arial" w:cs="Arial"/>
          <w:lang w:val="de-DE"/>
        </w:rPr>
        <w:t>Renesas</w:t>
      </w:r>
      <w:proofErr w:type="spellEnd"/>
      <w:r w:rsidR="00FD7E30">
        <w:rPr>
          <w:rFonts w:ascii="Arial" w:hAnsi="Arial" w:cs="Arial"/>
          <w:lang w:val="de-DE"/>
        </w:rPr>
        <w:t xml:space="preserve"> Electronics</w:t>
      </w:r>
      <w:r w:rsidR="002E118E">
        <w:rPr>
          <w:rFonts w:ascii="Arial" w:hAnsi="Arial" w:cs="Arial"/>
          <w:lang w:val="de-DE"/>
        </w:rPr>
        <w:t xml:space="preserve"> </w:t>
      </w:r>
      <w:r w:rsidR="009C4E56">
        <w:rPr>
          <w:rFonts w:ascii="Arial" w:hAnsi="Arial" w:cs="Arial"/>
          <w:lang w:val="de-DE"/>
        </w:rPr>
        <w:t>erweitert</w:t>
      </w:r>
      <w:r w:rsidR="00C00F65" w:rsidRPr="00C00F65">
        <w:rPr>
          <w:rFonts w:ascii="Arial" w:hAnsi="Arial" w:cs="Arial"/>
          <w:lang w:val="de-DE"/>
        </w:rPr>
        <w:t xml:space="preserve"> seine integrierte Entwicklungsumgebung (IDE) e</w:t>
      </w:r>
      <w:r w:rsidR="003613B7">
        <w:rPr>
          <w:rFonts w:ascii="Arial" w:hAnsi="Arial" w:cs="Arial"/>
          <w:lang w:val="de-DE"/>
        </w:rPr>
        <w:t>²</w:t>
      </w:r>
      <w:r w:rsidR="00C00F65" w:rsidRPr="00C00F65">
        <w:rPr>
          <w:rFonts w:ascii="Arial" w:hAnsi="Arial" w:cs="Arial"/>
          <w:lang w:val="de-DE"/>
        </w:rPr>
        <w:t xml:space="preserve"> </w:t>
      </w:r>
      <w:proofErr w:type="spellStart"/>
      <w:r w:rsidR="009C4E56">
        <w:rPr>
          <w:rFonts w:ascii="Arial" w:hAnsi="Arial" w:cs="Arial"/>
          <w:lang w:val="de-DE"/>
        </w:rPr>
        <w:t>s</w:t>
      </w:r>
      <w:r w:rsidR="00C00F65" w:rsidRPr="00C00F65">
        <w:rPr>
          <w:rFonts w:ascii="Arial" w:hAnsi="Arial" w:cs="Arial"/>
          <w:lang w:val="de-DE"/>
        </w:rPr>
        <w:t>tudio</w:t>
      </w:r>
      <w:proofErr w:type="spellEnd"/>
      <w:r w:rsidR="003613B7">
        <w:rPr>
          <w:rFonts w:ascii="Arial" w:hAnsi="Arial" w:cs="Arial"/>
          <w:lang w:val="de-DE"/>
        </w:rPr>
        <w:t xml:space="preserve"> für die </w:t>
      </w:r>
      <w:proofErr w:type="spellStart"/>
      <w:r w:rsidR="003613B7">
        <w:rPr>
          <w:rFonts w:ascii="Arial" w:hAnsi="Arial" w:cs="Arial"/>
          <w:lang w:val="de-DE"/>
        </w:rPr>
        <w:t>Renesas</w:t>
      </w:r>
      <w:proofErr w:type="spellEnd"/>
      <w:r w:rsidR="003613B7">
        <w:rPr>
          <w:rFonts w:ascii="Arial" w:hAnsi="Arial" w:cs="Arial"/>
          <w:lang w:val="de-DE"/>
        </w:rPr>
        <w:t xml:space="preserve"> Synergy</w:t>
      </w:r>
      <w:r w:rsidR="0042520B">
        <w:rPr>
          <w:rFonts w:ascii="Arial" w:hAnsi="Arial" w:cs="Arial"/>
          <w:lang w:val="de-DE"/>
        </w:rPr>
        <w:t xml:space="preserve">™ </w:t>
      </w:r>
      <w:r w:rsidR="003613B7">
        <w:rPr>
          <w:rFonts w:ascii="Arial" w:hAnsi="Arial" w:cs="Arial"/>
          <w:lang w:val="de-DE"/>
        </w:rPr>
        <w:t>Plattform</w:t>
      </w:r>
      <w:r w:rsidR="0042520B">
        <w:rPr>
          <w:rFonts w:ascii="Arial" w:hAnsi="Arial" w:cs="Arial"/>
          <w:lang w:val="de-DE"/>
        </w:rPr>
        <w:t xml:space="preserve">. </w:t>
      </w:r>
      <w:proofErr w:type="spellStart"/>
      <w:r w:rsidR="00B34F63">
        <w:rPr>
          <w:rFonts w:ascii="Arial" w:hAnsi="Arial" w:cs="Arial"/>
          <w:lang w:val="de-DE"/>
        </w:rPr>
        <w:t>Renesas</w:t>
      </w:r>
      <w:proofErr w:type="spellEnd"/>
      <w:r w:rsidR="00B34F63">
        <w:rPr>
          <w:rFonts w:ascii="Arial" w:hAnsi="Arial" w:cs="Arial"/>
          <w:lang w:val="de-DE"/>
        </w:rPr>
        <w:t xml:space="preserve"> arbeitet </w:t>
      </w:r>
      <w:r w:rsidR="00C00F65" w:rsidRPr="00C00F65">
        <w:rPr>
          <w:rFonts w:ascii="Arial" w:hAnsi="Arial" w:cs="Arial"/>
          <w:lang w:val="de-DE"/>
        </w:rPr>
        <w:t>mit IAR Systems</w:t>
      </w:r>
      <w:r w:rsidR="003613B7">
        <w:rPr>
          <w:rFonts w:ascii="Arial" w:hAnsi="Arial" w:cs="Arial"/>
          <w:lang w:val="de-DE"/>
        </w:rPr>
        <w:t>®</w:t>
      </w:r>
      <w:r w:rsidR="00C00F65" w:rsidRPr="00C00F65">
        <w:rPr>
          <w:rFonts w:ascii="Arial" w:hAnsi="Arial" w:cs="Arial"/>
          <w:lang w:val="de-DE"/>
        </w:rPr>
        <w:t>, dem führenden Anbieter von Embedded-Entwicklungswerkzeugen,</w:t>
      </w:r>
      <w:r w:rsidR="00B34F63">
        <w:rPr>
          <w:rFonts w:ascii="Arial" w:hAnsi="Arial" w:cs="Arial"/>
          <w:lang w:val="de-DE"/>
        </w:rPr>
        <w:t xml:space="preserve"> bereits seit vielen Jahren erfolgreich zusammen. </w:t>
      </w:r>
      <w:r w:rsidR="009C4E56" w:rsidRPr="009C4E56">
        <w:rPr>
          <w:rFonts w:ascii="Arial" w:hAnsi="Arial" w:cs="Arial"/>
          <w:lang w:val="de-DE"/>
        </w:rPr>
        <w:t xml:space="preserve">Kunden der </w:t>
      </w:r>
      <w:proofErr w:type="spellStart"/>
      <w:r w:rsidR="009C4E56" w:rsidRPr="009C4E56">
        <w:rPr>
          <w:rFonts w:ascii="Arial" w:hAnsi="Arial" w:cs="Arial"/>
          <w:lang w:val="de-DE"/>
        </w:rPr>
        <w:t>Renesas</w:t>
      </w:r>
      <w:proofErr w:type="spellEnd"/>
      <w:r w:rsidR="009C4E56" w:rsidRPr="009C4E56">
        <w:rPr>
          <w:rFonts w:ascii="Arial" w:hAnsi="Arial" w:cs="Arial"/>
          <w:lang w:val="de-DE"/>
        </w:rPr>
        <w:t xml:space="preserve"> Synergy™ Plattform </w:t>
      </w:r>
      <w:r w:rsidR="00B34F63">
        <w:rPr>
          <w:rFonts w:ascii="Arial" w:hAnsi="Arial" w:cs="Arial"/>
          <w:lang w:val="de-DE"/>
        </w:rPr>
        <w:t xml:space="preserve">profitieren </w:t>
      </w:r>
      <w:r w:rsidR="009C4E56" w:rsidRPr="009C4E56">
        <w:rPr>
          <w:rFonts w:ascii="Arial" w:hAnsi="Arial" w:cs="Arial"/>
          <w:lang w:val="de-DE"/>
        </w:rPr>
        <w:t xml:space="preserve">jetzt </w:t>
      </w:r>
      <w:r w:rsidR="00B34F63">
        <w:rPr>
          <w:rFonts w:ascii="Arial" w:hAnsi="Arial" w:cs="Arial"/>
          <w:lang w:val="de-DE"/>
        </w:rPr>
        <w:t>dank der</w:t>
      </w:r>
      <w:r w:rsidR="004B3059">
        <w:rPr>
          <w:rFonts w:ascii="Arial" w:hAnsi="Arial" w:cs="Arial"/>
          <w:lang w:val="de-DE"/>
        </w:rPr>
        <w:t xml:space="preserve"> </w:t>
      </w:r>
      <w:r w:rsidR="00C00F65" w:rsidRPr="00C00F65">
        <w:rPr>
          <w:rFonts w:ascii="Arial" w:hAnsi="Arial" w:cs="Arial"/>
          <w:lang w:val="de-DE"/>
        </w:rPr>
        <w:t xml:space="preserve">Integration </w:t>
      </w:r>
      <w:r w:rsidR="003613B7">
        <w:rPr>
          <w:rFonts w:ascii="Arial" w:hAnsi="Arial" w:cs="Arial"/>
          <w:lang w:val="de-DE"/>
        </w:rPr>
        <w:t xml:space="preserve">des </w:t>
      </w:r>
      <w:r w:rsidR="00C00F65" w:rsidRPr="00C00F65">
        <w:rPr>
          <w:rFonts w:ascii="Arial" w:hAnsi="Arial" w:cs="Arial"/>
          <w:lang w:val="de-DE"/>
        </w:rPr>
        <w:t>hochmoderne</w:t>
      </w:r>
      <w:r w:rsidR="003613B7">
        <w:rPr>
          <w:rFonts w:ascii="Arial" w:hAnsi="Arial" w:cs="Arial"/>
          <w:lang w:val="de-DE"/>
        </w:rPr>
        <w:t>n</w:t>
      </w:r>
      <w:r w:rsidR="00C00F65" w:rsidRPr="00C00F65">
        <w:rPr>
          <w:rFonts w:ascii="Arial" w:hAnsi="Arial" w:cs="Arial"/>
          <w:lang w:val="de-DE"/>
        </w:rPr>
        <w:t xml:space="preserve"> </w:t>
      </w:r>
      <w:r w:rsidR="003613B7" w:rsidRPr="003613B7">
        <w:rPr>
          <w:rFonts w:ascii="Arial" w:hAnsi="Arial" w:cs="Arial"/>
          <w:lang w:val="de-DE"/>
        </w:rPr>
        <w:t>IAR C/C++ Compiler</w:t>
      </w:r>
      <w:r w:rsidR="003613B7">
        <w:rPr>
          <w:rFonts w:ascii="Arial" w:hAnsi="Arial" w:cs="Arial"/>
          <w:lang w:val="de-DE"/>
        </w:rPr>
        <w:t>™</w:t>
      </w:r>
      <w:r w:rsidR="003613B7" w:rsidRPr="003613B7">
        <w:rPr>
          <w:rFonts w:ascii="Arial" w:hAnsi="Arial" w:cs="Arial"/>
          <w:lang w:val="de-DE"/>
        </w:rPr>
        <w:t xml:space="preserve"> </w:t>
      </w:r>
      <w:r w:rsidR="00C00F65" w:rsidRPr="00C00F65">
        <w:rPr>
          <w:rFonts w:ascii="Arial" w:hAnsi="Arial" w:cs="Arial"/>
          <w:lang w:val="de-DE"/>
        </w:rPr>
        <w:t xml:space="preserve">in die </w:t>
      </w:r>
      <w:proofErr w:type="spellStart"/>
      <w:r w:rsidR="00C00F65" w:rsidRPr="00C00F65">
        <w:rPr>
          <w:rFonts w:ascii="Arial" w:hAnsi="Arial" w:cs="Arial"/>
          <w:lang w:val="de-DE"/>
        </w:rPr>
        <w:t>Eclipse</w:t>
      </w:r>
      <w:proofErr w:type="spellEnd"/>
      <w:r w:rsidR="00C00F65" w:rsidRPr="00C00F65">
        <w:rPr>
          <w:rFonts w:ascii="Arial" w:hAnsi="Arial" w:cs="Arial"/>
          <w:lang w:val="de-DE"/>
        </w:rPr>
        <w:t>-basierte e</w:t>
      </w:r>
      <w:r w:rsidR="003613B7">
        <w:rPr>
          <w:rFonts w:ascii="Arial" w:hAnsi="Arial" w:cs="Arial"/>
          <w:lang w:val="de-DE"/>
        </w:rPr>
        <w:t>²</w:t>
      </w:r>
      <w:r w:rsidR="00C00F65" w:rsidRPr="00C00F65">
        <w:rPr>
          <w:rFonts w:ascii="Arial" w:hAnsi="Arial" w:cs="Arial"/>
          <w:lang w:val="de-DE"/>
        </w:rPr>
        <w:t xml:space="preserve"> </w:t>
      </w:r>
      <w:proofErr w:type="spellStart"/>
      <w:r w:rsidR="00C00F65" w:rsidRPr="00C00F65">
        <w:rPr>
          <w:rFonts w:ascii="Arial" w:hAnsi="Arial" w:cs="Arial"/>
          <w:lang w:val="de-DE"/>
        </w:rPr>
        <w:t>studio</w:t>
      </w:r>
      <w:proofErr w:type="spellEnd"/>
      <w:r w:rsidR="00C00F65" w:rsidRPr="00C00F65">
        <w:rPr>
          <w:rFonts w:ascii="Arial" w:hAnsi="Arial" w:cs="Arial"/>
          <w:lang w:val="de-DE"/>
        </w:rPr>
        <w:t xml:space="preserve"> IDE von erheblichen Leistungsvorteilen</w:t>
      </w:r>
      <w:r w:rsidR="00FC4A90">
        <w:rPr>
          <w:rFonts w:ascii="Arial" w:hAnsi="Arial" w:cs="Arial"/>
          <w:lang w:val="de-DE"/>
        </w:rPr>
        <w:t>.</w:t>
      </w:r>
    </w:p>
    <w:p w14:paraId="1F596BBC" w14:textId="77777777" w:rsidR="00C00F65" w:rsidRPr="00C00F65" w:rsidRDefault="00C00F65" w:rsidP="00C00F65">
      <w:pPr>
        <w:snapToGrid w:val="0"/>
        <w:jc w:val="left"/>
        <w:rPr>
          <w:rFonts w:ascii="Arial" w:hAnsi="Arial" w:cs="Arial"/>
          <w:lang w:val="de-DE"/>
        </w:rPr>
      </w:pPr>
    </w:p>
    <w:p w14:paraId="665E9A61" w14:textId="0C39F695" w:rsidR="00C00F65" w:rsidRDefault="00C00F65" w:rsidP="00C00F65">
      <w:pPr>
        <w:snapToGrid w:val="0"/>
        <w:jc w:val="left"/>
        <w:rPr>
          <w:rFonts w:ascii="Arial" w:hAnsi="Arial" w:cs="Arial"/>
          <w:lang w:val="de-DE"/>
        </w:rPr>
      </w:pPr>
      <w:r w:rsidRPr="00C00F65">
        <w:rPr>
          <w:rFonts w:ascii="Arial" w:hAnsi="Arial" w:cs="Arial"/>
          <w:lang w:val="de-DE"/>
        </w:rPr>
        <w:t>Mit seiner Optimierungstechn</w:t>
      </w:r>
      <w:r w:rsidR="009C4E56">
        <w:rPr>
          <w:rFonts w:ascii="Arial" w:hAnsi="Arial" w:cs="Arial"/>
          <w:lang w:val="de-DE"/>
        </w:rPr>
        <w:t>ologie</w:t>
      </w:r>
      <w:r w:rsidRPr="00C00F65">
        <w:rPr>
          <w:rFonts w:ascii="Arial" w:hAnsi="Arial" w:cs="Arial"/>
          <w:lang w:val="de-DE"/>
        </w:rPr>
        <w:t xml:space="preserve"> kann der IAR C/C++ Compiler den Umfang des Anwendungscodes erheblich </w:t>
      </w:r>
      <w:r w:rsidR="009C4E56">
        <w:rPr>
          <w:rFonts w:ascii="Arial" w:hAnsi="Arial" w:cs="Arial"/>
          <w:lang w:val="de-DE"/>
        </w:rPr>
        <w:t>reduzieren</w:t>
      </w:r>
      <w:r w:rsidRPr="00C00F65">
        <w:rPr>
          <w:rFonts w:ascii="Arial" w:hAnsi="Arial" w:cs="Arial"/>
          <w:lang w:val="de-DE"/>
        </w:rPr>
        <w:t>, sodass Entwickler ihre Synergy</w:t>
      </w:r>
      <w:r w:rsidR="00FC4A90">
        <w:rPr>
          <w:rFonts w:ascii="Arial" w:hAnsi="Arial" w:cs="Arial"/>
          <w:lang w:val="de-DE"/>
        </w:rPr>
        <w:t xml:space="preserve"> </w:t>
      </w:r>
      <w:r w:rsidRPr="00C00F65">
        <w:rPr>
          <w:rFonts w:ascii="Arial" w:hAnsi="Arial" w:cs="Arial"/>
          <w:lang w:val="de-DE"/>
        </w:rPr>
        <w:t>Mikrocontroller (MCUs)</w:t>
      </w:r>
      <w:r w:rsidR="009C4E56">
        <w:rPr>
          <w:rFonts w:ascii="Arial" w:hAnsi="Arial" w:cs="Arial"/>
          <w:lang w:val="de-DE"/>
        </w:rPr>
        <w:t xml:space="preserve"> mit</w:t>
      </w:r>
      <w:r w:rsidRPr="00C00F65">
        <w:rPr>
          <w:rFonts w:ascii="Arial" w:hAnsi="Arial" w:cs="Arial"/>
          <w:lang w:val="de-DE"/>
        </w:rPr>
        <w:t xml:space="preserve"> mehr Funktionen </w:t>
      </w:r>
      <w:r w:rsidR="009C4E56">
        <w:rPr>
          <w:rFonts w:ascii="Arial" w:hAnsi="Arial" w:cs="Arial"/>
          <w:lang w:val="de-DE"/>
        </w:rPr>
        <w:t xml:space="preserve">ausstatten </w:t>
      </w:r>
      <w:r w:rsidRPr="00C00F65">
        <w:rPr>
          <w:rFonts w:ascii="Arial" w:hAnsi="Arial" w:cs="Arial"/>
          <w:lang w:val="de-DE"/>
        </w:rPr>
        <w:t xml:space="preserve">können. Die branchenführende Ausführungsgeschwindigkeit des Compilers für generierten Code </w:t>
      </w:r>
      <w:r w:rsidR="00FC4A90">
        <w:rPr>
          <w:rFonts w:ascii="Arial" w:hAnsi="Arial" w:cs="Arial"/>
          <w:lang w:val="de-DE"/>
        </w:rPr>
        <w:t>wird durch</w:t>
      </w:r>
      <w:r w:rsidRPr="00C00F65">
        <w:rPr>
          <w:rFonts w:ascii="Arial" w:hAnsi="Arial" w:cs="Arial"/>
          <w:lang w:val="de-DE"/>
        </w:rPr>
        <w:t xml:space="preserve"> anerkannte Benchmarks wie EEMBC® </w:t>
      </w:r>
      <w:proofErr w:type="spellStart"/>
      <w:r w:rsidRPr="00C00F65">
        <w:rPr>
          <w:rFonts w:ascii="Arial" w:hAnsi="Arial" w:cs="Arial"/>
          <w:lang w:val="de-DE"/>
        </w:rPr>
        <w:t>Coremark</w:t>
      </w:r>
      <w:proofErr w:type="spellEnd"/>
      <w:r w:rsidRPr="00C00F65">
        <w:rPr>
          <w:rFonts w:ascii="Arial" w:hAnsi="Arial" w:cs="Arial"/>
          <w:lang w:val="de-DE"/>
        </w:rPr>
        <w:t xml:space="preserve"> dokumentiert. Dank höherer Code-Ausführungsgeschwindigkeit kann eine MCU mehr Zeit in Low-Power Betriebsarten verbringen und so Batterielaufzeit sparen. Vernetzte </w:t>
      </w:r>
      <w:proofErr w:type="spellStart"/>
      <w:r w:rsidRPr="00C00F65">
        <w:rPr>
          <w:rFonts w:ascii="Arial" w:hAnsi="Arial" w:cs="Arial"/>
          <w:lang w:val="de-DE"/>
        </w:rPr>
        <w:t>IoT</w:t>
      </w:r>
      <w:proofErr w:type="spellEnd"/>
      <w:r w:rsidRPr="00C00F65">
        <w:rPr>
          <w:rFonts w:ascii="Arial" w:hAnsi="Arial" w:cs="Arial"/>
          <w:lang w:val="de-DE"/>
        </w:rPr>
        <w:t>-</w:t>
      </w:r>
      <w:r w:rsidR="009C4E56">
        <w:rPr>
          <w:rFonts w:ascii="Arial" w:hAnsi="Arial" w:cs="Arial"/>
          <w:lang w:val="de-DE"/>
        </w:rPr>
        <w:t>Geräte</w:t>
      </w:r>
      <w:r w:rsidRPr="00C00F65">
        <w:rPr>
          <w:rFonts w:ascii="Arial" w:hAnsi="Arial" w:cs="Arial"/>
          <w:lang w:val="de-DE"/>
        </w:rPr>
        <w:t xml:space="preserve"> (Internet </w:t>
      </w:r>
      <w:proofErr w:type="spellStart"/>
      <w:r w:rsidRPr="00C00F65">
        <w:rPr>
          <w:rFonts w:ascii="Arial" w:hAnsi="Arial" w:cs="Arial"/>
          <w:lang w:val="de-DE"/>
        </w:rPr>
        <w:t>of</w:t>
      </w:r>
      <w:proofErr w:type="spellEnd"/>
      <w:r w:rsidRPr="00C00F65">
        <w:rPr>
          <w:rFonts w:ascii="Arial" w:hAnsi="Arial" w:cs="Arial"/>
          <w:lang w:val="de-DE"/>
        </w:rPr>
        <w:t xml:space="preserve"> Things)</w:t>
      </w:r>
      <w:r w:rsidR="009C4E56">
        <w:rPr>
          <w:rFonts w:ascii="Arial" w:hAnsi="Arial" w:cs="Arial"/>
          <w:lang w:val="de-DE"/>
        </w:rPr>
        <w:t xml:space="preserve"> </w:t>
      </w:r>
      <w:r w:rsidRPr="00C00F65">
        <w:rPr>
          <w:rFonts w:ascii="Arial" w:hAnsi="Arial" w:cs="Arial"/>
          <w:lang w:val="de-DE"/>
        </w:rPr>
        <w:t>nutzen Synergy MCUs zur Überwachung und/oder Steuerung ihre</w:t>
      </w:r>
      <w:r w:rsidR="009C4E56">
        <w:rPr>
          <w:rFonts w:ascii="Arial" w:hAnsi="Arial" w:cs="Arial"/>
          <w:lang w:val="de-DE"/>
        </w:rPr>
        <w:t>r Entwicklungsumgebung sowie Systemk</w:t>
      </w:r>
      <w:r w:rsidRPr="00C00F65">
        <w:rPr>
          <w:rFonts w:ascii="Arial" w:hAnsi="Arial" w:cs="Arial"/>
          <w:lang w:val="de-DE"/>
        </w:rPr>
        <w:t>omponenten für Heim-/Gebäude-/Industrie</w:t>
      </w:r>
      <w:r w:rsidR="009C4E56">
        <w:rPr>
          <w:rFonts w:ascii="Arial" w:hAnsi="Arial" w:cs="Arial"/>
          <w:lang w:val="de-DE"/>
        </w:rPr>
        <w:t>-A</w:t>
      </w:r>
      <w:r w:rsidRPr="00C00F65">
        <w:rPr>
          <w:rFonts w:ascii="Arial" w:hAnsi="Arial" w:cs="Arial"/>
          <w:lang w:val="de-DE"/>
        </w:rPr>
        <w:t>utomatisierungssystemen, Haushaltsgeräten, Energiemanagement</w:t>
      </w:r>
      <w:r w:rsidR="009C4E56">
        <w:rPr>
          <w:rFonts w:ascii="Arial" w:hAnsi="Arial" w:cs="Arial"/>
          <w:lang w:val="de-DE"/>
        </w:rPr>
        <w:t>s</w:t>
      </w:r>
      <w:r w:rsidRPr="00C00F65">
        <w:rPr>
          <w:rFonts w:ascii="Arial" w:hAnsi="Arial" w:cs="Arial"/>
          <w:lang w:val="de-DE"/>
        </w:rPr>
        <w:t>ystemen sowie in der Medizintechnik.</w:t>
      </w:r>
    </w:p>
    <w:p w14:paraId="021D6EEA" w14:textId="77777777" w:rsidR="00C00F65" w:rsidRPr="00C00F65" w:rsidRDefault="00C00F65" w:rsidP="00C00F65">
      <w:pPr>
        <w:snapToGrid w:val="0"/>
        <w:jc w:val="left"/>
        <w:rPr>
          <w:rFonts w:ascii="Arial" w:hAnsi="Arial" w:cs="Arial"/>
          <w:lang w:val="de-DE"/>
        </w:rPr>
      </w:pPr>
    </w:p>
    <w:p w14:paraId="56556D81" w14:textId="4583473F" w:rsidR="00C00F65" w:rsidRDefault="00C00F65" w:rsidP="00C00F65">
      <w:pPr>
        <w:snapToGrid w:val="0"/>
        <w:jc w:val="left"/>
        <w:rPr>
          <w:rFonts w:ascii="Arial" w:hAnsi="Arial" w:cs="Arial"/>
          <w:lang w:val="de-DE"/>
        </w:rPr>
      </w:pPr>
      <w:r w:rsidRPr="00C00F65">
        <w:rPr>
          <w:rFonts w:ascii="Arial" w:hAnsi="Arial" w:cs="Arial"/>
          <w:lang w:val="de-DE"/>
        </w:rPr>
        <w:t xml:space="preserve">Bisher erstellten </w:t>
      </w:r>
      <w:r w:rsidR="0005536E">
        <w:rPr>
          <w:rFonts w:ascii="Arial" w:hAnsi="Arial" w:cs="Arial"/>
          <w:lang w:val="de-DE"/>
        </w:rPr>
        <w:t xml:space="preserve">Anwender </w:t>
      </w:r>
      <w:r w:rsidR="00410EF4">
        <w:rPr>
          <w:rFonts w:ascii="Arial" w:hAnsi="Arial" w:cs="Arial"/>
          <w:lang w:val="de-DE"/>
        </w:rPr>
        <w:t xml:space="preserve">von </w:t>
      </w:r>
      <w:r w:rsidRPr="00C00F65">
        <w:rPr>
          <w:rFonts w:ascii="Arial" w:hAnsi="Arial" w:cs="Arial"/>
          <w:lang w:val="de-DE"/>
        </w:rPr>
        <w:t>e</w:t>
      </w:r>
      <w:r w:rsidR="003613B7">
        <w:rPr>
          <w:rFonts w:ascii="Arial" w:hAnsi="Arial" w:cs="Arial"/>
          <w:lang w:val="de-DE"/>
        </w:rPr>
        <w:t>²</w:t>
      </w:r>
      <w:r w:rsidRPr="00C00F65">
        <w:rPr>
          <w:rFonts w:ascii="Arial" w:hAnsi="Arial" w:cs="Arial"/>
          <w:lang w:val="de-DE"/>
        </w:rPr>
        <w:t xml:space="preserve"> </w:t>
      </w:r>
      <w:proofErr w:type="spellStart"/>
      <w:r w:rsidRPr="00C00F65">
        <w:rPr>
          <w:rFonts w:ascii="Arial" w:hAnsi="Arial" w:cs="Arial"/>
          <w:lang w:val="de-DE"/>
        </w:rPr>
        <w:t>studio</w:t>
      </w:r>
      <w:proofErr w:type="spellEnd"/>
      <w:r w:rsidRPr="00C00F65">
        <w:rPr>
          <w:rFonts w:ascii="Arial" w:hAnsi="Arial" w:cs="Arial"/>
          <w:lang w:val="de-DE"/>
        </w:rPr>
        <w:t xml:space="preserve"> </w:t>
      </w:r>
      <w:r w:rsidR="00410EF4">
        <w:rPr>
          <w:rFonts w:ascii="Arial" w:hAnsi="Arial" w:cs="Arial"/>
          <w:lang w:val="de-DE"/>
        </w:rPr>
        <w:t>ihre</w:t>
      </w:r>
      <w:r w:rsidR="00D24612">
        <w:rPr>
          <w:rFonts w:ascii="Arial" w:hAnsi="Arial" w:cs="Arial"/>
          <w:lang w:val="de-DE"/>
        </w:rPr>
        <w:t xml:space="preserve"> Applikationen </w:t>
      </w:r>
      <w:r w:rsidRPr="00C00F65">
        <w:rPr>
          <w:rFonts w:ascii="Arial" w:hAnsi="Arial" w:cs="Arial"/>
          <w:lang w:val="de-DE"/>
        </w:rPr>
        <w:t xml:space="preserve">mit dem </w:t>
      </w:r>
      <w:r w:rsidR="00410EF4">
        <w:rPr>
          <w:rFonts w:ascii="Arial" w:hAnsi="Arial" w:cs="Arial"/>
          <w:lang w:val="de-DE"/>
        </w:rPr>
        <w:t xml:space="preserve">gängigen </w:t>
      </w:r>
      <w:r w:rsidRPr="00C00F65">
        <w:rPr>
          <w:rFonts w:ascii="Arial" w:hAnsi="Arial" w:cs="Arial"/>
          <w:lang w:val="de-DE"/>
        </w:rPr>
        <w:t xml:space="preserve">GCC GNU Compiler. </w:t>
      </w:r>
      <w:r w:rsidR="002664A7">
        <w:rPr>
          <w:rFonts w:ascii="Arial" w:hAnsi="Arial" w:cs="Arial"/>
          <w:lang w:val="de-DE"/>
        </w:rPr>
        <w:t xml:space="preserve">Dank der </w:t>
      </w:r>
      <w:r w:rsidR="00410EF4">
        <w:rPr>
          <w:rFonts w:ascii="Arial" w:hAnsi="Arial" w:cs="Arial"/>
          <w:lang w:val="de-DE"/>
        </w:rPr>
        <w:t>erweiterte</w:t>
      </w:r>
      <w:r w:rsidR="002664A7">
        <w:rPr>
          <w:rFonts w:ascii="Arial" w:hAnsi="Arial" w:cs="Arial"/>
          <w:lang w:val="de-DE"/>
        </w:rPr>
        <w:t>n</w:t>
      </w:r>
      <w:r w:rsidRPr="00C00F65">
        <w:rPr>
          <w:rFonts w:ascii="Arial" w:hAnsi="Arial" w:cs="Arial"/>
          <w:lang w:val="de-DE"/>
        </w:rPr>
        <w:t xml:space="preserve"> Zusammenarbeit mit IAR Systems </w:t>
      </w:r>
      <w:r w:rsidR="002664A7">
        <w:rPr>
          <w:rFonts w:ascii="Arial" w:hAnsi="Arial" w:cs="Arial"/>
          <w:lang w:val="de-DE"/>
        </w:rPr>
        <w:t xml:space="preserve">lässt sich der </w:t>
      </w:r>
      <w:r w:rsidRPr="00C00F65">
        <w:rPr>
          <w:rFonts w:ascii="Arial" w:hAnsi="Arial" w:cs="Arial"/>
          <w:lang w:val="de-DE"/>
        </w:rPr>
        <w:t xml:space="preserve">IAR C/C++ Compiler </w:t>
      </w:r>
      <w:r w:rsidR="002664A7">
        <w:rPr>
          <w:rFonts w:ascii="Arial" w:hAnsi="Arial" w:cs="Arial"/>
          <w:lang w:val="de-DE"/>
        </w:rPr>
        <w:t xml:space="preserve">nun als zusätzliche Option </w:t>
      </w:r>
      <w:r w:rsidRPr="00C00F65">
        <w:rPr>
          <w:rFonts w:ascii="Arial" w:hAnsi="Arial" w:cs="Arial"/>
          <w:lang w:val="de-DE"/>
        </w:rPr>
        <w:t>direkt aus e</w:t>
      </w:r>
      <w:r w:rsidR="003613B7">
        <w:rPr>
          <w:rFonts w:ascii="Arial" w:hAnsi="Arial" w:cs="Arial"/>
          <w:lang w:val="de-DE"/>
        </w:rPr>
        <w:t>²</w:t>
      </w:r>
      <w:r w:rsidRPr="00C00F65">
        <w:rPr>
          <w:rFonts w:ascii="Arial" w:hAnsi="Arial" w:cs="Arial"/>
          <w:lang w:val="de-DE"/>
        </w:rPr>
        <w:t xml:space="preserve"> </w:t>
      </w:r>
      <w:proofErr w:type="spellStart"/>
      <w:r w:rsidRPr="00C00F65">
        <w:rPr>
          <w:rFonts w:ascii="Arial" w:hAnsi="Arial" w:cs="Arial"/>
          <w:lang w:val="de-DE"/>
        </w:rPr>
        <w:t>studio</w:t>
      </w:r>
      <w:proofErr w:type="spellEnd"/>
      <w:r w:rsidRPr="00C00F65">
        <w:rPr>
          <w:rFonts w:ascii="Arial" w:hAnsi="Arial" w:cs="Arial"/>
          <w:lang w:val="de-DE"/>
        </w:rPr>
        <w:t xml:space="preserve"> heraus nutzen</w:t>
      </w:r>
      <w:r w:rsidR="002664A7">
        <w:rPr>
          <w:rFonts w:ascii="Arial" w:hAnsi="Arial" w:cs="Arial"/>
          <w:lang w:val="de-DE"/>
        </w:rPr>
        <w:t>. G</w:t>
      </w:r>
      <w:r w:rsidR="00410EF4">
        <w:rPr>
          <w:rFonts w:ascii="Arial" w:hAnsi="Arial" w:cs="Arial"/>
          <w:lang w:val="de-DE"/>
        </w:rPr>
        <w:t xml:space="preserve">leichzeitig </w:t>
      </w:r>
      <w:r w:rsidR="002664A7">
        <w:rPr>
          <w:rFonts w:ascii="Arial" w:hAnsi="Arial" w:cs="Arial"/>
          <w:lang w:val="de-DE"/>
        </w:rPr>
        <w:t xml:space="preserve">bleibt </w:t>
      </w:r>
      <w:r w:rsidRPr="00C00F65">
        <w:rPr>
          <w:rFonts w:ascii="Arial" w:hAnsi="Arial" w:cs="Arial"/>
          <w:lang w:val="de-DE"/>
        </w:rPr>
        <w:t xml:space="preserve">die Möglichkeit </w:t>
      </w:r>
      <w:r w:rsidR="00410EF4">
        <w:rPr>
          <w:rFonts w:ascii="Arial" w:hAnsi="Arial" w:cs="Arial"/>
          <w:lang w:val="de-DE"/>
        </w:rPr>
        <w:t xml:space="preserve">bestehen, die </w:t>
      </w:r>
      <w:r w:rsidRPr="00C00F65">
        <w:rPr>
          <w:rFonts w:ascii="Arial" w:hAnsi="Arial" w:cs="Arial"/>
          <w:lang w:val="de-DE"/>
        </w:rPr>
        <w:t xml:space="preserve">proprietäre IAR Embedded </w:t>
      </w:r>
      <w:proofErr w:type="spellStart"/>
      <w:r w:rsidRPr="00C00F65">
        <w:rPr>
          <w:rFonts w:ascii="Arial" w:hAnsi="Arial" w:cs="Arial"/>
          <w:lang w:val="de-DE"/>
        </w:rPr>
        <w:t>Workbench</w:t>
      </w:r>
      <w:proofErr w:type="spellEnd"/>
      <w:r w:rsidR="003613B7">
        <w:rPr>
          <w:rFonts w:ascii="Arial" w:hAnsi="Arial" w:cs="Arial"/>
          <w:lang w:val="de-DE"/>
        </w:rPr>
        <w:t>®</w:t>
      </w:r>
      <w:r w:rsidRPr="00C00F65">
        <w:rPr>
          <w:rFonts w:ascii="Arial" w:hAnsi="Arial" w:cs="Arial"/>
          <w:lang w:val="de-DE"/>
        </w:rPr>
        <w:t xml:space="preserve"> </w:t>
      </w:r>
      <w:r w:rsidR="003613B7">
        <w:rPr>
          <w:rFonts w:ascii="Arial" w:hAnsi="Arial" w:cs="Arial"/>
          <w:lang w:val="de-DE"/>
        </w:rPr>
        <w:t>IDE</w:t>
      </w:r>
      <w:r w:rsidRPr="00C00F65">
        <w:rPr>
          <w:rFonts w:ascii="Arial" w:hAnsi="Arial" w:cs="Arial"/>
          <w:lang w:val="de-DE"/>
        </w:rPr>
        <w:t xml:space="preserve"> </w:t>
      </w:r>
      <w:r w:rsidR="003613B7">
        <w:rPr>
          <w:rFonts w:ascii="Arial" w:hAnsi="Arial" w:cs="Arial"/>
          <w:lang w:val="de-DE"/>
        </w:rPr>
        <w:t xml:space="preserve">für </w:t>
      </w:r>
      <w:proofErr w:type="spellStart"/>
      <w:r w:rsidR="003613B7">
        <w:rPr>
          <w:rFonts w:ascii="Arial" w:hAnsi="Arial" w:cs="Arial"/>
          <w:lang w:val="de-DE"/>
        </w:rPr>
        <w:t>Renesas</w:t>
      </w:r>
      <w:proofErr w:type="spellEnd"/>
      <w:r w:rsidR="003613B7">
        <w:rPr>
          <w:rFonts w:ascii="Arial" w:hAnsi="Arial" w:cs="Arial"/>
          <w:lang w:val="de-DE"/>
        </w:rPr>
        <w:t xml:space="preserve"> Synergy </w:t>
      </w:r>
      <w:r w:rsidRPr="00C00F65">
        <w:rPr>
          <w:rFonts w:ascii="Arial" w:hAnsi="Arial" w:cs="Arial"/>
          <w:lang w:val="de-DE"/>
        </w:rPr>
        <w:t>zu n</w:t>
      </w:r>
      <w:r w:rsidR="00410EF4">
        <w:rPr>
          <w:rFonts w:ascii="Arial" w:hAnsi="Arial" w:cs="Arial"/>
          <w:lang w:val="de-DE"/>
        </w:rPr>
        <w:t>utzen</w:t>
      </w:r>
      <w:r w:rsidRPr="00C00F65">
        <w:rPr>
          <w:rFonts w:ascii="Arial" w:hAnsi="Arial" w:cs="Arial"/>
          <w:lang w:val="de-DE"/>
        </w:rPr>
        <w:t>. Nach Herunterladen der neuesten Version des e</w:t>
      </w:r>
      <w:r w:rsidR="003613B7">
        <w:rPr>
          <w:rFonts w:ascii="Arial" w:hAnsi="Arial" w:cs="Arial"/>
          <w:lang w:val="de-DE"/>
        </w:rPr>
        <w:t>²</w:t>
      </w:r>
      <w:r w:rsidRPr="00C00F65">
        <w:rPr>
          <w:rFonts w:ascii="Arial" w:hAnsi="Arial" w:cs="Arial"/>
          <w:lang w:val="de-DE"/>
        </w:rPr>
        <w:t xml:space="preserve"> </w:t>
      </w:r>
      <w:proofErr w:type="spellStart"/>
      <w:r w:rsidRPr="00C00F65">
        <w:rPr>
          <w:rFonts w:ascii="Arial" w:hAnsi="Arial" w:cs="Arial"/>
          <w:lang w:val="de-DE"/>
        </w:rPr>
        <w:t>studio</w:t>
      </w:r>
      <w:proofErr w:type="spellEnd"/>
      <w:r w:rsidRPr="00C00F65">
        <w:rPr>
          <w:rFonts w:ascii="Arial" w:hAnsi="Arial" w:cs="Arial"/>
          <w:lang w:val="de-DE"/>
        </w:rPr>
        <w:t xml:space="preserve"> </w:t>
      </w:r>
      <w:r w:rsidR="00410EF4">
        <w:rPr>
          <w:rFonts w:ascii="Arial" w:hAnsi="Arial" w:cs="Arial"/>
          <w:lang w:val="de-DE"/>
        </w:rPr>
        <w:t xml:space="preserve">Tools </w:t>
      </w:r>
      <w:r w:rsidRPr="00C00F65">
        <w:rPr>
          <w:rFonts w:ascii="Arial" w:hAnsi="Arial" w:cs="Arial"/>
          <w:lang w:val="de-DE"/>
        </w:rPr>
        <w:t xml:space="preserve">erhalten die </w:t>
      </w:r>
      <w:r w:rsidR="003613B7">
        <w:rPr>
          <w:rFonts w:ascii="Arial" w:hAnsi="Arial" w:cs="Arial"/>
          <w:lang w:val="de-DE"/>
        </w:rPr>
        <w:t xml:space="preserve">Systementwickler </w:t>
      </w:r>
      <w:r w:rsidRPr="00C00F65">
        <w:rPr>
          <w:rFonts w:ascii="Arial" w:hAnsi="Arial" w:cs="Arial"/>
          <w:lang w:val="de-DE"/>
        </w:rPr>
        <w:t>Zugriff auf Befehle zur Integration des Compilers in e</w:t>
      </w:r>
      <w:r w:rsidR="003613B7">
        <w:rPr>
          <w:rFonts w:ascii="Arial" w:hAnsi="Arial" w:cs="Arial"/>
          <w:lang w:val="de-DE"/>
        </w:rPr>
        <w:t>²</w:t>
      </w:r>
      <w:r w:rsidRPr="00C00F65">
        <w:rPr>
          <w:rFonts w:ascii="Arial" w:hAnsi="Arial" w:cs="Arial"/>
          <w:lang w:val="de-DE"/>
        </w:rPr>
        <w:t xml:space="preserve"> </w:t>
      </w:r>
      <w:proofErr w:type="spellStart"/>
      <w:r w:rsidRPr="00C00F65">
        <w:rPr>
          <w:rFonts w:ascii="Arial" w:hAnsi="Arial" w:cs="Arial"/>
          <w:lang w:val="de-DE"/>
        </w:rPr>
        <w:t>studio</w:t>
      </w:r>
      <w:proofErr w:type="spellEnd"/>
      <w:r w:rsidRPr="00C00F65">
        <w:rPr>
          <w:rFonts w:ascii="Arial" w:hAnsi="Arial" w:cs="Arial"/>
          <w:lang w:val="de-DE"/>
        </w:rPr>
        <w:t>. Die Bereitstellung des IAR C/C++ Compilers als Option gewährleistet, dass das volle Potenzial der Synergy</w:t>
      </w:r>
      <w:r w:rsidR="00410EF4">
        <w:rPr>
          <w:rFonts w:ascii="Arial" w:hAnsi="Arial" w:cs="Arial"/>
          <w:lang w:val="de-DE"/>
        </w:rPr>
        <w:t xml:space="preserve"> </w:t>
      </w:r>
      <w:r w:rsidRPr="00C00F65">
        <w:rPr>
          <w:rFonts w:ascii="Arial" w:hAnsi="Arial" w:cs="Arial"/>
          <w:lang w:val="de-DE"/>
        </w:rPr>
        <w:t>Plattform unabhängig von der IDE-Präferenz nutzbar ist.</w:t>
      </w:r>
    </w:p>
    <w:p w14:paraId="06BDC5EB" w14:textId="77777777" w:rsidR="00C00F65" w:rsidRPr="00C00F65" w:rsidRDefault="00C00F65" w:rsidP="00C00F65">
      <w:pPr>
        <w:snapToGrid w:val="0"/>
        <w:jc w:val="left"/>
        <w:rPr>
          <w:rFonts w:ascii="Arial" w:hAnsi="Arial" w:cs="Arial"/>
          <w:lang w:val="de-DE"/>
        </w:rPr>
      </w:pPr>
    </w:p>
    <w:p w14:paraId="2656C7C7" w14:textId="1F1F8E99" w:rsidR="00C00F65" w:rsidRPr="00C00F65" w:rsidRDefault="00C00F65" w:rsidP="00C00F65">
      <w:pPr>
        <w:snapToGrid w:val="0"/>
        <w:jc w:val="left"/>
        <w:rPr>
          <w:rFonts w:ascii="Arial" w:hAnsi="Arial" w:cs="Arial"/>
          <w:lang w:val="de-DE"/>
        </w:rPr>
      </w:pPr>
      <w:r w:rsidRPr="00C00F65">
        <w:rPr>
          <w:rFonts w:ascii="Arial" w:hAnsi="Arial" w:cs="Arial"/>
          <w:lang w:val="de-DE"/>
        </w:rPr>
        <w:t>„Kunden der Synergy</w:t>
      </w:r>
      <w:r w:rsidR="00AA44BE">
        <w:rPr>
          <w:rFonts w:ascii="Arial" w:hAnsi="Arial" w:cs="Arial"/>
          <w:lang w:val="de-DE"/>
        </w:rPr>
        <w:t xml:space="preserve"> </w:t>
      </w:r>
      <w:r w:rsidRPr="00C00F65">
        <w:rPr>
          <w:rFonts w:ascii="Arial" w:hAnsi="Arial" w:cs="Arial"/>
          <w:lang w:val="de-DE"/>
        </w:rPr>
        <w:t xml:space="preserve">Plattform können ohne Lizenz- oder Wartungsgebühren und ohne eine Begrenzung der </w:t>
      </w:r>
      <w:proofErr w:type="spellStart"/>
      <w:r w:rsidR="00442BF6">
        <w:rPr>
          <w:rFonts w:ascii="Arial" w:hAnsi="Arial" w:cs="Arial"/>
          <w:lang w:val="de-DE"/>
        </w:rPr>
        <w:t>Seats</w:t>
      </w:r>
      <w:proofErr w:type="spellEnd"/>
      <w:r w:rsidR="00442BF6">
        <w:rPr>
          <w:rFonts w:ascii="Arial" w:hAnsi="Arial" w:cs="Arial"/>
          <w:lang w:val="de-DE"/>
        </w:rPr>
        <w:t xml:space="preserve"> pr</w:t>
      </w:r>
      <w:r w:rsidR="007A740C">
        <w:rPr>
          <w:rFonts w:ascii="Arial" w:hAnsi="Arial" w:cs="Arial"/>
          <w:lang w:val="de-DE"/>
        </w:rPr>
        <w:t>o</w:t>
      </w:r>
      <w:r w:rsidR="00442BF6">
        <w:rPr>
          <w:rFonts w:ascii="Arial" w:hAnsi="Arial" w:cs="Arial"/>
          <w:lang w:val="de-DE"/>
        </w:rPr>
        <w:t xml:space="preserve"> Benutzer </w:t>
      </w:r>
      <w:r w:rsidRPr="00C00F65">
        <w:rPr>
          <w:rFonts w:ascii="Arial" w:hAnsi="Arial" w:cs="Arial"/>
          <w:lang w:val="de-DE"/>
        </w:rPr>
        <w:t>zwischen den zwei professionellen Software-Entwicklungswerkzeugen e</w:t>
      </w:r>
      <w:r w:rsidR="003613B7">
        <w:rPr>
          <w:rFonts w:ascii="Arial" w:hAnsi="Arial" w:cs="Arial"/>
          <w:lang w:val="de-DE"/>
        </w:rPr>
        <w:t>²</w:t>
      </w:r>
      <w:r w:rsidRPr="00C00F65">
        <w:rPr>
          <w:rFonts w:ascii="Arial" w:hAnsi="Arial" w:cs="Arial"/>
          <w:lang w:val="de-DE"/>
        </w:rPr>
        <w:t xml:space="preserve"> </w:t>
      </w:r>
      <w:proofErr w:type="spellStart"/>
      <w:r w:rsidRPr="00C00F65">
        <w:rPr>
          <w:rFonts w:ascii="Arial" w:hAnsi="Arial" w:cs="Arial"/>
          <w:lang w:val="de-DE"/>
        </w:rPr>
        <w:t>studio</w:t>
      </w:r>
      <w:proofErr w:type="spellEnd"/>
      <w:r w:rsidRPr="00C00F65">
        <w:rPr>
          <w:rFonts w:ascii="Arial" w:hAnsi="Arial" w:cs="Arial"/>
          <w:lang w:val="de-DE"/>
        </w:rPr>
        <w:t xml:space="preserve"> oder IAR Embedded </w:t>
      </w:r>
      <w:proofErr w:type="spellStart"/>
      <w:r w:rsidRPr="00C00F65">
        <w:rPr>
          <w:rFonts w:ascii="Arial" w:hAnsi="Arial" w:cs="Arial"/>
          <w:lang w:val="de-DE"/>
        </w:rPr>
        <w:t>Workbench</w:t>
      </w:r>
      <w:proofErr w:type="spellEnd"/>
      <w:r w:rsidRPr="00C00F65">
        <w:rPr>
          <w:rFonts w:ascii="Arial" w:hAnsi="Arial" w:cs="Arial"/>
          <w:lang w:val="de-DE"/>
        </w:rPr>
        <w:t xml:space="preserve"> wählen“</w:t>
      </w:r>
      <w:r w:rsidR="002635F2">
        <w:rPr>
          <w:rFonts w:ascii="Arial" w:hAnsi="Arial" w:cs="Arial"/>
          <w:lang w:val="de-DE"/>
        </w:rPr>
        <w:t>,</w:t>
      </w:r>
      <w:r w:rsidRPr="00C00F65">
        <w:rPr>
          <w:rFonts w:ascii="Arial" w:hAnsi="Arial" w:cs="Arial"/>
          <w:lang w:val="de-DE"/>
        </w:rPr>
        <w:t xml:space="preserve"> </w:t>
      </w:r>
      <w:r w:rsidR="00442BF6">
        <w:rPr>
          <w:rFonts w:ascii="Arial" w:hAnsi="Arial" w:cs="Arial"/>
          <w:lang w:val="de-DE"/>
        </w:rPr>
        <w:t>erklärt</w:t>
      </w:r>
      <w:r w:rsidRPr="00C00F65">
        <w:rPr>
          <w:rFonts w:ascii="Arial" w:hAnsi="Arial" w:cs="Arial"/>
          <w:lang w:val="de-DE"/>
        </w:rPr>
        <w:t xml:space="preserve"> Mark </w:t>
      </w:r>
      <w:proofErr w:type="spellStart"/>
      <w:r w:rsidRPr="00C00F65">
        <w:rPr>
          <w:rFonts w:ascii="Arial" w:hAnsi="Arial" w:cs="Arial"/>
          <w:lang w:val="de-DE"/>
        </w:rPr>
        <w:t>Rootz</w:t>
      </w:r>
      <w:proofErr w:type="spellEnd"/>
      <w:r w:rsidRPr="00C00F65">
        <w:rPr>
          <w:rFonts w:ascii="Arial" w:hAnsi="Arial" w:cs="Arial"/>
          <w:lang w:val="de-DE"/>
        </w:rPr>
        <w:t xml:space="preserve">, Marketing </w:t>
      </w:r>
      <w:proofErr w:type="spellStart"/>
      <w:r w:rsidRPr="00C00F65">
        <w:rPr>
          <w:rFonts w:ascii="Arial" w:hAnsi="Arial" w:cs="Arial"/>
          <w:lang w:val="de-DE"/>
        </w:rPr>
        <w:t>Director</w:t>
      </w:r>
      <w:proofErr w:type="spellEnd"/>
      <w:r w:rsidR="00442BF6">
        <w:rPr>
          <w:rFonts w:ascii="Arial" w:hAnsi="Arial" w:cs="Arial"/>
          <w:lang w:val="de-DE"/>
        </w:rPr>
        <w:t>,</w:t>
      </w:r>
      <w:r w:rsidRPr="00C00F65">
        <w:rPr>
          <w:rFonts w:ascii="Arial" w:hAnsi="Arial" w:cs="Arial"/>
          <w:lang w:val="de-DE"/>
        </w:rPr>
        <w:t xml:space="preserve"> Synergy </w:t>
      </w:r>
      <w:proofErr w:type="spellStart"/>
      <w:r w:rsidRPr="00C00F65">
        <w:rPr>
          <w:rFonts w:ascii="Arial" w:hAnsi="Arial" w:cs="Arial"/>
          <w:lang w:val="de-DE"/>
        </w:rPr>
        <w:t>Platform</w:t>
      </w:r>
      <w:proofErr w:type="spellEnd"/>
      <w:r w:rsidRPr="00C00F65">
        <w:rPr>
          <w:rFonts w:ascii="Arial" w:hAnsi="Arial" w:cs="Arial"/>
          <w:lang w:val="de-DE"/>
        </w:rPr>
        <w:t xml:space="preserve"> Business </w:t>
      </w:r>
      <w:r w:rsidR="00442BF6">
        <w:rPr>
          <w:rFonts w:ascii="Arial" w:hAnsi="Arial" w:cs="Arial"/>
          <w:lang w:val="de-DE"/>
        </w:rPr>
        <w:t xml:space="preserve">Division, </w:t>
      </w:r>
      <w:proofErr w:type="spellStart"/>
      <w:r w:rsidRPr="00C00F65">
        <w:rPr>
          <w:rFonts w:ascii="Arial" w:hAnsi="Arial" w:cs="Arial"/>
          <w:lang w:val="de-DE"/>
        </w:rPr>
        <w:t>Renesas</w:t>
      </w:r>
      <w:proofErr w:type="spellEnd"/>
      <w:r w:rsidRPr="00C00F65">
        <w:rPr>
          <w:rFonts w:ascii="Arial" w:hAnsi="Arial" w:cs="Arial"/>
          <w:lang w:val="de-DE"/>
        </w:rPr>
        <w:t xml:space="preserve"> Electronics </w:t>
      </w:r>
      <w:r w:rsidR="003613B7">
        <w:rPr>
          <w:rFonts w:ascii="Arial" w:hAnsi="Arial" w:cs="Arial"/>
          <w:lang w:val="de-DE"/>
        </w:rPr>
        <w:t>Corporation</w:t>
      </w:r>
      <w:r w:rsidRPr="00C00F65">
        <w:rPr>
          <w:rFonts w:ascii="Arial" w:hAnsi="Arial" w:cs="Arial"/>
          <w:lang w:val="de-DE"/>
        </w:rPr>
        <w:t>. „De</w:t>
      </w:r>
      <w:r w:rsidR="00442BF6">
        <w:rPr>
          <w:rFonts w:ascii="Arial" w:hAnsi="Arial" w:cs="Arial"/>
          <w:lang w:val="de-DE"/>
        </w:rPr>
        <w:t>r</w:t>
      </w:r>
      <w:r w:rsidRPr="00C00F65">
        <w:rPr>
          <w:rFonts w:ascii="Arial" w:hAnsi="Arial" w:cs="Arial"/>
          <w:lang w:val="de-DE"/>
        </w:rPr>
        <w:t xml:space="preserve"> Zugang zum IAR C/C++ Compiler für unsere e</w:t>
      </w:r>
      <w:r w:rsidR="003613B7">
        <w:rPr>
          <w:rFonts w:ascii="Arial" w:hAnsi="Arial" w:cs="Arial"/>
          <w:lang w:val="de-DE"/>
        </w:rPr>
        <w:t>²</w:t>
      </w:r>
      <w:r w:rsidRPr="00C00F65">
        <w:rPr>
          <w:rFonts w:ascii="Arial" w:hAnsi="Arial" w:cs="Arial"/>
          <w:lang w:val="de-DE"/>
        </w:rPr>
        <w:t xml:space="preserve"> </w:t>
      </w:r>
      <w:proofErr w:type="spellStart"/>
      <w:r w:rsidRPr="00C00F65">
        <w:rPr>
          <w:rFonts w:ascii="Arial" w:hAnsi="Arial" w:cs="Arial"/>
          <w:lang w:val="de-DE"/>
        </w:rPr>
        <w:t>studio</w:t>
      </w:r>
      <w:proofErr w:type="spellEnd"/>
      <w:r w:rsidRPr="00C00F65">
        <w:rPr>
          <w:rFonts w:ascii="Arial" w:hAnsi="Arial" w:cs="Arial"/>
          <w:lang w:val="de-DE"/>
        </w:rPr>
        <w:t xml:space="preserve"> </w:t>
      </w:r>
      <w:r w:rsidR="00442BF6">
        <w:rPr>
          <w:rFonts w:ascii="Arial" w:hAnsi="Arial" w:cs="Arial"/>
          <w:lang w:val="de-DE"/>
        </w:rPr>
        <w:t xml:space="preserve">Anwender </w:t>
      </w:r>
      <w:r w:rsidRPr="00C00F65">
        <w:rPr>
          <w:rFonts w:ascii="Arial" w:hAnsi="Arial" w:cs="Arial"/>
          <w:lang w:val="de-DE"/>
        </w:rPr>
        <w:t>belegt unser Engagement</w:t>
      </w:r>
      <w:r w:rsidR="00442BF6">
        <w:rPr>
          <w:rFonts w:ascii="Arial" w:hAnsi="Arial" w:cs="Arial"/>
          <w:lang w:val="de-DE"/>
        </w:rPr>
        <w:t xml:space="preserve">, </w:t>
      </w:r>
      <w:r w:rsidRPr="00C00F65">
        <w:rPr>
          <w:rFonts w:ascii="Arial" w:hAnsi="Arial" w:cs="Arial"/>
          <w:lang w:val="de-DE"/>
        </w:rPr>
        <w:t>de</w:t>
      </w:r>
      <w:r w:rsidR="00442BF6">
        <w:rPr>
          <w:rFonts w:ascii="Arial" w:hAnsi="Arial" w:cs="Arial"/>
          <w:lang w:val="de-DE"/>
        </w:rPr>
        <w:t>n Mehr</w:t>
      </w:r>
      <w:r w:rsidRPr="00C00F65">
        <w:rPr>
          <w:rFonts w:ascii="Arial" w:hAnsi="Arial" w:cs="Arial"/>
          <w:lang w:val="de-DE"/>
        </w:rPr>
        <w:t>wert und d</w:t>
      </w:r>
      <w:r w:rsidR="00442BF6">
        <w:rPr>
          <w:rFonts w:ascii="Arial" w:hAnsi="Arial" w:cs="Arial"/>
          <w:lang w:val="de-DE"/>
        </w:rPr>
        <w:t>ie</w:t>
      </w:r>
      <w:r w:rsidRPr="00C00F65">
        <w:rPr>
          <w:rFonts w:ascii="Arial" w:hAnsi="Arial" w:cs="Arial"/>
          <w:lang w:val="de-DE"/>
        </w:rPr>
        <w:t xml:space="preserve"> </w:t>
      </w:r>
      <w:r w:rsidR="00442BF6">
        <w:rPr>
          <w:rFonts w:ascii="Arial" w:hAnsi="Arial" w:cs="Arial"/>
          <w:lang w:val="de-DE"/>
        </w:rPr>
        <w:t>Funktionalität</w:t>
      </w:r>
      <w:r w:rsidRPr="00C00F65">
        <w:rPr>
          <w:rFonts w:ascii="Arial" w:hAnsi="Arial" w:cs="Arial"/>
          <w:lang w:val="de-DE"/>
        </w:rPr>
        <w:t xml:space="preserve"> der Synergy</w:t>
      </w:r>
      <w:r w:rsidR="00442BF6">
        <w:rPr>
          <w:rFonts w:ascii="Arial" w:hAnsi="Arial" w:cs="Arial"/>
          <w:lang w:val="de-DE"/>
        </w:rPr>
        <w:t xml:space="preserve"> </w:t>
      </w:r>
      <w:r w:rsidRPr="00C00F65">
        <w:rPr>
          <w:rFonts w:ascii="Arial" w:hAnsi="Arial" w:cs="Arial"/>
          <w:lang w:val="de-DE"/>
        </w:rPr>
        <w:t>Plattform</w:t>
      </w:r>
      <w:r w:rsidR="00442BF6">
        <w:rPr>
          <w:rFonts w:ascii="Arial" w:hAnsi="Arial" w:cs="Arial"/>
          <w:lang w:val="de-DE"/>
        </w:rPr>
        <w:t xml:space="preserve"> </w:t>
      </w:r>
      <w:r w:rsidR="007A740C">
        <w:rPr>
          <w:rFonts w:ascii="Arial" w:hAnsi="Arial" w:cs="Arial"/>
          <w:lang w:val="de-DE"/>
        </w:rPr>
        <w:t xml:space="preserve">kontinuierlich </w:t>
      </w:r>
      <w:r w:rsidR="00442BF6">
        <w:rPr>
          <w:rFonts w:ascii="Arial" w:hAnsi="Arial" w:cs="Arial"/>
          <w:lang w:val="de-DE"/>
        </w:rPr>
        <w:t>zu steigern.</w:t>
      </w:r>
      <w:r w:rsidRPr="00C00F65">
        <w:rPr>
          <w:rFonts w:ascii="Arial" w:hAnsi="Arial" w:cs="Arial"/>
          <w:lang w:val="de-DE"/>
        </w:rPr>
        <w:t xml:space="preserve"> </w:t>
      </w:r>
      <w:r w:rsidR="00442BF6">
        <w:rPr>
          <w:rFonts w:ascii="Arial" w:hAnsi="Arial" w:cs="Arial"/>
          <w:lang w:val="de-DE"/>
        </w:rPr>
        <w:t>D</w:t>
      </w:r>
      <w:r w:rsidRPr="00C00F65">
        <w:rPr>
          <w:rFonts w:ascii="Arial" w:hAnsi="Arial" w:cs="Arial"/>
          <w:lang w:val="de-DE"/>
        </w:rPr>
        <w:t>amit können Entwickler ihren Design-Prozess schneller denn je durchlaufen</w:t>
      </w:r>
      <w:r w:rsidR="00442BF6">
        <w:rPr>
          <w:rFonts w:ascii="Arial" w:hAnsi="Arial" w:cs="Arial"/>
          <w:lang w:val="de-DE"/>
        </w:rPr>
        <w:t>.</w:t>
      </w:r>
      <w:r w:rsidRPr="00C00F65">
        <w:rPr>
          <w:rFonts w:ascii="Arial" w:hAnsi="Arial" w:cs="Arial"/>
          <w:lang w:val="de-DE"/>
        </w:rPr>
        <w:t>“</w:t>
      </w:r>
    </w:p>
    <w:p w14:paraId="762443A2" w14:textId="77777777" w:rsidR="00C00F65" w:rsidRDefault="00C00F65" w:rsidP="00C00F65">
      <w:pPr>
        <w:snapToGrid w:val="0"/>
        <w:jc w:val="left"/>
        <w:rPr>
          <w:rFonts w:ascii="Arial" w:hAnsi="Arial" w:cs="Arial"/>
          <w:lang w:val="de-DE"/>
        </w:rPr>
      </w:pPr>
    </w:p>
    <w:p w14:paraId="6A3AF5EE" w14:textId="70D09103" w:rsidR="00C00F65" w:rsidRDefault="00C00F65" w:rsidP="00C00F65">
      <w:pPr>
        <w:snapToGrid w:val="0"/>
        <w:jc w:val="left"/>
        <w:rPr>
          <w:rFonts w:ascii="Arial" w:hAnsi="Arial" w:cs="Arial"/>
          <w:lang w:val="de-DE"/>
        </w:rPr>
      </w:pPr>
      <w:r w:rsidRPr="00C00F65">
        <w:rPr>
          <w:rFonts w:ascii="Arial" w:hAnsi="Arial" w:cs="Arial"/>
          <w:lang w:val="de-DE"/>
        </w:rPr>
        <w:t xml:space="preserve">„Die </w:t>
      </w:r>
      <w:r w:rsidR="007A740C">
        <w:rPr>
          <w:rFonts w:ascii="Arial" w:hAnsi="Arial" w:cs="Arial"/>
          <w:lang w:val="de-DE"/>
        </w:rPr>
        <w:t xml:space="preserve">erweiterte </w:t>
      </w:r>
      <w:r w:rsidR="002635F2">
        <w:rPr>
          <w:rFonts w:ascii="Arial" w:hAnsi="Arial" w:cs="Arial"/>
          <w:lang w:val="de-DE"/>
        </w:rPr>
        <w:t xml:space="preserve">Unterstützung </w:t>
      </w:r>
      <w:r w:rsidRPr="00C00F65">
        <w:rPr>
          <w:rFonts w:ascii="Arial" w:hAnsi="Arial" w:cs="Arial"/>
          <w:lang w:val="de-DE"/>
        </w:rPr>
        <w:t>unsere</w:t>
      </w:r>
      <w:r w:rsidR="007A740C">
        <w:rPr>
          <w:rFonts w:ascii="Arial" w:hAnsi="Arial" w:cs="Arial"/>
          <w:lang w:val="de-DE"/>
        </w:rPr>
        <w:t>r</w:t>
      </w:r>
      <w:r w:rsidRPr="00C00F65">
        <w:rPr>
          <w:rFonts w:ascii="Arial" w:hAnsi="Arial" w:cs="Arial"/>
          <w:lang w:val="de-DE"/>
        </w:rPr>
        <w:t xml:space="preserve"> moderne</w:t>
      </w:r>
      <w:r w:rsidR="007A740C">
        <w:rPr>
          <w:rFonts w:ascii="Arial" w:hAnsi="Arial" w:cs="Arial"/>
          <w:lang w:val="de-DE"/>
        </w:rPr>
        <w:t>n</w:t>
      </w:r>
      <w:r w:rsidRPr="00C00F65">
        <w:rPr>
          <w:rFonts w:ascii="Arial" w:hAnsi="Arial" w:cs="Arial"/>
          <w:lang w:val="de-DE"/>
        </w:rPr>
        <w:t xml:space="preserve"> Compiler-Technologie im e</w:t>
      </w:r>
      <w:r w:rsidR="003613B7">
        <w:rPr>
          <w:rFonts w:ascii="Arial" w:hAnsi="Arial" w:cs="Arial"/>
          <w:lang w:val="de-DE"/>
        </w:rPr>
        <w:t>²</w:t>
      </w:r>
      <w:r w:rsidRPr="00C00F65">
        <w:rPr>
          <w:rFonts w:ascii="Arial" w:hAnsi="Arial" w:cs="Arial"/>
          <w:lang w:val="de-DE"/>
        </w:rPr>
        <w:t xml:space="preserve"> </w:t>
      </w:r>
      <w:proofErr w:type="spellStart"/>
      <w:r w:rsidRPr="00C00F65">
        <w:rPr>
          <w:rFonts w:ascii="Arial" w:hAnsi="Arial" w:cs="Arial"/>
          <w:lang w:val="de-DE"/>
        </w:rPr>
        <w:t>studio</w:t>
      </w:r>
      <w:proofErr w:type="spellEnd"/>
      <w:r w:rsidRPr="00C00F65">
        <w:rPr>
          <w:rFonts w:ascii="Arial" w:hAnsi="Arial" w:cs="Arial"/>
          <w:lang w:val="de-DE"/>
        </w:rPr>
        <w:t xml:space="preserve"> </w:t>
      </w:r>
      <w:r w:rsidR="002635F2">
        <w:rPr>
          <w:rFonts w:ascii="Arial" w:hAnsi="Arial" w:cs="Arial"/>
          <w:lang w:val="de-DE"/>
        </w:rPr>
        <w:t xml:space="preserve">Tool </w:t>
      </w:r>
      <w:r w:rsidRPr="00C00F65">
        <w:rPr>
          <w:rFonts w:ascii="Arial" w:hAnsi="Arial" w:cs="Arial"/>
          <w:lang w:val="de-DE"/>
        </w:rPr>
        <w:t xml:space="preserve">bietet Entwicklern </w:t>
      </w:r>
      <w:r w:rsidR="002635F2">
        <w:rPr>
          <w:rFonts w:ascii="Arial" w:hAnsi="Arial" w:cs="Arial"/>
          <w:lang w:val="de-DE"/>
        </w:rPr>
        <w:t xml:space="preserve">zusätzliche </w:t>
      </w:r>
      <w:r w:rsidRPr="00C00F65">
        <w:rPr>
          <w:rFonts w:ascii="Arial" w:hAnsi="Arial" w:cs="Arial"/>
          <w:lang w:val="de-DE"/>
        </w:rPr>
        <w:t xml:space="preserve">Optionen zur Optimierung ihrer </w:t>
      </w:r>
      <w:proofErr w:type="spellStart"/>
      <w:r w:rsidRPr="00C00F65">
        <w:rPr>
          <w:rFonts w:ascii="Arial" w:hAnsi="Arial" w:cs="Arial"/>
          <w:lang w:val="de-DE"/>
        </w:rPr>
        <w:t>IoT</w:t>
      </w:r>
      <w:proofErr w:type="spellEnd"/>
      <w:r w:rsidRPr="00C00F65">
        <w:rPr>
          <w:rFonts w:ascii="Arial" w:hAnsi="Arial" w:cs="Arial"/>
          <w:lang w:val="de-DE"/>
        </w:rPr>
        <w:t xml:space="preserve">-Anwendungen“, </w:t>
      </w:r>
      <w:r w:rsidR="002635F2">
        <w:rPr>
          <w:rFonts w:ascii="Arial" w:hAnsi="Arial" w:cs="Arial"/>
          <w:lang w:val="de-DE"/>
        </w:rPr>
        <w:t xml:space="preserve">erläutert </w:t>
      </w:r>
      <w:r w:rsidRPr="00C00F65">
        <w:rPr>
          <w:rFonts w:ascii="Arial" w:hAnsi="Arial" w:cs="Arial"/>
          <w:lang w:val="de-DE"/>
        </w:rPr>
        <w:t xml:space="preserve">Anders </w:t>
      </w:r>
      <w:proofErr w:type="spellStart"/>
      <w:r w:rsidRPr="00C00F65">
        <w:rPr>
          <w:rFonts w:ascii="Arial" w:hAnsi="Arial" w:cs="Arial"/>
          <w:lang w:val="de-DE"/>
        </w:rPr>
        <w:t>Lundgren</w:t>
      </w:r>
      <w:proofErr w:type="spellEnd"/>
      <w:r w:rsidRPr="00C00F65">
        <w:rPr>
          <w:rFonts w:ascii="Arial" w:hAnsi="Arial" w:cs="Arial"/>
          <w:lang w:val="de-DE"/>
        </w:rPr>
        <w:t xml:space="preserve">, </w:t>
      </w:r>
      <w:proofErr w:type="spellStart"/>
      <w:r w:rsidRPr="00C00F65">
        <w:rPr>
          <w:rFonts w:ascii="Arial" w:hAnsi="Arial" w:cs="Arial"/>
          <w:lang w:val="de-DE"/>
        </w:rPr>
        <w:t>Product</w:t>
      </w:r>
      <w:proofErr w:type="spellEnd"/>
      <w:r w:rsidRPr="00C00F65">
        <w:rPr>
          <w:rFonts w:ascii="Arial" w:hAnsi="Arial" w:cs="Arial"/>
          <w:lang w:val="de-DE"/>
        </w:rPr>
        <w:t xml:space="preserve"> Manager bei IAR Systems. „Dank unserer engen Zusammenarbeit mit </w:t>
      </w:r>
      <w:proofErr w:type="spellStart"/>
      <w:r w:rsidRPr="00C00F65">
        <w:rPr>
          <w:rFonts w:ascii="Arial" w:hAnsi="Arial" w:cs="Arial"/>
          <w:lang w:val="de-DE"/>
        </w:rPr>
        <w:lastRenderedPageBreak/>
        <w:t>Renesas</w:t>
      </w:r>
      <w:proofErr w:type="spellEnd"/>
      <w:r w:rsidRPr="00C00F65">
        <w:rPr>
          <w:rFonts w:ascii="Arial" w:hAnsi="Arial" w:cs="Arial"/>
          <w:lang w:val="de-DE"/>
        </w:rPr>
        <w:t xml:space="preserve"> Electronics bietet die Synergy</w:t>
      </w:r>
      <w:r w:rsidR="002635F2">
        <w:rPr>
          <w:rFonts w:ascii="Arial" w:hAnsi="Arial" w:cs="Arial"/>
          <w:lang w:val="de-DE"/>
        </w:rPr>
        <w:t xml:space="preserve"> </w:t>
      </w:r>
      <w:r w:rsidRPr="00C00F65">
        <w:rPr>
          <w:rFonts w:ascii="Arial" w:hAnsi="Arial" w:cs="Arial"/>
          <w:lang w:val="de-DE"/>
        </w:rPr>
        <w:t>Plattform Kunden die richtigen</w:t>
      </w:r>
      <w:r w:rsidR="002635F2">
        <w:rPr>
          <w:rFonts w:ascii="Arial" w:hAnsi="Arial" w:cs="Arial"/>
          <w:lang w:val="de-DE"/>
        </w:rPr>
        <w:t xml:space="preserve"> Tools</w:t>
      </w:r>
      <w:r w:rsidRPr="00C00F65">
        <w:rPr>
          <w:rFonts w:ascii="Arial" w:hAnsi="Arial" w:cs="Arial"/>
          <w:lang w:val="de-DE"/>
        </w:rPr>
        <w:t>, um ihre Produkt-Innovationen schneller auf den Markt zu bringen</w:t>
      </w:r>
      <w:r w:rsidR="002635F2">
        <w:rPr>
          <w:rFonts w:ascii="Arial" w:hAnsi="Arial" w:cs="Arial"/>
          <w:lang w:val="de-DE"/>
        </w:rPr>
        <w:t>.</w:t>
      </w:r>
      <w:r w:rsidRPr="00C00F65">
        <w:rPr>
          <w:rFonts w:ascii="Arial" w:hAnsi="Arial" w:cs="Arial"/>
          <w:lang w:val="de-DE"/>
        </w:rPr>
        <w:t>“</w:t>
      </w:r>
    </w:p>
    <w:p w14:paraId="47EEC279" w14:textId="77777777" w:rsidR="00861259" w:rsidRPr="00C00F65" w:rsidRDefault="00861259" w:rsidP="00C00F65">
      <w:pPr>
        <w:snapToGrid w:val="0"/>
        <w:jc w:val="left"/>
        <w:rPr>
          <w:rFonts w:ascii="Arial" w:hAnsi="Arial" w:cs="Arial"/>
          <w:lang w:val="de-DE"/>
        </w:rPr>
      </w:pPr>
    </w:p>
    <w:p w14:paraId="72F9A717" w14:textId="374446AB" w:rsidR="00C00F65" w:rsidRPr="00C00F65" w:rsidRDefault="00C00F65" w:rsidP="00C00F65">
      <w:pPr>
        <w:snapToGrid w:val="0"/>
        <w:jc w:val="left"/>
        <w:rPr>
          <w:rFonts w:ascii="Arial" w:hAnsi="Arial" w:cs="Arial"/>
          <w:b/>
          <w:lang w:val="de-DE"/>
        </w:rPr>
      </w:pPr>
      <w:r w:rsidRPr="00C00F65">
        <w:rPr>
          <w:rFonts w:ascii="Arial" w:hAnsi="Arial" w:cs="Arial"/>
          <w:b/>
          <w:lang w:val="de-DE"/>
        </w:rPr>
        <w:t xml:space="preserve">Über die </w:t>
      </w:r>
      <w:proofErr w:type="spellStart"/>
      <w:r w:rsidRPr="00C00F65">
        <w:rPr>
          <w:rFonts w:ascii="Arial" w:hAnsi="Arial" w:cs="Arial"/>
          <w:b/>
          <w:lang w:val="de-DE"/>
        </w:rPr>
        <w:t>Renesas</w:t>
      </w:r>
      <w:proofErr w:type="spellEnd"/>
      <w:r w:rsidRPr="00C00F65">
        <w:rPr>
          <w:rFonts w:ascii="Arial" w:hAnsi="Arial" w:cs="Arial"/>
          <w:b/>
          <w:lang w:val="de-DE"/>
        </w:rPr>
        <w:t xml:space="preserve"> Synergy Plattform</w:t>
      </w:r>
    </w:p>
    <w:p w14:paraId="6E8C1251" w14:textId="28F7F359" w:rsidR="00C00F65" w:rsidRDefault="00C00F65" w:rsidP="00C00F65">
      <w:pPr>
        <w:snapToGrid w:val="0"/>
        <w:jc w:val="left"/>
        <w:rPr>
          <w:rFonts w:ascii="Arial" w:hAnsi="Arial" w:cs="Arial"/>
          <w:lang w:val="de-DE"/>
        </w:rPr>
      </w:pPr>
      <w:r w:rsidRPr="00C00F65">
        <w:rPr>
          <w:rFonts w:ascii="Arial" w:hAnsi="Arial" w:cs="Arial"/>
          <w:lang w:val="de-DE"/>
        </w:rPr>
        <w:t xml:space="preserve">Die Synergy Plattform ist die erste qualifizierte, umfassend </w:t>
      </w:r>
      <w:r w:rsidR="002635F2">
        <w:rPr>
          <w:rFonts w:ascii="Arial" w:hAnsi="Arial" w:cs="Arial"/>
          <w:lang w:val="de-DE"/>
        </w:rPr>
        <w:t>gew</w:t>
      </w:r>
      <w:r w:rsidRPr="00C00F65">
        <w:rPr>
          <w:rFonts w:ascii="Arial" w:hAnsi="Arial" w:cs="Arial"/>
          <w:lang w:val="de-DE"/>
        </w:rPr>
        <w:t>art</w:t>
      </w:r>
      <w:r w:rsidR="002635F2">
        <w:rPr>
          <w:rFonts w:ascii="Arial" w:hAnsi="Arial" w:cs="Arial"/>
          <w:lang w:val="de-DE"/>
        </w:rPr>
        <w:t>ete</w:t>
      </w:r>
      <w:r w:rsidRPr="00C00F65">
        <w:rPr>
          <w:rFonts w:ascii="Arial" w:hAnsi="Arial" w:cs="Arial"/>
          <w:lang w:val="de-DE"/>
        </w:rPr>
        <w:t xml:space="preserve"> und unterstützte Software</w:t>
      </w:r>
      <w:r w:rsidR="002635F2">
        <w:rPr>
          <w:rFonts w:ascii="Arial" w:hAnsi="Arial" w:cs="Arial"/>
          <w:lang w:val="de-DE"/>
        </w:rPr>
        <w:t xml:space="preserve">- und </w:t>
      </w:r>
      <w:r w:rsidRPr="00C00F65">
        <w:rPr>
          <w:rFonts w:ascii="Arial" w:hAnsi="Arial" w:cs="Arial"/>
          <w:lang w:val="de-DE"/>
        </w:rPr>
        <w:t>Hardware-Plattform, die die Markt</w:t>
      </w:r>
      <w:r w:rsidR="002635F2">
        <w:rPr>
          <w:rFonts w:ascii="Arial" w:hAnsi="Arial" w:cs="Arial"/>
          <w:lang w:val="de-DE"/>
        </w:rPr>
        <w:t>einführungszeit</w:t>
      </w:r>
      <w:r w:rsidRPr="00C00F65">
        <w:rPr>
          <w:rFonts w:ascii="Arial" w:hAnsi="Arial" w:cs="Arial"/>
          <w:lang w:val="de-DE"/>
        </w:rPr>
        <w:t xml:space="preserve"> verkürzt, </w:t>
      </w:r>
      <w:r w:rsidR="002635F2">
        <w:rPr>
          <w:rFonts w:ascii="Arial" w:hAnsi="Arial" w:cs="Arial"/>
          <w:lang w:val="de-DE"/>
        </w:rPr>
        <w:t xml:space="preserve">die </w:t>
      </w:r>
      <w:r w:rsidRPr="00C00F65">
        <w:rPr>
          <w:rFonts w:ascii="Arial" w:hAnsi="Arial" w:cs="Arial"/>
          <w:lang w:val="de-DE"/>
        </w:rPr>
        <w:t>Gesamt</w:t>
      </w:r>
      <w:r w:rsidR="002635F2">
        <w:rPr>
          <w:rFonts w:ascii="Arial" w:hAnsi="Arial" w:cs="Arial"/>
          <w:lang w:val="de-DE"/>
        </w:rPr>
        <w:t>b</w:t>
      </w:r>
      <w:r w:rsidRPr="00C00F65">
        <w:rPr>
          <w:rFonts w:ascii="Arial" w:hAnsi="Arial" w:cs="Arial"/>
          <w:lang w:val="de-DE"/>
        </w:rPr>
        <w:t xml:space="preserve">etriebskosten verringert und die üblichen Hindernisse beseitigt, </w:t>
      </w:r>
      <w:r w:rsidR="00FE0363">
        <w:rPr>
          <w:rFonts w:ascii="Arial" w:hAnsi="Arial" w:cs="Arial"/>
          <w:lang w:val="de-DE"/>
        </w:rPr>
        <w:t xml:space="preserve">mit denen sich Entwickler </w:t>
      </w:r>
      <w:r w:rsidRPr="00C00F65">
        <w:rPr>
          <w:rFonts w:ascii="Arial" w:hAnsi="Arial" w:cs="Arial"/>
          <w:lang w:val="de-DE"/>
        </w:rPr>
        <w:t>bei</w:t>
      </w:r>
      <w:r w:rsidR="009B235E">
        <w:rPr>
          <w:rFonts w:ascii="Arial" w:hAnsi="Arial" w:cs="Arial"/>
          <w:lang w:val="de-DE"/>
        </w:rPr>
        <w:t xml:space="preserve">m Design ihrer </w:t>
      </w:r>
      <w:proofErr w:type="spellStart"/>
      <w:r w:rsidRPr="00C00F65">
        <w:rPr>
          <w:rFonts w:ascii="Arial" w:hAnsi="Arial" w:cs="Arial"/>
          <w:lang w:val="de-DE"/>
        </w:rPr>
        <w:t>IoT</w:t>
      </w:r>
      <w:proofErr w:type="spellEnd"/>
      <w:r w:rsidRPr="00C00F65">
        <w:rPr>
          <w:rFonts w:ascii="Arial" w:hAnsi="Arial" w:cs="Arial"/>
          <w:lang w:val="de-DE"/>
        </w:rPr>
        <w:t xml:space="preserve">-Produkte </w:t>
      </w:r>
      <w:r w:rsidR="009B235E">
        <w:rPr>
          <w:rFonts w:ascii="Arial" w:hAnsi="Arial" w:cs="Arial"/>
          <w:lang w:val="de-DE"/>
        </w:rPr>
        <w:t>konfrontiert s</w:t>
      </w:r>
      <w:r w:rsidRPr="00C00F65">
        <w:rPr>
          <w:rFonts w:ascii="Arial" w:hAnsi="Arial" w:cs="Arial"/>
          <w:lang w:val="de-DE"/>
        </w:rPr>
        <w:t>ehen. Die Synergy</w:t>
      </w:r>
      <w:r w:rsidR="00E14F22">
        <w:rPr>
          <w:rFonts w:ascii="Arial" w:hAnsi="Arial" w:cs="Arial"/>
          <w:lang w:val="de-DE"/>
        </w:rPr>
        <w:t xml:space="preserve"> </w:t>
      </w:r>
      <w:r w:rsidRPr="00C00F65">
        <w:rPr>
          <w:rFonts w:ascii="Arial" w:hAnsi="Arial" w:cs="Arial"/>
          <w:lang w:val="de-DE"/>
        </w:rPr>
        <w:t xml:space="preserve">Plattform besteht aus </w:t>
      </w:r>
      <w:r w:rsidR="00E14F22">
        <w:rPr>
          <w:rFonts w:ascii="Arial" w:hAnsi="Arial" w:cs="Arial"/>
          <w:lang w:val="de-DE"/>
        </w:rPr>
        <w:t xml:space="preserve">vollständig </w:t>
      </w:r>
      <w:r w:rsidRPr="00C00F65">
        <w:rPr>
          <w:rFonts w:ascii="Arial" w:hAnsi="Arial" w:cs="Arial"/>
          <w:lang w:val="de-DE"/>
        </w:rPr>
        <w:t xml:space="preserve">integrierter Software, Entwicklungswerkzeugen und einer breiten Palette </w:t>
      </w:r>
      <w:r w:rsidR="00E14F22">
        <w:rPr>
          <w:rFonts w:ascii="Arial" w:hAnsi="Arial" w:cs="Arial"/>
          <w:lang w:val="de-DE"/>
        </w:rPr>
        <w:t>a</w:t>
      </w:r>
      <w:r w:rsidRPr="00C00F65">
        <w:rPr>
          <w:rFonts w:ascii="Arial" w:hAnsi="Arial" w:cs="Arial"/>
          <w:lang w:val="de-DE"/>
        </w:rPr>
        <w:t>n skalierbaren</w:t>
      </w:r>
      <w:r w:rsidR="00E14F22">
        <w:rPr>
          <w:rFonts w:ascii="Arial" w:hAnsi="Arial" w:cs="Arial"/>
          <w:lang w:val="de-DE"/>
        </w:rPr>
        <w:t>,</w:t>
      </w:r>
      <w:r w:rsidRPr="00C00F65">
        <w:rPr>
          <w:rFonts w:ascii="Arial" w:hAnsi="Arial" w:cs="Arial"/>
          <w:lang w:val="de-DE"/>
        </w:rPr>
        <w:t xml:space="preserve"> auf Arm® Cortex®-M </w:t>
      </w:r>
      <w:r w:rsidR="00E14F22">
        <w:rPr>
          <w:rFonts w:ascii="Arial" w:hAnsi="Arial" w:cs="Arial"/>
          <w:lang w:val="de-DE"/>
        </w:rPr>
        <w:t>b</w:t>
      </w:r>
      <w:r w:rsidRPr="00C00F65">
        <w:rPr>
          <w:rFonts w:ascii="Arial" w:hAnsi="Arial" w:cs="Arial"/>
          <w:lang w:val="de-DE"/>
        </w:rPr>
        <w:t>asi</w:t>
      </w:r>
      <w:r w:rsidR="00E14F22">
        <w:rPr>
          <w:rFonts w:ascii="Arial" w:hAnsi="Arial" w:cs="Arial"/>
          <w:lang w:val="de-DE"/>
        </w:rPr>
        <w:t>erenden MCUs</w:t>
      </w:r>
      <w:r w:rsidRPr="00C00F65">
        <w:rPr>
          <w:rFonts w:ascii="Arial" w:hAnsi="Arial" w:cs="Arial"/>
          <w:lang w:val="de-DE"/>
        </w:rPr>
        <w:t xml:space="preserve"> mit vollem Zugriff über </w:t>
      </w:r>
      <w:r w:rsidR="00E14F22">
        <w:rPr>
          <w:rFonts w:ascii="Arial" w:hAnsi="Arial" w:cs="Arial"/>
          <w:lang w:val="de-DE"/>
        </w:rPr>
        <w:t xml:space="preserve">die </w:t>
      </w:r>
      <w:r w:rsidRPr="00C00F65">
        <w:rPr>
          <w:rFonts w:ascii="Arial" w:hAnsi="Arial" w:cs="Arial"/>
          <w:lang w:val="de-DE"/>
        </w:rPr>
        <w:t>Software-APIs. Es gibt keine vor</w:t>
      </w:r>
      <w:r w:rsidR="00E14F22">
        <w:rPr>
          <w:rFonts w:ascii="Arial" w:hAnsi="Arial" w:cs="Arial"/>
          <w:lang w:val="de-DE"/>
        </w:rPr>
        <w:t>ab</w:t>
      </w:r>
      <w:r w:rsidRPr="00C00F65">
        <w:rPr>
          <w:rFonts w:ascii="Arial" w:hAnsi="Arial" w:cs="Arial"/>
          <w:lang w:val="de-DE"/>
        </w:rPr>
        <w:t xml:space="preserve"> zu e</w:t>
      </w:r>
      <w:r w:rsidR="00E14F22">
        <w:rPr>
          <w:rFonts w:ascii="Arial" w:hAnsi="Arial" w:cs="Arial"/>
          <w:lang w:val="de-DE"/>
        </w:rPr>
        <w:t>ntr</w:t>
      </w:r>
      <w:r w:rsidRPr="00C00F65">
        <w:rPr>
          <w:rFonts w:ascii="Arial" w:hAnsi="Arial" w:cs="Arial"/>
          <w:lang w:val="de-DE"/>
        </w:rPr>
        <w:t xml:space="preserve">ichtenden Lizenzgebühren oder im Nachhinein </w:t>
      </w:r>
      <w:r w:rsidR="00B32E49">
        <w:rPr>
          <w:rFonts w:ascii="Arial" w:hAnsi="Arial" w:cs="Arial"/>
          <w:lang w:val="de-DE"/>
        </w:rPr>
        <w:t xml:space="preserve">anfallende </w:t>
      </w:r>
      <w:r w:rsidRPr="00C00F65">
        <w:rPr>
          <w:rFonts w:ascii="Arial" w:hAnsi="Arial" w:cs="Arial"/>
          <w:lang w:val="de-DE"/>
        </w:rPr>
        <w:t xml:space="preserve">Nutzungsgebühren – alles ist im </w:t>
      </w:r>
      <w:r w:rsidR="00E14F22">
        <w:rPr>
          <w:rFonts w:ascii="Arial" w:hAnsi="Arial" w:cs="Arial"/>
          <w:lang w:val="de-DE"/>
        </w:rPr>
        <w:t>MCU-</w:t>
      </w:r>
      <w:r w:rsidRPr="00C00F65">
        <w:rPr>
          <w:rFonts w:ascii="Arial" w:hAnsi="Arial" w:cs="Arial"/>
          <w:lang w:val="de-DE"/>
        </w:rPr>
        <w:t>Kaufpreis inbegriffen.</w:t>
      </w:r>
    </w:p>
    <w:p w14:paraId="326AF10F" w14:textId="45548095" w:rsidR="00C00F65" w:rsidRDefault="00C00F65" w:rsidP="00C00F65">
      <w:pPr>
        <w:snapToGrid w:val="0"/>
        <w:jc w:val="left"/>
        <w:rPr>
          <w:rFonts w:ascii="Arial" w:hAnsi="Arial" w:cs="Arial"/>
          <w:lang w:val="de-DE"/>
        </w:rPr>
      </w:pPr>
    </w:p>
    <w:p w14:paraId="0EA79C19" w14:textId="77777777" w:rsidR="00C00F65" w:rsidRPr="00C00F65" w:rsidRDefault="00C00F65" w:rsidP="00C00F65">
      <w:pPr>
        <w:snapToGrid w:val="0"/>
        <w:jc w:val="left"/>
        <w:rPr>
          <w:rFonts w:ascii="Arial" w:hAnsi="Arial" w:cs="Arial"/>
          <w:b/>
          <w:lang w:val="de-DE"/>
        </w:rPr>
      </w:pPr>
      <w:r w:rsidRPr="00C00F65">
        <w:rPr>
          <w:rFonts w:ascii="Arial" w:hAnsi="Arial" w:cs="Arial"/>
          <w:b/>
          <w:lang w:val="de-DE"/>
        </w:rPr>
        <w:t>Verfügbarkeit</w:t>
      </w:r>
    </w:p>
    <w:p w14:paraId="4F1C297F" w14:textId="470946AC" w:rsidR="00C00F65" w:rsidRPr="00C00F65" w:rsidRDefault="00E14F22" w:rsidP="00C00F65">
      <w:pPr>
        <w:snapToGrid w:val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Um </w:t>
      </w:r>
      <w:r w:rsidR="00C00F65" w:rsidRPr="00C00F65">
        <w:rPr>
          <w:rFonts w:ascii="Arial" w:hAnsi="Arial" w:cs="Arial"/>
          <w:lang w:val="de-DE"/>
        </w:rPr>
        <w:t xml:space="preserve">die Leistung </w:t>
      </w:r>
      <w:r>
        <w:rPr>
          <w:rFonts w:ascii="Arial" w:hAnsi="Arial" w:cs="Arial"/>
          <w:lang w:val="de-DE"/>
        </w:rPr>
        <w:t xml:space="preserve">von künftigen </w:t>
      </w:r>
      <w:proofErr w:type="spellStart"/>
      <w:r w:rsidR="00C00F65" w:rsidRPr="00C00F65">
        <w:rPr>
          <w:rFonts w:ascii="Arial" w:hAnsi="Arial" w:cs="Arial"/>
          <w:lang w:val="de-DE"/>
        </w:rPr>
        <w:t>IoT</w:t>
      </w:r>
      <w:proofErr w:type="spellEnd"/>
      <w:r w:rsidR="00C00F65" w:rsidRPr="00C00F65">
        <w:rPr>
          <w:rFonts w:ascii="Arial" w:hAnsi="Arial" w:cs="Arial"/>
          <w:lang w:val="de-DE"/>
        </w:rPr>
        <w:t>-Projekt</w:t>
      </w:r>
      <w:r>
        <w:rPr>
          <w:rFonts w:ascii="Arial" w:hAnsi="Arial" w:cs="Arial"/>
          <w:lang w:val="de-DE"/>
        </w:rPr>
        <w:t>en zu steigern</w:t>
      </w:r>
      <w:r w:rsidR="00C00F65" w:rsidRPr="00C00F65">
        <w:rPr>
          <w:rFonts w:ascii="Arial" w:hAnsi="Arial" w:cs="Arial"/>
          <w:lang w:val="de-DE"/>
        </w:rPr>
        <w:t xml:space="preserve">, </w:t>
      </w:r>
      <w:r w:rsidR="00523131">
        <w:rPr>
          <w:rFonts w:ascii="Arial" w:hAnsi="Arial" w:cs="Arial"/>
          <w:lang w:val="de-DE"/>
        </w:rPr>
        <w:t xml:space="preserve">sind weitere Informationen zur </w:t>
      </w:r>
      <w:r w:rsidR="00523131" w:rsidRPr="00523131">
        <w:rPr>
          <w:rFonts w:ascii="Arial" w:hAnsi="Arial" w:cs="Arial"/>
          <w:lang w:val="de-DE"/>
        </w:rPr>
        <w:t>Synergy-Plattform und ihre</w:t>
      </w:r>
      <w:r w:rsidR="00523131">
        <w:rPr>
          <w:rFonts w:ascii="Arial" w:hAnsi="Arial" w:cs="Arial"/>
          <w:lang w:val="de-DE"/>
        </w:rPr>
        <w:t xml:space="preserve">m Funktionsumfang verfügbar unter: </w:t>
      </w:r>
      <w:hyperlink r:id="rId12" w:history="1">
        <w:r w:rsidR="00523131" w:rsidRPr="003C0895">
          <w:rPr>
            <w:rStyle w:val="Hyperlink"/>
            <w:rFonts w:ascii="Arial" w:hAnsi="Arial" w:cs="Arial"/>
            <w:lang w:val="de-DE"/>
          </w:rPr>
          <w:t>http://renesassynergy.com/</w:t>
        </w:r>
      </w:hyperlink>
      <w:r w:rsidR="00523131">
        <w:rPr>
          <w:rFonts w:ascii="Arial" w:hAnsi="Arial" w:cs="Arial"/>
          <w:lang w:val="de-DE"/>
        </w:rPr>
        <w:t xml:space="preserve">. </w:t>
      </w:r>
      <w:r w:rsidR="00C00F65" w:rsidRPr="00C00F65">
        <w:rPr>
          <w:rFonts w:ascii="Arial" w:hAnsi="Arial" w:cs="Arial"/>
          <w:lang w:val="de-DE"/>
        </w:rPr>
        <w:t xml:space="preserve">Außerdem </w:t>
      </w:r>
      <w:r w:rsidR="00523131">
        <w:rPr>
          <w:rFonts w:ascii="Arial" w:hAnsi="Arial" w:cs="Arial"/>
          <w:lang w:val="de-DE"/>
        </w:rPr>
        <w:t xml:space="preserve">stehen </w:t>
      </w:r>
      <w:r w:rsidR="00C00F65" w:rsidRPr="00C00F65">
        <w:rPr>
          <w:rFonts w:ascii="Arial" w:hAnsi="Arial" w:cs="Arial"/>
          <w:lang w:val="de-DE"/>
        </w:rPr>
        <w:t xml:space="preserve">dort Software und </w:t>
      </w:r>
      <w:r w:rsidR="00523131">
        <w:rPr>
          <w:rFonts w:ascii="Arial" w:hAnsi="Arial" w:cs="Arial"/>
          <w:lang w:val="de-DE"/>
        </w:rPr>
        <w:t xml:space="preserve">Tools </w:t>
      </w:r>
      <w:r w:rsidR="00C00F65" w:rsidRPr="00C00F65">
        <w:rPr>
          <w:rFonts w:ascii="Arial" w:hAnsi="Arial" w:cs="Arial"/>
          <w:lang w:val="de-DE"/>
        </w:rPr>
        <w:t xml:space="preserve">für den </w:t>
      </w:r>
      <w:r w:rsidR="00523131">
        <w:rPr>
          <w:rFonts w:ascii="Arial" w:hAnsi="Arial" w:cs="Arial"/>
          <w:lang w:val="de-DE"/>
        </w:rPr>
        <w:t>Projekte</w:t>
      </w:r>
      <w:r w:rsidR="00C00F65" w:rsidRPr="00C00F65">
        <w:rPr>
          <w:rFonts w:ascii="Arial" w:hAnsi="Arial" w:cs="Arial"/>
          <w:lang w:val="de-DE"/>
        </w:rPr>
        <w:t xml:space="preserve">instieg </w:t>
      </w:r>
      <w:r w:rsidR="00523131">
        <w:rPr>
          <w:rFonts w:ascii="Arial" w:hAnsi="Arial" w:cs="Arial"/>
          <w:lang w:val="de-DE"/>
        </w:rPr>
        <w:t>zum Download bereit</w:t>
      </w:r>
      <w:r w:rsidR="00C00F65" w:rsidRPr="00C00F65">
        <w:rPr>
          <w:rFonts w:ascii="Arial" w:hAnsi="Arial" w:cs="Arial"/>
          <w:lang w:val="de-DE"/>
        </w:rPr>
        <w:t>.</w:t>
      </w:r>
    </w:p>
    <w:p w14:paraId="727CC44D" w14:textId="2DA77DE4" w:rsidR="0036148A" w:rsidRDefault="0036148A" w:rsidP="00252A89">
      <w:pPr>
        <w:snapToGrid w:val="0"/>
        <w:jc w:val="left"/>
        <w:rPr>
          <w:rFonts w:ascii="Arial" w:hAnsi="Arial" w:cs="Arial"/>
          <w:lang w:val="de-DE"/>
        </w:rPr>
      </w:pPr>
    </w:p>
    <w:p w14:paraId="0D9556D1" w14:textId="0D9815C3" w:rsidR="00861259" w:rsidRDefault="00861259" w:rsidP="00252A89">
      <w:pPr>
        <w:snapToGrid w:val="0"/>
        <w:jc w:val="left"/>
        <w:rPr>
          <w:rFonts w:ascii="Arial" w:hAnsi="Arial" w:cs="Arial"/>
          <w:lang w:val="de-DE"/>
        </w:rPr>
      </w:pPr>
    </w:p>
    <w:p w14:paraId="1E878035" w14:textId="77777777" w:rsidR="001E3C3F" w:rsidRPr="00704A3F" w:rsidRDefault="001E3C3F" w:rsidP="00252A89">
      <w:pPr>
        <w:snapToGrid w:val="0"/>
        <w:jc w:val="left"/>
        <w:rPr>
          <w:rFonts w:ascii="Arial" w:hAnsi="Arial" w:cs="Arial"/>
          <w:lang w:val="de-DE"/>
        </w:rPr>
      </w:pPr>
    </w:p>
    <w:p w14:paraId="3783B629" w14:textId="7D347432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 xml:space="preserve">Über </w:t>
      </w:r>
      <w:proofErr w:type="spellStart"/>
      <w:r w:rsidRPr="00E60989">
        <w:rPr>
          <w:rFonts w:ascii="Arial" w:hAnsi="Arial" w:cs="Arial"/>
          <w:b/>
          <w:lang w:val="de-DE"/>
        </w:rPr>
        <w:t>Renesas</w:t>
      </w:r>
      <w:proofErr w:type="spellEnd"/>
      <w:r w:rsidRPr="00E60989">
        <w:rPr>
          <w:rFonts w:ascii="Arial" w:hAnsi="Arial" w:cs="Arial"/>
          <w:b/>
          <w:lang w:val="de-DE"/>
        </w:rPr>
        <w:t xml:space="preserve"> Electronics</w:t>
      </w:r>
      <w:r w:rsidR="003613B7">
        <w:rPr>
          <w:rFonts w:ascii="Arial" w:hAnsi="Arial" w:cs="Arial"/>
          <w:b/>
          <w:lang w:val="de-DE"/>
        </w:rPr>
        <w:t xml:space="preserve"> Corporation</w:t>
      </w:r>
    </w:p>
    <w:p w14:paraId="528494C8" w14:textId="0BBF85AB" w:rsidR="00E60989" w:rsidRDefault="00D760A8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</w:t>
      </w:r>
      <w:r w:rsidR="003613B7">
        <w:rPr>
          <w:rFonts w:ascii="Arial" w:hAnsi="Arial" w:cs="Arial"/>
          <w:lang w:val="de-DE"/>
        </w:rPr>
        <w:t>Electronics Corporation (</w:t>
      </w:r>
      <w:hyperlink r:id="rId13" w:history="1">
        <w:r w:rsidR="003613B7" w:rsidRPr="00B40265">
          <w:rPr>
            <w:rStyle w:val="Hyperlink"/>
            <w:rFonts w:ascii="Arial" w:hAnsi="Arial" w:cs="Arial"/>
            <w:lang w:val="de-DE"/>
          </w:rPr>
          <w:t>TSE: 8723</w:t>
        </w:r>
      </w:hyperlink>
      <w:r w:rsidR="003613B7">
        <w:rPr>
          <w:rFonts w:ascii="Arial" w:hAnsi="Arial" w:cs="Arial"/>
          <w:lang w:val="de-DE"/>
        </w:rPr>
        <w:t xml:space="preserve">) </w:t>
      </w:r>
      <w:r w:rsidRPr="00D760A8">
        <w:rPr>
          <w:rFonts w:ascii="Arial" w:hAnsi="Arial" w:cs="Arial"/>
          <w:lang w:val="de-DE"/>
        </w:rPr>
        <w:t>liefert mit seinen umfassenden Halbleiterlösungen innovatives</w:t>
      </w:r>
      <w:r w:rsidR="000F5C42">
        <w:rPr>
          <w:rFonts w:ascii="Arial" w:hAnsi="Arial" w:cs="Arial"/>
          <w:lang w:val="de-DE"/>
        </w:rPr>
        <w:t xml:space="preserve"> und zuverlässiges</w:t>
      </w:r>
      <w:r w:rsidRPr="00D760A8">
        <w:rPr>
          <w:rFonts w:ascii="Arial" w:hAnsi="Arial" w:cs="Arial"/>
          <w:lang w:val="de-DE"/>
        </w:rPr>
        <w:t xml:space="preserve"> Embedded-Design. Als einer der </w:t>
      </w:r>
      <w:hyperlink r:id="rId14" w:history="1">
        <w:r w:rsidR="00B40265" w:rsidRPr="00B40265">
          <w:rPr>
            <w:rStyle w:val="Hyperlink"/>
            <w:rFonts w:ascii="Arial" w:hAnsi="Arial" w:cs="Arial"/>
            <w:lang w:val="de-DE"/>
          </w:rPr>
          <w:t>weltweit</w:t>
        </w:r>
      </w:hyperlink>
      <w:r w:rsidR="00B40265">
        <w:rPr>
          <w:rFonts w:ascii="Arial" w:hAnsi="Arial" w:cs="Arial"/>
          <w:lang w:val="de-DE"/>
        </w:rPr>
        <w:t xml:space="preserve"> </w:t>
      </w:r>
      <w:r w:rsidRPr="00D760A8">
        <w:rPr>
          <w:rFonts w:ascii="Arial" w:hAnsi="Arial" w:cs="Arial"/>
          <w:lang w:val="de-DE"/>
        </w:rPr>
        <w:t xml:space="preserve">führenden Anbieter von Mikrocontrollern, A&amp;P- und </w:t>
      </w:r>
      <w:proofErr w:type="spellStart"/>
      <w:r w:rsidRPr="00D760A8">
        <w:rPr>
          <w:rFonts w:ascii="Arial" w:hAnsi="Arial" w:cs="Arial"/>
          <w:lang w:val="de-DE"/>
        </w:rPr>
        <w:t>SoC</w:t>
      </w:r>
      <w:proofErr w:type="spellEnd"/>
      <w:r w:rsidRPr="00D760A8">
        <w:rPr>
          <w:rFonts w:ascii="Arial" w:hAnsi="Arial" w:cs="Arial"/>
          <w:lang w:val="de-DE"/>
        </w:rPr>
        <w:t xml:space="preserve">-Produkten sowie integrierten Plattformen steht </w:t>
      </w: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für langjährige Expertise und höchste Qualität. Mit seiner breiten Lösungspalette fokussiert </w:t>
      </w: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auf die Anwendungsbereiche Automotive, Industrie, Smart Home, Büroautomation sowie Informations- und Kommunikationstechnologie.</w:t>
      </w:r>
      <w:r w:rsidR="003613B7">
        <w:rPr>
          <w:rFonts w:ascii="Arial" w:hAnsi="Arial" w:cs="Arial"/>
          <w:lang w:val="de-DE"/>
        </w:rPr>
        <w:t xml:space="preserve"> </w:t>
      </w:r>
      <w:r w:rsidR="00E60989" w:rsidRPr="00E60989">
        <w:rPr>
          <w:rFonts w:ascii="Arial" w:hAnsi="Arial" w:cs="Arial"/>
          <w:lang w:val="de-DE"/>
        </w:rPr>
        <w:t xml:space="preserve">Weitere Informationen unter: </w:t>
      </w:r>
      <w:hyperlink r:id="rId15" w:history="1">
        <w:r w:rsidR="00E60989"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="00E60989" w:rsidRPr="00E60989">
        <w:rPr>
          <w:rFonts w:ascii="Arial" w:hAnsi="Arial" w:cs="Arial"/>
          <w:lang w:val="de-DE"/>
        </w:rPr>
        <w:t xml:space="preserve"> </w:t>
      </w:r>
    </w:p>
    <w:p w14:paraId="7B616379" w14:textId="3D56D76C" w:rsidR="000D6B6D" w:rsidRDefault="000D6B6D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bookmarkStart w:id="1" w:name="_GoBack"/>
      <w:bookmarkEnd w:id="1"/>
    </w:p>
    <w:p w14:paraId="47932C77" w14:textId="77777777" w:rsidR="003613B7" w:rsidRDefault="003613B7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668632B7" w14:textId="77777777" w:rsidR="00861259" w:rsidRDefault="00861259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62320A19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34BA45B6" w14:textId="3A740DF2" w:rsidR="00C81558" w:rsidRPr="00C81558" w:rsidRDefault="00C00F65" w:rsidP="00C81558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proofErr w:type="spellStart"/>
      <w:r w:rsidRPr="00C00F65"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 w:rsidRPr="00C00F65">
        <w:rPr>
          <w:rFonts w:ascii="Arial" w:hAnsi="Arial" w:cs="Arial"/>
          <w:sz w:val="16"/>
          <w:szCs w:val="16"/>
          <w:lang w:val="de-DE"/>
        </w:rPr>
        <w:t xml:space="preserve"> Synergy ist ein Warenzeichen der </w:t>
      </w:r>
      <w:proofErr w:type="spellStart"/>
      <w:r w:rsidRPr="00C00F65"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 w:rsidRPr="00C00F65">
        <w:rPr>
          <w:rFonts w:ascii="Arial" w:hAnsi="Arial" w:cs="Arial"/>
          <w:sz w:val="16"/>
          <w:szCs w:val="16"/>
          <w:lang w:val="de-DE"/>
        </w:rPr>
        <w:t xml:space="preserve"> Electronics Corporation.</w:t>
      </w:r>
      <w:r w:rsidR="003613B7">
        <w:rPr>
          <w:rFonts w:ascii="Arial" w:hAnsi="Arial" w:cs="Arial"/>
          <w:sz w:val="16"/>
          <w:szCs w:val="16"/>
          <w:lang w:val="de-DE"/>
        </w:rPr>
        <w:t xml:space="preserve"> IAR Systems,</w:t>
      </w:r>
      <w:r w:rsidRPr="00C00F65">
        <w:rPr>
          <w:rFonts w:ascii="Arial" w:hAnsi="Arial" w:cs="Arial"/>
          <w:sz w:val="16"/>
          <w:szCs w:val="16"/>
          <w:lang w:val="de-DE"/>
        </w:rPr>
        <w:t xml:space="preserve"> IAR Embedded </w:t>
      </w:r>
      <w:proofErr w:type="spellStart"/>
      <w:r w:rsidRPr="00C00F65">
        <w:rPr>
          <w:rFonts w:ascii="Arial" w:hAnsi="Arial" w:cs="Arial"/>
          <w:sz w:val="16"/>
          <w:szCs w:val="16"/>
          <w:lang w:val="de-DE"/>
        </w:rPr>
        <w:t>Workbench</w:t>
      </w:r>
      <w:proofErr w:type="spellEnd"/>
      <w:r w:rsidRPr="00C00F65">
        <w:rPr>
          <w:rFonts w:ascii="Arial" w:hAnsi="Arial" w:cs="Arial"/>
          <w:sz w:val="16"/>
          <w:szCs w:val="16"/>
          <w:lang w:val="de-DE"/>
        </w:rPr>
        <w:t>,</w:t>
      </w:r>
      <w:r w:rsidR="003613B7">
        <w:rPr>
          <w:rFonts w:ascii="Arial" w:hAnsi="Arial" w:cs="Arial"/>
          <w:sz w:val="16"/>
          <w:szCs w:val="16"/>
          <w:lang w:val="de-DE"/>
        </w:rPr>
        <w:t xml:space="preserve"> </w:t>
      </w:r>
      <w:r w:rsidR="003613B7" w:rsidRPr="003613B7">
        <w:rPr>
          <w:rFonts w:ascii="Arial" w:hAnsi="Arial" w:cs="Arial"/>
          <w:sz w:val="16"/>
          <w:szCs w:val="16"/>
          <w:lang w:val="de-DE"/>
        </w:rPr>
        <w:t>IAR C/C++ Compiler</w:t>
      </w:r>
      <w:r w:rsidR="003613B7">
        <w:rPr>
          <w:rFonts w:ascii="Arial" w:hAnsi="Arial" w:cs="Arial"/>
          <w:sz w:val="16"/>
          <w:szCs w:val="16"/>
          <w:lang w:val="de-DE"/>
        </w:rPr>
        <w:t xml:space="preserve"> </w:t>
      </w:r>
      <w:r w:rsidRPr="00C00F65">
        <w:rPr>
          <w:rFonts w:ascii="Arial" w:hAnsi="Arial" w:cs="Arial"/>
          <w:sz w:val="16"/>
          <w:szCs w:val="16"/>
          <w:lang w:val="de-DE"/>
        </w:rPr>
        <w:t xml:space="preserve">und das IAR Systems Logo sind Warenzeichen oder eingetragene Warenzeichen der IAR Systems AB. EEMBC ist ein eingetragenes Warenzeichen des Embedded </w:t>
      </w:r>
      <w:proofErr w:type="spellStart"/>
      <w:r w:rsidRPr="00C00F65">
        <w:rPr>
          <w:rFonts w:ascii="Arial" w:hAnsi="Arial" w:cs="Arial"/>
          <w:sz w:val="16"/>
          <w:szCs w:val="16"/>
          <w:lang w:val="de-DE"/>
        </w:rPr>
        <w:t>Microprocessor</w:t>
      </w:r>
      <w:proofErr w:type="spellEnd"/>
      <w:r w:rsidRPr="00C00F65">
        <w:rPr>
          <w:rFonts w:ascii="Arial" w:hAnsi="Arial" w:cs="Arial"/>
          <w:sz w:val="16"/>
          <w:szCs w:val="16"/>
          <w:lang w:val="de-DE"/>
        </w:rPr>
        <w:t xml:space="preserve"> Benchmark </w:t>
      </w:r>
      <w:proofErr w:type="spellStart"/>
      <w:r w:rsidR="00F472A1">
        <w:rPr>
          <w:rFonts w:ascii="Arial" w:hAnsi="Arial" w:cs="Arial"/>
          <w:sz w:val="16"/>
          <w:szCs w:val="16"/>
          <w:lang w:val="de-DE"/>
        </w:rPr>
        <w:t>C</w:t>
      </w:r>
      <w:r w:rsidRPr="00C00F65">
        <w:rPr>
          <w:rFonts w:ascii="Arial" w:hAnsi="Arial" w:cs="Arial"/>
          <w:sz w:val="16"/>
          <w:szCs w:val="16"/>
          <w:lang w:val="de-DE"/>
        </w:rPr>
        <w:t>onsortium</w:t>
      </w:r>
      <w:proofErr w:type="spellEnd"/>
      <w:r w:rsidRPr="00C00F65">
        <w:rPr>
          <w:rFonts w:ascii="Arial" w:hAnsi="Arial" w:cs="Arial"/>
          <w:sz w:val="16"/>
          <w:szCs w:val="16"/>
          <w:lang w:val="de-DE"/>
        </w:rPr>
        <w:t>. Arm und Cortex sind eingetragene Warenzeichen der Arm Limited (oder ihrer Tochterunternehmen) in der EU und/oder in anderen Ländern. Alle in dieser Pressemitteilung erwähnten</w:t>
      </w:r>
      <w:r w:rsidR="00F472A1">
        <w:rPr>
          <w:rFonts w:ascii="Arial" w:hAnsi="Arial" w:cs="Arial"/>
          <w:sz w:val="16"/>
          <w:szCs w:val="16"/>
          <w:lang w:val="de-DE"/>
        </w:rPr>
        <w:t xml:space="preserve"> Namen von </w:t>
      </w:r>
      <w:r w:rsidRPr="00C00F65">
        <w:rPr>
          <w:rFonts w:ascii="Arial" w:hAnsi="Arial" w:cs="Arial"/>
          <w:sz w:val="16"/>
          <w:szCs w:val="16"/>
          <w:lang w:val="de-DE"/>
        </w:rPr>
        <w:t>Produkt</w:t>
      </w:r>
      <w:r w:rsidR="00F472A1">
        <w:rPr>
          <w:rFonts w:ascii="Arial" w:hAnsi="Arial" w:cs="Arial"/>
          <w:sz w:val="16"/>
          <w:szCs w:val="16"/>
          <w:lang w:val="de-DE"/>
        </w:rPr>
        <w:t>en</w:t>
      </w:r>
      <w:r w:rsidRPr="00C00F65">
        <w:rPr>
          <w:rFonts w:ascii="Arial" w:hAnsi="Arial" w:cs="Arial"/>
          <w:sz w:val="16"/>
          <w:szCs w:val="16"/>
          <w:lang w:val="de-DE"/>
        </w:rPr>
        <w:t xml:space="preserve"> oder Dienst</w:t>
      </w:r>
      <w:r w:rsidR="00F472A1">
        <w:rPr>
          <w:rFonts w:ascii="Arial" w:hAnsi="Arial" w:cs="Arial"/>
          <w:sz w:val="16"/>
          <w:szCs w:val="16"/>
          <w:lang w:val="de-DE"/>
        </w:rPr>
        <w:t>leistungen</w:t>
      </w:r>
      <w:r w:rsidRPr="00C00F65">
        <w:rPr>
          <w:rFonts w:ascii="Arial" w:hAnsi="Arial" w:cs="Arial"/>
          <w:sz w:val="16"/>
          <w:szCs w:val="16"/>
          <w:lang w:val="de-DE"/>
        </w:rPr>
        <w:t xml:space="preserve"> sind Warenzeichen oder eingetragene Warenzeichen ihrer entsprechenden Inhaber. </w:t>
      </w:r>
    </w:p>
    <w:p w14:paraId="03B20CC3" w14:textId="4F4E24BB" w:rsidR="00861259" w:rsidRDefault="00861259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03E3EB9C" w14:textId="77777777" w:rsidR="001E3C3F" w:rsidRDefault="001E3C3F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33C9C6D" w14:textId="51CB6A18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5749DF68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480C8281" w14:textId="77777777" w:rsidR="002E1638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hyperlink r:id="rId16" w:history="1">
        <w:r w:rsidR="002E1638" w:rsidRPr="00B41812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22F77405" w14:textId="77777777" w:rsidR="00445240" w:rsidRDefault="00445240" w:rsidP="006B47F4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7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0A2A9F8A" w14:textId="77777777" w:rsidR="000F6DB2" w:rsidRDefault="000F6DB2" w:rsidP="006B47F4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0371BB2" w14:textId="77777777" w:rsidR="00097017" w:rsidRPr="00D06687" w:rsidRDefault="00097017" w:rsidP="006B47F4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7D2E35BB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lastRenderedPageBreak/>
        <w:t>Agenturkontakt für weitere Presseinformationen, Bildmaterial oder Artikelanfragen:</w:t>
      </w:r>
    </w:p>
    <w:p w14:paraId="70D03E5E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7FF58AAA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09D598F7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625A0349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323CF34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8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674D592F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9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</w:p>
    <w:sectPr w:rsidR="00445240" w:rsidRPr="00D06687" w:rsidSect="00A14023">
      <w:headerReference w:type="first" r:id="rId20"/>
      <w:footerReference w:type="first" r:id="rId21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8FFE1" w14:textId="77777777" w:rsidR="00B70F09" w:rsidRDefault="00B70F09">
      <w:r>
        <w:separator/>
      </w:r>
    </w:p>
  </w:endnote>
  <w:endnote w:type="continuationSeparator" w:id="0">
    <w:p w14:paraId="5DF325C4" w14:textId="77777777" w:rsidR="00B70F09" w:rsidRDefault="00B7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E0ED" w14:textId="77777777" w:rsidR="00AB3014" w:rsidRDefault="00B24EF2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13723E" wp14:editId="21129628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A4082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B3971FF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7F54" w14:textId="77777777" w:rsidR="00B70F09" w:rsidRDefault="00B70F09">
      <w:r>
        <w:separator/>
      </w:r>
    </w:p>
  </w:footnote>
  <w:footnote w:type="continuationSeparator" w:id="0">
    <w:p w14:paraId="186FFBC0" w14:textId="77777777" w:rsidR="00B70F09" w:rsidRDefault="00B7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341F" w14:textId="77777777" w:rsidR="00AB3014" w:rsidRDefault="007C5B7A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5ED97C8F" wp14:editId="588C7488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 wp14:anchorId="1F5F658B" wp14:editId="29C73AB2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239727" wp14:editId="7F6AA0DC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2B36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AA1521" wp14:editId="6FF95A8B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74A01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C77"/>
    <w:multiLevelType w:val="hybridMultilevel"/>
    <w:tmpl w:val="FDF2D2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756"/>
    <w:multiLevelType w:val="hybridMultilevel"/>
    <w:tmpl w:val="E758DA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A2740B"/>
    <w:multiLevelType w:val="hybridMultilevel"/>
    <w:tmpl w:val="1CD0C3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25A"/>
    <w:multiLevelType w:val="hybridMultilevel"/>
    <w:tmpl w:val="A7E228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F5C82"/>
    <w:multiLevelType w:val="hybridMultilevel"/>
    <w:tmpl w:val="89981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07A6D"/>
    <w:multiLevelType w:val="hybridMultilevel"/>
    <w:tmpl w:val="D770A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ED447A"/>
    <w:multiLevelType w:val="hybridMultilevel"/>
    <w:tmpl w:val="232CD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8"/>
  </w:num>
  <w:num w:numId="4">
    <w:abstractNumId w:val="9"/>
  </w:num>
  <w:num w:numId="5">
    <w:abstractNumId w:val="29"/>
  </w:num>
  <w:num w:numId="6">
    <w:abstractNumId w:val="16"/>
  </w:num>
  <w:num w:numId="7">
    <w:abstractNumId w:val="12"/>
  </w:num>
  <w:num w:numId="8">
    <w:abstractNumId w:val="24"/>
  </w:num>
  <w:num w:numId="9">
    <w:abstractNumId w:val="23"/>
  </w:num>
  <w:num w:numId="10">
    <w:abstractNumId w:val="21"/>
  </w:num>
  <w:num w:numId="11">
    <w:abstractNumId w:val="10"/>
  </w:num>
  <w:num w:numId="12">
    <w:abstractNumId w:val="2"/>
  </w:num>
  <w:num w:numId="13">
    <w:abstractNumId w:val="28"/>
  </w:num>
  <w:num w:numId="14">
    <w:abstractNumId w:val="17"/>
  </w:num>
  <w:num w:numId="15">
    <w:abstractNumId w:val="4"/>
  </w:num>
  <w:num w:numId="16">
    <w:abstractNumId w:val="5"/>
  </w:num>
  <w:num w:numId="17">
    <w:abstractNumId w:val="15"/>
  </w:num>
  <w:num w:numId="18">
    <w:abstractNumId w:val="19"/>
  </w:num>
  <w:num w:numId="19">
    <w:abstractNumId w:val="27"/>
  </w:num>
  <w:num w:numId="20">
    <w:abstractNumId w:val="20"/>
  </w:num>
  <w:num w:numId="21">
    <w:abstractNumId w:val="14"/>
  </w:num>
  <w:num w:numId="22">
    <w:abstractNumId w:val="30"/>
  </w:num>
  <w:num w:numId="23">
    <w:abstractNumId w:val="26"/>
  </w:num>
  <w:num w:numId="24">
    <w:abstractNumId w:val="7"/>
  </w:num>
  <w:num w:numId="25">
    <w:abstractNumId w:val="3"/>
  </w:num>
  <w:num w:numId="26">
    <w:abstractNumId w:val="13"/>
  </w:num>
  <w:num w:numId="27">
    <w:abstractNumId w:val="22"/>
  </w:num>
  <w:num w:numId="28">
    <w:abstractNumId w:val="0"/>
  </w:num>
  <w:num w:numId="29">
    <w:abstractNumId w:val="8"/>
  </w:num>
  <w:num w:numId="30">
    <w:abstractNumId w:val="31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30F4"/>
    <w:rsid w:val="00004537"/>
    <w:rsid w:val="00005440"/>
    <w:rsid w:val="000062ED"/>
    <w:rsid w:val="000078E3"/>
    <w:rsid w:val="00012041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03FB"/>
    <w:rsid w:val="00021A91"/>
    <w:rsid w:val="00021DD8"/>
    <w:rsid w:val="000225BA"/>
    <w:rsid w:val="00022B1B"/>
    <w:rsid w:val="00022FC6"/>
    <w:rsid w:val="000242AE"/>
    <w:rsid w:val="00024305"/>
    <w:rsid w:val="0002537A"/>
    <w:rsid w:val="00025965"/>
    <w:rsid w:val="0002726B"/>
    <w:rsid w:val="000273F9"/>
    <w:rsid w:val="00036691"/>
    <w:rsid w:val="00036C19"/>
    <w:rsid w:val="00036D67"/>
    <w:rsid w:val="000377F7"/>
    <w:rsid w:val="00037C88"/>
    <w:rsid w:val="00040553"/>
    <w:rsid w:val="00041BEB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36E"/>
    <w:rsid w:val="000555CB"/>
    <w:rsid w:val="000564A0"/>
    <w:rsid w:val="0005715F"/>
    <w:rsid w:val="0005776A"/>
    <w:rsid w:val="0006032C"/>
    <w:rsid w:val="000611D6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42B"/>
    <w:rsid w:val="00072ABB"/>
    <w:rsid w:val="00072EDF"/>
    <w:rsid w:val="0007305F"/>
    <w:rsid w:val="00073966"/>
    <w:rsid w:val="0007446F"/>
    <w:rsid w:val="00074F5C"/>
    <w:rsid w:val="0007569F"/>
    <w:rsid w:val="00076E92"/>
    <w:rsid w:val="00077BF3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22CD"/>
    <w:rsid w:val="000931A2"/>
    <w:rsid w:val="00093566"/>
    <w:rsid w:val="00093B91"/>
    <w:rsid w:val="00094AD2"/>
    <w:rsid w:val="00094C76"/>
    <w:rsid w:val="00095FCB"/>
    <w:rsid w:val="00096B7A"/>
    <w:rsid w:val="00096C46"/>
    <w:rsid w:val="00097017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915"/>
    <w:rsid w:val="000A6E5F"/>
    <w:rsid w:val="000A7B70"/>
    <w:rsid w:val="000B02B6"/>
    <w:rsid w:val="000B123A"/>
    <w:rsid w:val="000B3E24"/>
    <w:rsid w:val="000B40E0"/>
    <w:rsid w:val="000B5155"/>
    <w:rsid w:val="000B5ED5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B6D"/>
    <w:rsid w:val="000D6CF1"/>
    <w:rsid w:val="000D7A96"/>
    <w:rsid w:val="000D7FBA"/>
    <w:rsid w:val="000E0075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3352"/>
    <w:rsid w:val="000F373B"/>
    <w:rsid w:val="000F45D7"/>
    <w:rsid w:val="000F505B"/>
    <w:rsid w:val="000F50A3"/>
    <w:rsid w:val="000F5C42"/>
    <w:rsid w:val="000F6DB2"/>
    <w:rsid w:val="000F753B"/>
    <w:rsid w:val="000F7A20"/>
    <w:rsid w:val="00100810"/>
    <w:rsid w:val="001012CE"/>
    <w:rsid w:val="00101D27"/>
    <w:rsid w:val="00101D9E"/>
    <w:rsid w:val="0010270D"/>
    <w:rsid w:val="00102A1D"/>
    <w:rsid w:val="001063B1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696E"/>
    <w:rsid w:val="00116EF2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4CF8"/>
    <w:rsid w:val="0012520E"/>
    <w:rsid w:val="00127093"/>
    <w:rsid w:val="00127F95"/>
    <w:rsid w:val="00130D28"/>
    <w:rsid w:val="001315ED"/>
    <w:rsid w:val="001316ED"/>
    <w:rsid w:val="001338D2"/>
    <w:rsid w:val="001358B3"/>
    <w:rsid w:val="0013680B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1EE2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63FF"/>
    <w:rsid w:val="001664F3"/>
    <w:rsid w:val="00166521"/>
    <w:rsid w:val="001678A1"/>
    <w:rsid w:val="00170077"/>
    <w:rsid w:val="001730A7"/>
    <w:rsid w:val="0017379A"/>
    <w:rsid w:val="001748C8"/>
    <w:rsid w:val="00174FF1"/>
    <w:rsid w:val="0017636C"/>
    <w:rsid w:val="00177A1A"/>
    <w:rsid w:val="00180AC9"/>
    <w:rsid w:val="00180F66"/>
    <w:rsid w:val="00181128"/>
    <w:rsid w:val="00181FDB"/>
    <w:rsid w:val="00182AB9"/>
    <w:rsid w:val="00183379"/>
    <w:rsid w:val="00184E6A"/>
    <w:rsid w:val="00185097"/>
    <w:rsid w:val="001905C4"/>
    <w:rsid w:val="00192052"/>
    <w:rsid w:val="0019236C"/>
    <w:rsid w:val="00192D8A"/>
    <w:rsid w:val="0019461C"/>
    <w:rsid w:val="00194971"/>
    <w:rsid w:val="001951EB"/>
    <w:rsid w:val="00196A28"/>
    <w:rsid w:val="0019740B"/>
    <w:rsid w:val="001A0034"/>
    <w:rsid w:val="001A04DB"/>
    <w:rsid w:val="001A063A"/>
    <w:rsid w:val="001A6143"/>
    <w:rsid w:val="001A7F82"/>
    <w:rsid w:val="001B1568"/>
    <w:rsid w:val="001B26B6"/>
    <w:rsid w:val="001B755B"/>
    <w:rsid w:val="001C12B3"/>
    <w:rsid w:val="001C356F"/>
    <w:rsid w:val="001C3A05"/>
    <w:rsid w:val="001C6F90"/>
    <w:rsid w:val="001C76AF"/>
    <w:rsid w:val="001D1159"/>
    <w:rsid w:val="001D14E3"/>
    <w:rsid w:val="001D187B"/>
    <w:rsid w:val="001D1C78"/>
    <w:rsid w:val="001D1FED"/>
    <w:rsid w:val="001D3003"/>
    <w:rsid w:val="001D3182"/>
    <w:rsid w:val="001D535A"/>
    <w:rsid w:val="001D5F35"/>
    <w:rsid w:val="001D6D29"/>
    <w:rsid w:val="001D7887"/>
    <w:rsid w:val="001E0334"/>
    <w:rsid w:val="001E1123"/>
    <w:rsid w:val="001E1919"/>
    <w:rsid w:val="001E1938"/>
    <w:rsid w:val="001E2F19"/>
    <w:rsid w:val="001E306B"/>
    <w:rsid w:val="001E3393"/>
    <w:rsid w:val="001E3C3F"/>
    <w:rsid w:val="001E3D0E"/>
    <w:rsid w:val="001E3EB6"/>
    <w:rsid w:val="001E6378"/>
    <w:rsid w:val="001E7710"/>
    <w:rsid w:val="001F04CF"/>
    <w:rsid w:val="001F0DA4"/>
    <w:rsid w:val="001F2758"/>
    <w:rsid w:val="001F2B5B"/>
    <w:rsid w:val="001F4C4C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5BE9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5A0"/>
    <w:rsid w:val="00244A15"/>
    <w:rsid w:val="00246912"/>
    <w:rsid w:val="0024747F"/>
    <w:rsid w:val="0024782E"/>
    <w:rsid w:val="00250414"/>
    <w:rsid w:val="00250B6A"/>
    <w:rsid w:val="00251178"/>
    <w:rsid w:val="00252A89"/>
    <w:rsid w:val="00252EB7"/>
    <w:rsid w:val="002539EC"/>
    <w:rsid w:val="0025411E"/>
    <w:rsid w:val="00254C63"/>
    <w:rsid w:val="0025580C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5F2"/>
    <w:rsid w:val="00263940"/>
    <w:rsid w:val="002642AC"/>
    <w:rsid w:val="00264658"/>
    <w:rsid w:val="00265B63"/>
    <w:rsid w:val="00265FAB"/>
    <w:rsid w:val="002661DF"/>
    <w:rsid w:val="002664A7"/>
    <w:rsid w:val="002672D3"/>
    <w:rsid w:val="002709C1"/>
    <w:rsid w:val="0027181E"/>
    <w:rsid w:val="00271D1D"/>
    <w:rsid w:val="002720DB"/>
    <w:rsid w:val="0027262D"/>
    <w:rsid w:val="002738E3"/>
    <w:rsid w:val="00273F42"/>
    <w:rsid w:val="00274885"/>
    <w:rsid w:val="002748CF"/>
    <w:rsid w:val="0027496E"/>
    <w:rsid w:val="00276590"/>
    <w:rsid w:val="00277458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0D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044F"/>
    <w:rsid w:val="002A29EC"/>
    <w:rsid w:val="002A2C02"/>
    <w:rsid w:val="002A71BD"/>
    <w:rsid w:val="002A7E2D"/>
    <w:rsid w:val="002B1D47"/>
    <w:rsid w:val="002B2F46"/>
    <w:rsid w:val="002B7A02"/>
    <w:rsid w:val="002C081D"/>
    <w:rsid w:val="002C1497"/>
    <w:rsid w:val="002C1AC6"/>
    <w:rsid w:val="002C22B7"/>
    <w:rsid w:val="002C3757"/>
    <w:rsid w:val="002C38C9"/>
    <w:rsid w:val="002C47DE"/>
    <w:rsid w:val="002C52E0"/>
    <w:rsid w:val="002D135E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118E"/>
    <w:rsid w:val="002E1638"/>
    <w:rsid w:val="002E22F3"/>
    <w:rsid w:val="002E2517"/>
    <w:rsid w:val="002E2CA0"/>
    <w:rsid w:val="002E2CE4"/>
    <w:rsid w:val="002E35E9"/>
    <w:rsid w:val="002E3A2D"/>
    <w:rsid w:val="002E3AD0"/>
    <w:rsid w:val="002E5909"/>
    <w:rsid w:val="002E6C6A"/>
    <w:rsid w:val="002F275E"/>
    <w:rsid w:val="002F2CFF"/>
    <w:rsid w:val="002F3405"/>
    <w:rsid w:val="002F37A9"/>
    <w:rsid w:val="002F39B2"/>
    <w:rsid w:val="002F3A53"/>
    <w:rsid w:val="002F41B2"/>
    <w:rsid w:val="002F42D4"/>
    <w:rsid w:val="002F5090"/>
    <w:rsid w:val="002F59E8"/>
    <w:rsid w:val="002F6C95"/>
    <w:rsid w:val="002F7F56"/>
    <w:rsid w:val="00300A3B"/>
    <w:rsid w:val="00300A3D"/>
    <w:rsid w:val="003011E3"/>
    <w:rsid w:val="003050C7"/>
    <w:rsid w:val="00305DA7"/>
    <w:rsid w:val="00307221"/>
    <w:rsid w:val="00311EFE"/>
    <w:rsid w:val="003161F8"/>
    <w:rsid w:val="00316207"/>
    <w:rsid w:val="003166F6"/>
    <w:rsid w:val="00316C90"/>
    <w:rsid w:val="003170D7"/>
    <w:rsid w:val="00317DEB"/>
    <w:rsid w:val="00321991"/>
    <w:rsid w:val="00321F39"/>
    <w:rsid w:val="00323A2E"/>
    <w:rsid w:val="00323C61"/>
    <w:rsid w:val="0032427F"/>
    <w:rsid w:val="003277F0"/>
    <w:rsid w:val="00327953"/>
    <w:rsid w:val="00330983"/>
    <w:rsid w:val="00331E4A"/>
    <w:rsid w:val="00332B71"/>
    <w:rsid w:val="00334D2D"/>
    <w:rsid w:val="00335349"/>
    <w:rsid w:val="0033635F"/>
    <w:rsid w:val="0033711A"/>
    <w:rsid w:val="00340E71"/>
    <w:rsid w:val="00341081"/>
    <w:rsid w:val="003412F6"/>
    <w:rsid w:val="00341719"/>
    <w:rsid w:val="00342334"/>
    <w:rsid w:val="003426B2"/>
    <w:rsid w:val="00343358"/>
    <w:rsid w:val="00343FF1"/>
    <w:rsid w:val="003457BC"/>
    <w:rsid w:val="00346565"/>
    <w:rsid w:val="00346AAB"/>
    <w:rsid w:val="003500E8"/>
    <w:rsid w:val="003519E3"/>
    <w:rsid w:val="00354AE2"/>
    <w:rsid w:val="00356B82"/>
    <w:rsid w:val="00357B81"/>
    <w:rsid w:val="00361035"/>
    <w:rsid w:val="003613B7"/>
    <w:rsid w:val="0036148A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4D8D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082C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675B"/>
    <w:rsid w:val="00396CAE"/>
    <w:rsid w:val="00397CCE"/>
    <w:rsid w:val="003A0115"/>
    <w:rsid w:val="003A12F7"/>
    <w:rsid w:val="003A1DF3"/>
    <w:rsid w:val="003A265D"/>
    <w:rsid w:val="003A311C"/>
    <w:rsid w:val="003A45C0"/>
    <w:rsid w:val="003A4784"/>
    <w:rsid w:val="003A55DB"/>
    <w:rsid w:val="003A5FDA"/>
    <w:rsid w:val="003B032F"/>
    <w:rsid w:val="003B0407"/>
    <w:rsid w:val="003B080D"/>
    <w:rsid w:val="003B0F7C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3310"/>
    <w:rsid w:val="003D3FC1"/>
    <w:rsid w:val="003D4F71"/>
    <w:rsid w:val="003D53EA"/>
    <w:rsid w:val="003D5A19"/>
    <w:rsid w:val="003D5EA9"/>
    <w:rsid w:val="003D6A42"/>
    <w:rsid w:val="003D6BBB"/>
    <w:rsid w:val="003D781C"/>
    <w:rsid w:val="003D79DC"/>
    <w:rsid w:val="003E00B7"/>
    <w:rsid w:val="003E0194"/>
    <w:rsid w:val="003E14DE"/>
    <w:rsid w:val="003E2E82"/>
    <w:rsid w:val="003E40E0"/>
    <w:rsid w:val="003E4403"/>
    <w:rsid w:val="003E5926"/>
    <w:rsid w:val="003E5C9C"/>
    <w:rsid w:val="003E5DD6"/>
    <w:rsid w:val="003E6EA9"/>
    <w:rsid w:val="003E707D"/>
    <w:rsid w:val="003F17F1"/>
    <w:rsid w:val="003F22B7"/>
    <w:rsid w:val="003F23C8"/>
    <w:rsid w:val="003F2E4B"/>
    <w:rsid w:val="003F30AF"/>
    <w:rsid w:val="003F457F"/>
    <w:rsid w:val="003F45F0"/>
    <w:rsid w:val="003F46E6"/>
    <w:rsid w:val="003F7292"/>
    <w:rsid w:val="003F76CF"/>
    <w:rsid w:val="003F7A50"/>
    <w:rsid w:val="0040059A"/>
    <w:rsid w:val="0040148D"/>
    <w:rsid w:val="00404631"/>
    <w:rsid w:val="00404729"/>
    <w:rsid w:val="00404C2C"/>
    <w:rsid w:val="00404CE1"/>
    <w:rsid w:val="004055AA"/>
    <w:rsid w:val="00405B31"/>
    <w:rsid w:val="00406894"/>
    <w:rsid w:val="004075AD"/>
    <w:rsid w:val="00407FAC"/>
    <w:rsid w:val="004101AD"/>
    <w:rsid w:val="0041085C"/>
    <w:rsid w:val="00410A76"/>
    <w:rsid w:val="00410DFB"/>
    <w:rsid w:val="00410EF4"/>
    <w:rsid w:val="00411287"/>
    <w:rsid w:val="004116BA"/>
    <w:rsid w:val="00411A77"/>
    <w:rsid w:val="00412C22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914"/>
    <w:rsid w:val="00420C9A"/>
    <w:rsid w:val="00421B43"/>
    <w:rsid w:val="0042245E"/>
    <w:rsid w:val="004229A9"/>
    <w:rsid w:val="004232DB"/>
    <w:rsid w:val="0042520B"/>
    <w:rsid w:val="0042541B"/>
    <w:rsid w:val="004258EF"/>
    <w:rsid w:val="00425CEF"/>
    <w:rsid w:val="0042773D"/>
    <w:rsid w:val="00427854"/>
    <w:rsid w:val="00427BB0"/>
    <w:rsid w:val="00433234"/>
    <w:rsid w:val="0043365F"/>
    <w:rsid w:val="004346AA"/>
    <w:rsid w:val="00437DAE"/>
    <w:rsid w:val="004406F0"/>
    <w:rsid w:val="00441160"/>
    <w:rsid w:val="004425DF"/>
    <w:rsid w:val="00442BF6"/>
    <w:rsid w:val="00444CF6"/>
    <w:rsid w:val="00444F0C"/>
    <w:rsid w:val="00445240"/>
    <w:rsid w:val="00445499"/>
    <w:rsid w:val="004459A4"/>
    <w:rsid w:val="004459D3"/>
    <w:rsid w:val="00446FBE"/>
    <w:rsid w:val="004524F3"/>
    <w:rsid w:val="004524FA"/>
    <w:rsid w:val="00453179"/>
    <w:rsid w:val="00455F61"/>
    <w:rsid w:val="0046066C"/>
    <w:rsid w:val="0046077E"/>
    <w:rsid w:val="00461096"/>
    <w:rsid w:val="004619DB"/>
    <w:rsid w:val="00464B76"/>
    <w:rsid w:val="004658AC"/>
    <w:rsid w:val="00465CCB"/>
    <w:rsid w:val="00470D33"/>
    <w:rsid w:val="00471F22"/>
    <w:rsid w:val="0047201F"/>
    <w:rsid w:val="0047204D"/>
    <w:rsid w:val="0047377B"/>
    <w:rsid w:val="00474B39"/>
    <w:rsid w:val="00476949"/>
    <w:rsid w:val="00476C48"/>
    <w:rsid w:val="00476DD1"/>
    <w:rsid w:val="00477340"/>
    <w:rsid w:val="00477A83"/>
    <w:rsid w:val="0048040C"/>
    <w:rsid w:val="004804D8"/>
    <w:rsid w:val="00480D69"/>
    <w:rsid w:val="00482F7F"/>
    <w:rsid w:val="0048320D"/>
    <w:rsid w:val="00483579"/>
    <w:rsid w:val="00484111"/>
    <w:rsid w:val="0048536C"/>
    <w:rsid w:val="0048537A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3BFA"/>
    <w:rsid w:val="004A4764"/>
    <w:rsid w:val="004A51DD"/>
    <w:rsid w:val="004A568F"/>
    <w:rsid w:val="004A7857"/>
    <w:rsid w:val="004B0A41"/>
    <w:rsid w:val="004B0A46"/>
    <w:rsid w:val="004B1295"/>
    <w:rsid w:val="004B3059"/>
    <w:rsid w:val="004B3650"/>
    <w:rsid w:val="004B3C7F"/>
    <w:rsid w:val="004B3DAE"/>
    <w:rsid w:val="004B4849"/>
    <w:rsid w:val="004B75BA"/>
    <w:rsid w:val="004B7C84"/>
    <w:rsid w:val="004C00A3"/>
    <w:rsid w:val="004C050B"/>
    <w:rsid w:val="004C0C09"/>
    <w:rsid w:val="004C2ACC"/>
    <w:rsid w:val="004C2F3E"/>
    <w:rsid w:val="004C3093"/>
    <w:rsid w:val="004C3406"/>
    <w:rsid w:val="004C465B"/>
    <w:rsid w:val="004C6A36"/>
    <w:rsid w:val="004C6D64"/>
    <w:rsid w:val="004D0063"/>
    <w:rsid w:val="004D0231"/>
    <w:rsid w:val="004D2171"/>
    <w:rsid w:val="004D2DFD"/>
    <w:rsid w:val="004D32B5"/>
    <w:rsid w:val="004D3380"/>
    <w:rsid w:val="004D3FA7"/>
    <w:rsid w:val="004D4FD1"/>
    <w:rsid w:val="004D75FC"/>
    <w:rsid w:val="004E0685"/>
    <w:rsid w:val="004E260D"/>
    <w:rsid w:val="004E4084"/>
    <w:rsid w:val="004E66D1"/>
    <w:rsid w:val="004E6D82"/>
    <w:rsid w:val="004E7AE4"/>
    <w:rsid w:val="004E7DC0"/>
    <w:rsid w:val="004F0232"/>
    <w:rsid w:val="004F04A0"/>
    <w:rsid w:val="004F19C4"/>
    <w:rsid w:val="004F2284"/>
    <w:rsid w:val="004F2AF8"/>
    <w:rsid w:val="004F3E66"/>
    <w:rsid w:val="004F449E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4B0C"/>
    <w:rsid w:val="005058FA"/>
    <w:rsid w:val="00506BF7"/>
    <w:rsid w:val="00507F65"/>
    <w:rsid w:val="00510858"/>
    <w:rsid w:val="00510A83"/>
    <w:rsid w:val="00510BD7"/>
    <w:rsid w:val="00512682"/>
    <w:rsid w:val="00512BC2"/>
    <w:rsid w:val="00514E5E"/>
    <w:rsid w:val="0051591A"/>
    <w:rsid w:val="00516D34"/>
    <w:rsid w:val="00516E94"/>
    <w:rsid w:val="00516F09"/>
    <w:rsid w:val="0051781A"/>
    <w:rsid w:val="00520B4C"/>
    <w:rsid w:val="00521AF5"/>
    <w:rsid w:val="00522DEA"/>
    <w:rsid w:val="00523131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378C"/>
    <w:rsid w:val="00544A66"/>
    <w:rsid w:val="00544EF1"/>
    <w:rsid w:val="00547F00"/>
    <w:rsid w:val="005502B7"/>
    <w:rsid w:val="00550C07"/>
    <w:rsid w:val="00551B82"/>
    <w:rsid w:val="00551D88"/>
    <w:rsid w:val="005536EC"/>
    <w:rsid w:val="00553AE7"/>
    <w:rsid w:val="005543E4"/>
    <w:rsid w:val="0055628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67320"/>
    <w:rsid w:val="005709D5"/>
    <w:rsid w:val="005715DE"/>
    <w:rsid w:val="00571600"/>
    <w:rsid w:val="0057303A"/>
    <w:rsid w:val="005734C6"/>
    <w:rsid w:val="0057532B"/>
    <w:rsid w:val="00575BB5"/>
    <w:rsid w:val="005772BB"/>
    <w:rsid w:val="00577C65"/>
    <w:rsid w:val="00580BEA"/>
    <w:rsid w:val="00580DE5"/>
    <w:rsid w:val="00581CF7"/>
    <w:rsid w:val="005823A6"/>
    <w:rsid w:val="005827A3"/>
    <w:rsid w:val="00582E4F"/>
    <w:rsid w:val="0058375C"/>
    <w:rsid w:val="00583950"/>
    <w:rsid w:val="005841AA"/>
    <w:rsid w:val="00584C58"/>
    <w:rsid w:val="0058522D"/>
    <w:rsid w:val="0058549F"/>
    <w:rsid w:val="0058650A"/>
    <w:rsid w:val="0058680B"/>
    <w:rsid w:val="00586AB4"/>
    <w:rsid w:val="00586C3D"/>
    <w:rsid w:val="00587AB7"/>
    <w:rsid w:val="00587B57"/>
    <w:rsid w:val="0059050D"/>
    <w:rsid w:val="00590C17"/>
    <w:rsid w:val="00591643"/>
    <w:rsid w:val="00593118"/>
    <w:rsid w:val="00593511"/>
    <w:rsid w:val="0059432C"/>
    <w:rsid w:val="00595270"/>
    <w:rsid w:val="0059547A"/>
    <w:rsid w:val="005957B5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66A"/>
    <w:rsid w:val="005A486A"/>
    <w:rsid w:val="005A4EE1"/>
    <w:rsid w:val="005A6B7A"/>
    <w:rsid w:val="005A768F"/>
    <w:rsid w:val="005A790F"/>
    <w:rsid w:val="005A7F61"/>
    <w:rsid w:val="005B097C"/>
    <w:rsid w:val="005B395D"/>
    <w:rsid w:val="005B3ADE"/>
    <w:rsid w:val="005B4014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0AB3"/>
    <w:rsid w:val="005E1965"/>
    <w:rsid w:val="005E1A58"/>
    <w:rsid w:val="005E1EBF"/>
    <w:rsid w:val="005E206A"/>
    <w:rsid w:val="005E21D0"/>
    <w:rsid w:val="005E225D"/>
    <w:rsid w:val="005E2A8D"/>
    <w:rsid w:val="005E32B5"/>
    <w:rsid w:val="005E4519"/>
    <w:rsid w:val="005E4780"/>
    <w:rsid w:val="005E4C9E"/>
    <w:rsid w:val="005E68C8"/>
    <w:rsid w:val="005E7BC9"/>
    <w:rsid w:val="005F3F28"/>
    <w:rsid w:val="005F46E5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102"/>
    <w:rsid w:val="00610CC9"/>
    <w:rsid w:val="00611FEC"/>
    <w:rsid w:val="006120C0"/>
    <w:rsid w:val="006122DE"/>
    <w:rsid w:val="00613E37"/>
    <w:rsid w:val="00614B23"/>
    <w:rsid w:val="00620F29"/>
    <w:rsid w:val="00621431"/>
    <w:rsid w:val="00621B49"/>
    <w:rsid w:val="00624902"/>
    <w:rsid w:val="00624EBF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7CA"/>
    <w:rsid w:val="00641E4B"/>
    <w:rsid w:val="00641E76"/>
    <w:rsid w:val="00642F94"/>
    <w:rsid w:val="006443F8"/>
    <w:rsid w:val="00645501"/>
    <w:rsid w:val="00646767"/>
    <w:rsid w:val="00647AEC"/>
    <w:rsid w:val="00650706"/>
    <w:rsid w:val="00651A1D"/>
    <w:rsid w:val="00652115"/>
    <w:rsid w:val="006522E0"/>
    <w:rsid w:val="0065240A"/>
    <w:rsid w:val="0065420E"/>
    <w:rsid w:val="00656AAF"/>
    <w:rsid w:val="006605E1"/>
    <w:rsid w:val="00661056"/>
    <w:rsid w:val="00661A81"/>
    <w:rsid w:val="006631F3"/>
    <w:rsid w:val="00663D58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04D2"/>
    <w:rsid w:val="00670D57"/>
    <w:rsid w:val="00671101"/>
    <w:rsid w:val="00672CCE"/>
    <w:rsid w:val="00673918"/>
    <w:rsid w:val="00673C70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2F97"/>
    <w:rsid w:val="006832A8"/>
    <w:rsid w:val="00683910"/>
    <w:rsid w:val="0068444B"/>
    <w:rsid w:val="00684FAA"/>
    <w:rsid w:val="00686720"/>
    <w:rsid w:val="00691E8A"/>
    <w:rsid w:val="00692069"/>
    <w:rsid w:val="00692D3E"/>
    <w:rsid w:val="006930DA"/>
    <w:rsid w:val="00693AB0"/>
    <w:rsid w:val="00693B1C"/>
    <w:rsid w:val="0069440C"/>
    <w:rsid w:val="006944DC"/>
    <w:rsid w:val="006945FF"/>
    <w:rsid w:val="00696529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84E"/>
    <w:rsid w:val="006B3A3A"/>
    <w:rsid w:val="006B47F4"/>
    <w:rsid w:val="006B6344"/>
    <w:rsid w:val="006B74EC"/>
    <w:rsid w:val="006B7DA8"/>
    <w:rsid w:val="006C0235"/>
    <w:rsid w:val="006C1299"/>
    <w:rsid w:val="006C3B13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0E6E"/>
    <w:rsid w:val="006E1262"/>
    <w:rsid w:val="006E1957"/>
    <w:rsid w:val="006E2079"/>
    <w:rsid w:val="006E227C"/>
    <w:rsid w:val="006E352C"/>
    <w:rsid w:val="006E397A"/>
    <w:rsid w:val="006E406E"/>
    <w:rsid w:val="006E4946"/>
    <w:rsid w:val="006E508D"/>
    <w:rsid w:val="006E54F7"/>
    <w:rsid w:val="006E603E"/>
    <w:rsid w:val="006E6C2A"/>
    <w:rsid w:val="006E7802"/>
    <w:rsid w:val="006E7BB1"/>
    <w:rsid w:val="006F028E"/>
    <w:rsid w:val="006F044C"/>
    <w:rsid w:val="006F0E09"/>
    <w:rsid w:val="006F10F3"/>
    <w:rsid w:val="006F1524"/>
    <w:rsid w:val="006F24FF"/>
    <w:rsid w:val="006F268A"/>
    <w:rsid w:val="006F2E97"/>
    <w:rsid w:val="006F3E8D"/>
    <w:rsid w:val="006F407A"/>
    <w:rsid w:val="006F4CEA"/>
    <w:rsid w:val="006F4FF2"/>
    <w:rsid w:val="006F5C35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3CAC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E0B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842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15F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42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1A98"/>
    <w:rsid w:val="00792F3C"/>
    <w:rsid w:val="0079451F"/>
    <w:rsid w:val="00795CE9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A740C"/>
    <w:rsid w:val="007A7FFA"/>
    <w:rsid w:val="007B123D"/>
    <w:rsid w:val="007B26B2"/>
    <w:rsid w:val="007B3E66"/>
    <w:rsid w:val="007B52C9"/>
    <w:rsid w:val="007B6B70"/>
    <w:rsid w:val="007B7335"/>
    <w:rsid w:val="007C2A02"/>
    <w:rsid w:val="007C30F1"/>
    <w:rsid w:val="007C334D"/>
    <w:rsid w:val="007C3F94"/>
    <w:rsid w:val="007C5B7A"/>
    <w:rsid w:val="007C7245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724"/>
    <w:rsid w:val="007E0BFE"/>
    <w:rsid w:val="007E1C09"/>
    <w:rsid w:val="007E1D52"/>
    <w:rsid w:val="007E2090"/>
    <w:rsid w:val="007E2A99"/>
    <w:rsid w:val="007E2CC4"/>
    <w:rsid w:val="007E377F"/>
    <w:rsid w:val="007F16C2"/>
    <w:rsid w:val="007F18ED"/>
    <w:rsid w:val="007F1D2E"/>
    <w:rsid w:val="007F2B55"/>
    <w:rsid w:val="007F2C24"/>
    <w:rsid w:val="007F3FD7"/>
    <w:rsid w:val="007F44F6"/>
    <w:rsid w:val="007F4E3B"/>
    <w:rsid w:val="00800D20"/>
    <w:rsid w:val="008012B2"/>
    <w:rsid w:val="00801682"/>
    <w:rsid w:val="00801F4A"/>
    <w:rsid w:val="00803821"/>
    <w:rsid w:val="008039F2"/>
    <w:rsid w:val="00803D56"/>
    <w:rsid w:val="008043BB"/>
    <w:rsid w:val="0080693B"/>
    <w:rsid w:val="00807619"/>
    <w:rsid w:val="0080796C"/>
    <w:rsid w:val="00807B1F"/>
    <w:rsid w:val="00807E65"/>
    <w:rsid w:val="00810942"/>
    <w:rsid w:val="00810AB3"/>
    <w:rsid w:val="00810BC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4E26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1F2B"/>
    <w:rsid w:val="00843637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3BBD"/>
    <w:rsid w:val="008556B1"/>
    <w:rsid w:val="00855A37"/>
    <w:rsid w:val="0085669E"/>
    <w:rsid w:val="00856A69"/>
    <w:rsid w:val="00857AE4"/>
    <w:rsid w:val="00861259"/>
    <w:rsid w:val="008649D1"/>
    <w:rsid w:val="00865816"/>
    <w:rsid w:val="00866ADE"/>
    <w:rsid w:val="0087264D"/>
    <w:rsid w:val="00872E11"/>
    <w:rsid w:val="008738AF"/>
    <w:rsid w:val="00874B1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1E39"/>
    <w:rsid w:val="008A28ED"/>
    <w:rsid w:val="008A2E17"/>
    <w:rsid w:val="008A3AA9"/>
    <w:rsid w:val="008A3F1E"/>
    <w:rsid w:val="008A4112"/>
    <w:rsid w:val="008A42EE"/>
    <w:rsid w:val="008A4993"/>
    <w:rsid w:val="008A5947"/>
    <w:rsid w:val="008A68EF"/>
    <w:rsid w:val="008A6BA2"/>
    <w:rsid w:val="008A790D"/>
    <w:rsid w:val="008B0904"/>
    <w:rsid w:val="008B267F"/>
    <w:rsid w:val="008B277A"/>
    <w:rsid w:val="008B3125"/>
    <w:rsid w:val="008B3BC7"/>
    <w:rsid w:val="008B68B4"/>
    <w:rsid w:val="008B740B"/>
    <w:rsid w:val="008C13B6"/>
    <w:rsid w:val="008C1633"/>
    <w:rsid w:val="008C1A7D"/>
    <w:rsid w:val="008C1F65"/>
    <w:rsid w:val="008C2694"/>
    <w:rsid w:val="008C381F"/>
    <w:rsid w:val="008C5B56"/>
    <w:rsid w:val="008C6CCC"/>
    <w:rsid w:val="008D0ED8"/>
    <w:rsid w:val="008D1DDF"/>
    <w:rsid w:val="008D291E"/>
    <w:rsid w:val="008D2954"/>
    <w:rsid w:val="008D2D32"/>
    <w:rsid w:val="008D4B29"/>
    <w:rsid w:val="008D4D05"/>
    <w:rsid w:val="008D4E28"/>
    <w:rsid w:val="008D56E9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26C"/>
    <w:rsid w:val="00901C00"/>
    <w:rsid w:val="00902628"/>
    <w:rsid w:val="009028F6"/>
    <w:rsid w:val="009029D7"/>
    <w:rsid w:val="00903ABC"/>
    <w:rsid w:val="00903FC8"/>
    <w:rsid w:val="009050C3"/>
    <w:rsid w:val="00905DDE"/>
    <w:rsid w:val="00906288"/>
    <w:rsid w:val="00906761"/>
    <w:rsid w:val="00907D54"/>
    <w:rsid w:val="009124C2"/>
    <w:rsid w:val="00912550"/>
    <w:rsid w:val="00912892"/>
    <w:rsid w:val="00914E1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065F"/>
    <w:rsid w:val="00930F47"/>
    <w:rsid w:val="009318B5"/>
    <w:rsid w:val="00932743"/>
    <w:rsid w:val="00933640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12CE"/>
    <w:rsid w:val="00943B97"/>
    <w:rsid w:val="00944054"/>
    <w:rsid w:val="00945368"/>
    <w:rsid w:val="00947017"/>
    <w:rsid w:val="009524C1"/>
    <w:rsid w:val="00953B0E"/>
    <w:rsid w:val="0095498D"/>
    <w:rsid w:val="00954C38"/>
    <w:rsid w:val="009559FA"/>
    <w:rsid w:val="00955B4C"/>
    <w:rsid w:val="00957B33"/>
    <w:rsid w:val="00957D92"/>
    <w:rsid w:val="00957F5E"/>
    <w:rsid w:val="00960504"/>
    <w:rsid w:val="00960E37"/>
    <w:rsid w:val="00960F1F"/>
    <w:rsid w:val="0096181B"/>
    <w:rsid w:val="00962682"/>
    <w:rsid w:val="00962F71"/>
    <w:rsid w:val="00963414"/>
    <w:rsid w:val="00964072"/>
    <w:rsid w:val="009665AF"/>
    <w:rsid w:val="00967CD5"/>
    <w:rsid w:val="00970859"/>
    <w:rsid w:val="00971541"/>
    <w:rsid w:val="00973145"/>
    <w:rsid w:val="00973DDA"/>
    <w:rsid w:val="00974DDA"/>
    <w:rsid w:val="00975BAF"/>
    <w:rsid w:val="00976CD1"/>
    <w:rsid w:val="0098010F"/>
    <w:rsid w:val="00980DD5"/>
    <w:rsid w:val="00982FB6"/>
    <w:rsid w:val="00983C80"/>
    <w:rsid w:val="009848A2"/>
    <w:rsid w:val="009860DD"/>
    <w:rsid w:val="00986A61"/>
    <w:rsid w:val="009879D4"/>
    <w:rsid w:val="00987AA3"/>
    <w:rsid w:val="00991355"/>
    <w:rsid w:val="00991C15"/>
    <w:rsid w:val="00992441"/>
    <w:rsid w:val="009937C9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35E"/>
    <w:rsid w:val="009B2577"/>
    <w:rsid w:val="009B40F4"/>
    <w:rsid w:val="009B647C"/>
    <w:rsid w:val="009B75EC"/>
    <w:rsid w:val="009B7B18"/>
    <w:rsid w:val="009C2630"/>
    <w:rsid w:val="009C3279"/>
    <w:rsid w:val="009C4252"/>
    <w:rsid w:val="009C4E56"/>
    <w:rsid w:val="009C749E"/>
    <w:rsid w:val="009D006C"/>
    <w:rsid w:val="009D120B"/>
    <w:rsid w:val="009D23A5"/>
    <w:rsid w:val="009D4428"/>
    <w:rsid w:val="009D4BE1"/>
    <w:rsid w:val="009D4D2B"/>
    <w:rsid w:val="009D53BA"/>
    <w:rsid w:val="009D571C"/>
    <w:rsid w:val="009D5B8A"/>
    <w:rsid w:val="009D6A85"/>
    <w:rsid w:val="009D6AD8"/>
    <w:rsid w:val="009E1C32"/>
    <w:rsid w:val="009E28C4"/>
    <w:rsid w:val="009E2E82"/>
    <w:rsid w:val="009E3859"/>
    <w:rsid w:val="009E3A0E"/>
    <w:rsid w:val="009E4AB6"/>
    <w:rsid w:val="009E5C76"/>
    <w:rsid w:val="009E5F5C"/>
    <w:rsid w:val="009E6883"/>
    <w:rsid w:val="009E6C60"/>
    <w:rsid w:val="009F0FED"/>
    <w:rsid w:val="009F220B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54C"/>
    <w:rsid w:val="00A11D8C"/>
    <w:rsid w:val="00A12262"/>
    <w:rsid w:val="00A12B6B"/>
    <w:rsid w:val="00A14023"/>
    <w:rsid w:val="00A16452"/>
    <w:rsid w:val="00A17C77"/>
    <w:rsid w:val="00A20102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1DCE"/>
    <w:rsid w:val="00A43EC2"/>
    <w:rsid w:val="00A46EFD"/>
    <w:rsid w:val="00A507FF"/>
    <w:rsid w:val="00A5279D"/>
    <w:rsid w:val="00A54F2E"/>
    <w:rsid w:val="00A551A2"/>
    <w:rsid w:val="00A553C5"/>
    <w:rsid w:val="00A553D4"/>
    <w:rsid w:val="00A57E95"/>
    <w:rsid w:val="00A61421"/>
    <w:rsid w:val="00A629FD"/>
    <w:rsid w:val="00A634B6"/>
    <w:rsid w:val="00A64477"/>
    <w:rsid w:val="00A648E8"/>
    <w:rsid w:val="00A64E24"/>
    <w:rsid w:val="00A65F95"/>
    <w:rsid w:val="00A6662C"/>
    <w:rsid w:val="00A6673A"/>
    <w:rsid w:val="00A66A56"/>
    <w:rsid w:val="00A66F12"/>
    <w:rsid w:val="00A67FA6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870EC"/>
    <w:rsid w:val="00A9119B"/>
    <w:rsid w:val="00A916E3"/>
    <w:rsid w:val="00A93722"/>
    <w:rsid w:val="00A939E4"/>
    <w:rsid w:val="00A95074"/>
    <w:rsid w:val="00A95122"/>
    <w:rsid w:val="00A953F9"/>
    <w:rsid w:val="00A95536"/>
    <w:rsid w:val="00A96355"/>
    <w:rsid w:val="00A96DD3"/>
    <w:rsid w:val="00A971EA"/>
    <w:rsid w:val="00AA071D"/>
    <w:rsid w:val="00AA0A79"/>
    <w:rsid w:val="00AA0B80"/>
    <w:rsid w:val="00AA304B"/>
    <w:rsid w:val="00AA445A"/>
    <w:rsid w:val="00AA44BE"/>
    <w:rsid w:val="00AA579B"/>
    <w:rsid w:val="00AB0714"/>
    <w:rsid w:val="00AB2B37"/>
    <w:rsid w:val="00AB2ED3"/>
    <w:rsid w:val="00AB3014"/>
    <w:rsid w:val="00AB31A8"/>
    <w:rsid w:val="00AB4E40"/>
    <w:rsid w:val="00AB54D3"/>
    <w:rsid w:val="00AB5BDC"/>
    <w:rsid w:val="00AB643E"/>
    <w:rsid w:val="00AB74B5"/>
    <w:rsid w:val="00AB7A01"/>
    <w:rsid w:val="00AC0704"/>
    <w:rsid w:val="00AC1B71"/>
    <w:rsid w:val="00AC20E2"/>
    <w:rsid w:val="00AC4400"/>
    <w:rsid w:val="00AC5A3F"/>
    <w:rsid w:val="00AC5AC2"/>
    <w:rsid w:val="00AC5EAC"/>
    <w:rsid w:val="00AC5ED5"/>
    <w:rsid w:val="00AC685A"/>
    <w:rsid w:val="00AD0DA0"/>
    <w:rsid w:val="00AD3096"/>
    <w:rsid w:val="00AD5A89"/>
    <w:rsid w:val="00AD5BAB"/>
    <w:rsid w:val="00AD6024"/>
    <w:rsid w:val="00AD798E"/>
    <w:rsid w:val="00AE226F"/>
    <w:rsid w:val="00AE4252"/>
    <w:rsid w:val="00AE64A1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214F"/>
    <w:rsid w:val="00AF3843"/>
    <w:rsid w:val="00AF56C8"/>
    <w:rsid w:val="00AF5A5C"/>
    <w:rsid w:val="00AF7E6A"/>
    <w:rsid w:val="00B01994"/>
    <w:rsid w:val="00B0318E"/>
    <w:rsid w:val="00B031BE"/>
    <w:rsid w:val="00B03D0F"/>
    <w:rsid w:val="00B0688D"/>
    <w:rsid w:val="00B07AA4"/>
    <w:rsid w:val="00B103BE"/>
    <w:rsid w:val="00B11F85"/>
    <w:rsid w:val="00B1289D"/>
    <w:rsid w:val="00B12AD2"/>
    <w:rsid w:val="00B12AE3"/>
    <w:rsid w:val="00B14B2A"/>
    <w:rsid w:val="00B15867"/>
    <w:rsid w:val="00B16650"/>
    <w:rsid w:val="00B21085"/>
    <w:rsid w:val="00B2159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2E49"/>
    <w:rsid w:val="00B34E3C"/>
    <w:rsid w:val="00B34F63"/>
    <w:rsid w:val="00B35126"/>
    <w:rsid w:val="00B35377"/>
    <w:rsid w:val="00B35E05"/>
    <w:rsid w:val="00B36AF5"/>
    <w:rsid w:val="00B37183"/>
    <w:rsid w:val="00B40265"/>
    <w:rsid w:val="00B41874"/>
    <w:rsid w:val="00B41CD3"/>
    <w:rsid w:val="00B4369E"/>
    <w:rsid w:val="00B43904"/>
    <w:rsid w:val="00B45950"/>
    <w:rsid w:val="00B462DA"/>
    <w:rsid w:val="00B47503"/>
    <w:rsid w:val="00B5064B"/>
    <w:rsid w:val="00B507FC"/>
    <w:rsid w:val="00B51D42"/>
    <w:rsid w:val="00B532E7"/>
    <w:rsid w:val="00B53B6C"/>
    <w:rsid w:val="00B546F7"/>
    <w:rsid w:val="00B5493F"/>
    <w:rsid w:val="00B55A6D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0F09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1DFB"/>
    <w:rsid w:val="00B92BAA"/>
    <w:rsid w:val="00B93705"/>
    <w:rsid w:val="00B94A9E"/>
    <w:rsid w:val="00B94F23"/>
    <w:rsid w:val="00B95249"/>
    <w:rsid w:val="00B9539C"/>
    <w:rsid w:val="00B95454"/>
    <w:rsid w:val="00B957B4"/>
    <w:rsid w:val="00B95F76"/>
    <w:rsid w:val="00B97722"/>
    <w:rsid w:val="00BA0333"/>
    <w:rsid w:val="00BA07AA"/>
    <w:rsid w:val="00BA0B8B"/>
    <w:rsid w:val="00BA0EDC"/>
    <w:rsid w:val="00BA1C60"/>
    <w:rsid w:val="00BA3051"/>
    <w:rsid w:val="00BA35AD"/>
    <w:rsid w:val="00BA52DB"/>
    <w:rsid w:val="00BA5E78"/>
    <w:rsid w:val="00BA6BF4"/>
    <w:rsid w:val="00BA76AE"/>
    <w:rsid w:val="00BA7F03"/>
    <w:rsid w:val="00BB02E4"/>
    <w:rsid w:val="00BB0B8A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3E8D"/>
    <w:rsid w:val="00BE4306"/>
    <w:rsid w:val="00BE6383"/>
    <w:rsid w:val="00BE75D8"/>
    <w:rsid w:val="00BF0132"/>
    <w:rsid w:val="00BF04B0"/>
    <w:rsid w:val="00BF0929"/>
    <w:rsid w:val="00BF176F"/>
    <w:rsid w:val="00BF1818"/>
    <w:rsid w:val="00BF2832"/>
    <w:rsid w:val="00BF2B41"/>
    <w:rsid w:val="00BF31B0"/>
    <w:rsid w:val="00BF326A"/>
    <w:rsid w:val="00BF3458"/>
    <w:rsid w:val="00BF371B"/>
    <w:rsid w:val="00BF3C10"/>
    <w:rsid w:val="00BF4CA4"/>
    <w:rsid w:val="00C00F65"/>
    <w:rsid w:val="00C03EE5"/>
    <w:rsid w:val="00C054EC"/>
    <w:rsid w:val="00C05B13"/>
    <w:rsid w:val="00C05BB6"/>
    <w:rsid w:val="00C06029"/>
    <w:rsid w:val="00C06710"/>
    <w:rsid w:val="00C0680D"/>
    <w:rsid w:val="00C06A2E"/>
    <w:rsid w:val="00C10EB2"/>
    <w:rsid w:val="00C12529"/>
    <w:rsid w:val="00C13208"/>
    <w:rsid w:val="00C165FE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65F5"/>
    <w:rsid w:val="00C378E9"/>
    <w:rsid w:val="00C4162D"/>
    <w:rsid w:val="00C421DF"/>
    <w:rsid w:val="00C424DA"/>
    <w:rsid w:val="00C426FB"/>
    <w:rsid w:val="00C429A1"/>
    <w:rsid w:val="00C43038"/>
    <w:rsid w:val="00C4303B"/>
    <w:rsid w:val="00C43299"/>
    <w:rsid w:val="00C436DE"/>
    <w:rsid w:val="00C43960"/>
    <w:rsid w:val="00C45360"/>
    <w:rsid w:val="00C46A74"/>
    <w:rsid w:val="00C4719F"/>
    <w:rsid w:val="00C47BF5"/>
    <w:rsid w:val="00C506DC"/>
    <w:rsid w:val="00C513DB"/>
    <w:rsid w:val="00C52246"/>
    <w:rsid w:val="00C528C3"/>
    <w:rsid w:val="00C52DB7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021C"/>
    <w:rsid w:val="00C726D3"/>
    <w:rsid w:val="00C734D4"/>
    <w:rsid w:val="00C7418E"/>
    <w:rsid w:val="00C74BCA"/>
    <w:rsid w:val="00C77A02"/>
    <w:rsid w:val="00C77CF2"/>
    <w:rsid w:val="00C80912"/>
    <w:rsid w:val="00C81558"/>
    <w:rsid w:val="00C822FC"/>
    <w:rsid w:val="00C82A96"/>
    <w:rsid w:val="00C82B3E"/>
    <w:rsid w:val="00C847FD"/>
    <w:rsid w:val="00C86AA1"/>
    <w:rsid w:val="00C87298"/>
    <w:rsid w:val="00C8791F"/>
    <w:rsid w:val="00C92246"/>
    <w:rsid w:val="00C92FF2"/>
    <w:rsid w:val="00C93133"/>
    <w:rsid w:val="00C93B53"/>
    <w:rsid w:val="00C940F7"/>
    <w:rsid w:val="00C94676"/>
    <w:rsid w:val="00C95DB9"/>
    <w:rsid w:val="00C972C7"/>
    <w:rsid w:val="00CA00AF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14CD"/>
    <w:rsid w:val="00CC280D"/>
    <w:rsid w:val="00CC4767"/>
    <w:rsid w:val="00CC5EED"/>
    <w:rsid w:val="00CD286A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4B8E"/>
    <w:rsid w:val="00CE4E9C"/>
    <w:rsid w:val="00CE5DCF"/>
    <w:rsid w:val="00CE657A"/>
    <w:rsid w:val="00CE6B7B"/>
    <w:rsid w:val="00CF2C99"/>
    <w:rsid w:val="00CF2F6D"/>
    <w:rsid w:val="00CF3626"/>
    <w:rsid w:val="00CF3DBB"/>
    <w:rsid w:val="00CF4207"/>
    <w:rsid w:val="00CF7CDD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AF5"/>
    <w:rsid w:val="00D12724"/>
    <w:rsid w:val="00D12AF4"/>
    <w:rsid w:val="00D15E15"/>
    <w:rsid w:val="00D1600A"/>
    <w:rsid w:val="00D16BB3"/>
    <w:rsid w:val="00D17040"/>
    <w:rsid w:val="00D17F05"/>
    <w:rsid w:val="00D204A3"/>
    <w:rsid w:val="00D20F27"/>
    <w:rsid w:val="00D22525"/>
    <w:rsid w:val="00D2326E"/>
    <w:rsid w:val="00D23B4C"/>
    <w:rsid w:val="00D24446"/>
    <w:rsid w:val="00D24612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0CE"/>
    <w:rsid w:val="00D467EE"/>
    <w:rsid w:val="00D501EC"/>
    <w:rsid w:val="00D50DB9"/>
    <w:rsid w:val="00D527A6"/>
    <w:rsid w:val="00D5414D"/>
    <w:rsid w:val="00D5523D"/>
    <w:rsid w:val="00D56CD6"/>
    <w:rsid w:val="00D5779E"/>
    <w:rsid w:val="00D60D4D"/>
    <w:rsid w:val="00D6237C"/>
    <w:rsid w:val="00D627F2"/>
    <w:rsid w:val="00D62A59"/>
    <w:rsid w:val="00D63CA4"/>
    <w:rsid w:val="00D63CE2"/>
    <w:rsid w:val="00D66CF9"/>
    <w:rsid w:val="00D67016"/>
    <w:rsid w:val="00D67298"/>
    <w:rsid w:val="00D67764"/>
    <w:rsid w:val="00D7222C"/>
    <w:rsid w:val="00D72F36"/>
    <w:rsid w:val="00D73321"/>
    <w:rsid w:val="00D73E17"/>
    <w:rsid w:val="00D751CA"/>
    <w:rsid w:val="00D75729"/>
    <w:rsid w:val="00D760A8"/>
    <w:rsid w:val="00D80997"/>
    <w:rsid w:val="00D81AF4"/>
    <w:rsid w:val="00D81B4B"/>
    <w:rsid w:val="00D82B35"/>
    <w:rsid w:val="00D83959"/>
    <w:rsid w:val="00D8522E"/>
    <w:rsid w:val="00D85F60"/>
    <w:rsid w:val="00D86D6D"/>
    <w:rsid w:val="00D87239"/>
    <w:rsid w:val="00D900E9"/>
    <w:rsid w:val="00D90179"/>
    <w:rsid w:val="00D90B44"/>
    <w:rsid w:val="00D9242A"/>
    <w:rsid w:val="00D92A9B"/>
    <w:rsid w:val="00D96728"/>
    <w:rsid w:val="00D97041"/>
    <w:rsid w:val="00D9774D"/>
    <w:rsid w:val="00D9781A"/>
    <w:rsid w:val="00D97A76"/>
    <w:rsid w:val="00DA075C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33BE"/>
    <w:rsid w:val="00DC4473"/>
    <w:rsid w:val="00DC66EA"/>
    <w:rsid w:val="00DC6B4C"/>
    <w:rsid w:val="00DD2FF0"/>
    <w:rsid w:val="00DD55A9"/>
    <w:rsid w:val="00DD6DB3"/>
    <w:rsid w:val="00DD7D5F"/>
    <w:rsid w:val="00DE04C2"/>
    <w:rsid w:val="00DE105A"/>
    <w:rsid w:val="00DE2252"/>
    <w:rsid w:val="00DE22BD"/>
    <w:rsid w:val="00DE3222"/>
    <w:rsid w:val="00DE3848"/>
    <w:rsid w:val="00DE4D8A"/>
    <w:rsid w:val="00DE6E96"/>
    <w:rsid w:val="00DE747F"/>
    <w:rsid w:val="00DE7BF6"/>
    <w:rsid w:val="00DE7FE9"/>
    <w:rsid w:val="00DF1796"/>
    <w:rsid w:val="00DF1CEA"/>
    <w:rsid w:val="00DF2BE9"/>
    <w:rsid w:val="00DF5856"/>
    <w:rsid w:val="00DF60FF"/>
    <w:rsid w:val="00DF6E34"/>
    <w:rsid w:val="00E00E3D"/>
    <w:rsid w:val="00E01892"/>
    <w:rsid w:val="00E01EF0"/>
    <w:rsid w:val="00E03B48"/>
    <w:rsid w:val="00E03D35"/>
    <w:rsid w:val="00E04B30"/>
    <w:rsid w:val="00E04F7D"/>
    <w:rsid w:val="00E0619A"/>
    <w:rsid w:val="00E0689E"/>
    <w:rsid w:val="00E106DF"/>
    <w:rsid w:val="00E10A00"/>
    <w:rsid w:val="00E115F8"/>
    <w:rsid w:val="00E11B06"/>
    <w:rsid w:val="00E11EEA"/>
    <w:rsid w:val="00E13A19"/>
    <w:rsid w:val="00E14F22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4F1A"/>
    <w:rsid w:val="00E270A3"/>
    <w:rsid w:val="00E3095F"/>
    <w:rsid w:val="00E33DD5"/>
    <w:rsid w:val="00E3501C"/>
    <w:rsid w:val="00E35BA9"/>
    <w:rsid w:val="00E367BF"/>
    <w:rsid w:val="00E37784"/>
    <w:rsid w:val="00E37D05"/>
    <w:rsid w:val="00E37E35"/>
    <w:rsid w:val="00E40886"/>
    <w:rsid w:val="00E418A4"/>
    <w:rsid w:val="00E41B27"/>
    <w:rsid w:val="00E4319F"/>
    <w:rsid w:val="00E43CA7"/>
    <w:rsid w:val="00E45D61"/>
    <w:rsid w:val="00E47827"/>
    <w:rsid w:val="00E507A7"/>
    <w:rsid w:val="00E511EA"/>
    <w:rsid w:val="00E51313"/>
    <w:rsid w:val="00E53477"/>
    <w:rsid w:val="00E5354E"/>
    <w:rsid w:val="00E54216"/>
    <w:rsid w:val="00E5481C"/>
    <w:rsid w:val="00E55014"/>
    <w:rsid w:val="00E55052"/>
    <w:rsid w:val="00E556EA"/>
    <w:rsid w:val="00E55D55"/>
    <w:rsid w:val="00E573CD"/>
    <w:rsid w:val="00E57DF5"/>
    <w:rsid w:val="00E60989"/>
    <w:rsid w:val="00E60AA6"/>
    <w:rsid w:val="00E61C67"/>
    <w:rsid w:val="00E61DF0"/>
    <w:rsid w:val="00E62E1E"/>
    <w:rsid w:val="00E6498A"/>
    <w:rsid w:val="00E64EBD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2A74"/>
    <w:rsid w:val="00E76888"/>
    <w:rsid w:val="00E7697F"/>
    <w:rsid w:val="00E77B85"/>
    <w:rsid w:val="00E80806"/>
    <w:rsid w:val="00E80C15"/>
    <w:rsid w:val="00E81CBE"/>
    <w:rsid w:val="00E825B8"/>
    <w:rsid w:val="00E82678"/>
    <w:rsid w:val="00E8285A"/>
    <w:rsid w:val="00E83B72"/>
    <w:rsid w:val="00E84395"/>
    <w:rsid w:val="00E8560C"/>
    <w:rsid w:val="00E86CC4"/>
    <w:rsid w:val="00E87778"/>
    <w:rsid w:val="00E90743"/>
    <w:rsid w:val="00E90B5B"/>
    <w:rsid w:val="00E90D76"/>
    <w:rsid w:val="00E916ED"/>
    <w:rsid w:val="00E934F0"/>
    <w:rsid w:val="00E93851"/>
    <w:rsid w:val="00E942F7"/>
    <w:rsid w:val="00E94643"/>
    <w:rsid w:val="00E94BA4"/>
    <w:rsid w:val="00E95BE4"/>
    <w:rsid w:val="00E97535"/>
    <w:rsid w:val="00EA0AC6"/>
    <w:rsid w:val="00EA0EA8"/>
    <w:rsid w:val="00EA3C10"/>
    <w:rsid w:val="00EA3DB4"/>
    <w:rsid w:val="00EA3DCC"/>
    <w:rsid w:val="00EA659B"/>
    <w:rsid w:val="00EA79E3"/>
    <w:rsid w:val="00EA7D70"/>
    <w:rsid w:val="00EB09E6"/>
    <w:rsid w:val="00EB0C0E"/>
    <w:rsid w:val="00EB0CCB"/>
    <w:rsid w:val="00EB1818"/>
    <w:rsid w:val="00EB1D63"/>
    <w:rsid w:val="00EB2B2B"/>
    <w:rsid w:val="00EB7C09"/>
    <w:rsid w:val="00EC1C2C"/>
    <w:rsid w:val="00EC384D"/>
    <w:rsid w:val="00EC3C77"/>
    <w:rsid w:val="00EC4C21"/>
    <w:rsid w:val="00EC5780"/>
    <w:rsid w:val="00EC6066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9DB"/>
    <w:rsid w:val="00EE1A1B"/>
    <w:rsid w:val="00EE2258"/>
    <w:rsid w:val="00EE2763"/>
    <w:rsid w:val="00EE280C"/>
    <w:rsid w:val="00EE2F72"/>
    <w:rsid w:val="00EE4449"/>
    <w:rsid w:val="00EE5DBB"/>
    <w:rsid w:val="00EE72A6"/>
    <w:rsid w:val="00EE7536"/>
    <w:rsid w:val="00EF00BE"/>
    <w:rsid w:val="00EF0E22"/>
    <w:rsid w:val="00EF15F5"/>
    <w:rsid w:val="00EF2B91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73D"/>
    <w:rsid w:val="00F10CA1"/>
    <w:rsid w:val="00F114BA"/>
    <w:rsid w:val="00F11740"/>
    <w:rsid w:val="00F1208D"/>
    <w:rsid w:val="00F12771"/>
    <w:rsid w:val="00F129A7"/>
    <w:rsid w:val="00F12D4E"/>
    <w:rsid w:val="00F1307B"/>
    <w:rsid w:val="00F13C42"/>
    <w:rsid w:val="00F1409D"/>
    <w:rsid w:val="00F14703"/>
    <w:rsid w:val="00F14A42"/>
    <w:rsid w:val="00F14A56"/>
    <w:rsid w:val="00F17D5F"/>
    <w:rsid w:val="00F20466"/>
    <w:rsid w:val="00F21747"/>
    <w:rsid w:val="00F22244"/>
    <w:rsid w:val="00F228F9"/>
    <w:rsid w:val="00F22D04"/>
    <w:rsid w:val="00F232BF"/>
    <w:rsid w:val="00F24728"/>
    <w:rsid w:val="00F253FB"/>
    <w:rsid w:val="00F2589E"/>
    <w:rsid w:val="00F25934"/>
    <w:rsid w:val="00F25D62"/>
    <w:rsid w:val="00F260E6"/>
    <w:rsid w:val="00F26972"/>
    <w:rsid w:val="00F276F5"/>
    <w:rsid w:val="00F3032A"/>
    <w:rsid w:val="00F3320E"/>
    <w:rsid w:val="00F3425C"/>
    <w:rsid w:val="00F345BB"/>
    <w:rsid w:val="00F35895"/>
    <w:rsid w:val="00F37366"/>
    <w:rsid w:val="00F41738"/>
    <w:rsid w:val="00F421F9"/>
    <w:rsid w:val="00F42FD5"/>
    <w:rsid w:val="00F43978"/>
    <w:rsid w:val="00F446DC"/>
    <w:rsid w:val="00F45E5F"/>
    <w:rsid w:val="00F466BC"/>
    <w:rsid w:val="00F472A1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29E1"/>
    <w:rsid w:val="00F7479E"/>
    <w:rsid w:val="00F74D93"/>
    <w:rsid w:val="00F813DB"/>
    <w:rsid w:val="00F81B67"/>
    <w:rsid w:val="00F8208F"/>
    <w:rsid w:val="00F85348"/>
    <w:rsid w:val="00F85A9C"/>
    <w:rsid w:val="00F86C1C"/>
    <w:rsid w:val="00F86C3A"/>
    <w:rsid w:val="00F91B4F"/>
    <w:rsid w:val="00F9256F"/>
    <w:rsid w:val="00F9282B"/>
    <w:rsid w:val="00F944CB"/>
    <w:rsid w:val="00F95B33"/>
    <w:rsid w:val="00F95BE4"/>
    <w:rsid w:val="00F95FFF"/>
    <w:rsid w:val="00F964C7"/>
    <w:rsid w:val="00F965D4"/>
    <w:rsid w:val="00F9729A"/>
    <w:rsid w:val="00F97B41"/>
    <w:rsid w:val="00FA040C"/>
    <w:rsid w:val="00FA12F8"/>
    <w:rsid w:val="00FA159D"/>
    <w:rsid w:val="00FA1DF7"/>
    <w:rsid w:val="00FA1E8F"/>
    <w:rsid w:val="00FA21D8"/>
    <w:rsid w:val="00FA3275"/>
    <w:rsid w:val="00FA35E9"/>
    <w:rsid w:val="00FA3DD5"/>
    <w:rsid w:val="00FB09D1"/>
    <w:rsid w:val="00FB0B94"/>
    <w:rsid w:val="00FB1F9C"/>
    <w:rsid w:val="00FB1FA4"/>
    <w:rsid w:val="00FB2044"/>
    <w:rsid w:val="00FB3174"/>
    <w:rsid w:val="00FB36B3"/>
    <w:rsid w:val="00FB42DA"/>
    <w:rsid w:val="00FB4FD0"/>
    <w:rsid w:val="00FB5F9F"/>
    <w:rsid w:val="00FB7075"/>
    <w:rsid w:val="00FC032D"/>
    <w:rsid w:val="00FC120D"/>
    <w:rsid w:val="00FC2429"/>
    <w:rsid w:val="00FC3EC0"/>
    <w:rsid w:val="00FC4066"/>
    <w:rsid w:val="00FC4A90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6035"/>
    <w:rsid w:val="00FD6929"/>
    <w:rsid w:val="00FD7E30"/>
    <w:rsid w:val="00FE0363"/>
    <w:rsid w:val="00FE0793"/>
    <w:rsid w:val="00FE0CEA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4C8"/>
    <w:rsid w:val="00FE6D87"/>
    <w:rsid w:val="00FF184C"/>
    <w:rsid w:val="00FF315A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,"/>
  <w:listSeparator w:val=";"/>
  <w14:docId w14:val="6673F3AB"/>
  <w15:docId w15:val="{122828CA-E8C6-44B2-957A-C29EAE1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1EE2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E0685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8155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2E1638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2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px.co.jp/english/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renesassynergy.com/" TargetMode="External"/><Relationship Id="rId17" Type="http://schemas.openxmlformats.org/officeDocument/2006/relationships/hyperlink" Target="http://www.renesa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mone.kremser-czoer@renesa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nesas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hbi.d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nesas.com/en-hq/about/company/profile/global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49C60-0F19-406C-AA04-4C966F497F1D}">
  <ds:schemaRefs>
    <ds:schemaRef ds:uri="60f48f91-7daa-42c0-aa65-341f2add17a1"/>
    <ds:schemaRef ds:uri="http://purl.org/dc/elements/1.1/"/>
    <ds:schemaRef ds:uri="http://schemas.microsoft.com/office/infopath/2007/PartnerControls"/>
    <ds:schemaRef ds:uri="9d1a6235-0012-4775-b0cb-7ff3beef4da6"/>
    <ds:schemaRef ds:uri="ca1877c4-5552-4192-b99f-a84bdf7aec8e"/>
    <ds:schemaRef ds:uri="http://purl.org/dc/terms/"/>
    <ds:schemaRef ds:uri="http://schemas.openxmlformats.org/package/2006/metadata/core-properties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A3921A-2834-4C61-B088-37CCE7A3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5653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6355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9</cp:revision>
  <cp:lastPrinted>2017-11-27T14:37:00Z</cp:lastPrinted>
  <dcterms:created xsi:type="dcterms:W3CDTF">2018-02-14T13:16:00Z</dcterms:created>
  <dcterms:modified xsi:type="dcterms:W3CDTF">2018-02-14T13:26:00Z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