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2193" w14:textId="77777777" w:rsidR="00357334" w:rsidRDefault="00357334" w:rsidP="00357334">
      <w:pPr>
        <w:keepNext/>
        <w:widowControl/>
        <w:numPr>
          <w:ilvl w:val="0"/>
          <w:numId w:val="22"/>
        </w:numPr>
        <w:suppressAutoHyphens/>
        <w:jc w:val="right"/>
        <w:outlineLvl w:val="0"/>
        <w:rPr>
          <w:rFonts w:ascii="Arial" w:hAnsi="Arial"/>
          <w:b/>
          <w:color w:val="000000"/>
          <w:kern w:val="0"/>
          <w:sz w:val="26"/>
          <w:szCs w:val="26"/>
          <w:lang w:val="fr-FR" w:eastAsia="de-DE"/>
        </w:rPr>
      </w:pPr>
      <w:r>
        <w:rPr>
          <w:rFonts w:ascii="Arial" w:hAnsi="Arial"/>
          <w:b/>
          <w:color w:val="000000"/>
          <w:kern w:val="0"/>
          <w:sz w:val="26"/>
          <w:szCs w:val="26"/>
          <w:lang w:val="fr-FR" w:eastAsia="de-DE"/>
        </w:rPr>
        <w:t>Communiqué de presse</w:t>
      </w:r>
    </w:p>
    <w:p w14:paraId="450ECF41" w14:textId="4E935A42" w:rsidR="00357334" w:rsidRPr="00735811" w:rsidRDefault="00357334" w:rsidP="00357334">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w:t>
      </w:r>
      <w:r>
        <w:rPr>
          <w:rFonts w:ascii="Arial" w:hAnsi="Arial" w:cs="Arial"/>
          <w:color w:val="000000"/>
          <w:kern w:val="1"/>
          <w:sz w:val="20"/>
          <w:lang w:val="en-GB" w:eastAsia="ar-SA"/>
        </w:rPr>
        <w:t>804</w:t>
      </w:r>
      <w:r w:rsidRPr="00735811">
        <w:rPr>
          <w:rFonts w:ascii="Arial" w:hAnsi="Arial" w:cs="Arial"/>
          <w:color w:val="000000"/>
          <w:kern w:val="1"/>
          <w:sz w:val="20"/>
          <w:lang w:val="en-GB" w:eastAsia="ar-SA"/>
        </w:rPr>
        <w:t>(A)</w:t>
      </w:r>
    </w:p>
    <w:p w14:paraId="50D0C5A9" w14:textId="77777777" w:rsidR="00357334" w:rsidRDefault="00357334" w:rsidP="00B424BC">
      <w:pPr>
        <w:jc w:val="center"/>
        <w:rPr>
          <w:rFonts w:ascii="Arial" w:hAnsi="Arial" w:cs="Arial"/>
          <w:b/>
          <w:sz w:val="28"/>
          <w:szCs w:val="28"/>
          <w:lang w:val="fr-FR"/>
        </w:rPr>
      </w:pPr>
    </w:p>
    <w:p w14:paraId="6D79296C" w14:textId="2176420E" w:rsidR="001C2F84" w:rsidRPr="001C2F84" w:rsidRDefault="001C2F84" w:rsidP="00B424BC">
      <w:pPr>
        <w:jc w:val="center"/>
        <w:rPr>
          <w:rFonts w:ascii="Arial" w:hAnsi="Arial" w:cs="Arial"/>
          <w:b/>
          <w:sz w:val="28"/>
          <w:szCs w:val="28"/>
          <w:lang w:val="fr-FR"/>
        </w:rPr>
      </w:pPr>
      <w:proofErr w:type="spellStart"/>
      <w:r w:rsidRPr="001C2F84">
        <w:rPr>
          <w:rFonts w:ascii="Arial" w:hAnsi="Arial" w:cs="Arial"/>
          <w:b/>
          <w:sz w:val="28"/>
          <w:szCs w:val="28"/>
          <w:lang w:val="fr-FR"/>
        </w:rPr>
        <w:t>Renesas</w:t>
      </w:r>
      <w:proofErr w:type="spellEnd"/>
      <w:r w:rsidRPr="001C2F84">
        <w:rPr>
          <w:rFonts w:ascii="Arial" w:hAnsi="Arial" w:cs="Arial"/>
          <w:b/>
          <w:sz w:val="28"/>
          <w:szCs w:val="28"/>
          <w:lang w:val="fr-FR"/>
        </w:rPr>
        <w:t xml:space="preserve"> Electronics présente le groupe de microcontrôleurs </w:t>
      </w:r>
      <w:r w:rsidR="00C25A99">
        <w:rPr>
          <w:rFonts w:ascii="Arial" w:hAnsi="Arial" w:cs="Arial"/>
          <w:b/>
          <w:sz w:val="28"/>
          <w:szCs w:val="28"/>
          <w:lang w:val="fr-FR"/>
        </w:rPr>
        <w:t>32-bits RX66T</w:t>
      </w:r>
      <w:r w:rsidR="00557652">
        <w:rPr>
          <w:rFonts w:ascii="Arial" w:hAnsi="Arial" w:cs="Arial"/>
          <w:b/>
          <w:sz w:val="28"/>
          <w:szCs w:val="28"/>
          <w:lang w:val="fr-FR"/>
        </w:rPr>
        <w:t xml:space="preserve"> o</w:t>
      </w:r>
      <w:r w:rsidR="00C25A99">
        <w:rPr>
          <w:rFonts w:ascii="Arial" w:hAnsi="Arial" w:cs="Arial"/>
          <w:b/>
          <w:sz w:val="28"/>
          <w:szCs w:val="28"/>
          <w:lang w:val="fr-FR"/>
        </w:rPr>
        <w:t>ptimisé pour le pilotage</w:t>
      </w:r>
      <w:r w:rsidRPr="001C2F84">
        <w:rPr>
          <w:rFonts w:ascii="Arial" w:hAnsi="Arial" w:cs="Arial"/>
          <w:b/>
          <w:sz w:val="28"/>
          <w:szCs w:val="28"/>
          <w:lang w:val="fr-FR"/>
        </w:rPr>
        <w:t xml:space="preserve"> de moteur dans les appareils</w:t>
      </w:r>
      <w:r w:rsidR="00C25A99">
        <w:rPr>
          <w:rFonts w:ascii="Arial" w:hAnsi="Arial" w:cs="Arial"/>
          <w:b/>
          <w:sz w:val="28"/>
          <w:szCs w:val="28"/>
          <w:lang w:val="fr-FR"/>
        </w:rPr>
        <w:t xml:space="preserve"> industriels, électroménagers et</w:t>
      </w:r>
      <w:r w:rsidRPr="001C2F84">
        <w:rPr>
          <w:rFonts w:ascii="Arial" w:hAnsi="Arial" w:cs="Arial"/>
          <w:b/>
          <w:sz w:val="28"/>
          <w:szCs w:val="28"/>
          <w:lang w:val="fr-FR"/>
        </w:rPr>
        <w:t xml:space="preserve"> </w:t>
      </w:r>
      <w:r w:rsidR="00C25A99">
        <w:rPr>
          <w:rFonts w:ascii="Arial" w:hAnsi="Arial" w:cs="Arial"/>
          <w:b/>
          <w:sz w:val="28"/>
          <w:szCs w:val="28"/>
          <w:lang w:val="fr-FR"/>
        </w:rPr>
        <w:t xml:space="preserve">dans </w:t>
      </w:r>
      <w:r w:rsidR="007E1FB7">
        <w:rPr>
          <w:rFonts w:ascii="Arial" w:hAnsi="Arial" w:cs="Arial"/>
          <w:b/>
          <w:sz w:val="28"/>
          <w:szCs w:val="28"/>
          <w:lang w:val="fr-FR"/>
        </w:rPr>
        <w:t xml:space="preserve">le domaine de </w:t>
      </w:r>
      <w:r w:rsidR="00C25A99">
        <w:rPr>
          <w:rFonts w:ascii="Arial" w:hAnsi="Arial" w:cs="Arial"/>
          <w:b/>
          <w:sz w:val="28"/>
          <w:szCs w:val="28"/>
          <w:lang w:val="fr-FR"/>
        </w:rPr>
        <w:t>la robotique</w:t>
      </w:r>
    </w:p>
    <w:p w14:paraId="32A341DF" w14:textId="77777777" w:rsidR="004B0EDB" w:rsidRPr="001C2F84" w:rsidRDefault="004B0EDB" w:rsidP="00725221">
      <w:pPr>
        <w:autoSpaceDE w:val="0"/>
        <w:autoSpaceDN w:val="0"/>
        <w:adjustRightInd w:val="0"/>
        <w:snapToGrid w:val="0"/>
        <w:jc w:val="center"/>
        <w:rPr>
          <w:rStyle w:val="bold1"/>
          <w:rFonts w:asciiTheme="majorHAnsi" w:eastAsia="Arial Unicode MS" w:hAnsiTheme="majorHAnsi" w:cstheme="majorHAnsi"/>
          <w:bCs w:val="0"/>
          <w:szCs w:val="24"/>
          <w:lang w:val="fr-FR"/>
        </w:rPr>
      </w:pPr>
    </w:p>
    <w:p w14:paraId="54FDF8FF" w14:textId="5986C8FF" w:rsidR="00323178" w:rsidRPr="001C2F84" w:rsidRDefault="001C2F84" w:rsidP="001C2F84">
      <w:pPr>
        <w:adjustRightInd w:val="0"/>
        <w:snapToGrid w:val="0"/>
        <w:jc w:val="center"/>
        <w:rPr>
          <w:rFonts w:ascii="Arial" w:hAnsi="Arial" w:cs="Arial"/>
          <w:i/>
          <w:szCs w:val="24"/>
          <w:lang w:val="fr-FR"/>
        </w:rPr>
      </w:pPr>
      <w:r w:rsidRPr="001C2F84">
        <w:rPr>
          <w:rFonts w:ascii="Arial" w:hAnsi="Arial" w:cs="Arial"/>
          <w:i/>
          <w:szCs w:val="24"/>
          <w:lang w:val="fr-FR"/>
        </w:rPr>
        <w:t xml:space="preserve">Les premiers </w:t>
      </w:r>
      <w:r w:rsidR="00C25A99">
        <w:rPr>
          <w:rFonts w:ascii="Arial" w:hAnsi="Arial" w:cs="Arial"/>
          <w:i/>
          <w:szCs w:val="24"/>
          <w:lang w:val="fr-FR"/>
        </w:rPr>
        <w:t>microcontrôleurs (</w:t>
      </w:r>
      <w:r w:rsidRPr="001C2F84">
        <w:rPr>
          <w:rFonts w:ascii="Arial" w:hAnsi="Arial" w:cs="Arial"/>
          <w:i/>
          <w:szCs w:val="24"/>
          <w:lang w:val="fr-FR"/>
        </w:rPr>
        <w:t>MCU</w:t>
      </w:r>
      <w:r w:rsidR="00C25A99">
        <w:rPr>
          <w:rFonts w:ascii="Arial" w:hAnsi="Arial" w:cs="Arial"/>
          <w:i/>
          <w:szCs w:val="24"/>
          <w:lang w:val="fr-FR"/>
        </w:rPr>
        <w:t>)</w:t>
      </w:r>
      <w:r w:rsidRPr="001C2F84">
        <w:rPr>
          <w:rFonts w:ascii="Arial" w:hAnsi="Arial" w:cs="Arial"/>
          <w:i/>
          <w:szCs w:val="24"/>
          <w:lang w:val="fr-FR"/>
        </w:rPr>
        <w:t xml:space="preserve"> intégrant un cœur de processeur RXv3 de troisième génération apportent une amélioration spectaculaire des performances pour une intégration système améliorée et une </w:t>
      </w:r>
      <w:r w:rsidR="00AD1C6B">
        <w:rPr>
          <w:rFonts w:ascii="Arial" w:hAnsi="Arial" w:cs="Arial"/>
          <w:i/>
          <w:szCs w:val="24"/>
          <w:lang w:val="fr-FR"/>
        </w:rPr>
        <w:t xml:space="preserve">meilleure </w:t>
      </w:r>
      <w:r w:rsidRPr="001C2F84">
        <w:rPr>
          <w:rFonts w:ascii="Arial" w:hAnsi="Arial" w:cs="Arial"/>
          <w:i/>
          <w:szCs w:val="24"/>
          <w:lang w:val="fr-FR"/>
        </w:rPr>
        <w:t xml:space="preserve">prévision des pannes de moteur dans les applications de commande de moteur avec intelligence artificielle </w:t>
      </w:r>
      <w:r w:rsidR="00C25A99">
        <w:rPr>
          <w:rFonts w:ascii="Arial" w:hAnsi="Arial" w:cs="Arial"/>
          <w:i/>
          <w:szCs w:val="24"/>
          <w:lang w:val="fr-FR"/>
        </w:rPr>
        <w:t>embarquée</w:t>
      </w:r>
      <w:r w:rsidR="007F46F1" w:rsidRPr="001C2F84">
        <w:rPr>
          <w:rFonts w:ascii="Arial" w:hAnsi="Arial" w:cs="Arial"/>
          <w:i/>
          <w:szCs w:val="24"/>
          <w:lang w:val="fr-FR"/>
        </w:rPr>
        <w:t xml:space="preserve"> </w:t>
      </w:r>
    </w:p>
    <w:p w14:paraId="374C9070" w14:textId="77777777" w:rsidR="00C36FF7" w:rsidRPr="001C2F84" w:rsidRDefault="00C36FF7" w:rsidP="00725221">
      <w:pPr>
        <w:autoSpaceDE w:val="0"/>
        <w:autoSpaceDN w:val="0"/>
        <w:adjustRightInd w:val="0"/>
        <w:snapToGrid w:val="0"/>
        <w:jc w:val="center"/>
        <w:rPr>
          <w:rStyle w:val="bold1"/>
          <w:rFonts w:asciiTheme="majorHAnsi" w:eastAsia="Arial Unicode MS" w:hAnsiTheme="majorHAnsi" w:cstheme="majorHAnsi"/>
          <w:bCs w:val="0"/>
          <w:szCs w:val="24"/>
          <w:lang w:val="fr-FR"/>
        </w:rPr>
      </w:pPr>
    </w:p>
    <w:p w14:paraId="5FCBAFFE" w14:textId="701F3D59" w:rsidR="001C2F84" w:rsidRPr="00C25A99" w:rsidRDefault="00357334" w:rsidP="001C2F84">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1C2F84">
        <w:rPr>
          <w:rStyle w:val="bold1"/>
          <w:rFonts w:asciiTheme="majorHAnsi" w:eastAsia="Arial Unicode MS" w:hAnsiTheme="majorHAnsi" w:cstheme="majorHAnsi"/>
          <w:bCs w:val="0"/>
          <w:sz w:val="22"/>
          <w:szCs w:val="22"/>
          <w:lang w:val="fr-FR"/>
        </w:rPr>
        <w:t xml:space="preserve">, </w:t>
      </w:r>
      <w:r w:rsidR="00C25A99">
        <w:rPr>
          <w:rStyle w:val="bold1"/>
          <w:rFonts w:asciiTheme="majorHAnsi" w:eastAsia="Arial Unicode MS" w:hAnsiTheme="majorHAnsi" w:cstheme="majorHAnsi"/>
          <w:bCs w:val="0"/>
          <w:sz w:val="22"/>
          <w:szCs w:val="22"/>
          <w:lang w:val="fr-FR"/>
        </w:rPr>
        <w:t>le 27 Novembre</w:t>
      </w:r>
      <w:r w:rsidR="00501687" w:rsidRPr="001C2F84">
        <w:rPr>
          <w:rStyle w:val="bold1"/>
          <w:rFonts w:asciiTheme="majorHAnsi" w:eastAsia="Arial Unicode MS" w:hAnsiTheme="majorHAnsi" w:cstheme="majorHAnsi"/>
          <w:bCs w:val="0"/>
          <w:sz w:val="22"/>
          <w:szCs w:val="22"/>
          <w:lang w:val="fr-FR"/>
        </w:rPr>
        <w:t xml:space="preserve"> 2018 </w:t>
      </w:r>
      <w:r w:rsidR="00501687" w:rsidRPr="001C2F84">
        <w:rPr>
          <w:rFonts w:asciiTheme="majorHAnsi" w:hAnsiTheme="majorHAnsi" w:cstheme="majorHAnsi"/>
          <w:sz w:val="22"/>
          <w:szCs w:val="22"/>
          <w:lang w:val="fr-FR"/>
        </w:rPr>
        <w:t xml:space="preserve">– </w:t>
      </w:r>
      <w:r w:rsidR="001C2F84" w:rsidRPr="001C2F84">
        <w:rPr>
          <w:rFonts w:ascii="Arial" w:hAnsi="Arial" w:cs="Arial"/>
          <w:sz w:val="22"/>
          <w:szCs w:val="22"/>
          <w:lang w:val="fr-FR"/>
        </w:rPr>
        <w:t>Renesas Electronics Corporation (TSE: 6723), un fournisseur majeur de solutions avancées de semi-conducteurs</w:t>
      </w:r>
      <w:r w:rsidR="00501687" w:rsidRPr="001C2F84">
        <w:rPr>
          <w:rFonts w:asciiTheme="majorHAnsi" w:hAnsiTheme="majorHAnsi" w:cstheme="majorHAnsi"/>
          <w:sz w:val="22"/>
          <w:szCs w:val="22"/>
          <w:lang w:val="fr-FR"/>
        </w:rPr>
        <w:t xml:space="preserve">, </w:t>
      </w:r>
      <w:r w:rsidR="001C2F84" w:rsidRPr="001C2F84">
        <w:rPr>
          <w:rFonts w:asciiTheme="majorHAnsi" w:hAnsiTheme="majorHAnsi" w:cstheme="majorHAnsi"/>
          <w:sz w:val="22"/>
          <w:szCs w:val="22"/>
          <w:lang w:val="fr-FR"/>
        </w:rPr>
        <w:t xml:space="preserve">a dévoilé aujourd'hui le groupe de microcontrôleurs </w:t>
      </w:r>
      <w:hyperlink r:id="rId8" w:history="1">
        <w:r w:rsidR="001C2F84" w:rsidRPr="001C2F84">
          <w:rPr>
            <w:rStyle w:val="Hyperlink"/>
            <w:rFonts w:asciiTheme="majorHAnsi" w:hAnsiTheme="majorHAnsi" w:cstheme="majorHAnsi"/>
            <w:sz w:val="22"/>
            <w:szCs w:val="22"/>
            <w:lang w:val="fr-FR"/>
          </w:rPr>
          <w:t>RX66T</w:t>
        </w:r>
      </w:hyperlink>
      <w:r w:rsidR="001C2F84" w:rsidRPr="001C2F84">
        <w:rPr>
          <w:rFonts w:asciiTheme="majorHAnsi" w:hAnsiTheme="majorHAnsi" w:cstheme="majorHAnsi"/>
          <w:sz w:val="22"/>
          <w:szCs w:val="22"/>
          <w:lang w:val="fr-FR"/>
        </w:rPr>
        <w:t xml:space="preserve">, les premiers membres de la famille phare de microcontrôleurs </w:t>
      </w:r>
      <w:r w:rsidR="007E1FB7">
        <w:rPr>
          <w:rFonts w:asciiTheme="majorHAnsi" w:hAnsiTheme="majorHAnsi" w:cstheme="majorHAnsi"/>
          <w:sz w:val="22"/>
          <w:szCs w:val="22"/>
          <w:lang w:val="fr-FR"/>
        </w:rPr>
        <w:t>32-bits RX</w:t>
      </w:r>
      <w:r w:rsidR="00AD1C6B">
        <w:rPr>
          <w:rFonts w:asciiTheme="majorHAnsi" w:hAnsiTheme="majorHAnsi" w:cstheme="majorHAnsi"/>
          <w:sz w:val="22"/>
          <w:szCs w:val="22"/>
          <w:lang w:val="fr-FR"/>
        </w:rPr>
        <w:t xml:space="preserve"> basée</w:t>
      </w:r>
      <w:r w:rsidR="007E1FB7">
        <w:rPr>
          <w:rFonts w:asciiTheme="majorHAnsi" w:hAnsiTheme="majorHAnsi" w:cstheme="majorHAnsi"/>
          <w:sz w:val="22"/>
          <w:szCs w:val="22"/>
          <w:lang w:val="fr-FR"/>
        </w:rPr>
        <w:t xml:space="preserve"> sur la nouvelle</w:t>
      </w:r>
      <w:r w:rsidR="001C2F84" w:rsidRPr="001C2F84">
        <w:rPr>
          <w:rFonts w:asciiTheme="majorHAnsi" w:hAnsiTheme="majorHAnsi" w:cstheme="majorHAnsi"/>
          <w:sz w:val="22"/>
          <w:szCs w:val="22"/>
          <w:lang w:val="fr-FR"/>
        </w:rPr>
        <w:t xml:space="preserve"> génération de </w:t>
      </w:r>
      <w:hyperlink r:id="rId9" w:history="1">
        <w:r w:rsidR="001C2F84" w:rsidRPr="001C2F84">
          <w:rPr>
            <w:rStyle w:val="Hyperlink"/>
            <w:rFonts w:asciiTheme="majorHAnsi" w:hAnsiTheme="majorHAnsi" w:cstheme="majorHAnsi"/>
            <w:sz w:val="22"/>
            <w:szCs w:val="22"/>
            <w:lang w:val="fr-FR"/>
          </w:rPr>
          <w:t>cœur CPU RXv3</w:t>
        </w:r>
      </w:hyperlink>
      <w:r w:rsidR="001C2F84" w:rsidRPr="001C2F84">
        <w:rPr>
          <w:rFonts w:asciiTheme="majorHAnsi" w:hAnsiTheme="majorHAnsi" w:cstheme="majorHAnsi"/>
          <w:sz w:val="22"/>
          <w:szCs w:val="22"/>
          <w:lang w:val="fr-FR"/>
        </w:rPr>
        <w:t xml:space="preserve">. </w:t>
      </w:r>
      <w:r w:rsidR="001C2F84" w:rsidRPr="00C25A99">
        <w:rPr>
          <w:rFonts w:asciiTheme="majorHAnsi" w:hAnsiTheme="majorHAnsi" w:cstheme="majorHAnsi"/>
          <w:sz w:val="22"/>
          <w:szCs w:val="22"/>
          <w:lang w:val="fr-FR"/>
        </w:rPr>
        <w:t xml:space="preserve">Les nouveaux MCU s'appuient sur la technologie </w:t>
      </w:r>
      <w:r w:rsidR="003112CA">
        <w:rPr>
          <w:rFonts w:asciiTheme="majorHAnsi" w:hAnsiTheme="majorHAnsi" w:cstheme="majorHAnsi"/>
          <w:sz w:val="22"/>
          <w:szCs w:val="22"/>
          <w:lang w:val="fr-FR"/>
        </w:rPr>
        <w:t xml:space="preserve">de pointe du cœur du processeur </w:t>
      </w:r>
      <w:r w:rsidR="001C2F84" w:rsidRPr="00C25A99">
        <w:rPr>
          <w:rFonts w:asciiTheme="majorHAnsi" w:hAnsiTheme="majorHAnsi" w:cstheme="majorHAnsi"/>
          <w:sz w:val="22"/>
          <w:szCs w:val="22"/>
          <w:lang w:val="fr-FR"/>
        </w:rPr>
        <w:t>pour atteindre des performan</w:t>
      </w:r>
      <w:r w:rsidR="003112CA">
        <w:rPr>
          <w:rFonts w:asciiTheme="majorHAnsi" w:hAnsiTheme="majorHAnsi" w:cstheme="majorHAnsi"/>
          <w:sz w:val="22"/>
          <w:szCs w:val="22"/>
          <w:lang w:val="fr-FR"/>
        </w:rPr>
        <w:t>ces considérablement améliorées</w:t>
      </w:r>
      <w:r w:rsidR="003112CA" w:rsidRPr="003112CA">
        <w:rPr>
          <w:rFonts w:asciiTheme="majorHAnsi" w:hAnsiTheme="majorHAnsi" w:cstheme="majorHAnsi"/>
          <w:sz w:val="22"/>
          <w:szCs w:val="22"/>
          <w:vertAlign w:val="superscript"/>
          <w:lang w:val="fr-FR"/>
        </w:rPr>
        <w:t>1</w:t>
      </w:r>
      <w:r w:rsidR="001C2F84" w:rsidRPr="00C25A99">
        <w:rPr>
          <w:rFonts w:asciiTheme="majorHAnsi" w:hAnsiTheme="majorHAnsi" w:cstheme="majorHAnsi"/>
          <w:sz w:val="22"/>
          <w:szCs w:val="22"/>
          <w:lang w:val="fr-FR"/>
        </w:rPr>
        <w:t xml:space="preserve">, jusqu'à 2,5 fois supérieures aux MCU de la famille RX précédente. </w:t>
      </w:r>
      <w:r w:rsidR="001C2F84" w:rsidRPr="001C2F84">
        <w:rPr>
          <w:rFonts w:asciiTheme="majorHAnsi" w:hAnsiTheme="majorHAnsi" w:cstheme="majorHAnsi"/>
          <w:sz w:val="22"/>
          <w:szCs w:val="22"/>
          <w:lang w:val="fr-FR"/>
        </w:rPr>
        <w:t xml:space="preserve">Combinant le nouveau puissant noyau RXv3 aux atouts des MCU actuels </w:t>
      </w:r>
      <w:hyperlink r:id="rId10" w:history="1">
        <w:r w:rsidR="001C2F84" w:rsidRPr="001C2F84">
          <w:rPr>
            <w:rStyle w:val="Hyperlink"/>
            <w:rFonts w:asciiTheme="majorHAnsi" w:hAnsiTheme="majorHAnsi" w:cstheme="majorHAnsi"/>
            <w:sz w:val="22"/>
            <w:szCs w:val="22"/>
            <w:lang w:val="fr-FR"/>
          </w:rPr>
          <w:t>RX62T</w:t>
        </w:r>
      </w:hyperlink>
      <w:r w:rsidR="001C2F84" w:rsidRPr="001C2F84">
        <w:rPr>
          <w:rFonts w:asciiTheme="majorHAnsi" w:hAnsiTheme="majorHAnsi" w:cstheme="majorHAnsi"/>
          <w:sz w:val="22"/>
          <w:szCs w:val="22"/>
          <w:lang w:val="fr-FR"/>
        </w:rPr>
        <w:t xml:space="preserve"> et </w:t>
      </w:r>
      <w:hyperlink r:id="rId11" w:history="1">
        <w:r w:rsidR="001C2F84" w:rsidRPr="001C2F84">
          <w:rPr>
            <w:rStyle w:val="Hyperlink"/>
            <w:rFonts w:asciiTheme="majorHAnsi" w:hAnsiTheme="majorHAnsi" w:cstheme="majorHAnsi"/>
            <w:sz w:val="22"/>
            <w:szCs w:val="22"/>
            <w:lang w:val="fr-FR"/>
          </w:rPr>
          <w:t>RX63T</w:t>
        </w:r>
      </w:hyperlink>
      <w:r w:rsidR="001C2F84" w:rsidRPr="001C2F84">
        <w:rPr>
          <w:rFonts w:asciiTheme="majorHAnsi" w:hAnsiTheme="majorHAnsi" w:cstheme="majorHAnsi"/>
          <w:sz w:val="22"/>
          <w:szCs w:val="22"/>
          <w:lang w:val="fr-FR"/>
        </w:rPr>
        <w:t>, les nouveaux MCU RX6</w:t>
      </w:r>
      <w:r w:rsidR="003112CA">
        <w:rPr>
          <w:rFonts w:asciiTheme="majorHAnsi" w:hAnsiTheme="majorHAnsi" w:cstheme="majorHAnsi"/>
          <w:sz w:val="22"/>
          <w:szCs w:val="22"/>
          <w:lang w:val="fr-FR"/>
        </w:rPr>
        <w:t>6T répondent aux performances en</w:t>
      </w:r>
      <w:r w:rsidR="001C2F84" w:rsidRPr="001C2F84">
        <w:rPr>
          <w:rFonts w:asciiTheme="majorHAnsi" w:hAnsiTheme="majorHAnsi" w:cstheme="majorHAnsi"/>
          <w:sz w:val="22"/>
          <w:szCs w:val="22"/>
          <w:lang w:val="fr-FR"/>
        </w:rPr>
        <w:t xml:space="preserve"> temps réel et à la stabilité </w:t>
      </w:r>
      <w:r w:rsidR="00AD1C6B">
        <w:rPr>
          <w:rFonts w:asciiTheme="majorHAnsi" w:hAnsiTheme="majorHAnsi" w:cstheme="majorHAnsi"/>
          <w:sz w:val="22"/>
          <w:szCs w:val="22"/>
          <w:lang w:val="fr-FR"/>
        </w:rPr>
        <w:t>importante</w:t>
      </w:r>
      <w:r w:rsidR="001C2F84" w:rsidRPr="001C2F84">
        <w:rPr>
          <w:rFonts w:asciiTheme="majorHAnsi" w:hAnsiTheme="majorHAnsi" w:cstheme="majorHAnsi"/>
          <w:sz w:val="22"/>
          <w:szCs w:val="22"/>
          <w:lang w:val="fr-FR"/>
        </w:rPr>
        <w:t xml:space="preserve"> requises par la commande d'onduleur. </w:t>
      </w:r>
      <w:r w:rsidR="001C2F84" w:rsidRPr="00C25A99">
        <w:rPr>
          <w:rFonts w:asciiTheme="majorHAnsi" w:hAnsiTheme="majorHAnsi" w:cstheme="majorHAnsi"/>
          <w:sz w:val="22"/>
          <w:szCs w:val="22"/>
          <w:lang w:val="fr-FR"/>
        </w:rPr>
        <w:t>Les nouveaux MCU conviennent parfaitement aux applications industrielles des équipements d’usine intelligents de la prochaine génération, tels que les moteurs industriels, les conditionneurs de puissance et les robots, ainsi que les appareils ménagers intelligents, y compris les climatiseurs et les machines à laver.</w:t>
      </w:r>
    </w:p>
    <w:p w14:paraId="6DF4EE83" w14:textId="77777777" w:rsidR="00C4031D" w:rsidRPr="001C2F84" w:rsidRDefault="00C4031D" w:rsidP="00C4031D">
      <w:pPr>
        <w:autoSpaceDE w:val="0"/>
        <w:autoSpaceDN w:val="0"/>
        <w:adjustRightInd w:val="0"/>
        <w:snapToGrid w:val="0"/>
        <w:jc w:val="left"/>
        <w:rPr>
          <w:rFonts w:asciiTheme="majorHAnsi" w:hAnsiTheme="majorHAnsi" w:cstheme="majorHAnsi"/>
          <w:i/>
          <w:sz w:val="22"/>
          <w:szCs w:val="22"/>
          <w:lang w:val="fr-FR"/>
        </w:rPr>
      </w:pPr>
    </w:p>
    <w:p w14:paraId="132AD962" w14:textId="3ED085DF" w:rsidR="001C2F84" w:rsidRPr="001C2F84" w:rsidRDefault="001C2F84" w:rsidP="00C4031D">
      <w:pPr>
        <w:autoSpaceDE w:val="0"/>
        <w:autoSpaceDN w:val="0"/>
        <w:adjustRightInd w:val="0"/>
        <w:snapToGrid w:val="0"/>
        <w:jc w:val="left"/>
        <w:rPr>
          <w:rFonts w:asciiTheme="majorHAnsi" w:hAnsiTheme="majorHAnsi" w:cstheme="majorHAnsi"/>
          <w:sz w:val="22"/>
          <w:szCs w:val="22"/>
          <w:lang w:val="fr-FR"/>
        </w:rPr>
      </w:pPr>
      <w:r w:rsidRPr="001C2F84">
        <w:rPr>
          <w:rFonts w:asciiTheme="majorHAnsi" w:hAnsiTheme="majorHAnsi" w:cstheme="majorHAnsi"/>
          <w:sz w:val="22"/>
          <w:szCs w:val="22"/>
          <w:lang w:val="fr-FR"/>
        </w:rPr>
        <w:t xml:space="preserve">Lorsqu'ils fonctionnent à 160 MHz, les MCU </w:t>
      </w:r>
      <w:r w:rsidR="003112CA">
        <w:rPr>
          <w:rFonts w:asciiTheme="majorHAnsi" w:hAnsiTheme="majorHAnsi" w:cstheme="majorHAnsi"/>
          <w:sz w:val="22"/>
          <w:szCs w:val="22"/>
          <w:lang w:val="fr-FR"/>
        </w:rPr>
        <w:t xml:space="preserve">RX66T obtiennent des </w:t>
      </w:r>
      <w:r w:rsidRPr="001C2F84">
        <w:rPr>
          <w:rFonts w:asciiTheme="majorHAnsi" w:hAnsiTheme="majorHAnsi" w:cstheme="majorHAnsi"/>
          <w:sz w:val="22"/>
          <w:szCs w:val="22"/>
          <w:lang w:val="fr-FR"/>
        </w:rPr>
        <w:t xml:space="preserve">performances </w:t>
      </w:r>
      <w:r w:rsidR="003112CA">
        <w:rPr>
          <w:rFonts w:asciiTheme="majorHAnsi" w:hAnsiTheme="majorHAnsi" w:cstheme="majorHAnsi"/>
          <w:sz w:val="22"/>
          <w:szCs w:val="22"/>
          <w:lang w:val="fr-FR"/>
        </w:rPr>
        <w:t>excellentes avec le score de</w:t>
      </w:r>
      <w:r w:rsidRPr="001C2F84">
        <w:rPr>
          <w:rFonts w:asciiTheme="majorHAnsi" w:hAnsiTheme="majorHAnsi" w:cstheme="majorHAnsi"/>
          <w:sz w:val="22"/>
          <w:szCs w:val="22"/>
          <w:lang w:val="fr-FR"/>
        </w:rPr>
        <w:t xml:space="preserve"> 928 </w:t>
      </w:r>
      <w:r w:rsidR="003112CA" w:rsidRPr="003112CA">
        <w:rPr>
          <w:rFonts w:asciiTheme="majorHAnsi" w:hAnsiTheme="majorHAnsi" w:cstheme="majorHAnsi"/>
          <w:sz w:val="22"/>
          <w:szCs w:val="22"/>
          <w:lang w:val="fr-FR"/>
        </w:rPr>
        <w:t>CoreMark</w:t>
      </w:r>
      <w:r w:rsidR="003112CA" w:rsidRPr="003112CA">
        <w:rPr>
          <w:rFonts w:asciiTheme="majorHAnsi" w:hAnsiTheme="majorHAnsi" w:cstheme="majorHAnsi"/>
          <w:sz w:val="22"/>
          <w:szCs w:val="22"/>
          <w:vertAlign w:val="superscript"/>
          <w:lang w:val="fr-FR"/>
        </w:rPr>
        <w:t>®2</w:t>
      </w:r>
      <w:r w:rsidRPr="001C2F84">
        <w:rPr>
          <w:rFonts w:asciiTheme="majorHAnsi" w:hAnsiTheme="majorHAnsi" w:cstheme="majorHAnsi"/>
          <w:sz w:val="22"/>
          <w:szCs w:val="22"/>
          <w:lang w:val="fr-FR"/>
        </w:rPr>
        <w:t xml:space="preserve">, permettant ainsi un contrôle plus précis des onduleurs. </w:t>
      </w:r>
      <w:r w:rsidRPr="00C25A99">
        <w:rPr>
          <w:rFonts w:asciiTheme="majorHAnsi" w:hAnsiTheme="majorHAnsi" w:cstheme="majorHAnsi"/>
          <w:sz w:val="22"/>
          <w:szCs w:val="22"/>
          <w:lang w:val="fr-FR"/>
        </w:rPr>
        <w:t>Les MCU peuvent contrôler jusqu'à quatre moteurs simultanément, ce qui les rend idéaux pour le contrôle de moteur conventionnel et les applications né</w:t>
      </w:r>
      <w:r w:rsidR="0060085B">
        <w:rPr>
          <w:rFonts w:asciiTheme="majorHAnsi" w:hAnsiTheme="majorHAnsi" w:cstheme="majorHAnsi"/>
          <w:sz w:val="22"/>
          <w:szCs w:val="22"/>
          <w:lang w:val="fr-FR"/>
        </w:rPr>
        <w:t xml:space="preserve">cessitant un contrôle de moteur </w:t>
      </w:r>
      <w:proofErr w:type="spellStart"/>
      <w:r w:rsidRPr="00C25A99">
        <w:rPr>
          <w:rFonts w:asciiTheme="majorHAnsi" w:hAnsiTheme="majorHAnsi" w:cstheme="majorHAnsi"/>
          <w:sz w:val="22"/>
          <w:szCs w:val="22"/>
          <w:lang w:val="fr-FR"/>
        </w:rPr>
        <w:t>multi-axes</w:t>
      </w:r>
      <w:proofErr w:type="spellEnd"/>
      <w:r w:rsidRPr="00C25A99">
        <w:rPr>
          <w:rFonts w:asciiTheme="majorHAnsi" w:hAnsiTheme="majorHAnsi" w:cstheme="majorHAnsi"/>
          <w:sz w:val="22"/>
          <w:szCs w:val="22"/>
          <w:lang w:val="fr-FR"/>
        </w:rPr>
        <w:t>, telles que les robots industriels compacts et les robots personnels, dont la popularité ne cesse de croître. De plus, la capacité de traitement supplémentaire du RX66T permet aux développeurs d’ajout</w:t>
      </w:r>
      <w:r w:rsidR="003112CA">
        <w:rPr>
          <w:rFonts w:asciiTheme="majorHAnsi" w:hAnsiTheme="majorHAnsi" w:cstheme="majorHAnsi"/>
          <w:sz w:val="22"/>
          <w:szCs w:val="22"/>
          <w:lang w:val="fr-FR"/>
        </w:rPr>
        <w:t>er des programmes utilisant l’Intelligence Artificielle</w:t>
      </w:r>
      <w:r w:rsidRPr="00C25A99">
        <w:rPr>
          <w:rFonts w:asciiTheme="majorHAnsi" w:hAnsiTheme="majorHAnsi" w:cstheme="majorHAnsi"/>
          <w:sz w:val="22"/>
          <w:szCs w:val="22"/>
          <w:lang w:val="fr-FR"/>
        </w:rPr>
        <w:t xml:space="preserve"> </w:t>
      </w:r>
      <w:r w:rsidR="003112CA">
        <w:rPr>
          <w:rFonts w:asciiTheme="majorHAnsi" w:hAnsiTheme="majorHAnsi" w:cstheme="majorHAnsi"/>
          <w:sz w:val="22"/>
          <w:szCs w:val="22"/>
          <w:lang w:val="fr-FR"/>
        </w:rPr>
        <w:t>embarquée</w:t>
      </w:r>
      <w:r w:rsidRPr="00C25A99">
        <w:rPr>
          <w:rFonts w:asciiTheme="majorHAnsi" w:hAnsiTheme="majorHAnsi" w:cstheme="majorHAnsi"/>
          <w:sz w:val="22"/>
          <w:szCs w:val="22"/>
          <w:lang w:val="fr-FR"/>
        </w:rPr>
        <w:t xml:space="preserve"> (</w:t>
      </w:r>
      <w:proofErr w:type="spellStart"/>
      <w:r w:rsidRPr="00C25A99">
        <w:rPr>
          <w:rFonts w:asciiTheme="majorHAnsi" w:hAnsiTheme="majorHAnsi" w:cstheme="majorHAnsi"/>
          <w:sz w:val="22"/>
          <w:szCs w:val="22"/>
          <w:lang w:val="fr-FR"/>
        </w:rPr>
        <w:t>e-AI</w:t>
      </w:r>
      <w:proofErr w:type="spellEnd"/>
      <w:r w:rsidRPr="00C25A99">
        <w:rPr>
          <w:rFonts w:asciiTheme="majorHAnsi" w:hAnsiTheme="majorHAnsi" w:cstheme="majorHAnsi"/>
          <w:sz w:val="22"/>
          <w:szCs w:val="22"/>
          <w:lang w:val="fr-FR"/>
        </w:rPr>
        <w:t xml:space="preserve">) pour la détection des défauts de moteur. Ces programmes peuvent détecter les pannes du moteur et identifier </w:t>
      </w:r>
      <w:r w:rsidR="003112CA">
        <w:rPr>
          <w:rFonts w:asciiTheme="majorHAnsi" w:hAnsiTheme="majorHAnsi" w:cstheme="majorHAnsi"/>
          <w:sz w:val="22"/>
          <w:szCs w:val="22"/>
          <w:lang w:val="fr-FR"/>
        </w:rPr>
        <w:t>la localisation</w:t>
      </w:r>
      <w:r w:rsidRPr="00C25A99">
        <w:rPr>
          <w:rFonts w:asciiTheme="majorHAnsi" w:hAnsiTheme="majorHAnsi" w:cstheme="majorHAnsi"/>
          <w:sz w:val="22"/>
          <w:szCs w:val="22"/>
          <w:lang w:val="fr-FR"/>
        </w:rPr>
        <w:t xml:space="preserve"> de la panne en temps réel en fonction des caractéristiques de courant ou de vibration du moteur. Cette fonctionnalité offre aux développeurs une valeur ajoutée importante en termes de productivité, de sécurité et de qualité. Les MCU RX66T intègrent également une alimentation 5V offrant une excellente tolérance au bruit.</w:t>
      </w:r>
    </w:p>
    <w:p w14:paraId="0707EE7B" w14:textId="77777777" w:rsidR="00C4031D" w:rsidRPr="001C2F84" w:rsidRDefault="00C4031D" w:rsidP="00C4031D">
      <w:pPr>
        <w:autoSpaceDE w:val="0"/>
        <w:autoSpaceDN w:val="0"/>
        <w:adjustRightInd w:val="0"/>
        <w:snapToGrid w:val="0"/>
        <w:jc w:val="left"/>
        <w:rPr>
          <w:rFonts w:asciiTheme="majorHAnsi" w:hAnsiTheme="majorHAnsi" w:cstheme="majorHAnsi"/>
          <w:sz w:val="22"/>
          <w:szCs w:val="22"/>
          <w:lang w:val="fr-FR"/>
        </w:rPr>
      </w:pPr>
    </w:p>
    <w:p w14:paraId="4FA1366F" w14:textId="4E69B70F" w:rsidR="001C2F84" w:rsidRPr="00C25A99" w:rsidRDefault="003A041B" w:rsidP="001C2F84">
      <w:pPr>
        <w:autoSpaceDE w:val="0"/>
        <w:autoSpaceDN w:val="0"/>
        <w:adjustRightInd w:val="0"/>
        <w:snapToGrid w:val="0"/>
        <w:jc w:val="left"/>
        <w:rPr>
          <w:rFonts w:asciiTheme="majorHAnsi" w:hAnsiTheme="majorHAnsi" w:cstheme="majorHAnsi"/>
          <w:sz w:val="22"/>
          <w:szCs w:val="22"/>
          <w:lang w:val="fr-FR"/>
        </w:rPr>
      </w:pPr>
      <w:r w:rsidRPr="003A041B">
        <w:rPr>
          <w:rFonts w:ascii="Arial" w:eastAsia="MS PMincho" w:hAnsi="Arial" w:cs="Arial"/>
          <w:kern w:val="0"/>
          <w:sz w:val="22"/>
          <w:szCs w:val="22"/>
          <w:shd w:val="clear" w:color="auto" w:fill="FFFFFF"/>
          <w:lang w:val="fr-FR"/>
        </w:rPr>
        <w:t xml:space="preserve">« </w:t>
      </w:r>
      <w:r w:rsidR="001C2F84" w:rsidRPr="001C2F84">
        <w:rPr>
          <w:rFonts w:asciiTheme="majorHAnsi" w:hAnsiTheme="majorHAnsi" w:cstheme="majorHAnsi"/>
          <w:sz w:val="22"/>
          <w:szCs w:val="22"/>
          <w:lang w:val="fr-FR"/>
        </w:rPr>
        <w:t>La technologie d'intelligence artificielle est en train de transformer les industries de l'équipement industriel et de l'électroménager, et l'émergence de l'</w:t>
      </w:r>
      <w:proofErr w:type="spellStart"/>
      <w:r w:rsidR="001C2F84" w:rsidRPr="001C2F84">
        <w:rPr>
          <w:rFonts w:asciiTheme="majorHAnsi" w:hAnsiTheme="majorHAnsi" w:cstheme="majorHAnsi"/>
          <w:sz w:val="22"/>
          <w:szCs w:val="22"/>
          <w:lang w:val="fr-FR"/>
        </w:rPr>
        <w:t>e-AI</w:t>
      </w:r>
      <w:proofErr w:type="spellEnd"/>
      <w:r w:rsidR="001C2F84" w:rsidRPr="001C2F84">
        <w:rPr>
          <w:rFonts w:asciiTheme="majorHAnsi" w:hAnsiTheme="majorHAnsi" w:cstheme="majorHAnsi"/>
          <w:sz w:val="22"/>
          <w:szCs w:val="22"/>
          <w:lang w:val="fr-FR"/>
        </w:rPr>
        <w:t xml:space="preserve"> sur ces marchés sera </w:t>
      </w:r>
      <w:r w:rsidR="003112CA">
        <w:rPr>
          <w:rFonts w:asciiTheme="majorHAnsi" w:hAnsiTheme="majorHAnsi" w:cstheme="majorHAnsi"/>
          <w:sz w:val="22"/>
          <w:szCs w:val="22"/>
          <w:lang w:val="fr-FR"/>
        </w:rPr>
        <w:t xml:space="preserve">au final </w:t>
      </w:r>
      <w:r w:rsidR="001C2F84" w:rsidRPr="001C2F84">
        <w:rPr>
          <w:rFonts w:asciiTheme="majorHAnsi" w:hAnsiTheme="majorHAnsi" w:cstheme="majorHAnsi"/>
          <w:sz w:val="22"/>
          <w:szCs w:val="22"/>
          <w:lang w:val="fr-FR"/>
        </w:rPr>
        <w:t>u</w:t>
      </w:r>
      <w:r w:rsidR="003112CA">
        <w:rPr>
          <w:rFonts w:asciiTheme="majorHAnsi" w:hAnsiTheme="majorHAnsi" w:cstheme="majorHAnsi"/>
          <w:sz w:val="22"/>
          <w:szCs w:val="22"/>
          <w:lang w:val="fr-FR"/>
        </w:rPr>
        <w:t>n catalyseur de l'innovation</w:t>
      </w:r>
      <w:r w:rsidRPr="003A041B">
        <w:rPr>
          <w:rFonts w:ascii="Arial" w:eastAsia="MS PMincho" w:hAnsi="Arial" w:cs="Arial"/>
          <w:kern w:val="0"/>
          <w:sz w:val="22"/>
          <w:szCs w:val="22"/>
          <w:lang w:val="fr-FR"/>
        </w:rPr>
        <w:t xml:space="preserve"> </w:t>
      </w:r>
      <w:r w:rsidRPr="003A041B">
        <w:rPr>
          <w:rFonts w:ascii="Arial" w:hAnsi="Arial" w:cs="Arial"/>
          <w:sz w:val="22"/>
          <w:szCs w:val="22"/>
          <w:lang w:val="fr-FR"/>
        </w:rPr>
        <w:t>»</w:t>
      </w:r>
      <w:r w:rsidR="001C2F84" w:rsidRPr="001C2F84">
        <w:rPr>
          <w:rFonts w:asciiTheme="majorHAnsi" w:hAnsiTheme="majorHAnsi" w:cstheme="majorHAnsi"/>
          <w:sz w:val="22"/>
          <w:szCs w:val="22"/>
          <w:lang w:val="fr-FR"/>
        </w:rPr>
        <w:t>, a déclaré</w:t>
      </w:r>
      <w:r w:rsidR="003112CA">
        <w:rPr>
          <w:rFonts w:asciiTheme="majorHAnsi" w:hAnsiTheme="majorHAnsi" w:cstheme="majorHAnsi"/>
          <w:sz w:val="22"/>
          <w:szCs w:val="22"/>
          <w:lang w:val="fr-FR"/>
        </w:rPr>
        <w:t xml:space="preserve"> Akira </w:t>
      </w:r>
      <w:proofErr w:type="spellStart"/>
      <w:r w:rsidR="003112CA">
        <w:rPr>
          <w:rFonts w:asciiTheme="majorHAnsi" w:hAnsiTheme="majorHAnsi" w:cstheme="majorHAnsi"/>
          <w:sz w:val="22"/>
          <w:szCs w:val="22"/>
          <w:lang w:val="fr-FR"/>
        </w:rPr>
        <w:t>Denda</w:t>
      </w:r>
      <w:proofErr w:type="spellEnd"/>
      <w:r w:rsidR="003112CA">
        <w:rPr>
          <w:rFonts w:asciiTheme="majorHAnsi" w:hAnsiTheme="majorHAnsi" w:cstheme="majorHAnsi"/>
          <w:sz w:val="22"/>
          <w:szCs w:val="22"/>
          <w:lang w:val="fr-FR"/>
        </w:rPr>
        <w:t xml:space="preserve">, directeur général de la </w:t>
      </w:r>
      <w:r w:rsidR="001C2F84" w:rsidRPr="001C2F84">
        <w:rPr>
          <w:rFonts w:asciiTheme="majorHAnsi" w:hAnsiTheme="majorHAnsi" w:cstheme="majorHAnsi"/>
          <w:sz w:val="22"/>
          <w:szCs w:val="22"/>
          <w:lang w:val="fr-FR"/>
        </w:rPr>
        <w:t xml:space="preserve">division </w:t>
      </w:r>
      <w:r w:rsidR="003112CA">
        <w:rPr>
          <w:rFonts w:asciiTheme="majorHAnsi" w:hAnsiTheme="majorHAnsi" w:cstheme="majorHAnsi"/>
          <w:sz w:val="22"/>
          <w:szCs w:val="22"/>
          <w:lang w:val="fr-FR"/>
        </w:rPr>
        <w:t xml:space="preserve">Intelligence </w:t>
      </w:r>
      <w:r w:rsidR="001C2F84" w:rsidRPr="001C2F84">
        <w:rPr>
          <w:rFonts w:asciiTheme="majorHAnsi" w:hAnsiTheme="majorHAnsi" w:cstheme="majorHAnsi"/>
          <w:sz w:val="22"/>
          <w:szCs w:val="22"/>
          <w:lang w:val="fr-FR"/>
        </w:rPr>
        <w:t>A</w:t>
      </w:r>
      <w:r w:rsidR="003112CA">
        <w:rPr>
          <w:rFonts w:asciiTheme="majorHAnsi" w:hAnsiTheme="majorHAnsi" w:cstheme="majorHAnsi"/>
          <w:sz w:val="22"/>
          <w:szCs w:val="22"/>
          <w:lang w:val="fr-FR"/>
        </w:rPr>
        <w:t xml:space="preserve">rtificielle, </w:t>
      </w:r>
      <w:r w:rsidR="0060085B">
        <w:rPr>
          <w:rFonts w:asciiTheme="majorHAnsi" w:hAnsiTheme="majorHAnsi" w:cstheme="majorHAnsi"/>
          <w:sz w:val="22"/>
          <w:szCs w:val="22"/>
          <w:lang w:val="fr-FR"/>
        </w:rPr>
        <w:t xml:space="preserve">au sein de l’Unité pour les Solutions Industrielles. </w:t>
      </w:r>
      <w:r w:rsidRPr="003A041B">
        <w:rPr>
          <w:rFonts w:ascii="Arial" w:eastAsia="MS PMincho" w:hAnsi="Arial" w:cs="Arial"/>
          <w:kern w:val="0"/>
          <w:sz w:val="22"/>
          <w:szCs w:val="22"/>
          <w:shd w:val="clear" w:color="auto" w:fill="FFFFFF"/>
          <w:lang w:val="fr-FR"/>
        </w:rPr>
        <w:t xml:space="preserve">« </w:t>
      </w:r>
      <w:r w:rsidR="001C2F84" w:rsidRPr="00C25A99">
        <w:rPr>
          <w:rFonts w:asciiTheme="majorHAnsi" w:hAnsiTheme="majorHAnsi" w:cstheme="majorHAnsi"/>
          <w:sz w:val="22"/>
          <w:szCs w:val="22"/>
          <w:lang w:val="fr-FR"/>
        </w:rPr>
        <w:t>Le nouveau groupe de microcontrôleurs RX66T contribuera à accélérer d</w:t>
      </w:r>
      <w:r w:rsidR="0060085B">
        <w:rPr>
          <w:rFonts w:asciiTheme="majorHAnsi" w:hAnsiTheme="majorHAnsi" w:cstheme="majorHAnsi"/>
          <w:sz w:val="22"/>
          <w:szCs w:val="22"/>
          <w:lang w:val="fr-FR"/>
        </w:rPr>
        <w:t>’</w:t>
      </w:r>
      <w:r w:rsidR="001C2F84" w:rsidRPr="00C25A99">
        <w:rPr>
          <w:rFonts w:asciiTheme="majorHAnsi" w:hAnsiTheme="majorHAnsi" w:cstheme="majorHAnsi"/>
          <w:sz w:val="22"/>
          <w:szCs w:val="22"/>
          <w:lang w:val="fr-FR"/>
        </w:rPr>
        <w:t xml:space="preserve">avantage l'utilisation </w:t>
      </w:r>
      <w:r w:rsidR="0060085B">
        <w:rPr>
          <w:rFonts w:asciiTheme="majorHAnsi" w:hAnsiTheme="majorHAnsi" w:cstheme="majorHAnsi"/>
          <w:sz w:val="22"/>
          <w:szCs w:val="22"/>
          <w:lang w:val="fr-FR"/>
        </w:rPr>
        <w:t>d</w:t>
      </w:r>
      <w:r w:rsidR="00BE05DF">
        <w:rPr>
          <w:rFonts w:asciiTheme="majorHAnsi" w:hAnsiTheme="majorHAnsi" w:cstheme="majorHAnsi"/>
          <w:sz w:val="22"/>
          <w:szCs w:val="22"/>
          <w:lang w:val="fr-FR"/>
        </w:rPr>
        <w:t>’objets</w:t>
      </w:r>
      <w:r w:rsidR="001C2F84" w:rsidRPr="00C25A99">
        <w:rPr>
          <w:rFonts w:asciiTheme="majorHAnsi" w:hAnsiTheme="majorHAnsi" w:cstheme="majorHAnsi"/>
          <w:sz w:val="22"/>
          <w:szCs w:val="22"/>
          <w:lang w:val="fr-FR"/>
        </w:rPr>
        <w:t xml:space="preserve"> intelligents utilisant des performances </w:t>
      </w:r>
      <w:proofErr w:type="spellStart"/>
      <w:r w:rsidR="001C2F84" w:rsidRPr="00C25A99">
        <w:rPr>
          <w:rFonts w:asciiTheme="majorHAnsi" w:hAnsiTheme="majorHAnsi" w:cstheme="majorHAnsi"/>
          <w:sz w:val="22"/>
          <w:szCs w:val="22"/>
          <w:lang w:val="fr-FR"/>
        </w:rPr>
        <w:t>e-AI</w:t>
      </w:r>
      <w:proofErr w:type="spellEnd"/>
      <w:r w:rsidR="001C2F84" w:rsidRPr="00C25A99">
        <w:rPr>
          <w:rFonts w:asciiTheme="majorHAnsi" w:hAnsiTheme="majorHAnsi" w:cstheme="majorHAnsi"/>
          <w:sz w:val="22"/>
          <w:szCs w:val="22"/>
          <w:lang w:val="fr-FR"/>
        </w:rPr>
        <w:t xml:space="preserve"> en temps réel. Cette tendance conduira à des appareils ménagers plus intelligents et améliorera l'efficacité de la production dans les usines intelligentes.</w:t>
      </w:r>
      <w:r w:rsidRPr="003A041B">
        <w:rPr>
          <w:rFonts w:ascii="Arial" w:eastAsia="MS PMincho" w:hAnsi="Arial" w:cs="Arial"/>
          <w:kern w:val="0"/>
          <w:sz w:val="22"/>
          <w:szCs w:val="22"/>
          <w:lang w:val="fr-FR"/>
        </w:rPr>
        <w:t xml:space="preserve"> </w:t>
      </w:r>
      <w:r w:rsidRPr="003A041B">
        <w:rPr>
          <w:rFonts w:ascii="Arial" w:hAnsi="Arial" w:cs="Arial"/>
          <w:sz w:val="22"/>
          <w:szCs w:val="22"/>
          <w:lang w:val="fr-FR"/>
        </w:rPr>
        <w:t>»</w:t>
      </w:r>
    </w:p>
    <w:p w14:paraId="08D971FD" w14:textId="77777777" w:rsidR="00C4031D" w:rsidRPr="001C2F84" w:rsidRDefault="00C4031D" w:rsidP="00C4031D">
      <w:pPr>
        <w:autoSpaceDE w:val="0"/>
        <w:autoSpaceDN w:val="0"/>
        <w:adjustRightInd w:val="0"/>
        <w:snapToGrid w:val="0"/>
        <w:jc w:val="left"/>
        <w:rPr>
          <w:rFonts w:asciiTheme="majorHAnsi" w:hAnsiTheme="majorHAnsi" w:cstheme="majorHAnsi"/>
          <w:sz w:val="22"/>
          <w:szCs w:val="22"/>
          <w:lang w:val="fr-FR"/>
        </w:rPr>
      </w:pPr>
    </w:p>
    <w:p w14:paraId="5A618A8B" w14:textId="443D57F6" w:rsidR="001C2F84" w:rsidRPr="00C25A99" w:rsidRDefault="001C2F84" w:rsidP="001C2F84">
      <w:pPr>
        <w:autoSpaceDE w:val="0"/>
        <w:autoSpaceDN w:val="0"/>
        <w:adjustRightInd w:val="0"/>
        <w:snapToGrid w:val="0"/>
        <w:jc w:val="left"/>
        <w:rPr>
          <w:rFonts w:asciiTheme="majorHAnsi" w:hAnsiTheme="majorHAnsi" w:cstheme="majorHAnsi"/>
          <w:sz w:val="22"/>
          <w:szCs w:val="22"/>
          <w:lang w:val="fr-FR"/>
        </w:rPr>
      </w:pPr>
      <w:r w:rsidRPr="001C2F84">
        <w:rPr>
          <w:rFonts w:asciiTheme="majorHAnsi" w:hAnsiTheme="majorHAnsi" w:cstheme="majorHAnsi"/>
          <w:sz w:val="22"/>
          <w:szCs w:val="22"/>
          <w:lang w:val="fr-FR"/>
        </w:rPr>
        <w:lastRenderedPageBreak/>
        <w:t xml:space="preserve">Avec de plus en plus de </w:t>
      </w:r>
      <w:r w:rsidR="00AD1C6B">
        <w:rPr>
          <w:rFonts w:asciiTheme="majorHAnsi" w:hAnsiTheme="majorHAnsi" w:cstheme="majorHAnsi"/>
          <w:sz w:val="22"/>
          <w:szCs w:val="22"/>
          <w:lang w:val="fr-FR"/>
        </w:rPr>
        <w:t>produits</w:t>
      </w:r>
      <w:r w:rsidRPr="001C2F84">
        <w:rPr>
          <w:rFonts w:asciiTheme="majorHAnsi" w:hAnsiTheme="majorHAnsi" w:cstheme="majorHAnsi"/>
          <w:sz w:val="22"/>
          <w:szCs w:val="22"/>
          <w:lang w:val="fr-FR"/>
        </w:rPr>
        <w:t xml:space="preserve"> allant des robots et des conditionneurs de puissance aux laveuses et sécheuses rejoignant l'Internet des objets, les dispositifs motorisés </w:t>
      </w:r>
      <w:r w:rsidR="0060085B">
        <w:rPr>
          <w:rFonts w:asciiTheme="majorHAnsi" w:hAnsiTheme="majorHAnsi" w:cstheme="majorHAnsi"/>
          <w:sz w:val="22"/>
          <w:szCs w:val="22"/>
          <w:lang w:val="fr-FR"/>
        </w:rPr>
        <w:t>en fonctionnement</w:t>
      </w:r>
      <w:r w:rsidRPr="001C2F84">
        <w:rPr>
          <w:rFonts w:asciiTheme="majorHAnsi" w:hAnsiTheme="majorHAnsi" w:cstheme="majorHAnsi"/>
          <w:sz w:val="22"/>
          <w:szCs w:val="22"/>
          <w:lang w:val="fr-FR"/>
        </w:rPr>
        <w:t xml:space="preserve"> nécessiteront des mises à jour de micrologiciels en ligne tout au long de leur cycle de vie. </w:t>
      </w:r>
      <w:r w:rsidR="0060085B">
        <w:rPr>
          <w:rFonts w:asciiTheme="majorHAnsi" w:hAnsiTheme="majorHAnsi" w:cstheme="majorHAnsi"/>
          <w:sz w:val="22"/>
          <w:szCs w:val="22"/>
          <w:lang w:val="fr-FR"/>
        </w:rPr>
        <w:t>L'utilisation de l’</w:t>
      </w:r>
      <w:proofErr w:type="spellStart"/>
      <w:r w:rsidR="0060085B">
        <w:rPr>
          <w:rFonts w:asciiTheme="majorHAnsi" w:hAnsiTheme="majorHAnsi" w:cstheme="majorHAnsi"/>
          <w:sz w:val="22"/>
          <w:szCs w:val="22"/>
          <w:lang w:val="fr-FR"/>
        </w:rPr>
        <w:t>e-AI</w:t>
      </w:r>
      <w:proofErr w:type="spellEnd"/>
      <w:r w:rsidR="0060085B">
        <w:rPr>
          <w:rFonts w:asciiTheme="majorHAnsi" w:hAnsiTheme="majorHAnsi" w:cstheme="majorHAnsi"/>
          <w:sz w:val="22"/>
          <w:szCs w:val="22"/>
          <w:lang w:val="fr-FR"/>
        </w:rPr>
        <w:t xml:space="preserve"> pour les diagnostics</w:t>
      </w:r>
      <w:r w:rsidRPr="00C25A99">
        <w:rPr>
          <w:rFonts w:asciiTheme="majorHAnsi" w:hAnsiTheme="majorHAnsi" w:cstheme="majorHAnsi"/>
          <w:sz w:val="22"/>
          <w:szCs w:val="22"/>
          <w:lang w:val="fr-FR"/>
        </w:rPr>
        <w:t xml:space="preserve"> prédictifs</w:t>
      </w:r>
      <w:r w:rsidR="0060085B">
        <w:rPr>
          <w:rFonts w:asciiTheme="majorHAnsi" w:hAnsiTheme="majorHAnsi" w:cstheme="majorHAnsi"/>
          <w:sz w:val="22"/>
          <w:szCs w:val="22"/>
          <w:lang w:val="fr-FR"/>
        </w:rPr>
        <w:t xml:space="preserve"> de défaut</w:t>
      </w:r>
      <w:r w:rsidRPr="00C25A99">
        <w:rPr>
          <w:rFonts w:asciiTheme="majorHAnsi" w:hAnsiTheme="majorHAnsi" w:cstheme="majorHAnsi"/>
          <w:sz w:val="22"/>
          <w:szCs w:val="22"/>
          <w:lang w:val="fr-FR"/>
        </w:rPr>
        <w:t xml:space="preserve"> nécessite que les </w:t>
      </w:r>
      <w:r w:rsidR="00BE05DF">
        <w:rPr>
          <w:rFonts w:asciiTheme="majorHAnsi" w:hAnsiTheme="majorHAnsi" w:cstheme="majorHAnsi"/>
          <w:sz w:val="22"/>
          <w:szCs w:val="22"/>
          <w:lang w:val="fr-FR"/>
        </w:rPr>
        <w:t>MCU des objets</w:t>
      </w:r>
      <w:r w:rsidRPr="00C25A99">
        <w:rPr>
          <w:rFonts w:asciiTheme="majorHAnsi" w:hAnsiTheme="majorHAnsi" w:cstheme="majorHAnsi"/>
          <w:sz w:val="22"/>
          <w:szCs w:val="22"/>
          <w:lang w:val="fr-FR"/>
        </w:rPr>
        <w:t xml:space="preserve"> soient mis à jour de manière sécurisée avec les résultats d'apprentissage générés dans le cloud. Le groupe de microcontrôleurs RX66T intègre le TSIP (</w:t>
      </w:r>
      <w:proofErr w:type="spellStart"/>
      <w:r w:rsidRPr="00C25A99">
        <w:rPr>
          <w:rFonts w:asciiTheme="majorHAnsi" w:hAnsiTheme="majorHAnsi" w:cstheme="majorHAnsi"/>
          <w:sz w:val="22"/>
          <w:szCs w:val="22"/>
          <w:lang w:val="fr-FR"/>
        </w:rPr>
        <w:t>Trusted</w:t>
      </w:r>
      <w:proofErr w:type="spellEnd"/>
      <w:r w:rsidRPr="00C25A99">
        <w:rPr>
          <w:rFonts w:asciiTheme="majorHAnsi" w:hAnsiTheme="majorHAnsi" w:cstheme="majorHAnsi"/>
          <w:sz w:val="22"/>
          <w:szCs w:val="22"/>
          <w:lang w:val="fr-FR"/>
        </w:rPr>
        <w:t xml:space="preserve"> Secure IP) de Renesas, qui possède un historique de certification CAVP</w:t>
      </w:r>
      <w:r w:rsidR="00BE05DF" w:rsidRPr="00BE05DF">
        <w:rPr>
          <w:rFonts w:asciiTheme="majorHAnsi" w:hAnsiTheme="majorHAnsi" w:cstheme="majorHAnsi"/>
          <w:sz w:val="22"/>
          <w:szCs w:val="22"/>
          <w:vertAlign w:val="superscript"/>
          <w:lang w:val="fr-FR"/>
        </w:rPr>
        <w:t>3</w:t>
      </w:r>
      <w:r w:rsidRPr="00C25A99">
        <w:rPr>
          <w:rFonts w:asciiTheme="majorHAnsi" w:hAnsiTheme="majorHAnsi" w:cstheme="majorHAnsi"/>
          <w:sz w:val="22"/>
          <w:szCs w:val="22"/>
          <w:lang w:val="fr-FR"/>
        </w:rPr>
        <w:t xml:space="preserve"> et fournit des mises à jour de micrologiciel sécurisées et une communication cryptée.</w:t>
      </w:r>
    </w:p>
    <w:p w14:paraId="38670EEA" w14:textId="77777777" w:rsidR="001C2F84" w:rsidRPr="00C25A99" w:rsidRDefault="001C2F84" w:rsidP="00C4031D">
      <w:pPr>
        <w:autoSpaceDE w:val="0"/>
        <w:autoSpaceDN w:val="0"/>
        <w:adjustRightInd w:val="0"/>
        <w:snapToGrid w:val="0"/>
        <w:jc w:val="left"/>
        <w:rPr>
          <w:rFonts w:asciiTheme="majorHAnsi" w:hAnsiTheme="majorHAnsi" w:cstheme="majorHAnsi"/>
          <w:sz w:val="22"/>
          <w:szCs w:val="22"/>
          <w:lang w:val="fr-FR"/>
        </w:rPr>
      </w:pPr>
    </w:p>
    <w:p w14:paraId="5A4C5B84" w14:textId="7F1CE24F" w:rsidR="001C2F84" w:rsidRPr="00366964" w:rsidRDefault="001C2F84" w:rsidP="001C2F84">
      <w:p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Renesas présente les nouveaux microcontrôleurs RX66T sur le stand 130 (hall 10.1) au </w:t>
      </w:r>
      <w:hyperlink r:id="rId12" w:history="1">
        <w:r w:rsidRPr="00366964">
          <w:rPr>
            <w:rStyle w:val="Hyperlink"/>
            <w:rFonts w:asciiTheme="majorHAnsi" w:hAnsiTheme="majorHAnsi" w:cstheme="majorHAnsi"/>
            <w:sz w:val="22"/>
            <w:szCs w:val="22"/>
            <w:lang w:val="fr-FR"/>
          </w:rPr>
          <w:t>SPS IPC Drives</w:t>
        </w:r>
      </w:hyperlink>
      <w:r w:rsidRPr="00366964">
        <w:rPr>
          <w:rFonts w:asciiTheme="majorHAnsi" w:hAnsiTheme="majorHAnsi" w:cstheme="majorHAnsi"/>
          <w:sz w:val="22"/>
          <w:szCs w:val="22"/>
          <w:lang w:val="fr-FR"/>
        </w:rPr>
        <w:t>, les 27 et 29 novembre 2018 à Nuremberg, en Allemagne.</w:t>
      </w:r>
    </w:p>
    <w:p w14:paraId="3E90B149" w14:textId="77777777" w:rsidR="00C4031D" w:rsidRPr="001C2F84" w:rsidRDefault="00C4031D" w:rsidP="00C4031D">
      <w:pPr>
        <w:autoSpaceDE w:val="0"/>
        <w:autoSpaceDN w:val="0"/>
        <w:adjustRightInd w:val="0"/>
        <w:snapToGrid w:val="0"/>
        <w:jc w:val="left"/>
        <w:rPr>
          <w:rFonts w:asciiTheme="majorHAnsi" w:hAnsiTheme="majorHAnsi" w:cstheme="majorHAnsi"/>
          <w:sz w:val="22"/>
          <w:szCs w:val="22"/>
          <w:lang w:val="fr-FR"/>
        </w:rPr>
      </w:pPr>
    </w:p>
    <w:p w14:paraId="78A75586" w14:textId="7793B019" w:rsidR="006A493B" w:rsidRPr="00366964" w:rsidRDefault="00366964" w:rsidP="00366964">
      <w:pPr>
        <w:autoSpaceDE w:val="0"/>
        <w:autoSpaceDN w:val="0"/>
        <w:adjustRightInd w:val="0"/>
        <w:snapToGrid w:val="0"/>
        <w:jc w:val="left"/>
        <w:rPr>
          <w:rFonts w:asciiTheme="majorHAnsi" w:hAnsiTheme="majorHAnsi" w:cstheme="majorHAnsi"/>
          <w:b/>
          <w:sz w:val="22"/>
          <w:szCs w:val="22"/>
          <w:lang w:val="fr-FR"/>
        </w:rPr>
      </w:pPr>
      <w:r w:rsidRPr="00366964">
        <w:rPr>
          <w:rFonts w:asciiTheme="majorHAnsi" w:hAnsiTheme="majorHAnsi" w:cstheme="majorHAnsi"/>
          <w:b/>
          <w:sz w:val="22"/>
          <w:szCs w:val="22"/>
          <w:lang w:val="fr-FR"/>
        </w:rPr>
        <w:t>Principales fonctionnalités du groupe de microcontrôleurs RX66T</w:t>
      </w:r>
      <w:bookmarkStart w:id="0" w:name="_Hlk530646123"/>
    </w:p>
    <w:p w14:paraId="397EB651" w14:textId="6422AA25" w:rsidR="00366964" w:rsidRPr="00366964" w:rsidRDefault="00366964" w:rsidP="00366964">
      <w:pPr>
        <w:numPr>
          <w:ilvl w:val="0"/>
          <w:numId w:val="20"/>
        </w:num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Prend en charge la commande d’onduleur avec une fréquence de fonctionnement maximale de 160 MHz, 928 </w:t>
      </w:r>
      <w:proofErr w:type="spellStart"/>
      <w:r w:rsidRPr="00366964">
        <w:rPr>
          <w:rFonts w:asciiTheme="majorHAnsi" w:hAnsiTheme="majorHAnsi" w:cstheme="majorHAnsi"/>
          <w:sz w:val="22"/>
          <w:szCs w:val="22"/>
          <w:lang w:val="fr-FR"/>
        </w:rPr>
        <w:t>CoreMark</w:t>
      </w:r>
      <w:proofErr w:type="spellEnd"/>
      <w:r w:rsidRPr="00366964">
        <w:rPr>
          <w:rFonts w:asciiTheme="majorHAnsi" w:hAnsiTheme="majorHAnsi" w:cstheme="majorHAnsi"/>
          <w:sz w:val="22"/>
          <w:szCs w:val="22"/>
          <w:lang w:val="fr-FR"/>
        </w:rPr>
        <w:t>, une unité à virgule flottante sur puce (FPU) et une a</w:t>
      </w:r>
      <w:r>
        <w:rPr>
          <w:rFonts w:asciiTheme="majorHAnsi" w:hAnsiTheme="majorHAnsi" w:cstheme="majorHAnsi"/>
          <w:sz w:val="22"/>
          <w:szCs w:val="22"/>
          <w:lang w:val="fr-FR"/>
        </w:rPr>
        <w:t>limentation 5V</w:t>
      </w:r>
    </w:p>
    <w:p w14:paraId="39389E6C" w14:textId="77777777" w:rsidR="00366964" w:rsidRPr="00366964" w:rsidRDefault="00366964" w:rsidP="00366964">
      <w:pPr>
        <w:numPr>
          <w:ilvl w:val="0"/>
          <w:numId w:val="20"/>
        </w:num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Mémoire flash haute vitesse avec une lecture maximale de 120 MHz pour réduire le différentiel de vitesse avec le processeur et obtenir à la fois des performances élevé</w:t>
      </w:r>
      <w:r>
        <w:rPr>
          <w:rFonts w:asciiTheme="majorHAnsi" w:hAnsiTheme="majorHAnsi" w:cstheme="majorHAnsi"/>
          <w:sz w:val="22"/>
          <w:szCs w:val="22"/>
          <w:lang w:val="fr-FR"/>
        </w:rPr>
        <w:t>es et une exécution cohérente</w:t>
      </w:r>
    </w:p>
    <w:p w14:paraId="11DF0778" w14:textId="08A6714C" w:rsidR="00366964" w:rsidRPr="00BE05DF" w:rsidRDefault="00366964" w:rsidP="00366964">
      <w:pPr>
        <w:numPr>
          <w:ilvl w:val="0"/>
          <w:numId w:val="20"/>
        </w:num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Réduit l'encombrement et le nombre de composants en générant une sortie triphasée à modulation de largeur d'impulsion </w:t>
      </w:r>
      <w:r w:rsidR="00BE05DF">
        <w:rPr>
          <w:rFonts w:asciiTheme="majorHAnsi" w:hAnsiTheme="majorHAnsi" w:cstheme="majorHAnsi"/>
          <w:sz w:val="22"/>
          <w:szCs w:val="22"/>
          <w:lang w:val="fr-FR"/>
        </w:rPr>
        <w:t>(PWM) complémentaire</w:t>
      </w:r>
      <w:r w:rsidRPr="00366964">
        <w:rPr>
          <w:rFonts w:asciiTheme="majorHAnsi" w:hAnsiTheme="majorHAnsi" w:cstheme="majorHAnsi"/>
          <w:sz w:val="22"/>
          <w:szCs w:val="22"/>
          <w:lang w:val="fr-FR"/>
        </w:rPr>
        <w:t xml:space="preserve"> pour un maximum de quatre moteurs </w:t>
      </w:r>
      <w:r w:rsidR="00BE05DF">
        <w:rPr>
          <w:rFonts w:asciiTheme="majorHAnsi" w:hAnsiTheme="majorHAnsi" w:cstheme="majorHAnsi"/>
          <w:sz w:val="22"/>
          <w:szCs w:val="22"/>
          <w:lang w:val="fr-FR"/>
        </w:rPr>
        <w:t xml:space="preserve">en </w:t>
      </w:r>
      <w:r w:rsidRPr="00366964">
        <w:rPr>
          <w:rFonts w:asciiTheme="majorHAnsi" w:hAnsiTheme="majorHAnsi" w:cstheme="majorHAnsi"/>
          <w:sz w:val="22"/>
          <w:szCs w:val="22"/>
          <w:lang w:val="fr-FR"/>
        </w:rPr>
        <w:t xml:space="preserve">utilisant des microcontrôleurs </w:t>
      </w:r>
      <w:r w:rsidR="00BE05DF">
        <w:rPr>
          <w:rFonts w:asciiTheme="majorHAnsi" w:hAnsiTheme="majorHAnsi" w:cstheme="majorHAnsi"/>
          <w:sz w:val="22"/>
          <w:szCs w:val="22"/>
          <w:lang w:val="fr-FR"/>
        </w:rPr>
        <w:t>avec des boîtiers de</w:t>
      </w:r>
      <w:r w:rsidRPr="00366964">
        <w:rPr>
          <w:rFonts w:asciiTheme="majorHAnsi" w:hAnsiTheme="majorHAnsi" w:cstheme="majorHAnsi"/>
          <w:sz w:val="22"/>
          <w:szCs w:val="22"/>
          <w:lang w:val="fr-FR"/>
        </w:rPr>
        <w:t xml:space="preserve"> 112 et 144 broches, et jusqu'à trois moteurs </w:t>
      </w:r>
      <w:r w:rsidR="00BE05DF">
        <w:rPr>
          <w:rFonts w:asciiTheme="majorHAnsi" w:hAnsiTheme="majorHAnsi" w:cstheme="majorHAnsi"/>
          <w:sz w:val="22"/>
          <w:szCs w:val="22"/>
          <w:lang w:val="fr-FR"/>
        </w:rPr>
        <w:t xml:space="preserve">en </w:t>
      </w:r>
      <w:r w:rsidRPr="00366964">
        <w:rPr>
          <w:rFonts w:asciiTheme="majorHAnsi" w:hAnsiTheme="majorHAnsi" w:cstheme="majorHAnsi"/>
          <w:sz w:val="22"/>
          <w:szCs w:val="22"/>
          <w:lang w:val="fr-FR"/>
        </w:rPr>
        <w:t xml:space="preserve">utilisant </w:t>
      </w:r>
      <w:r w:rsidR="00BE05DF">
        <w:rPr>
          <w:rFonts w:asciiTheme="majorHAnsi" w:hAnsiTheme="majorHAnsi" w:cstheme="majorHAnsi"/>
          <w:sz w:val="22"/>
          <w:szCs w:val="22"/>
          <w:lang w:val="fr-FR"/>
        </w:rPr>
        <w:t xml:space="preserve">des microcontrôleurs avec </w:t>
      </w:r>
      <w:r w:rsidRPr="00366964">
        <w:rPr>
          <w:rFonts w:asciiTheme="majorHAnsi" w:hAnsiTheme="majorHAnsi" w:cstheme="majorHAnsi"/>
          <w:sz w:val="22"/>
          <w:szCs w:val="22"/>
          <w:lang w:val="fr-FR"/>
        </w:rPr>
        <w:t xml:space="preserve">des </w:t>
      </w:r>
      <w:r w:rsidR="00BE05DF">
        <w:rPr>
          <w:rFonts w:asciiTheme="majorHAnsi" w:hAnsiTheme="majorHAnsi" w:cstheme="majorHAnsi"/>
          <w:sz w:val="22"/>
          <w:szCs w:val="22"/>
          <w:lang w:val="fr-FR"/>
        </w:rPr>
        <w:t xml:space="preserve">boîtiers de 64, 80 et </w:t>
      </w:r>
      <w:r w:rsidR="00130BAF">
        <w:rPr>
          <w:rFonts w:asciiTheme="majorHAnsi" w:hAnsiTheme="majorHAnsi" w:cstheme="majorHAnsi"/>
          <w:sz w:val="22"/>
          <w:szCs w:val="22"/>
          <w:lang w:val="fr-FR"/>
        </w:rPr>
        <w:t>10</w:t>
      </w:r>
      <w:r w:rsidR="00BE05DF">
        <w:rPr>
          <w:rFonts w:asciiTheme="majorHAnsi" w:hAnsiTheme="majorHAnsi" w:cstheme="majorHAnsi"/>
          <w:sz w:val="22"/>
          <w:szCs w:val="22"/>
          <w:lang w:val="fr-FR"/>
        </w:rPr>
        <w:t>0 broches.</w:t>
      </w:r>
    </w:p>
    <w:p w14:paraId="4DEB8650" w14:textId="77777777" w:rsidR="00366964" w:rsidRDefault="00366964" w:rsidP="00366964">
      <w:pPr>
        <w:numPr>
          <w:ilvl w:val="0"/>
          <w:numId w:val="20"/>
        </w:num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Configurations disponibles avec 16 Ko de mémoire SRAM ECC (code de correction d'erreur) et jusqu'à 128 Ko de mémoire SRAM avec accès à un cycle et détection d'erreur sur un bit (contrôle de pari</w:t>
      </w:r>
      <w:r>
        <w:rPr>
          <w:rFonts w:asciiTheme="majorHAnsi" w:hAnsiTheme="majorHAnsi" w:cstheme="majorHAnsi"/>
          <w:sz w:val="22"/>
          <w:szCs w:val="22"/>
          <w:lang w:val="fr-FR"/>
        </w:rPr>
        <w:t>té) pour une fiabilité élevée</w:t>
      </w:r>
    </w:p>
    <w:p w14:paraId="0AD28E96" w14:textId="64DF20D7" w:rsidR="00366964" w:rsidRDefault="00366964" w:rsidP="00366964">
      <w:pPr>
        <w:numPr>
          <w:ilvl w:val="0"/>
          <w:numId w:val="20"/>
        </w:num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Possibilité de générer des signaux PWM haute résolution avec une durée minimale de changement d'état de 195 picosecondes (1,6 fois supérieure aux produits RX existants) pour les applications de contrôle d'alimentation numérique ou d</w:t>
      </w:r>
      <w:r>
        <w:rPr>
          <w:rFonts w:asciiTheme="majorHAnsi" w:hAnsiTheme="majorHAnsi" w:cstheme="majorHAnsi"/>
          <w:sz w:val="22"/>
          <w:szCs w:val="22"/>
          <w:lang w:val="fr-FR"/>
        </w:rPr>
        <w:t>e conditionneur d'alimentation</w:t>
      </w:r>
    </w:p>
    <w:p w14:paraId="6682B7E4" w14:textId="17ED7800" w:rsidR="00366964" w:rsidRPr="00366964" w:rsidRDefault="00366964" w:rsidP="00366964">
      <w:pPr>
        <w:numPr>
          <w:ilvl w:val="0"/>
          <w:numId w:val="20"/>
        </w:num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Le </w:t>
      </w:r>
      <w:r w:rsidR="00BE05DF">
        <w:rPr>
          <w:rFonts w:asciiTheme="majorHAnsi" w:hAnsiTheme="majorHAnsi" w:cstheme="majorHAnsi"/>
          <w:sz w:val="22"/>
          <w:szCs w:val="22"/>
          <w:lang w:val="fr-FR"/>
        </w:rPr>
        <w:t xml:space="preserve">périphérique </w:t>
      </w:r>
      <w:r w:rsidRPr="00366964">
        <w:rPr>
          <w:rFonts w:asciiTheme="majorHAnsi" w:hAnsiTheme="majorHAnsi" w:cstheme="majorHAnsi"/>
          <w:sz w:val="22"/>
          <w:szCs w:val="22"/>
          <w:lang w:val="fr-FR"/>
        </w:rPr>
        <w:t>TSIP (</w:t>
      </w:r>
      <w:proofErr w:type="spellStart"/>
      <w:r w:rsidRPr="00366964">
        <w:rPr>
          <w:rFonts w:asciiTheme="majorHAnsi" w:hAnsiTheme="majorHAnsi" w:cstheme="majorHAnsi"/>
          <w:sz w:val="22"/>
          <w:szCs w:val="22"/>
          <w:lang w:val="fr-FR"/>
        </w:rPr>
        <w:t>Trusted</w:t>
      </w:r>
      <w:proofErr w:type="spellEnd"/>
      <w:r w:rsidRPr="00366964">
        <w:rPr>
          <w:rFonts w:asciiTheme="majorHAnsi" w:hAnsiTheme="majorHAnsi" w:cstheme="majorHAnsi"/>
          <w:sz w:val="22"/>
          <w:szCs w:val="22"/>
          <w:lang w:val="fr-FR"/>
        </w:rPr>
        <w:t xml:space="preserve"> Secure IP) de Renesas fournit des mises à jour sécurisées du micrologiciel et une communication cryptée avec une expérience éprouvée de la certification CAVP.</w:t>
      </w:r>
    </w:p>
    <w:p w14:paraId="0D6E6C01" w14:textId="77777777" w:rsidR="00366964" w:rsidRPr="00366964" w:rsidRDefault="00366964" w:rsidP="00366964">
      <w:pPr>
        <w:autoSpaceDE w:val="0"/>
        <w:autoSpaceDN w:val="0"/>
        <w:adjustRightInd w:val="0"/>
        <w:snapToGrid w:val="0"/>
        <w:jc w:val="left"/>
        <w:rPr>
          <w:rFonts w:asciiTheme="majorHAnsi" w:hAnsiTheme="majorHAnsi" w:cstheme="majorHAnsi"/>
          <w:sz w:val="22"/>
          <w:szCs w:val="22"/>
          <w:lang w:val="fr-FR"/>
        </w:rPr>
      </w:pPr>
    </w:p>
    <w:bookmarkEnd w:id="0"/>
    <w:p w14:paraId="4D03F68B" w14:textId="49D69C92" w:rsidR="00366964" w:rsidRPr="00C25A99" w:rsidRDefault="00366964" w:rsidP="00C4031D">
      <w:pPr>
        <w:autoSpaceDE w:val="0"/>
        <w:autoSpaceDN w:val="0"/>
        <w:adjustRightInd w:val="0"/>
        <w:snapToGrid w:val="0"/>
        <w:jc w:val="left"/>
        <w:rPr>
          <w:rFonts w:asciiTheme="majorHAnsi" w:hAnsiTheme="majorHAnsi" w:cstheme="majorHAnsi"/>
          <w:b/>
          <w:sz w:val="22"/>
          <w:szCs w:val="22"/>
          <w:lang w:val="fr-FR"/>
        </w:rPr>
      </w:pPr>
      <w:r w:rsidRPr="00C25A99">
        <w:rPr>
          <w:rFonts w:asciiTheme="majorHAnsi" w:hAnsiTheme="majorHAnsi" w:cstheme="majorHAnsi"/>
          <w:b/>
          <w:sz w:val="22"/>
          <w:szCs w:val="22"/>
          <w:lang w:val="fr-FR"/>
        </w:rPr>
        <w:t>Environnement de développement robuste</w:t>
      </w:r>
    </w:p>
    <w:p w14:paraId="62AEDE03" w14:textId="2A4A0D1D" w:rsidR="00C4031D" w:rsidRPr="00366964" w:rsidRDefault="00366964" w:rsidP="00C4031D">
      <w:pPr>
        <w:autoSpaceDE w:val="0"/>
        <w:autoSpaceDN w:val="0"/>
        <w:adjustRightInd w:val="0"/>
        <w:snapToGrid w:val="0"/>
        <w:jc w:val="left"/>
        <w:rPr>
          <w:rFonts w:asciiTheme="majorHAnsi" w:hAnsiTheme="majorHAnsi" w:cstheme="majorHAnsi"/>
          <w:sz w:val="22"/>
          <w:szCs w:val="22"/>
          <w:lang w:val="fr-FR"/>
        </w:rPr>
      </w:pPr>
      <w:proofErr w:type="spellStart"/>
      <w:r w:rsidRPr="00366964">
        <w:rPr>
          <w:rFonts w:asciiTheme="majorHAnsi" w:hAnsiTheme="majorHAnsi" w:cstheme="majorHAnsi"/>
          <w:sz w:val="22"/>
          <w:szCs w:val="22"/>
          <w:lang w:val="fr-FR"/>
        </w:rPr>
        <w:t>Renesas</w:t>
      </w:r>
      <w:proofErr w:type="spellEnd"/>
      <w:r w:rsidRPr="00366964">
        <w:rPr>
          <w:rFonts w:asciiTheme="majorHAnsi" w:hAnsiTheme="majorHAnsi" w:cstheme="majorHAnsi"/>
          <w:sz w:val="22"/>
          <w:szCs w:val="22"/>
          <w:lang w:val="fr-FR"/>
        </w:rPr>
        <w:t xml:space="preserve"> </w:t>
      </w:r>
      <w:proofErr w:type="spellStart"/>
      <w:r w:rsidRPr="00366964">
        <w:rPr>
          <w:rFonts w:asciiTheme="majorHAnsi" w:hAnsiTheme="majorHAnsi" w:cstheme="majorHAnsi"/>
          <w:sz w:val="22"/>
          <w:szCs w:val="22"/>
          <w:lang w:val="fr-FR"/>
        </w:rPr>
        <w:t>Motor</w:t>
      </w:r>
      <w:proofErr w:type="spellEnd"/>
      <w:r w:rsidRPr="00366964">
        <w:rPr>
          <w:rFonts w:asciiTheme="majorHAnsi" w:hAnsiTheme="majorHAnsi" w:cstheme="majorHAnsi"/>
          <w:sz w:val="22"/>
          <w:szCs w:val="22"/>
          <w:lang w:val="fr-FR"/>
        </w:rPr>
        <w:t xml:space="preserve"> Workbench 2.0 prend en charge le débogage en temps réel à 20 KHz et ajoute 10 nouvelles fonctions. Une carte CPU RX66T est également dispon</w:t>
      </w:r>
      <w:r w:rsidR="00BE05DF">
        <w:rPr>
          <w:rFonts w:asciiTheme="majorHAnsi" w:hAnsiTheme="majorHAnsi" w:cstheme="majorHAnsi"/>
          <w:sz w:val="22"/>
          <w:szCs w:val="22"/>
          <w:lang w:val="fr-FR"/>
        </w:rPr>
        <w:t>ible pour le kit d’évaluation de pilotage de</w:t>
      </w:r>
      <w:r w:rsidRPr="00366964">
        <w:rPr>
          <w:rFonts w:asciiTheme="majorHAnsi" w:hAnsiTheme="majorHAnsi" w:cstheme="majorHAnsi"/>
          <w:sz w:val="22"/>
          <w:szCs w:val="22"/>
          <w:lang w:val="fr-FR"/>
        </w:rPr>
        <w:t xml:space="preserve"> moteur 24V</w:t>
      </w:r>
      <w:r w:rsidR="00BE05DF">
        <w:rPr>
          <w:rFonts w:asciiTheme="majorHAnsi" w:hAnsiTheme="majorHAnsi" w:cstheme="majorHAnsi"/>
          <w:sz w:val="22"/>
          <w:szCs w:val="22"/>
          <w:lang w:val="fr-FR"/>
        </w:rPr>
        <w:t xml:space="preserve"> existant</w:t>
      </w:r>
      <w:r w:rsidRPr="00366964">
        <w:rPr>
          <w:rFonts w:asciiTheme="majorHAnsi" w:hAnsiTheme="majorHAnsi" w:cstheme="majorHAnsi"/>
          <w:sz w:val="22"/>
          <w:szCs w:val="22"/>
          <w:lang w:val="fr-FR"/>
        </w:rPr>
        <w:t>.</w:t>
      </w:r>
    </w:p>
    <w:p w14:paraId="0B72D3D3" w14:textId="77777777" w:rsidR="00366964" w:rsidRPr="00366964" w:rsidRDefault="00366964" w:rsidP="00C4031D">
      <w:pPr>
        <w:autoSpaceDE w:val="0"/>
        <w:autoSpaceDN w:val="0"/>
        <w:adjustRightInd w:val="0"/>
        <w:snapToGrid w:val="0"/>
        <w:jc w:val="left"/>
        <w:rPr>
          <w:rFonts w:asciiTheme="majorHAnsi" w:hAnsiTheme="majorHAnsi" w:cstheme="majorHAnsi"/>
          <w:sz w:val="22"/>
          <w:szCs w:val="22"/>
          <w:lang w:val="fr-FR"/>
        </w:rPr>
      </w:pPr>
    </w:p>
    <w:p w14:paraId="6987F82C" w14:textId="4F177275" w:rsidR="00C4031D" w:rsidRPr="00366964" w:rsidRDefault="0032290F" w:rsidP="00C4031D">
      <w:pPr>
        <w:autoSpaceDE w:val="0"/>
        <w:autoSpaceDN w:val="0"/>
        <w:adjustRightInd w:val="0"/>
        <w:snapToGrid w:val="0"/>
        <w:jc w:val="left"/>
        <w:rPr>
          <w:rFonts w:asciiTheme="majorHAnsi" w:hAnsiTheme="majorHAnsi" w:cstheme="majorHAnsi"/>
          <w:b/>
          <w:sz w:val="22"/>
          <w:szCs w:val="22"/>
          <w:lang w:val="fr-FR"/>
        </w:rPr>
      </w:pPr>
      <w:r w:rsidRPr="00366964">
        <w:rPr>
          <w:rFonts w:asciiTheme="majorHAnsi" w:hAnsiTheme="majorHAnsi" w:cstheme="majorHAnsi"/>
          <w:b/>
          <w:sz w:val="22"/>
          <w:szCs w:val="22"/>
          <w:lang w:val="fr-FR"/>
        </w:rPr>
        <w:t>Pr</w:t>
      </w:r>
      <w:r w:rsidR="00366964" w:rsidRPr="00366964">
        <w:rPr>
          <w:rFonts w:asciiTheme="majorHAnsi" w:hAnsiTheme="majorHAnsi" w:cstheme="majorHAnsi"/>
          <w:b/>
          <w:sz w:val="22"/>
          <w:szCs w:val="22"/>
          <w:lang w:val="fr-FR"/>
        </w:rPr>
        <w:t>ix et Disponibilité</w:t>
      </w:r>
      <w:r w:rsidR="00C4031D" w:rsidRPr="00366964">
        <w:rPr>
          <w:rFonts w:asciiTheme="majorHAnsi" w:hAnsiTheme="majorHAnsi" w:cstheme="majorHAnsi"/>
          <w:b/>
          <w:sz w:val="22"/>
          <w:szCs w:val="22"/>
          <w:lang w:val="fr-FR"/>
        </w:rPr>
        <w:t xml:space="preserve"> </w:t>
      </w:r>
    </w:p>
    <w:p w14:paraId="0D187025" w14:textId="4DD3A268" w:rsidR="00366964" w:rsidRPr="00366964" w:rsidRDefault="00366964" w:rsidP="00C4031D">
      <w:p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Le nouveau groupe RX66T comprend 80 MCU avec un nombre de broches allant de 64 à 144 broches et des tailles de mémoire flash </w:t>
      </w:r>
      <w:r w:rsidR="00BE05DF">
        <w:rPr>
          <w:rFonts w:asciiTheme="majorHAnsi" w:hAnsiTheme="majorHAnsi" w:cstheme="majorHAnsi"/>
          <w:sz w:val="22"/>
          <w:szCs w:val="22"/>
          <w:lang w:val="fr-FR"/>
        </w:rPr>
        <w:t>intégrée</w:t>
      </w:r>
      <w:r w:rsidRPr="00366964">
        <w:rPr>
          <w:rFonts w:asciiTheme="majorHAnsi" w:hAnsiTheme="majorHAnsi" w:cstheme="majorHAnsi"/>
          <w:sz w:val="22"/>
          <w:szCs w:val="22"/>
          <w:lang w:val="fr-FR"/>
        </w:rPr>
        <w:t xml:space="preserve"> de 256 Ko à 1024 Ko. </w:t>
      </w:r>
      <w:r w:rsidRPr="00C25A99">
        <w:rPr>
          <w:rFonts w:asciiTheme="majorHAnsi" w:hAnsiTheme="majorHAnsi" w:cstheme="majorHAnsi"/>
          <w:sz w:val="22"/>
          <w:szCs w:val="22"/>
          <w:lang w:val="fr-FR"/>
        </w:rPr>
        <w:t xml:space="preserve">La production en série commence aujourd'hui pour le microcontrôleur </w:t>
      </w:r>
      <w:r w:rsidR="00862B73">
        <w:rPr>
          <w:rFonts w:asciiTheme="majorHAnsi" w:hAnsiTheme="majorHAnsi" w:cstheme="majorHAnsi"/>
          <w:sz w:val="22"/>
          <w:szCs w:val="22"/>
          <w:lang w:val="fr-FR"/>
        </w:rPr>
        <w:t xml:space="preserve">utilisant le boîtier très utilisé de 100 broches </w:t>
      </w:r>
      <w:r w:rsidRPr="00C25A99">
        <w:rPr>
          <w:rFonts w:asciiTheme="majorHAnsi" w:hAnsiTheme="majorHAnsi" w:cstheme="majorHAnsi"/>
          <w:sz w:val="22"/>
          <w:szCs w:val="22"/>
          <w:lang w:val="fr-FR"/>
        </w:rPr>
        <w:t xml:space="preserve">avec 256 Ko ou 512 Ko de </w:t>
      </w:r>
      <w:r w:rsidR="00862B73">
        <w:rPr>
          <w:rFonts w:asciiTheme="majorHAnsi" w:hAnsiTheme="majorHAnsi" w:cstheme="majorHAnsi"/>
          <w:sz w:val="22"/>
          <w:szCs w:val="22"/>
          <w:lang w:val="fr-FR"/>
        </w:rPr>
        <w:t xml:space="preserve">mémoire </w:t>
      </w:r>
      <w:r w:rsidRPr="00C25A99">
        <w:rPr>
          <w:rFonts w:asciiTheme="majorHAnsi" w:hAnsiTheme="majorHAnsi" w:cstheme="majorHAnsi"/>
          <w:sz w:val="22"/>
          <w:szCs w:val="22"/>
          <w:lang w:val="fr-FR"/>
        </w:rPr>
        <w:t xml:space="preserve">programme flash et 64 Ko de SRAM. D'autres versions de MCU seront </w:t>
      </w:r>
      <w:r w:rsidR="00862B73">
        <w:rPr>
          <w:rFonts w:asciiTheme="majorHAnsi" w:hAnsiTheme="majorHAnsi" w:cstheme="majorHAnsi"/>
          <w:sz w:val="22"/>
          <w:szCs w:val="22"/>
          <w:lang w:val="fr-FR"/>
        </w:rPr>
        <w:t>déclinées</w:t>
      </w:r>
      <w:r w:rsidRPr="00C25A99">
        <w:rPr>
          <w:rFonts w:asciiTheme="majorHAnsi" w:hAnsiTheme="majorHAnsi" w:cstheme="majorHAnsi"/>
          <w:sz w:val="22"/>
          <w:szCs w:val="22"/>
          <w:lang w:val="fr-FR"/>
        </w:rPr>
        <w:t xml:space="preserve"> au fil du temps. Le</w:t>
      </w:r>
      <w:r w:rsidR="00862B73">
        <w:rPr>
          <w:rFonts w:asciiTheme="majorHAnsi" w:hAnsiTheme="majorHAnsi" w:cstheme="majorHAnsi"/>
          <w:sz w:val="22"/>
          <w:szCs w:val="22"/>
          <w:lang w:val="fr-FR"/>
        </w:rPr>
        <w:t>s prix pour le</w:t>
      </w:r>
      <w:r w:rsidRPr="00C25A99">
        <w:rPr>
          <w:rFonts w:asciiTheme="majorHAnsi" w:hAnsiTheme="majorHAnsi" w:cstheme="majorHAnsi"/>
          <w:sz w:val="22"/>
          <w:szCs w:val="22"/>
          <w:lang w:val="fr-FR"/>
        </w:rPr>
        <w:t xml:space="preserve"> groupe de microcontrôleurs RX66T commence</w:t>
      </w:r>
      <w:r w:rsidR="00862B73">
        <w:rPr>
          <w:rFonts w:asciiTheme="majorHAnsi" w:hAnsiTheme="majorHAnsi" w:cstheme="majorHAnsi"/>
          <w:sz w:val="22"/>
          <w:szCs w:val="22"/>
          <w:lang w:val="fr-FR"/>
        </w:rPr>
        <w:t>nt</w:t>
      </w:r>
      <w:r w:rsidRPr="00C25A99">
        <w:rPr>
          <w:rFonts w:asciiTheme="majorHAnsi" w:hAnsiTheme="majorHAnsi" w:cstheme="majorHAnsi"/>
          <w:sz w:val="22"/>
          <w:szCs w:val="22"/>
          <w:lang w:val="fr-FR"/>
        </w:rPr>
        <w:t xml:space="preserve"> à 3,25 USD par unité et par quantité de 10 000 unités. </w:t>
      </w:r>
      <w:r w:rsidRPr="00366964">
        <w:rPr>
          <w:rFonts w:asciiTheme="majorHAnsi" w:hAnsiTheme="majorHAnsi" w:cstheme="majorHAnsi"/>
          <w:sz w:val="22"/>
          <w:szCs w:val="22"/>
          <w:lang w:val="fr-FR"/>
        </w:rPr>
        <w:t>(Les prix et la disponibilité sont sujets à changement sans préavis.)</w:t>
      </w:r>
    </w:p>
    <w:p w14:paraId="1CBEF417" w14:textId="27352D16" w:rsidR="00C4031D" w:rsidRDefault="00C4031D" w:rsidP="00C4031D">
      <w:pPr>
        <w:autoSpaceDE w:val="0"/>
        <w:autoSpaceDN w:val="0"/>
        <w:adjustRightInd w:val="0"/>
        <w:snapToGrid w:val="0"/>
        <w:jc w:val="left"/>
        <w:rPr>
          <w:rFonts w:asciiTheme="majorHAnsi" w:hAnsiTheme="majorHAnsi" w:cstheme="majorHAnsi"/>
          <w:sz w:val="22"/>
          <w:szCs w:val="22"/>
          <w:lang w:val="fr-FR"/>
        </w:rPr>
      </w:pPr>
    </w:p>
    <w:p w14:paraId="3E0F5B2A" w14:textId="77777777" w:rsidR="00767D88" w:rsidRPr="00366964" w:rsidRDefault="00767D88" w:rsidP="00C4031D">
      <w:pPr>
        <w:autoSpaceDE w:val="0"/>
        <w:autoSpaceDN w:val="0"/>
        <w:adjustRightInd w:val="0"/>
        <w:snapToGrid w:val="0"/>
        <w:jc w:val="left"/>
        <w:rPr>
          <w:rFonts w:asciiTheme="majorHAnsi" w:hAnsiTheme="majorHAnsi" w:cstheme="majorHAnsi"/>
          <w:sz w:val="22"/>
          <w:szCs w:val="22"/>
          <w:lang w:val="fr-FR"/>
        </w:rPr>
      </w:pPr>
    </w:p>
    <w:p w14:paraId="455AE60E" w14:textId="0FF54602" w:rsidR="00366964" w:rsidRPr="00366964" w:rsidRDefault="00366964" w:rsidP="00C4031D">
      <w:p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lastRenderedPageBreak/>
        <w:t>Pour plus d'informations sur le groupe MCU RX66T, visitez le site</w:t>
      </w:r>
    </w:p>
    <w:p w14:paraId="0FA515AD" w14:textId="29B2A46E" w:rsidR="00E942A7" w:rsidRPr="00C25A99" w:rsidRDefault="00843026" w:rsidP="00C4031D">
      <w:pPr>
        <w:autoSpaceDE w:val="0"/>
        <w:autoSpaceDN w:val="0"/>
        <w:adjustRightInd w:val="0"/>
        <w:snapToGrid w:val="0"/>
        <w:jc w:val="left"/>
        <w:rPr>
          <w:rFonts w:asciiTheme="majorHAnsi" w:hAnsiTheme="majorHAnsi" w:cstheme="majorHAnsi"/>
          <w:sz w:val="22"/>
          <w:szCs w:val="22"/>
          <w:lang w:val="fr-FR"/>
        </w:rPr>
      </w:pPr>
      <w:hyperlink r:id="rId13" w:history="1">
        <w:r w:rsidR="00E942A7" w:rsidRPr="00C25A99">
          <w:rPr>
            <w:rStyle w:val="Hyperlink"/>
            <w:rFonts w:asciiTheme="majorHAnsi" w:hAnsiTheme="majorHAnsi" w:cstheme="majorHAnsi"/>
            <w:sz w:val="22"/>
            <w:szCs w:val="22"/>
            <w:lang w:val="fr-FR"/>
          </w:rPr>
          <w:t>https://www.renesas.com/products/microcontrollers-microprocessors/rx/rx600/rx66t.html</w:t>
        </w:r>
      </w:hyperlink>
      <w:r w:rsidR="00E942A7" w:rsidRPr="00C25A99">
        <w:rPr>
          <w:rFonts w:asciiTheme="majorHAnsi" w:hAnsiTheme="majorHAnsi" w:cstheme="majorHAnsi"/>
          <w:sz w:val="22"/>
          <w:szCs w:val="22"/>
          <w:lang w:val="fr-FR"/>
        </w:rPr>
        <w:t>.</w:t>
      </w:r>
    </w:p>
    <w:p w14:paraId="0272C4DD" w14:textId="77777777" w:rsidR="00130BAF" w:rsidRDefault="00130BAF" w:rsidP="00C4031D">
      <w:pPr>
        <w:autoSpaceDE w:val="0"/>
        <w:autoSpaceDN w:val="0"/>
        <w:adjustRightInd w:val="0"/>
        <w:snapToGrid w:val="0"/>
        <w:jc w:val="left"/>
        <w:rPr>
          <w:rFonts w:asciiTheme="majorHAnsi" w:hAnsiTheme="majorHAnsi" w:cstheme="majorHAnsi"/>
          <w:sz w:val="22"/>
          <w:szCs w:val="22"/>
          <w:lang w:val="fr-FR"/>
        </w:rPr>
      </w:pPr>
    </w:p>
    <w:p w14:paraId="4E95B732" w14:textId="68678A26" w:rsidR="00366964" w:rsidRDefault="00366964" w:rsidP="00C4031D">
      <w:p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Pour plus d’informations sur l’outil d’aide au développement de </w:t>
      </w:r>
      <w:proofErr w:type="spellStart"/>
      <w:r w:rsidRPr="00366964">
        <w:rPr>
          <w:rFonts w:asciiTheme="majorHAnsi" w:hAnsiTheme="majorHAnsi" w:cstheme="majorHAnsi"/>
          <w:sz w:val="22"/>
          <w:szCs w:val="22"/>
          <w:lang w:val="fr-FR"/>
        </w:rPr>
        <w:t>Renesas</w:t>
      </w:r>
      <w:proofErr w:type="spellEnd"/>
      <w:r w:rsidR="00862B73">
        <w:rPr>
          <w:rFonts w:asciiTheme="majorHAnsi" w:hAnsiTheme="majorHAnsi" w:cstheme="majorHAnsi"/>
          <w:sz w:val="22"/>
          <w:szCs w:val="22"/>
          <w:lang w:val="fr-FR"/>
        </w:rPr>
        <w:t xml:space="preserve"> nommé</w:t>
      </w:r>
      <w:r w:rsidRPr="00366964">
        <w:rPr>
          <w:rFonts w:asciiTheme="majorHAnsi" w:hAnsiTheme="majorHAnsi" w:cstheme="majorHAnsi"/>
          <w:sz w:val="22"/>
          <w:szCs w:val="22"/>
          <w:lang w:val="fr-FR"/>
        </w:rPr>
        <w:t xml:space="preserve"> </w:t>
      </w:r>
      <w:proofErr w:type="spellStart"/>
      <w:r w:rsidRPr="00366964">
        <w:rPr>
          <w:rFonts w:asciiTheme="majorHAnsi" w:hAnsiTheme="majorHAnsi" w:cstheme="majorHAnsi"/>
          <w:sz w:val="22"/>
          <w:szCs w:val="22"/>
          <w:lang w:val="fr-FR"/>
        </w:rPr>
        <w:t>Motor</w:t>
      </w:r>
      <w:proofErr w:type="spellEnd"/>
      <w:r w:rsidRPr="00366964">
        <w:rPr>
          <w:rFonts w:asciiTheme="majorHAnsi" w:hAnsiTheme="majorHAnsi" w:cstheme="majorHAnsi"/>
          <w:sz w:val="22"/>
          <w:szCs w:val="22"/>
          <w:lang w:val="fr-FR"/>
        </w:rPr>
        <w:t xml:space="preserve"> Workbench, veuillez visiter</w:t>
      </w:r>
    </w:p>
    <w:p w14:paraId="74CDAC4C" w14:textId="3A1CFD2F" w:rsidR="00C4031D" w:rsidRPr="00843026" w:rsidRDefault="00843026" w:rsidP="00C4031D">
      <w:pPr>
        <w:autoSpaceDE w:val="0"/>
        <w:autoSpaceDN w:val="0"/>
        <w:adjustRightInd w:val="0"/>
        <w:snapToGrid w:val="0"/>
        <w:jc w:val="left"/>
        <w:rPr>
          <w:rFonts w:ascii="Arial" w:hAnsi="Arial" w:cs="Arial"/>
          <w:color w:val="993366"/>
          <w:sz w:val="22"/>
          <w:szCs w:val="22"/>
          <w:lang w:val="fr-FR"/>
        </w:rPr>
      </w:pPr>
      <w:hyperlink r:id="rId14" w:history="1">
        <w:r w:rsidRPr="00843026">
          <w:rPr>
            <w:rFonts w:ascii="Arial" w:hAnsi="Arial" w:cs="Arial"/>
            <w:color w:val="0563C1" w:themeColor="hyperlink"/>
            <w:sz w:val="22"/>
            <w:szCs w:val="22"/>
            <w:u w:val="single"/>
            <w:lang w:val="fr-FR"/>
          </w:rPr>
          <w:t>http://www.renesas.com/us/en/s</w:t>
        </w:r>
        <w:r w:rsidRPr="00843026">
          <w:rPr>
            <w:rFonts w:ascii="Arial" w:hAnsi="Arial" w:cs="Arial"/>
            <w:color w:val="0563C1" w:themeColor="hyperlink"/>
            <w:sz w:val="22"/>
            <w:szCs w:val="22"/>
            <w:u w:val="single"/>
            <w:lang w:val="fr-FR"/>
          </w:rPr>
          <w:t>o</w:t>
        </w:r>
        <w:r w:rsidRPr="00843026">
          <w:rPr>
            <w:rFonts w:ascii="Arial" w:hAnsi="Arial" w:cs="Arial"/>
            <w:color w:val="0563C1" w:themeColor="hyperlink"/>
            <w:sz w:val="22"/>
            <w:szCs w:val="22"/>
            <w:u w:val="single"/>
            <w:lang w:val="fr-FR"/>
          </w:rPr>
          <w:t>ftware/D3017970.html</w:t>
        </w:r>
      </w:hyperlink>
      <w:r w:rsidR="00E942A7" w:rsidRPr="00843026">
        <w:rPr>
          <w:rFonts w:asciiTheme="majorHAnsi" w:hAnsiTheme="majorHAnsi" w:cstheme="majorHAnsi"/>
          <w:sz w:val="22"/>
          <w:szCs w:val="22"/>
          <w:lang w:val="fr-FR"/>
        </w:rPr>
        <w:t xml:space="preserve">. </w:t>
      </w:r>
    </w:p>
    <w:p w14:paraId="2CB003FA" w14:textId="77777777" w:rsidR="00130BAF" w:rsidRPr="00843026" w:rsidRDefault="00130BAF" w:rsidP="00C4031D">
      <w:pPr>
        <w:autoSpaceDE w:val="0"/>
        <w:autoSpaceDN w:val="0"/>
        <w:adjustRightInd w:val="0"/>
        <w:snapToGrid w:val="0"/>
        <w:jc w:val="left"/>
        <w:rPr>
          <w:rFonts w:asciiTheme="majorHAnsi" w:hAnsiTheme="majorHAnsi" w:cstheme="majorHAnsi"/>
          <w:sz w:val="22"/>
          <w:szCs w:val="22"/>
          <w:lang w:val="fr-FR"/>
        </w:rPr>
      </w:pPr>
      <w:bookmarkStart w:id="1" w:name="_GoBack"/>
      <w:bookmarkEnd w:id="1"/>
    </w:p>
    <w:p w14:paraId="041F7D8B" w14:textId="07F71367" w:rsidR="00366964" w:rsidRPr="00366964" w:rsidRDefault="00366964" w:rsidP="00C4031D">
      <w:p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Pour plus d’informations sur les solutions de contrôle moteur de Renesas, veuillez visiter</w:t>
      </w:r>
    </w:p>
    <w:p w14:paraId="39ECD1A3" w14:textId="77777777" w:rsidR="00130BAF" w:rsidRDefault="00843026" w:rsidP="00E942A7">
      <w:pPr>
        <w:autoSpaceDE w:val="0"/>
        <w:autoSpaceDN w:val="0"/>
        <w:adjustRightInd w:val="0"/>
        <w:snapToGrid w:val="0"/>
        <w:jc w:val="left"/>
        <w:rPr>
          <w:rFonts w:asciiTheme="majorHAnsi" w:hAnsiTheme="majorHAnsi" w:cstheme="majorHAnsi"/>
          <w:sz w:val="22"/>
          <w:szCs w:val="22"/>
          <w:lang w:val="fr-FR"/>
        </w:rPr>
      </w:pPr>
      <w:hyperlink r:id="rId15" w:history="1">
        <w:r w:rsidR="00E942A7" w:rsidRPr="00C25A99">
          <w:rPr>
            <w:rStyle w:val="Hyperlink"/>
            <w:rFonts w:asciiTheme="majorHAnsi" w:hAnsiTheme="majorHAnsi" w:cstheme="majorHAnsi"/>
            <w:sz w:val="22"/>
            <w:szCs w:val="22"/>
            <w:lang w:val="fr-FR"/>
          </w:rPr>
          <w:t>https://www.renesas.com/solutions/proposal/motor-control.html</w:t>
        </w:r>
      </w:hyperlink>
      <w:r w:rsidR="00E942A7" w:rsidRPr="00C25A99">
        <w:rPr>
          <w:rFonts w:asciiTheme="majorHAnsi" w:hAnsiTheme="majorHAnsi" w:cstheme="majorHAnsi"/>
          <w:sz w:val="22"/>
          <w:szCs w:val="22"/>
          <w:lang w:val="fr-FR"/>
        </w:rPr>
        <w:t>.</w:t>
      </w:r>
      <w:r w:rsidR="00366964" w:rsidRPr="00366964">
        <w:rPr>
          <w:lang w:val="fr-FR"/>
        </w:rPr>
        <w:br/>
      </w:r>
    </w:p>
    <w:p w14:paraId="7DEF7687" w14:textId="77956912" w:rsidR="00E942A7" w:rsidRPr="00366964" w:rsidRDefault="00366964" w:rsidP="00E942A7">
      <w:pPr>
        <w:autoSpaceDE w:val="0"/>
        <w:autoSpaceDN w:val="0"/>
        <w:adjustRightInd w:val="0"/>
        <w:snapToGrid w:val="0"/>
        <w:jc w:val="left"/>
        <w:rPr>
          <w:rFonts w:asciiTheme="majorHAnsi" w:hAnsiTheme="majorHAnsi" w:cstheme="majorHAnsi"/>
          <w:sz w:val="22"/>
          <w:szCs w:val="22"/>
          <w:lang w:val="fr-FR"/>
        </w:rPr>
      </w:pPr>
      <w:r w:rsidRPr="00366964">
        <w:rPr>
          <w:rFonts w:asciiTheme="majorHAnsi" w:hAnsiTheme="majorHAnsi" w:cstheme="majorHAnsi"/>
          <w:sz w:val="22"/>
          <w:szCs w:val="22"/>
          <w:lang w:val="fr-FR"/>
        </w:rPr>
        <w:t xml:space="preserve">En savoir plus sur </w:t>
      </w:r>
      <w:proofErr w:type="spellStart"/>
      <w:r w:rsidRPr="00366964">
        <w:rPr>
          <w:rFonts w:asciiTheme="majorHAnsi" w:hAnsiTheme="majorHAnsi" w:cstheme="majorHAnsi"/>
          <w:sz w:val="22"/>
          <w:szCs w:val="22"/>
          <w:lang w:val="fr-FR"/>
        </w:rPr>
        <w:t>Renesas</w:t>
      </w:r>
      <w:proofErr w:type="spellEnd"/>
      <w:r w:rsidRPr="00366964">
        <w:rPr>
          <w:rFonts w:asciiTheme="majorHAnsi" w:hAnsiTheme="majorHAnsi" w:cstheme="majorHAnsi"/>
          <w:sz w:val="22"/>
          <w:szCs w:val="22"/>
          <w:lang w:val="fr-FR"/>
        </w:rPr>
        <w:t xml:space="preserve"> </w:t>
      </w:r>
      <w:proofErr w:type="spellStart"/>
      <w:r w:rsidRPr="00366964">
        <w:rPr>
          <w:rFonts w:asciiTheme="majorHAnsi" w:hAnsiTheme="majorHAnsi" w:cstheme="majorHAnsi"/>
          <w:sz w:val="22"/>
          <w:szCs w:val="22"/>
          <w:lang w:val="fr-FR"/>
        </w:rPr>
        <w:t>e-</w:t>
      </w:r>
      <w:proofErr w:type="gramStart"/>
      <w:r w:rsidRPr="00366964">
        <w:rPr>
          <w:rFonts w:asciiTheme="majorHAnsi" w:hAnsiTheme="majorHAnsi" w:cstheme="majorHAnsi"/>
          <w:sz w:val="22"/>
          <w:szCs w:val="22"/>
          <w:lang w:val="fr-FR"/>
        </w:rPr>
        <w:t>AI</w:t>
      </w:r>
      <w:proofErr w:type="spellEnd"/>
      <w:r w:rsidRPr="00366964">
        <w:rPr>
          <w:rFonts w:asciiTheme="majorHAnsi" w:hAnsiTheme="majorHAnsi" w:cstheme="majorHAnsi"/>
          <w:sz w:val="22"/>
          <w:szCs w:val="22"/>
          <w:lang w:val="fr-FR"/>
        </w:rPr>
        <w:t>:</w:t>
      </w:r>
      <w:proofErr w:type="gramEnd"/>
      <w:r w:rsidR="00E942A7" w:rsidRPr="00366964">
        <w:rPr>
          <w:rFonts w:asciiTheme="majorHAnsi" w:hAnsiTheme="majorHAnsi" w:cstheme="majorHAnsi"/>
          <w:sz w:val="22"/>
          <w:szCs w:val="22"/>
          <w:lang w:val="fr-FR"/>
        </w:rPr>
        <w:t xml:space="preserve"> </w:t>
      </w:r>
      <w:hyperlink r:id="rId16" w:history="1">
        <w:r w:rsidR="00E942A7" w:rsidRPr="00366964">
          <w:rPr>
            <w:rStyle w:val="Hyperlink"/>
            <w:rFonts w:asciiTheme="majorHAnsi" w:hAnsiTheme="majorHAnsi" w:cstheme="majorHAnsi"/>
            <w:sz w:val="22"/>
            <w:szCs w:val="22"/>
            <w:lang w:val="fr-FR"/>
          </w:rPr>
          <w:t>https://www.renesas.com/solutions/key-technology/e-ai.html</w:t>
        </w:r>
      </w:hyperlink>
      <w:r w:rsidR="00E942A7" w:rsidRPr="00366964">
        <w:rPr>
          <w:rFonts w:asciiTheme="majorHAnsi" w:hAnsiTheme="majorHAnsi" w:cstheme="majorHAnsi"/>
          <w:sz w:val="22"/>
          <w:szCs w:val="22"/>
          <w:lang w:val="fr-FR"/>
        </w:rPr>
        <w:t xml:space="preserve">. </w:t>
      </w:r>
    </w:p>
    <w:p w14:paraId="23FC840F" w14:textId="77777777" w:rsidR="00767D88" w:rsidRPr="00366964" w:rsidRDefault="00767D88" w:rsidP="00C4031D">
      <w:pPr>
        <w:autoSpaceDE w:val="0"/>
        <w:autoSpaceDN w:val="0"/>
        <w:adjustRightInd w:val="0"/>
        <w:snapToGrid w:val="0"/>
        <w:jc w:val="left"/>
        <w:rPr>
          <w:rFonts w:asciiTheme="majorHAnsi" w:hAnsiTheme="majorHAnsi" w:cstheme="majorHAnsi"/>
          <w:sz w:val="22"/>
          <w:szCs w:val="22"/>
          <w:lang w:val="fr-FR"/>
        </w:rPr>
      </w:pPr>
    </w:p>
    <w:p w14:paraId="71A83219" w14:textId="77777777" w:rsidR="00C4031D" w:rsidRPr="00C25A99" w:rsidRDefault="00C4031D" w:rsidP="00C4031D">
      <w:pPr>
        <w:autoSpaceDE w:val="0"/>
        <w:autoSpaceDN w:val="0"/>
        <w:adjustRightInd w:val="0"/>
        <w:snapToGrid w:val="0"/>
        <w:jc w:val="left"/>
        <w:rPr>
          <w:rFonts w:asciiTheme="majorHAnsi" w:hAnsiTheme="majorHAnsi" w:cstheme="majorHAnsi"/>
          <w:b/>
          <w:sz w:val="22"/>
          <w:szCs w:val="22"/>
          <w:lang w:val="fr-FR"/>
        </w:rPr>
      </w:pPr>
      <w:r w:rsidRPr="00C25A99">
        <w:rPr>
          <w:rFonts w:asciiTheme="majorHAnsi" w:hAnsiTheme="majorHAnsi" w:cstheme="majorHAnsi" w:hint="eastAsia"/>
          <w:b/>
          <w:sz w:val="22"/>
          <w:szCs w:val="22"/>
          <w:lang w:val="fr-FR"/>
        </w:rPr>
        <w:t>N</w:t>
      </w:r>
      <w:r w:rsidRPr="00C25A99">
        <w:rPr>
          <w:rFonts w:asciiTheme="majorHAnsi" w:hAnsiTheme="majorHAnsi" w:cstheme="majorHAnsi"/>
          <w:b/>
          <w:sz w:val="22"/>
          <w:szCs w:val="22"/>
          <w:lang w:val="fr-FR"/>
        </w:rPr>
        <w:t>otes</w:t>
      </w:r>
    </w:p>
    <w:p w14:paraId="74451731" w14:textId="3D69F0E6" w:rsidR="00381324" w:rsidRPr="00381324" w:rsidRDefault="00381324" w:rsidP="00381324">
      <w:pPr>
        <w:autoSpaceDE w:val="0"/>
        <w:autoSpaceDN w:val="0"/>
        <w:adjustRightInd w:val="0"/>
        <w:snapToGrid w:val="0"/>
        <w:jc w:val="left"/>
        <w:rPr>
          <w:rFonts w:asciiTheme="majorHAnsi" w:hAnsiTheme="majorHAnsi" w:cstheme="majorHAnsi"/>
          <w:sz w:val="22"/>
          <w:szCs w:val="22"/>
          <w:lang w:val="fr-FR"/>
        </w:rPr>
      </w:pPr>
      <w:r w:rsidRPr="00381324">
        <w:rPr>
          <w:rFonts w:asciiTheme="majorHAnsi" w:hAnsiTheme="majorHAnsi" w:cstheme="majorHAnsi"/>
          <w:sz w:val="22"/>
          <w:szCs w:val="22"/>
          <w:lang w:val="fr-FR"/>
        </w:rPr>
        <w:t xml:space="preserve">1. Les performances du processeur lors de l’exécution d’un programme de contrôle vectoriel créé par Renesas </w:t>
      </w:r>
      <w:r w:rsidR="00862B73">
        <w:rPr>
          <w:rFonts w:asciiTheme="majorHAnsi" w:hAnsiTheme="majorHAnsi" w:cstheme="majorHAnsi"/>
          <w:sz w:val="22"/>
          <w:szCs w:val="22"/>
          <w:lang w:val="fr-FR"/>
        </w:rPr>
        <w:t xml:space="preserve">sont </w:t>
      </w:r>
      <w:r w:rsidRPr="00381324">
        <w:rPr>
          <w:rFonts w:asciiTheme="majorHAnsi" w:hAnsiTheme="majorHAnsi" w:cstheme="majorHAnsi"/>
          <w:sz w:val="22"/>
          <w:szCs w:val="22"/>
          <w:lang w:val="fr-FR"/>
        </w:rPr>
        <w:t>2,5 fois supérieures sur le RX66T (160 MHz) par rapport aux produits précédents (RX62T/RX63T, 100 MHz).</w:t>
      </w:r>
    </w:p>
    <w:p w14:paraId="1997A991" w14:textId="77777777" w:rsidR="00381324" w:rsidRPr="00381324" w:rsidRDefault="00381324" w:rsidP="00381324">
      <w:pPr>
        <w:autoSpaceDE w:val="0"/>
        <w:autoSpaceDN w:val="0"/>
        <w:adjustRightInd w:val="0"/>
        <w:snapToGrid w:val="0"/>
        <w:jc w:val="left"/>
        <w:rPr>
          <w:rFonts w:asciiTheme="majorHAnsi" w:hAnsiTheme="majorHAnsi" w:cstheme="majorHAnsi"/>
          <w:sz w:val="22"/>
          <w:szCs w:val="22"/>
          <w:lang w:val="fr-FR"/>
        </w:rPr>
      </w:pPr>
    </w:p>
    <w:p w14:paraId="6A50CF67" w14:textId="53D7536D" w:rsidR="00381324" w:rsidRDefault="00381324" w:rsidP="00381324">
      <w:pPr>
        <w:autoSpaceDE w:val="0"/>
        <w:autoSpaceDN w:val="0"/>
        <w:adjustRightInd w:val="0"/>
        <w:snapToGrid w:val="0"/>
        <w:jc w:val="left"/>
        <w:rPr>
          <w:rFonts w:asciiTheme="majorHAnsi" w:hAnsiTheme="majorHAnsi" w:cstheme="majorHAnsi"/>
          <w:sz w:val="22"/>
          <w:szCs w:val="22"/>
          <w:lang w:val="fr-FR"/>
        </w:rPr>
      </w:pPr>
      <w:r w:rsidRPr="00C25A99">
        <w:rPr>
          <w:rFonts w:asciiTheme="majorHAnsi" w:hAnsiTheme="majorHAnsi" w:cstheme="majorHAnsi"/>
          <w:sz w:val="22"/>
          <w:szCs w:val="22"/>
          <w:lang w:val="fr-FR"/>
        </w:rPr>
        <w:t xml:space="preserve">2. </w:t>
      </w:r>
      <w:proofErr w:type="spellStart"/>
      <w:r w:rsidRPr="00C25A99">
        <w:rPr>
          <w:rFonts w:asciiTheme="majorHAnsi" w:hAnsiTheme="majorHAnsi" w:cstheme="majorHAnsi"/>
          <w:sz w:val="22"/>
          <w:szCs w:val="22"/>
          <w:lang w:val="fr-FR"/>
        </w:rPr>
        <w:t>CoreMark</w:t>
      </w:r>
      <w:proofErr w:type="spellEnd"/>
      <w:r w:rsidRPr="00C25A99">
        <w:rPr>
          <w:rFonts w:asciiTheme="majorHAnsi" w:hAnsiTheme="majorHAnsi" w:cstheme="majorHAnsi"/>
          <w:sz w:val="22"/>
          <w:szCs w:val="22"/>
          <w:lang w:val="fr-FR"/>
        </w:rPr>
        <w:t xml:space="preserve">: test d'évaluation des performances conçu spécifiquement pour évaluer les performances du cœur de processeur par le consortium EEMBC (Embedded </w:t>
      </w:r>
      <w:proofErr w:type="spellStart"/>
      <w:r w:rsidRPr="00C25A99">
        <w:rPr>
          <w:rFonts w:asciiTheme="majorHAnsi" w:hAnsiTheme="majorHAnsi" w:cstheme="majorHAnsi"/>
          <w:sz w:val="22"/>
          <w:szCs w:val="22"/>
          <w:lang w:val="fr-FR"/>
        </w:rPr>
        <w:t>Microprocessor</w:t>
      </w:r>
      <w:proofErr w:type="spellEnd"/>
      <w:r w:rsidRPr="00C25A99">
        <w:rPr>
          <w:rFonts w:asciiTheme="majorHAnsi" w:hAnsiTheme="majorHAnsi" w:cstheme="majorHAnsi"/>
          <w:sz w:val="22"/>
          <w:szCs w:val="22"/>
          <w:lang w:val="fr-FR"/>
        </w:rPr>
        <w:t xml:space="preserve"> Benchmark Consortium) des États-Unis. Il consiste en un ensemble de programmes écrits en C qui exécutent des lectures et des écritures de données, des calculs d’entiers, d</w:t>
      </w:r>
      <w:r w:rsidR="00862B73">
        <w:rPr>
          <w:rFonts w:asciiTheme="majorHAnsi" w:hAnsiTheme="majorHAnsi" w:cstheme="majorHAnsi"/>
          <w:sz w:val="22"/>
          <w:szCs w:val="22"/>
          <w:lang w:val="fr-FR"/>
        </w:rPr>
        <w:t>es opérations de contrôle, etc. Le score, une valeur numérique représentant une performance par unité de fréquence d’utilisation, a été obtenu en utilisant le compilateur C/C++ CC-RX V3 pour la famille RX.</w:t>
      </w:r>
    </w:p>
    <w:p w14:paraId="3931974F" w14:textId="77777777" w:rsidR="00381324" w:rsidRPr="00862B73" w:rsidRDefault="00381324" w:rsidP="00381324">
      <w:pPr>
        <w:autoSpaceDE w:val="0"/>
        <w:autoSpaceDN w:val="0"/>
        <w:adjustRightInd w:val="0"/>
        <w:snapToGrid w:val="0"/>
        <w:jc w:val="left"/>
        <w:rPr>
          <w:rFonts w:asciiTheme="majorHAnsi" w:hAnsiTheme="majorHAnsi" w:cstheme="majorHAnsi"/>
          <w:sz w:val="22"/>
          <w:szCs w:val="22"/>
          <w:lang w:val="fr-FR"/>
        </w:rPr>
      </w:pPr>
    </w:p>
    <w:p w14:paraId="3E8672F6" w14:textId="77777777" w:rsidR="00381324" w:rsidRPr="00C25A99" w:rsidRDefault="00381324" w:rsidP="00381324">
      <w:pPr>
        <w:autoSpaceDE w:val="0"/>
        <w:autoSpaceDN w:val="0"/>
        <w:adjustRightInd w:val="0"/>
        <w:snapToGrid w:val="0"/>
        <w:jc w:val="left"/>
        <w:rPr>
          <w:rFonts w:asciiTheme="majorHAnsi" w:hAnsiTheme="majorHAnsi" w:cstheme="majorHAnsi"/>
          <w:sz w:val="22"/>
          <w:szCs w:val="22"/>
          <w:lang w:val="fr-FR"/>
        </w:rPr>
      </w:pPr>
      <w:r w:rsidRPr="00C25A99">
        <w:rPr>
          <w:rFonts w:asciiTheme="majorHAnsi" w:hAnsiTheme="majorHAnsi" w:cstheme="majorHAnsi"/>
          <w:sz w:val="22"/>
          <w:szCs w:val="22"/>
          <w:lang w:val="fr-FR"/>
        </w:rPr>
        <w:t>3. Certification CAVP (</w:t>
      </w:r>
      <w:proofErr w:type="spellStart"/>
      <w:r w:rsidRPr="00C25A99">
        <w:rPr>
          <w:rFonts w:asciiTheme="majorHAnsi" w:hAnsiTheme="majorHAnsi" w:cstheme="majorHAnsi"/>
          <w:sz w:val="22"/>
          <w:szCs w:val="22"/>
          <w:lang w:val="fr-FR"/>
        </w:rPr>
        <w:t>Cryptographic</w:t>
      </w:r>
      <w:proofErr w:type="spellEnd"/>
      <w:r w:rsidRPr="00C25A99">
        <w:rPr>
          <w:rFonts w:asciiTheme="majorHAnsi" w:hAnsiTheme="majorHAnsi" w:cstheme="majorHAnsi"/>
          <w:sz w:val="22"/>
          <w:szCs w:val="22"/>
          <w:lang w:val="fr-FR"/>
        </w:rPr>
        <w:t xml:space="preserve"> </w:t>
      </w:r>
      <w:proofErr w:type="spellStart"/>
      <w:r w:rsidRPr="00C25A99">
        <w:rPr>
          <w:rFonts w:asciiTheme="majorHAnsi" w:hAnsiTheme="majorHAnsi" w:cstheme="majorHAnsi"/>
          <w:sz w:val="22"/>
          <w:szCs w:val="22"/>
          <w:lang w:val="fr-FR"/>
        </w:rPr>
        <w:t>Algorithm</w:t>
      </w:r>
      <w:proofErr w:type="spellEnd"/>
      <w:r w:rsidRPr="00C25A99">
        <w:rPr>
          <w:rFonts w:asciiTheme="majorHAnsi" w:hAnsiTheme="majorHAnsi" w:cstheme="majorHAnsi"/>
          <w:sz w:val="22"/>
          <w:szCs w:val="22"/>
          <w:lang w:val="fr-FR"/>
        </w:rPr>
        <w:t xml:space="preserve"> Validation Program): délivrée par l’Institut national des normes et de la technologie (NIST) des États-Unis pour certifier que les algorithmes de chiffrement sont correctement implémentés.</w:t>
      </w:r>
    </w:p>
    <w:p w14:paraId="74638C83" w14:textId="1D6BC481" w:rsidR="00381324" w:rsidRDefault="00381324" w:rsidP="00C4031D">
      <w:pPr>
        <w:autoSpaceDE w:val="0"/>
        <w:autoSpaceDN w:val="0"/>
        <w:adjustRightInd w:val="0"/>
        <w:snapToGrid w:val="0"/>
        <w:jc w:val="left"/>
        <w:rPr>
          <w:rFonts w:asciiTheme="majorHAnsi" w:hAnsiTheme="majorHAnsi" w:cstheme="majorHAnsi"/>
          <w:sz w:val="22"/>
          <w:szCs w:val="22"/>
          <w:lang w:val="fr-FR"/>
        </w:rPr>
      </w:pPr>
    </w:p>
    <w:p w14:paraId="4A5E5537" w14:textId="77777777" w:rsidR="00767D88" w:rsidRPr="00381324" w:rsidRDefault="00767D88" w:rsidP="00C4031D">
      <w:pPr>
        <w:autoSpaceDE w:val="0"/>
        <w:autoSpaceDN w:val="0"/>
        <w:adjustRightInd w:val="0"/>
        <w:snapToGrid w:val="0"/>
        <w:jc w:val="left"/>
        <w:rPr>
          <w:rFonts w:asciiTheme="majorHAnsi" w:hAnsiTheme="majorHAnsi" w:cstheme="majorHAnsi"/>
          <w:sz w:val="22"/>
          <w:szCs w:val="22"/>
          <w:lang w:val="fr-FR"/>
        </w:rPr>
      </w:pPr>
    </w:p>
    <w:p w14:paraId="4197346E" w14:textId="77777777" w:rsidR="00633F46" w:rsidRPr="00381324" w:rsidRDefault="00633F46" w:rsidP="00C4031D">
      <w:pPr>
        <w:autoSpaceDE w:val="0"/>
        <w:autoSpaceDN w:val="0"/>
        <w:adjustRightInd w:val="0"/>
        <w:snapToGrid w:val="0"/>
        <w:jc w:val="left"/>
        <w:rPr>
          <w:rFonts w:ascii="Arial" w:hAnsi="Arial" w:cs="Arial"/>
          <w:sz w:val="22"/>
          <w:szCs w:val="22"/>
          <w:lang w:val="fr-FR"/>
        </w:rPr>
      </w:pPr>
    </w:p>
    <w:p w14:paraId="7114F9D2" w14:textId="77777777" w:rsidR="00767D88" w:rsidRPr="00EB2F57" w:rsidRDefault="00767D88" w:rsidP="00767D88">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4CC0CE9F" w14:textId="77777777" w:rsidR="00767D88" w:rsidRPr="00AB15D3" w:rsidRDefault="00767D88" w:rsidP="00767D88">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17"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8"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r w:rsidRPr="00AB15D3">
        <w:rPr>
          <w:rFonts w:ascii="Arial" w:hAnsi="Arial" w:cs="Arial"/>
          <w:sz w:val="22"/>
          <w:szCs w:val="22"/>
          <w:lang w:val="fr-FR"/>
        </w:rPr>
        <w:t xml:space="preserve">En savoir plus sur </w:t>
      </w:r>
      <w:hyperlink r:id="rId19"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1BC381CE" w14:textId="77777777" w:rsidR="00767D88" w:rsidRPr="003A041B" w:rsidRDefault="00767D88" w:rsidP="00767D88">
      <w:pPr>
        <w:rPr>
          <w:rFonts w:ascii="Arial" w:eastAsia="Arial" w:hAnsi="Arial" w:cs="Arial"/>
          <w:lang w:val="fr-FR"/>
        </w:rPr>
      </w:pPr>
    </w:p>
    <w:p w14:paraId="418383AD" w14:textId="77777777" w:rsidR="00501687" w:rsidRPr="00C25A99" w:rsidRDefault="00501687" w:rsidP="00501687">
      <w:pPr>
        <w:jc w:val="center"/>
        <w:rPr>
          <w:rFonts w:ascii="Arial" w:eastAsia="Arial" w:hAnsi="Arial" w:cs="Arial"/>
          <w:lang w:val="fr-FR"/>
        </w:rPr>
      </w:pPr>
      <w:r w:rsidRPr="00C25A99">
        <w:rPr>
          <w:rFonts w:ascii="Arial" w:eastAsia="Arial" w:hAnsi="Arial" w:cs="Arial"/>
          <w:lang w:val="fr-FR"/>
        </w:rPr>
        <w:t>###</w:t>
      </w:r>
    </w:p>
    <w:p w14:paraId="6D5F4EEC" w14:textId="77777777" w:rsidR="00501687" w:rsidRPr="00C25A99" w:rsidRDefault="00501687" w:rsidP="00501687">
      <w:pPr>
        <w:autoSpaceDE w:val="0"/>
        <w:autoSpaceDN w:val="0"/>
        <w:adjustRightInd w:val="0"/>
        <w:snapToGrid w:val="0"/>
        <w:jc w:val="left"/>
        <w:rPr>
          <w:rFonts w:asciiTheme="majorHAnsi" w:hAnsiTheme="majorHAnsi" w:cstheme="majorHAnsi"/>
          <w:sz w:val="16"/>
          <w:szCs w:val="16"/>
          <w:lang w:val="fr-FR"/>
        </w:rPr>
      </w:pPr>
    </w:p>
    <w:p w14:paraId="07987BE3" w14:textId="77777777" w:rsidR="00767D88" w:rsidRDefault="00767D88" w:rsidP="00381324">
      <w:pPr>
        <w:autoSpaceDE w:val="0"/>
        <w:autoSpaceDN w:val="0"/>
        <w:adjustRightInd w:val="0"/>
        <w:snapToGrid w:val="0"/>
        <w:jc w:val="left"/>
        <w:rPr>
          <w:rFonts w:asciiTheme="majorHAnsi" w:hAnsiTheme="majorHAnsi" w:cstheme="majorHAnsi"/>
          <w:sz w:val="16"/>
          <w:szCs w:val="16"/>
          <w:lang w:val="fr-FR"/>
        </w:rPr>
      </w:pPr>
    </w:p>
    <w:p w14:paraId="36A04BAE" w14:textId="1FF7FC58" w:rsidR="00381324" w:rsidRPr="00C25A99" w:rsidRDefault="00381324" w:rsidP="00381324">
      <w:pPr>
        <w:autoSpaceDE w:val="0"/>
        <w:autoSpaceDN w:val="0"/>
        <w:adjustRightInd w:val="0"/>
        <w:snapToGrid w:val="0"/>
        <w:jc w:val="left"/>
        <w:rPr>
          <w:rFonts w:asciiTheme="majorHAnsi" w:hAnsiTheme="majorHAnsi" w:cstheme="majorHAnsi"/>
          <w:sz w:val="16"/>
          <w:szCs w:val="16"/>
          <w:lang w:val="fr-FR"/>
        </w:rPr>
      </w:pPr>
      <w:r w:rsidRPr="00381324">
        <w:rPr>
          <w:rFonts w:asciiTheme="majorHAnsi" w:hAnsiTheme="majorHAnsi" w:cstheme="majorHAnsi"/>
          <w:sz w:val="16"/>
          <w:szCs w:val="16"/>
          <w:lang w:val="fr-FR"/>
        </w:rPr>
        <w:t xml:space="preserve">(Remarques) </w:t>
      </w:r>
      <w:proofErr w:type="spellStart"/>
      <w:r w:rsidRPr="00381324">
        <w:rPr>
          <w:rFonts w:asciiTheme="majorHAnsi" w:hAnsiTheme="majorHAnsi" w:cstheme="majorHAnsi"/>
          <w:sz w:val="16"/>
          <w:szCs w:val="16"/>
          <w:lang w:val="fr-FR"/>
        </w:rPr>
        <w:t>CoreMark</w:t>
      </w:r>
      <w:proofErr w:type="spellEnd"/>
      <w:r w:rsidRPr="00381324">
        <w:rPr>
          <w:rFonts w:asciiTheme="majorHAnsi" w:hAnsiTheme="majorHAnsi" w:cstheme="majorHAnsi"/>
          <w:sz w:val="16"/>
          <w:szCs w:val="16"/>
          <w:lang w:val="fr-FR"/>
        </w:rPr>
        <w:t xml:space="preserve"> est une marque déposée de EEMBC. </w:t>
      </w:r>
      <w:r w:rsidRPr="00C25A99">
        <w:rPr>
          <w:rFonts w:asciiTheme="majorHAnsi" w:hAnsiTheme="majorHAnsi" w:cstheme="majorHAnsi"/>
          <w:sz w:val="16"/>
          <w:szCs w:val="16"/>
          <w:lang w:val="fr-FR"/>
        </w:rPr>
        <w:t xml:space="preserve">EEMBC est une marque déposée de Embedded </w:t>
      </w:r>
      <w:proofErr w:type="spellStart"/>
      <w:r w:rsidRPr="00C25A99">
        <w:rPr>
          <w:rFonts w:asciiTheme="majorHAnsi" w:hAnsiTheme="majorHAnsi" w:cstheme="majorHAnsi"/>
          <w:sz w:val="16"/>
          <w:szCs w:val="16"/>
          <w:lang w:val="fr-FR"/>
        </w:rPr>
        <w:t>Microprocessor</w:t>
      </w:r>
      <w:proofErr w:type="spellEnd"/>
      <w:r w:rsidRPr="00C25A99">
        <w:rPr>
          <w:rFonts w:asciiTheme="majorHAnsi" w:hAnsiTheme="majorHAnsi" w:cstheme="majorHAnsi"/>
          <w:sz w:val="16"/>
          <w:szCs w:val="16"/>
          <w:lang w:val="fr-FR"/>
        </w:rPr>
        <w:t xml:space="preserve"> Benchmark Consortium. Tous les noms de produits ou services mentionnés dans ce communiqué de presse sont des marques commerciales ou des marques déposées de leurs propriétaires respectifs.</w:t>
      </w:r>
    </w:p>
    <w:p w14:paraId="02F395A9" w14:textId="252FF620" w:rsidR="00A05AAA" w:rsidRDefault="00A05AAA" w:rsidP="00B83212">
      <w:pPr>
        <w:autoSpaceDE w:val="0"/>
        <w:autoSpaceDN w:val="0"/>
        <w:adjustRightInd w:val="0"/>
        <w:snapToGrid w:val="0"/>
        <w:jc w:val="left"/>
        <w:rPr>
          <w:rFonts w:asciiTheme="majorHAnsi" w:hAnsiTheme="majorHAnsi" w:cstheme="majorHAnsi"/>
          <w:sz w:val="16"/>
          <w:szCs w:val="16"/>
          <w:lang w:val="fr-FR"/>
        </w:rPr>
      </w:pPr>
      <w:bookmarkStart w:id="2" w:name="_Hlk528312504"/>
    </w:p>
    <w:p w14:paraId="3C01FE38" w14:textId="7FD5649D" w:rsidR="00767D88" w:rsidRDefault="00767D88" w:rsidP="00B83212">
      <w:pPr>
        <w:autoSpaceDE w:val="0"/>
        <w:autoSpaceDN w:val="0"/>
        <w:adjustRightInd w:val="0"/>
        <w:snapToGrid w:val="0"/>
        <w:jc w:val="left"/>
        <w:rPr>
          <w:rFonts w:asciiTheme="majorHAnsi" w:hAnsiTheme="majorHAnsi" w:cstheme="majorHAnsi"/>
          <w:sz w:val="16"/>
          <w:szCs w:val="16"/>
          <w:lang w:val="fr-FR"/>
        </w:rPr>
      </w:pPr>
    </w:p>
    <w:p w14:paraId="3881E13C" w14:textId="69AA7A8F" w:rsidR="00767D88" w:rsidRDefault="00767D88" w:rsidP="00B83212">
      <w:pPr>
        <w:autoSpaceDE w:val="0"/>
        <w:autoSpaceDN w:val="0"/>
        <w:adjustRightInd w:val="0"/>
        <w:snapToGrid w:val="0"/>
        <w:jc w:val="left"/>
        <w:rPr>
          <w:rFonts w:asciiTheme="majorHAnsi" w:hAnsiTheme="majorHAnsi" w:cstheme="majorHAnsi"/>
          <w:sz w:val="16"/>
          <w:szCs w:val="16"/>
          <w:lang w:val="fr-FR"/>
        </w:rPr>
      </w:pPr>
    </w:p>
    <w:p w14:paraId="4C2CAFE4" w14:textId="6964A5E7" w:rsidR="00767D88" w:rsidRDefault="00767D88" w:rsidP="00B83212">
      <w:pPr>
        <w:autoSpaceDE w:val="0"/>
        <w:autoSpaceDN w:val="0"/>
        <w:adjustRightInd w:val="0"/>
        <w:snapToGrid w:val="0"/>
        <w:jc w:val="left"/>
        <w:rPr>
          <w:rFonts w:asciiTheme="majorHAnsi" w:hAnsiTheme="majorHAnsi" w:cstheme="majorHAnsi"/>
          <w:sz w:val="16"/>
          <w:szCs w:val="16"/>
          <w:lang w:val="fr-FR"/>
        </w:rPr>
      </w:pPr>
    </w:p>
    <w:p w14:paraId="553D7438" w14:textId="31A0785D" w:rsidR="00767D88" w:rsidRDefault="00767D88" w:rsidP="00B83212">
      <w:pPr>
        <w:autoSpaceDE w:val="0"/>
        <w:autoSpaceDN w:val="0"/>
        <w:adjustRightInd w:val="0"/>
        <w:snapToGrid w:val="0"/>
        <w:jc w:val="left"/>
        <w:rPr>
          <w:rFonts w:asciiTheme="majorHAnsi" w:hAnsiTheme="majorHAnsi" w:cstheme="majorHAnsi"/>
          <w:sz w:val="16"/>
          <w:szCs w:val="16"/>
          <w:lang w:val="fr-FR"/>
        </w:rPr>
      </w:pPr>
    </w:p>
    <w:p w14:paraId="74365076" w14:textId="77777777" w:rsidR="00767D88" w:rsidRDefault="00767D88" w:rsidP="00B83212">
      <w:pPr>
        <w:autoSpaceDE w:val="0"/>
        <w:autoSpaceDN w:val="0"/>
        <w:adjustRightInd w:val="0"/>
        <w:snapToGrid w:val="0"/>
        <w:jc w:val="left"/>
        <w:rPr>
          <w:rFonts w:asciiTheme="majorHAnsi" w:hAnsiTheme="majorHAnsi" w:cstheme="majorHAnsi"/>
          <w:sz w:val="16"/>
          <w:szCs w:val="16"/>
          <w:lang w:val="fr-FR"/>
        </w:rPr>
      </w:pPr>
    </w:p>
    <w:p w14:paraId="31802BF6" w14:textId="77777777" w:rsidR="00767D88" w:rsidRPr="00381324" w:rsidRDefault="00767D88" w:rsidP="00B83212">
      <w:pPr>
        <w:autoSpaceDE w:val="0"/>
        <w:autoSpaceDN w:val="0"/>
        <w:adjustRightInd w:val="0"/>
        <w:snapToGrid w:val="0"/>
        <w:jc w:val="left"/>
        <w:rPr>
          <w:rFonts w:asciiTheme="majorHAnsi" w:hAnsiTheme="majorHAnsi" w:cstheme="majorHAnsi"/>
          <w:sz w:val="16"/>
          <w:szCs w:val="16"/>
          <w:lang w:val="fr-FR"/>
        </w:rPr>
      </w:pPr>
    </w:p>
    <w:bookmarkEnd w:id="2"/>
    <w:p w14:paraId="100B0589" w14:textId="77777777" w:rsidR="00767D88" w:rsidRPr="00F3183E" w:rsidRDefault="00767D88" w:rsidP="00767D88">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11E0213A" w14:textId="77777777" w:rsidR="00767D88" w:rsidRPr="00157ADF" w:rsidRDefault="00767D88" w:rsidP="00767D88">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5E677A59" w14:textId="77777777" w:rsidR="00767D88" w:rsidRPr="00767D88" w:rsidRDefault="00767D88" w:rsidP="00767D88">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767D88">
        <w:rPr>
          <w:rFonts w:ascii="Arial" w:hAnsi="Arial" w:cs="Arial"/>
          <w:sz w:val="20"/>
          <w:lang w:val="de-DE"/>
        </w:rPr>
        <w:t>42, 85609 Aschheim-Dornach</w:t>
      </w:r>
    </w:p>
    <w:p w14:paraId="42CD7EB9" w14:textId="77777777" w:rsidR="00767D88" w:rsidRPr="00767D88" w:rsidRDefault="00767D88" w:rsidP="00767D88">
      <w:pPr>
        <w:jc w:val="left"/>
        <w:rPr>
          <w:rFonts w:ascii="Arial" w:hAnsi="Arial" w:cs="Arial"/>
          <w:sz w:val="20"/>
          <w:lang w:val="de-DE"/>
        </w:rPr>
      </w:pPr>
      <w:r w:rsidRPr="00767D88">
        <w:rPr>
          <w:rFonts w:ascii="Arial" w:hAnsi="Arial" w:cs="Arial"/>
          <w:sz w:val="20"/>
          <w:lang w:val="de-DE"/>
        </w:rPr>
        <w:t>Tel.: +49 89 38070-216</w:t>
      </w:r>
      <w:r w:rsidRPr="00767D88">
        <w:rPr>
          <w:rFonts w:ascii="Arial" w:hAnsi="Arial" w:cs="Arial"/>
          <w:sz w:val="20"/>
          <w:lang w:val="de-DE"/>
        </w:rPr>
        <w:br/>
        <w:t>Email: simone.kremser-czoer@renesas.com</w:t>
      </w:r>
      <w:r w:rsidRPr="00767D88">
        <w:rPr>
          <w:rFonts w:ascii="Arial" w:hAnsi="Arial" w:cs="Arial"/>
          <w:sz w:val="20"/>
          <w:lang w:val="de-DE"/>
        </w:rPr>
        <w:br/>
        <w:t xml:space="preserve">Web: </w:t>
      </w:r>
      <w:hyperlink r:id="rId20" w:history="1">
        <w:r w:rsidRPr="00767D88">
          <w:rPr>
            <w:rFonts w:ascii="Arial" w:hAnsi="Arial" w:cs="Arial"/>
            <w:color w:val="0000FF"/>
            <w:sz w:val="20"/>
            <w:u w:val="single"/>
            <w:lang w:val="de-DE"/>
          </w:rPr>
          <w:t>www.renesas.com</w:t>
        </w:r>
      </w:hyperlink>
    </w:p>
    <w:p w14:paraId="6083699B" w14:textId="62B9C669" w:rsidR="00767D88" w:rsidRDefault="00767D88" w:rsidP="00767D88">
      <w:pPr>
        <w:jc w:val="left"/>
        <w:rPr>
          <w:rFonts w:ascii="Arial" w:hAnsi="Arial" w:cs="Arial"/>
          <w:b/>
          <w:sz w:val="20"/>
          <w:lang w:val="de-DE"/>
        </w:rPr>
      </w:pPr>
    </w:p>
    <w:p w14:paraId="0BFD9A9E" w14:textId="77777777" w:rsidR="00767D88" w:rsidRPr="00767D88" w:rsidRDefault="00767D88" w:rsidP="00767D88">
      <w:pPr>
        <w:jc w:val="left"/>
        <w:rPr>
          <w:rFonts w:ascii="Arial" w:hAnsi="Arial" w:cs="Arial"/>
          <w:b/>
          <w:sz w:val="20"/>
          <w:lang w:val="de-DE"/>
        </w:rPr>
      </w:pPr>
    </w:p>
    <w:p w14:paraId="2C773674" w14:textId="77777777" w:rsidR="00767D88" w:rsidRPr="00F3183E" w:rsidRDefault="00767D88" w:rsidP="00767D88">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7470BD21" w14:textId="77777777" w:rsidR="00767D88" w:rsidRPr="00157ADF" w:rsidRDefault="00767D88" w:rsidP="00767D88">
      <w:pPr>
        <w:jc w:val="left"/>
        <w:rPr>
          <w:rFonts w:ascii="Arial" w:hAnsi="Arial" w:cs="Arial"/>
          <w:sz w:val="20"/>
          <w:lang w:val="fr-FR"/>
        </w:rPr>
      </w:pPr>
      <w:r w:rsidRPr="00157ADF">
        <w:rPr>
          <w:rFonts w:ascii="Arial" w:hAnsi="Arial" w:cs="Arial"/>
          <w:sz w:val="20"/>
          <w:lang w:val="fr-FR"/>
        </w:rPr>
        <w:t>Alexandra Janetzko / Martin Stummer</w:t>
      </w:r>
    </w:p>
    <w:p w14:paraId="241495A6" w14:textId="77777777" w:rsidR="00767D88" w:rsidRPr="00157ADF" w:rsidRDefault="00767D88" w:rsidP="00767D88">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44BDC21E" w14:textId="77777777" w:rsidR="00767D88" w:rsidRPr="00157ADF" w:rsidRDefault="00767D88" w:rsidP="00767D88">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3ECCD74F" w14:textId="77777777" w:rsidR="00767D88" w:rsidRPr="00157ADF" w:rsidRDefault="00767D88" w:rsidP="00767D88">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536CC671" w14:textId="77777777" w:rsidR="00767D88" w:rsidRPr="00157ADF" w:rsidRDefault="00767D88" w:rsidP="00767D88">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21"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2" w:history="1">
        <w:r w:rsidRPr="00157ADF">
          <w:rPr>
            <w:rFonts w:ascii="Arial" w:hAnsi="Arial"/>
            <w:color w:val="0000FF"/>
            <w:sz w:val="20"/>
            <w:u w:val="single"/>
            <w:lang w:val="fr-FR"/>
          </w:rPr>
          <w:t>martin_stummer@hbi.de</w:t>
        </w:r>
      </w:hyperlink>
    </w:p>
    <w:p w14:paraId="0F05C79A" w14:textId="77777777" w:rsidR="00767D88" w:rsidRPr="00093CDF" w:rsidRDefault="00767D88" w:rsidP="00767D88">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23" w:history="1">
        <w:r w:rsidRPr="00157ADF">
          <w:rPr>
            <w:rFonts w:ascii="Arial" w:hAnsi="Arial"/>
            <w:color w:val="0000FF"/>
            <w:sz w:val="20"/>
            <w:u w:val="single"/>
            <w:lang w:val="fr-FR"/>
          </w:rPr>
          <w:t>www.hbi.de</w:t>
        </w:r>
      </w:hyperlink>
    </w:p>
    <w:p w14:paraId="6BC71DA8" w14:textId="77777777" w:rsidR="00767D88" w:rsidRPr="00575A33" w:rsidRDefault="00767D88" w:rsidP="00767D88">
      <w:pPr>
        <w:autoSpaceDE w:val="0"/>
        <w:autoSpaceDN w:val="0"/>
        <w:adjustRightInd w:val="0"/>
        <w:snapToGrid w:val="0"/>
        <w:jc w:val="left"/>
        <w:rPr>
          <w:rFonts w:asciiTheme="majorHAnsi" w:hAnsiTheme="majorHAnsi" w:cstheme="majorHAnsi"/>
          <w:sz w:val="16"/>
          <w:szCs w:val="16"/>
          <w:lang w:val="fr-FR"/>
        </w:rPr>
      </w:pPr>
    </w:p>
    <w:sectPr w:rsidR="00767D88" w:rsidRPr="00575A33" w:rsidSect="00892CF6">
      <w:headerReference w:type="default" r:id="rId24"/>
      <w:headerReference w:type="first" r:id="rId25"/>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E92F" w14:textId="77777777" w:rsidR="00930F0A" w:rsidRDefault="00930F0A">
      <w:r>
        <w:separator/>
      </w:r>
    </w:p>
  </w:endnote>
  <w:endnote w:type="continuationSeparator" w:id="0">
    <w:p w14:paraId="2D7A1FEC" w14:textId="77777777" w:rsidR="00930F0A" w:rsidRDefault="009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E416" w14:textId="77777777" w:rsidR="00930F0A" w:rsidRDefault="00930F0A">
      <w:r>
        <w:separator/>
      </w:r>
    </w:p>
  </w:footnote>
  <w:footnote w:type="continuationSeparator" w:id="0">
    <w:p w14:paraId="638243A3" w14:textId="77777777" w:rsidR="00930F0A" w:rsidRDefault="0093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val="en-GB" w:eastAsia="en-GB"/>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en-GB" w:eastAsia="en-GB"/>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46858"/>
    <w:multiLevelType w:val="hybridMultilevel"/>
    <w:tmpl w:val="AA9E1B86"/>
    <w:lvl w:ilvl="0" w:tplc="9B0C9128">
      <w:numFmt w:val="bullet"/>
      <w:lvlText w:val=""/>
      <w:lvlJc w:val="left"/>
      <w:pPr>
        <w:ind w:left="420" w:hanging="420"/>
      </w:pPr>
      <w:rPr>
        <w:rFonts w:ascii="Symbol" w:eastAsia="MS PMincho"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A03C2"/>
    <w:multiLevelType w:val="hybridMultilevel"/>
    <w:tmpl w:val="02DAB472"/>
    <w:lvl w:ilvl="0" w:tplc="6258241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27E6E"/>
    <w:multiLevelType w:val="hybridMultilevel"/>
    <w:tmpl w:val="47C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416C59"/>
    <w:multiLevelType w:val="hybridMultilevel"/>
    <w:tmpl w:val="BE00AC32"/>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3B50BF"/>
    <w:multiLevelType w:val="hybridMultilevel"/>
    <w:tmpl w:val="058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3"/>
  </w:num>
  <w:num w:numId="5">
    <w:abstractNumId w:val="7"/>
  </w:num>
  <w:num w:numId="6">
    <w:abstractNumId w:val="12"/>
  </w:num>
  <w:num w:numId="7">
    <w:abstractNumId w:val="16"/>
  </w:num>
  <w:num w:numId="8">
    <w:abstractNumId w:val="9"/>
  </w:num>
  <w:num w:numId="9">
    <w:abstractNumId w:val="10"/>
  </w:num>
  <w:num w:numId="10">
    <w:abstractNumId w:val="2"/>
  </w:num>
  <w:num w:numId="11">
    <w:abstractNumId w:val="5"/>
  </w:num>
  <w:num w:numId="12">
    <w:abstractNumId w:val="18"/>
  </w:num>
  <w:num w:numId="13">
    <w:abstractNumId w:val="11"/>
  </w:num>
  <w:num w:numId="14">
    <w:abstractNumId w:val="4"/>
  </w:num>
  <w:num w:numId="15">
    <w:abstractNumId w:val="13"/>
  </w:num>
  <w:num w:numId="16">
    <w:abstractNumId w:val="8"/>
  </w:num>
  <w:num w:numId="17">
    <w:abstractNumId w:val="8"/>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06518"/>
    <w:rsid w:val="000112E0"/>
    <w:rsid w:val="000210F4"/>
    <w:rsid w:val="000242BD"/>
    <w:rsid w:val="00025CD3"/>
    <w:rsid w:val="000341CF"/>
    <w:rsid w:val="00034682"/>
    <w:rsid w:val="0003734B"/>
    <w:rsid w:val="000373D1"/>
    <w:rsid w:val="00042279"/>
    <w:rsid w:val="00042699"/>
    <w:rsid w:val="00047A59"/>
    <w:rsid w:val="000508A8"/>
    <w:rsid w:val="000527B7"/>
    <w:rsid w:val="000559EB"/>
    <w:rsid w:val="000571E3"/>
    <w:rsid w:val="00057741"/>
    <w:rsid w:val="0006069A"/>
    <w:rsid w:val="000623DB"/>
    <w:rsid w:val="00062BF8"/>
    <w:rsid w:val="0006695D"/>
    <w:rsid w:val="00067F7E"/>
    <w:rsid w:val="00073434"/>
    <w:rsid w:val="000776C1"/>
    <w:rsid w:val="00077748"/>
    <w:rsid w:val="0008353A"/>
    <w:rsid w:val="00083EFD"/>
    <w:rsid w:val="000878D8"/>
    <w:rsid w:val="000878E6"/>
    <w:rsid w:val="00092A94"/>
    <w:rsid w:val="00095437"/>
    <w:rsid w:val="00096ED6"/>
    <w:rsid w:val="000A06BC"/>
    <w:rsid w:val="000B188B"/>
    <w:rsid w:val="000C3DBE"/>
    <w:rsid w:val="000C52B2"/>
    <w:rsid w:val="000D04E7"/>
    <w:rsid w:val="000D0BFC"/>
    <w:rsid w:val="000D1129"/>
    <w:rsid w:val="000D3BCD"/>
    <w:rsid w:val="000D41BF"/>
    <w:rsid w:val="000D7117"/>
    <w:rsid w:val="000F587E"/>
    <w:rsid w:val="000F70FB"/>
    <w:rsid w:val="00100878"/>
    <w:rsid w:val="001042A0"/>
    <w:rsid w:val="001052CB"/>
    <w:rsid w:val="00106165"/>
    <w:rsid w:val="00107EA8"/>
    <w:rsid w:val="0011110C"/>
    <w:rsid w:val="0011639A"/>
    <w:rsid w:val="00117E26"/>
    <w:rsid w:val="001220FE"/>
    <w:rsid w:val="0012311F"/>
    <w:rsid w:val="00125ED5"/>
    <w:rsid w:val="00130BAF"/>
    <w:rsid w:val="00130F7D"/>
    <w:rsid w:val="001354E2"/>
    <w:rsid w:val="00137372"/>
    <w:rsid w:val="00137DB3"/>
    <w:rsid w:val="00140776"/>
    <w:rsid w:val="001442E5"/>
    <w:rsid w:val="00144409"/>
    <w:rsid w:val="001508AE"/>
    <w:rsid w:val="0015096D"/>
    <w:rsid w:val="001515BE"/>
    <w:rsid w:val="001546DC"/>
    <w:rsid w:val="0015698C"/>
    <w:rsid w:val="00156DC4"/>
    <w:rsid w:val="001608C8"/>
    <w:rsid w:val="00163A91"/>
    <w:rsid w:val="001674BD"/>
    <w:rsid w:val="00173502"/>
    <w:rsid w:val="001757B8"/>
    <w:rsid w:val="00181EE3"/>
    <w:rsid w:val="001825CF"/>
    <w:rsid w:val="00183B79"/>
    <w:rsid w:val="0018633D"/>
    <w:rsid w:val="001874FE"/>
    <w:rsid w:val="00190D2D"/>
    <w:rsid w:val="001A56D0"/>
    <w:rsid w:val="001A6F0D"/>
    <w:rsid w:val="001B2D55"/>
    <w:rsid w:val="001B3631"/>
    <w:rsid w:val="001B7B86"/>
    <w:rsid w:val="001C0370"/>
    <w:rsid w:val="001C2F84"/>
    <w:rsid w:val="001C7CA2"/>
    <w:rsid w:val="001D2768"/>
    <w:rsid w:val="001E0371"/>
    <w:rsid w:val="001E0D91"/>
    <w:rsid w:val="001E26F3"/>
    <w:rsid w:val="001E4FEA"/>
    <w:rsid w:val="001F45CB"/>
    <w:rsid w:val="001F72E8"/>
    <w:rsid w:val="002009FB"/>
    <w:rsid w:val="00200AD3"/>
    <w:rsid w:val="0020355B"/>
    <w:rsid w:val="002046D6"/>
    <w:rsid w:val="002049CC"/>
    <w:rsid w:val="002055D9"/>
    <w:rsid w:val="00211953"/>
    <w:rsid w:val="00212519"/>
    <w:rsid w:val="0021266A"/>
    <w:rsid w:val="0021296C"/>
    <w:rsid w:val="002142E7"/>
    <w:rsid w:val="00222894"/>
    <w:rsid w:val="00222981"/>
    <w:rsid w:val="002239E6"/>
    <w:rsid w:val="0022402F"/>
    <w:rsid w:val="002241FF"/>
    <w:rsid w:val="00224C42"/>
    <w:rsid w:val="00235DAC"/>
    <w:rsid w:val="00236AED"/>
    <w:rsid w:val="0023769F"/>
    <w:rsid w:val="002377CF"/>
    <w:rsid w:val="00240F70"/>
    <w:rsid w:val="00241910"/>
    <w:rsid w:val="00243B9A"/>
    <w:rsid w:val="002444C6"/>
    <w:rsid w:val="00245BB2"/>
    <w:rsid w:val="00251C3F"/>
    <w:rsid w:val="00251D66"/>
    <w:rsid w:val="00253B59"/>
    <w:rsid w:val="00253EB2"/>
    <w:rsid w:val="002550F1"/>
    <w:rsid w:val="00255C52"/>
    <w:rsid w:val="00263B93"/>
    <w:rsid w:val="00265E40"/>
    <w:rsid w:val="00266678"/>
    <w:rsid w:val="00266875"/>
    <w:rsid w:val="00272D3E"/>
    <w:rsid w:val="00275966"/>
    <w:rsid w:val="00276A95"/>
    <w:rsid w:val="00277D16"/>
    <w:rsid w:val="002816BC"/>
    <w:rsid w:val="002855A3"/>
    <w:rsid w:val="002875D7"/>
    <w:rsid w:val="00293464"/>
    <w:rsid w:val="002A3A27"/>
    <w:rsid w:val="002A3C6F"/>
    <w:rsid w:val="002A4DBD"/>
    <w:rsid w:val="002A563E"/>
    <w:rsid w:val="002A56C2"/>
    <w:rsid w:val="002B6380"/>
    <w:rsid w:val="002B72C8"/>
    <w:rsid w:val="002C0266"/>
    <w:rsid w:val="002C6958"/>
    <w:rsid w:val="002C6AA2"/>
    <w:rsid w:val="002D2B7A"/>
    <w:rsid w:val="002D3F35"/>
    <w:rsid w:val="002D44FA"/>
    <w:rsid w:val="002D576E"/>
    <w:rsid w:val="002D7705"/>
    <w:rsid w:val="002E1E2D"/>
    <w:rsid w:val="002E3F29"/>
    <w:rsid w:val="002E50C1"/>
    <w:rsid w:val="002E5AAD"/>
    <w:rsid w:val="002E6F32"/>
    <w:rsid w:val="002F08A0"/>
    <w:rsid w:val="002F0CC1"/>
    <w:rsid w:val="002F20B6"/>
    <w:rsid w:val="002F5063"/>
    <w:rsid w:val="002F59F9"/>
    <w:rsid w:val="002F6D56"/>
    <w:rsid w:val="002F77B6"/>
    <w:rsid w:val="002F7F59"/>
    <w:rsid w:val="003023A4"/>
    <w:rsid w:val="00302E28"/>
    <w:rsid w:val="003042F7"/>
    <w:rsid w:val="00310B51"/>
    <w:rsid w:val="003112CA"/>
    <w:rsid w:val="00312C12"/>
    <w:rsid w:val="00313D0F"/>
    <w:rsid w:val="00316E45"/>
    <w:rsid w:val="0031786F"/>
    <w:rsid w:val="00321202"/>
    <w:rsid w:val="0032290F"/>
    <w:rsid w:val="00323178"/>
    <w:rsid w:val="0032342A"/>
    <w:rsid w:val="003322E3"/>
    <w:rsid w:val="003378EC"/>
    <w:rsid w:val="0034038D"/>
    <w:rsid w:val="003434FF"/>
    <w:rsid w:val="00343E3E"/>
    <w:rsid w:val="00353FF5"/>
    <w:rsid w:val="00355E8F"/>
    <w:rsid w:val="00357334"/>
    <w:rsid w:val="00362400"/>
    <w:rsid w:val="003656B6"/>
    <w:rsid w:val="00366964"/>
    <w:rsid w:val="003674F2"/>
    <w:rsid w:val="003712FD"/>
    <w:rsid w:val="0037392E"/>
    <w:rsid w:val="00373DAD"/>
    <w:rsid w:val="00373FF8"/>
    <w:rsid w:val="00374224"/>
    <w:rsid w:val="0037472D"/>
    <w:rsid w:val="00381324"/>
    <w:rsid w:val="0038142C"/>
    <w:rsid w:val="00382C11"/>
    <w:rsid w:val="00383668"/>
    <w:rsid w:val="00384FFD"/>
    <w:rsid w:val="00385BBF"/>
    <w:rsid w:val="00387A64"/>
    <w:rsid w:val="003905CD"/>
    <w:rsid w:val="00397CC9"/>
    <w:rsid w:val="003A041B"/>
    <w:rsid w:val="003A0894"/>
    <w:rsid w:val="003A1210"/>
    <w:rsid w:val="003B1D4F"/>
    <w:rsid w:val="003B2B48"/>
    <w:rsid w:val="003B3CB8"/>
    <w:rsid w:val="003B6843"/>
    <w:rsid w:val="003C14B6"/>
    <w:rsid w:val="003C1EF8"/>
    <w:rsid w:val="003C67E7"/>
    <w:rsid w:val="003D0ED0"/>
    <w:rsid w:val="003D3C96"/>
    <w:rsid w:val="003E0655"/>
    <w:rsid w:val="003E242E"/>
    <w:rsid w:val="003E360D"/>
    <w:rsid w:val="003E414E"/>
    <w:rsid w:val="003E6BEB"/>
    <w:rsid w:val="003F35BC"/>
    <w:rsid w:val="003F3D5E"/>
    <w:rsid w:val="003F4003"/>
    <w:rsid w:val="003F75BC"/>
    <w:rsid w:val="00402026"/>
    <w:rsid w:val="00402044"/>
    <w:rsid w:val="004026B7"/>
    <w:rsid w:val="0040752A"/>
    <w:rsid w:val="00410297"/>
    <w:rsid w:val="0041183B"/>
    <w:rsid w:val="004123B5"/>
    <w:rsid w:val="00413E4B"/>
    <w:rsid w:val="004170EF"/>
    <w:rsid w:val="00423BE9"/>
    <w:rsid w:val="00423D66"/>
    <w:rsid w:val="00423E33"/>
    <w:rsid w:val="0042770E"/>
    <w:rsid w:val="004326E2"/>
    <w:rsid w:val="004371BC"/>
    <w:rsid w:val="00437F50"/>
    <w:rsid w:val="00440CF3"/>
    <w:rsid w:val="004549FE"/>
    <w:rsid w:val="00454F00"/>
    <w:rsid w:val="00456FEC"/>
    <w:rsid w:val="00457570"/>
    <w:rsid w:val="004632CA"/>
    <w:rsid w:val="0047278B"/>
    <w:rsid w:val="004731B3"/>
    <w:rsid w:val="00475771"/>
    <w:rsid w:val="00477FE7"/>
    <w:rsid w:val="004803E1"/>
    <w:rsid w:val="0048243C"/>
    <w:rsid w:val="00483C61"/>
    <w:rsid w:val="004871D5"/>
    <w:rsid w:val="00491D44"/>
    <w:rsid w:val="00496D6B"/>
    <w:rsid w:val="004A099F"/>
    <w:rsid w:val="004A15EF"/>
    <w:rsid w:val="004A33D3"/>
    <w:rsid w:val="004A44BE"/>
    <w:rsid w:val="004A5723"/>
    <w:rsid w:val="004A7961"/>
    <w:rsid w:val="004B0EDB"/>
    <w:rsid w:val="004B1347"/>
    <w:rsid w:val="004B3132"/>
    <w:rsid w:val="004C128A"/>
    <w:rsid w:val="004C27A5"/>
    <w:rsid w:val="004C4B86"/>
    <w:rsid w:val="004C7426"/>
    <w:rsid w:val="004D56FE"/>
    <w:rsid w:val="004D708D"/>
    <w:rsid w:val="004D7F7A"/>
    <w:rsid w:val="004E23FF"/>
    <w:rsid w:val="004E570F"/>
    <w:rsid w:val="004E7F42"/>
    <w:rsid w:val="004F0E37"/>
    <w:rsid w:val="004F7F6F"/>
    <w:rsid w:val="00501687"/>
    <w:rsid w:val="00501858"/>
    <w:rsid w:val="005110BA"/>
    <w:rsid w:val="00512267"/>
    <w:rsid w:val="005221B4"/>
    <w:rsid w:val="00526E23"/>
    <w:rsid w:val="00530B8D"/>
    <w:rsid w:val="0053287E"/>
    <w:rsid w:val="00534669"/>
    <w:rsid w:val="00534B9E"/>
    <w:rsid w:val="00535F96"/>
    <w:rsid w:val="00540C48"/>
    <w:rsid w:val="005419E5"/>
    <w:rsid w:val="005437BF"/>
    <w:rsid w:val="00544271"/>
    <w:rsid w:val="00546B50"/>
    <w:rsid w:val="00554287"/>
    <w:rsid w:val="005543E6"/>
    <w:rsid w:val="00557652"/>
    <w:rsid w:val="005625C4"/>
    <w:rsid w:val="0056396C"/>
    <w:rsid w:val="00566A6D"/>
    <w:rsid w:val="0057118E"/>
    <w:rsid w:val="005726C4"/>
    <w:rsid w:val="00575931"/>
    <w:rsid w:val="00575E1D"/>
    <w:rsid w:val="00575EB6"/>
    <w:rsid w:val="00576F21"/>
    <w:rsid w:val="00577575"/>
    <w:rsid w:val="00586280"/>
    <w:rsid w:val="005869E9"/>
    <w:rsid w:val="00594D80"/>
    <w:rsid w:val="005A0CBD"/>
    <w:rsid w:val="005A17DE"/>
    <w:rsid w:val="005A2328"/>
    <w:rsid w:val="005A3840"/>
    <w:rsid w:val="005A3BC5"/>
    <w:rsid w:val="005A5E29"/>
    <w:rsid w:val="005A6514"/>
    <w:rsid w:val="005B1219"/>
    <w:rsid w:val="005B19D1"/>
    <w:rsid w:val="005B4492"/>
    <w:rsid w:val="005B631E"/>
    <w:rsid w:val="005B7710"/>
    <w:rsid w:val="005C41D7"/>
    <w:rsid w:val="005C76C8"/>
    <w:rsid w:val="005D0182"/>
    <w:rsid w:val="005D0F5A"/>
    <w:rsid w:val="005D1904"/>
    <w:rsid w:val="005D3F8F"/>
    <w:rsid w:val="005D5649"/>
    <w:rsid w:val="005D5887"/>
    <w:rsid w:val="005D78ED"/>
    <w:rsid w:val="005E08FA"/>
    <w:rsid w:val="005E16E4"/>
    <w:rsid w:val="005E269F"/>
    <w:rsid w:val="005E532F"/>
    <w:rsid w:val="005F03AA"/>
    <w:rsid w:val="005F2F6D"/>
    <w:rsid w:val="005F6069"/>
    <w:rsid w:val="0060017D"/>
    <w:rsid w:val="0060085B"/>
    <w:rsid w:val="006055A1"/>
    <w:rsid w:val="0061013E"/>
    <w:rsid w:val="00610437"/>
    <w:rsid w:val="00611E7B"/>
    <w:rsid w:val="006127F8"/>
    <w:rsid w:val="00613670"/>
    <w:rsid w:val="00613824"/>
    <w:rsid w:val="006148C8"/>
    <w:rsid w:val="00614AE3"/>
    <w:rsid w:val="006153E8"/>
    <w:rsid w:val="00622C50"/>
    <w:rsid w:val="00626B34"/>
    <w:rsid w:val="006274D1"/>
    <w:rsid w:val="00630744"/>
    <w:rsid w:val="00633F46"/>
    <w:rsid w:val="0064042B"/>
    <w:rsid w:val="00641BE4"/>
    <w:rsid w:val="00645E57"/>
    <w:rsid w:val="006461F1"/>
    <w:rsid w:val="006500FF"/>
    <w:rsid w:val="00650259"/>
    <w:rsid w:val="0065162D"/>
    <w:rsid w:val="00651A33"/>
    <w:rsid w:val="00652D7C"/>
    <w:rsid w:val="0066261E"/>
    <w:rsid w:val="006659F0"/>
    <w:rsid w:val="00665A7C"/>
    <w:rsid w:val="00666C84"/>
    <w:rsid w:val="006735C5"/>
    <w:rsid w:val="00676FE2"/>
    <w:rsid w:val="00685C23"/>
    <w:rsid w:val="00687870"/>
    <w:rsid w:val="006924AE"/>
    <w:rsid w:val="00692CB3"/>
    <w:rsid w:val="00693416"/>
    <w:rsid w:val="006946F8"/>
    <w:rsid w:val="006963B8"/>
    <w:rsid w:val="00696B48"/>
    <w:rsid w:val="006972F7"/>
    <w:rsid w:val="006A4773"/>
    <w:rsid w:val="006A493B"/>
    <w:rsid w:val="006B0183"/>
    <w:rsid w:val="006B30DA"/>
    <w:rsid w:val="006B68BE"/>
    <w:rsid w:val="006C5264"/>
    <w:rsid w:val="006C66D7"/>
    <w:rsid w:val="006D23CE"/>
    <w:rsid w:val="006D467F"/>
    <w:rsid w:val="006D593B"/>
    <w:rsid w:val="006D629F"/>
    <w:rsid w:val="006E033F"/>
    <w:rsid w:val="006E120C"/>
    <w:rsid w:val="006E3995"/>
    <w:rsid w:val="006E5B4F"/>
    <w:rsid w:val="006F1987"/>
    <w:rsid w:val="006F1B4B"/>
    <w:rsid w:val="006F3B3A"/>
    <w:rsid w:val="006F6246"/>
    <w:rsid w:val="006F713C"/>
    <w:rsid w:val="006F77CB"/>
    <w:rsid w:val="0070057D"/>
    <w:rsid w:val="007050C0"/>
    <w:rsid w:val="00706A2E"/>
    <w:rsid w:val="00710A65"/>
    <w:rsid w:val="00712262"/>
    <w:rsid w:val="00715A54"/>
    <w:rsid w:val="00715FA8"/>
    <w:rsid w:val="00717AA7"/>
    <w:rsid w:val="00720BB5"/>
    <w:rsid w:val="00722B3B"/>
    <w:rsid w:val="00724421"/>
    <w:rsid w:val="00725221"/>
    <w:rsid w:val="0072528B"/>
    <w:rsid w:val="007278E2"/>
    <w:rsid w:val="00730738"/>
    <w:rsid w:val="00733156"/>
    <w:rsid w:val="00733968"/>
    <w:rsid w:val="00734A47"/>
    <w:rsid w:val="00735F91"/>
    <w:rsid w:val="00737051"/>
    <w:rsid w:val="007425F0"/>
    <w:rsid w:val="007451B4"/>
    <w:rsid w:val="00747ED5"/>
    <w:rsid w:val="00750D26"/>
    <w:rsid w:val="007540F8"/>
    <w:rsid w:val="00762A6D"/>
    <w:rsid w:val="00767D88"/>
    <w:rsid w:val="0077180C"/>
    <w:rsid w:val="00772B8F"/>
    <w:rsid w:val="0077317E"/>
    <w:rsid w:val="007745C5"/>
    <w:rsid w:val="007820AF"/>
    <w:rsid w:val="00782C79"/>
    <w:rsid w:val="00783071"/>
    <w:rsid w:val="007842D2"/>
    <w:rsid w:val="007842F0"/>
    <w:rsid w:val="00786138"/>
    <w:rsid w:val="007903E4"/>
    <w:rsid w:val="007A046E"/>
    <w:rsid w:val="007A290A"/>
    <w:rsid w:val="007A3DC1"/>
    <w:rsid w:val="007A47E8"/>
    <w:rsid w:val="007A634A"/>
    <w:rsid w:val="007A6AFF"/>
    <w:rsid w:val="007B1068"/>
    <w:rsid w:val="007B1C16"/>
    <w:rsid w:val="007B2D13"/>
    <w:rsid w:val="007C1EB0"/>
    <w:rsid w:val="007C7106"/>
    <w:rsid w:val="007C7BE1"/>
    <w:rsid w:val="007D08D3"/>
    <w:rsid w:val="007D49C5"/>
    <w:rsid w:val="007D50B8"/>
    <w:rsid w:val="007D625A"/>
    <w:rsid w:val="007E0A4A"/>
    <w:rsid w:val="007E0EE0"/>
    <w:rsid w:val="007E1995"/>
    <w:rsid w:val="007E1FB7"/>
    <w:rsid w:val="007E4B6A"/>
    <w:rsid w:val="007E58BA"/>
    <w:rsid w:val="007E5DEA"/>
    <w:rsid w:val="007F0E0C"/>
    <w:rsid w:val="007F0E6B"/>
    <w:rsid w:val="007F1BD2"/>
    <w:rsid w:val="007F2491"/>
    <w:rsid w:val="007F46F1"/>
    <w:rsid w:val="007F4823"/>
    <w:rsid w:val="007F507B"/>
    <w:rsid w:val="007F5E0F"/>
    <w:rsid w:val="007F6F1F"/>
    <w:rsid w:val="007F6F99"/>
    <w:rsid w:val="008009D5"/>
    <w:rsid w:val="00800A7D"/>
    <w:rsid w:val="00801842"/>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365B1"/>
    <w:rsid w:val="00840B7C"/>
    <w:rsid w:val="008424B5"/>
    <w:rsid w:val="00843026"/>
    <w:rsid w:val="008506E2"/>
    <w:rsid w:val="00851405"/>
    <w:rsid w:val="00851F5A"/>
    <w:rsid w:val="008571A5"/>
    <w:rsid w:val="00862B73"/>
    <w:rsid w:val="0086498E"/>
    <w:rsid w:val="0086712A"/>
    <w:rsid w:val="00867AFE"/>
    <w:rsid w:val="00873659"/>
    <w:rsid w:val="008752F3"/>
    <w:rsid w:val="00877A14"/>
    <w:rsid w:val="00882792"/>
    <w:rsid w:val="00884DB0"/>
    <w:rsid w:val="008870DB"/>
    <w:rsid w:val="00890F1B"/>
    <w:rsid w:val="00891210"/>
    <w:rsid w:val="00892CF6"/>
    <w:rsid w:val="00893CF8"/>
    <w:rsid w:val="008944FC"/>
    <w:rsid w:val="008A0329"/>
    <w:rsid w:val="008A080D"/>
    <w:rsid w:val="008A2BD2"/>
    <w:rsid w:val="008A3A9E"/>
    <w:rsid w:val="008A57E7"/>
    <w:rsid w:val="008A5944"/>
    <w:rsid w:val="008A61D1"/>
    <w:rsid w:val="008A70B3"/>
    <w:rsid w:val="008A7C3D"/>
    <w:rsid w:val="008B2CDE"/>
    <w:rsid w:val="008B613D"/>
    <w:rsid w:val="008B7F31"/>
    <w:rsid w:val="008C17AB"/>
    <w:rsid w:val="008C1D45"/>
    <w:rsid w:val="008C4BA0"/>
    <w:rsid w:val="008C6523"/>
    <w:rsid w:val="008D0010"/>
    <w:rsid w:val="008D1199"/>
    <w:rsid w:val="008D13C4"/>
    <w:rsid w:val="008D1B1B"/>
    <w:rsid w:val="008D2152"/>
    <w:rsid w:val="008D46FE"/>
    <w:rsid w:val="008D61E0"/>
    <w:rsid w:val="008D6F7D"/>
    <w:rsid w:val="008D700F"/>
    <w:rsid w:val="008D7034"/>
    <w:rsid w:val="008D7D97"/>
    <w:rsid w:val="008E033F"/>
    <w:rsid w:val="008E1745"/>
    <w:rsid w:val="008E5A14"/>
    <w:rsid w:val="008E6C3C"/>
    <w:rsid w:val="008E7387"/>
    <w:rsid w:val="008F083B"/>
    <w:rsid w:val="008F4AA9"/>
    <w:rsid w:val="008F4C4F"/>
    <w:rsid w:val="008F5046"/>
    <w:rsid w:val="008F7D10"/>
    <w:rsid w:val="009052FE"/>
    <w:rsid w:val="00905CB9"/>
    <w:rsid w:val="00910269"/>
    <w:rsid w:val="00912D4A"/>
    <w:rsid w:val="00913975"/>
    <w:rsid w:val="0092342D"/>
    <w:rsid w:val="00925D2C"/>
    <w:rsid w:val="00930F0A"/>
    <w:rsid w:val="00930FC3"/>
    <w:rsid w:val="0093489A"/>
    <w:rsid w:val="009354DE"/>
    <w:rsid w:val="00935DE6"/>
    <w:rsid w:val="00935F8A"/>
    <w:rsid w:val="009502EB"/>
    <w:rsid w:val="00951CB6"/>
    <w:rsid w:val="0095713A"/>
    <w:rsid w:val="00960773"/>
    <w:rsid w:val="009633CB"/>
    <w:rsid w:val="009668CF"/>
    <w:rsid w:val="00970213"/>
    <w:rsid w:val="009727F3"/>
    <w:rsid w:val="0098303D"/>
    <w:rsid w:val="00986368"/>
    <w:rsid w:val="00986A76"/>
    <w:rsid w:val="0099060B"/>
    <w:rsid w:val="00992B13"/>
    <w:rsid w:val="00992C95"/>
    <w:rsid w:val="00995DC8"/>
    <w:rsid w:val="00996CED"/>
    <w:rsid w:val="009A0C1A"/>
    <w:rsid w:val="009A4167"/>
    <w:rsid w:val="009B3A00"/>
    <w:rsid w:val="009B5A5A"/>
    <w:rsid w:val="009B6634"/>
    <w:rsid w:val="009B7010"/>
    <w:rsid w:val="009C2BC1"/>
    <w:rsid w:val="009C5202"/>
    <w:rsid w:val="009C7A59"/>
    <w:rsid w:val="009D1BB1"/>
    <w:rsid w:val="009D1ED8"/>
    <w:rsid w:val="009D2F46"/>
    <w:rsid w:val="009D3F22"/>
    <w:rsid w:val="009E1B2E"/>
    <w:rsid w:val="009E1EA6"/>
    <w:rsid w:val="009E3801"/>
    <w:rsid w:val="009E5D1A"/>
    <w:rsid w:val="009E62B0"/>
    <w:rsid w:val="009E6531"/>
    <w:rsid w:val="009E7360"/>
    <w:rsid w:val="009E7A1B"/>
    <w:rsid w:val="009F0070"/>
    <w:rsid w:val="009F4861"/>
    <w:rsid w:val="009F4A13"/>
    <w:rsid w:val="009F6276"/>
    <w:rsid w:val="009F6CB7"/>
    <w:rsid w:val="00A008F0"/>
    <w:rsid w:val="00A05AAA"/>
    <w:rsid w:val="00A0617D"/>
    <w:rsid w:val="00A07F86"/>
    <w:rsid w:val="00A11A95"/>
    <w:rsid w:val="00A145AF"/>
    <w:rsid w:val="00A1539C"/>
    <w:rsid w:val="00A162A7"/>
    <w:rsid w:val="00A228A8"/>
    <w:rsid w:val="00A240B7"/>
    <w:rsid w:val="00A252C1"/>
    <w:rsid w:val="00A2556E"/>
    <w:rsid w:val="00A27111"/>
    <w:rsid w:val="00A272D1"/>
    <w:rsid w:val="00A2758C"/>
    <w:rsid w:val="00A33730"/>
    <w:rsid w:val="00A34BF8"/>
    <w:rsid w:val="00A357B2"/>
    <w:rsid w:val="00A37E1F"/>
    <w:rsid w:val="00A410A5"/>
    <w:rsid w:val="00A41A85"/>
    <w:rsid w:val="00A42C83"/>
    <w:rsid w:val="00A43462"/>
    <w:rsid w:val="00A43476"/>
    <w:rsid w:val="00A4466E"/>
    <w:rsid w:val="00A44B60"/>
    <w:rsid w:val="00A51334"/>
    <w:rsid w:val="00A5213D"/>
    <w:rsid w:val="00A53D71"/>
    <w:rsid w:val="00A54549"/>
    <w:rsid w:val="00A60264"/>
    <w:rsid w:val="00A64ED2"/>
    <w:rsid w:val="00A65053"/>
    <w:rsid w:val="00A657D2"/>
    <w:rsid w:val="00A700A7"/>
    <w:rsid w:val="00A709CD"/>
    <w:rsid w:val="00A7179D"/>
    <w:rsid w:val="00A743EC"/>
    <w:rsid w:val="00A777B7"/>
    <w:rsid w:val="00A77E99"/>
    <w:rsid w:val="00A842D4"/>
    <w:rsid w:val="00A8532D"/>
    <w:rsid w:val="00A933AB"/>
    <w:rsid w:val="00A951BF"/>
    <w:rsid w:val="00A95476"/>
    <w:rsid w:val="00A967A4"/>
    <w:rsid w:val="00A97096"/>
    <w:rsid w:val="00A971DD"/>
    <w:rsid w:val="00AA07EC"/>
    <w:rsid w:val="00AA600F"/>
    <w:rsid w:val="00AA750F"/>
    <w:rsid w:val="00AB0D0B"/>
    <w:rsid w:val="00AB192A"/>
    <w:rsid w:val="00AB1E47"/>
    <w:rsid w:val="00AB7295"/>
    <w:rsid w:val="00AB75A6"/>
    <w:rsid w:val="00AC20F0"/>
    <w:rsid w:val="00AC2A80"/>
    <w:rsid w:val="00AC55DF"/>
    <w:rsid w:val="00AD1C6B"/>
    <w:rsid w:val="00AD4FDE"/>
    <w:rsid w:val="00AD5827"/>
    <w:rsid w:val="00AD5D63"/>
    <w:rsid w:val="00AD7D57"/>
    <w:rsid w:val="00AE32FE"/>
    <w:rsid w:val="00AF083C"/>
    <w:rsid w:val="00AF1A92"/>
    <w:rsid w:val="00AF4951"/>
    <w:rsid w:val="00AF597F"/>
    <w:rsid w:val="00AF5ACA"/>
    <w:rsid w:val="00B01060"/>
    <w:rsid w:val="00B0187E"/>
    <w:rsid w:val="00B04D43"/>
    <w:rsid w:val="00B10EF8"/>
    <w:rsid w:val="00B14101"/>
    <w:rsid w:val="00B202F0"/>
    <w:rsid w:val="00B239A3"/>
    <w:rsid w:val="00B24C1F"/>
    <w:rsid w:val="00B2718B"/>
    <w:rsid w:val="00B37E74"/>
    <w:rsid w:val="00B40D56"/>
    <w:rsid w:val="00B418EF"/>
    <w:rsid w:val="00B424BC"/>
    <w:rsid w:val="00B449DA"/>
    <w:rsid w:val="00B450E4"/>
    <w:rsid w:val="00B4597E"/>
    <w:rsid w:val="00B465CD"/>
    <w:rsid w:val="00B4706D"/>
    <w:rsid w:val="00B475EB"/>
    <w:rsid w:val="00B50046"/>
    <w:rsid w:val="00B50E4A"/>
    <w:rsid w:val="00B60C95"/>
    <w:rsid w:val="00B6444C"/>
    <w:rsid w:val="00B71771"/>
    <w:rsid w:val="00B734D6"/>
    <w:rsid w:val="00B737B7"/>
    <w:rsid w:val="00B7481E"/>
    <w:rsid w:val="00B81749"/>
    <w:rsid w:val="00B83212"/>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C3766"/>
    <w:rsid w:val="00BC3F43"/>
    <w:rsid w:val="00BC7D05"/>
    <w:rsid w:val="00BC7F63"/>
    <w:rsid w:val="00BD0CF7"/>
    <w:rsid w:val="00BD11B7"/>
    <w:rsid w:val="00BD2FF9"/>
    <w:rsid w:val="00BD3675"/>
    <w:rsid w:val="00BD59C6"/>
    <w:rsid w:val="00BE05DF"/>
    <w:rsid w:val="00BE12AD"/>
    <w:rsid w:val="00BE14F6"/>
    <w:rsid w:val="00BE4288"/>
    <w:rsid w:val="00BE47B2"/>
    <w:rsid w:val="00BF3137"/>
    <w:rsid w:val="00BF4A3F"/>
    <w:rsid w:val="00BF4EB2"/>
    <w:rsid w:val="00BF5011"/>
    <w:rsid w:val="00BF5846"/>
    <w:rsid w:val="00BF657D"/>
    <w:rsid w:val="00C025C8"/>
    <w:rsid w:val="00C0441D"/>
    <w:rsid w:val="00C05B81"/>
    <w:rsid w:val="00C1042D"/>
    <w:rsid w:val="00C128DE"/>
    <w:rsid w:val="00C1295C"/>
    <w:rsid w:val="00C12EEE"/>
    <w:rsid w:val="00C13FD4"/>
    <w:rsid w:val="00C1426E"/>
    <w:rsid w:val="00C164C8"/>
    <w:rsid w:val="00C17565"/>
    <w:rsid w:val="00C17C31"/>
    <w:rsid w:val="00C20AA6"/>
    <w:rsid w:val="00C236AE"/>
    <w:rsid w:val="00C25A99"/>
    <w:rsid w:val="00C27B8C"/>
    <w:rsid w:val="00C348E0"/>
    <w:rsid w:val="00C36D88"/>
    <w:rsid w:val="00C36FF7"/>
    <w:rsid w:val="00C4031D"/>
    <w:rsid w:val="00C43EF7"/>
    <w:rsid w:val="00C47671"/>
    <w:rsid w:val="00C50953"/>
    <w:rsid w:val="00C50BA4"/>
    <w:rsid w:val="00C51AA1"/>
    <w:rsid w:val="00C52922"/>
    <w:rsid w:val="00C57BC3"/>
    <w:rsid w:val="00C609D9"/>
    <w:rsid w:val="00C61E39"/>
    <w:rsid w:val="00C621CF"/>
    <w:rsid w:val="00C623BD"/>
    <w:rsid w:val="00C63DF0"/>
    <w:rsid w:val="00C71254"/>
    <w:rsid w:val="00C76328"/>
    <w:rsid w:val="00C76E61"/>
    <w:rsid w:val="00C82660"/>
    <w:rsid w:val="00C87F49"/>
    <w:rsid w:val="00C9227A"/>
    <w:rsid w:val="00C93174"/>
    <w:rsid w:val="00C93C00"/>
    <w:rsid w:val="00C95140"/>
    <w:rsid w:val="00CA1159"/>
    <w:rsid w:val="00CA2D7E"/>
    <w:rsid w:val="00CA3CA4"/>
    <w:rsid w:val="00CB1D45"/>
    <w:rsid w:val="00CB42E6"/>
    <w:rsid w:val="00CB4CCE"/>
    <w:rsid w:val="00CB6801"/>
    <w:rsid w:val="00CC033A"/>
    <w:rsid w:val="00CC2531"/>
    <w:rsid w:val="00CC3BD4"/>
    <w:rsid w:val="00CC725C"/>
    <w:rsid w:val="00CC76EA"/>
    <w:rsid w:val="00CC781E"/>
    <w:rsid w:val="00CC7A9E"/>
    <w:rsid w:val="00CD068C"/>
    <w:rsid w:val="00CD1E22"/>
    <w:rsid w:val="00CD231A"/>
    <w:rsid w:val="00CD390C"/>
    <w:rsid w:val="00CD5A08"/>
    <w:rsid w:val="00CD776E"/>
    <w:rsid w:val="00CE0D55"/>
    <w:rsid w:val="00CE46EC"/>
    <w:rsid w:val="00CF356D"/>
    <w:rsid w:val="00CF3D6C"/>
    <w:rsid w:val="00CF4644"/>
    <w:rsid w:val="00CF684C"/>
    <w:rsid w:val="00D004A3"/>
    <w:rsid w:val="00D046A3"/>
    <w:rsid w:val="00D067A4"/>
    <w:rsid w:val="00D07DC9"/>
    <w:rsid w:val="00D1156C"/>
    <w:rsid w:val="00D1310C"/>
    <w:rsid w:val="00D159C5"/>
    <w:rsid w:val="00D222A7"/>
    <w:rsid w:val="00D25436"/>
    <w:rsid w:val="00D30B42"/>
    <w:rsid w:val="00D30C35"/>
    <w:rsid w:val="00D32992"/>
    <w:rsid w:val="00D3372C"/>
    <w:rsid w:val="00D3703D"/>
    <w:rsid w:val="00D419A0"/>
    <w:rsid w:val="00D4429E"/>
    <w:rsid w:val="00D50DC5"/>
    <w:rsid w:val="00D50EE1"/>
    <w:rsid w:val="00D54039"/>
    <w:rsid w:val="00D56A27"/>
    <w:rsid w:val="00D60BD4"/>
    <w:rsid w:val="00D61605"/>
    <w:rsid w:val="00D65EC2"/>
    <w:rsid w:val="00D711DF"/>
    <w:rsid w:val="00D75685"/>
    <w:rsid w:val="00D76043"/>
    <w:rsid w:val="00D778B2"/>
    <w:rsid w:val="00D8334B"/>
    <w:rsid w:val="00D837FF"/>
    <w:rsid w:val="00D83E94"/>
    <w:rsid w:val="00D85D51"/>
    <w:rsid w:val="00D87CB4"/>
    <w:rsid w:val="00D90A8B"/>
    <w:rsid w:val="00D9183C"/>
    <w:rsid w:val="00D96285"/>
    <w:rsid w:val="00DA254E"/>
    <w:rsid w:val="00DA26CA"/>
    <w:rsid w:val="00DA5363"/>
    <w:rsid w:val="00DA6324"/>
    <w:rsid w:val="00DA7870"/>
    <w:rsid w:val="00DB0997"/>
    <w:rsid w:val="00DB12D9"/>
    <w:rsid w:val="00DB31B6"/>
    <w:rsid w:val="00DC0A8C"/>
    <w:rsid w:val="00DC24F5"/>
    <w:rsid w:val="00DC26D8"/>
    <w:rsid w:val="00DC2B38"/>
    <w:rsid w:val="00DC3590"/>
    <w:rsid w:val="00DC5012"/>
    <w:rsid w:val="00DC6B6B"/>
    <w:rsid w:val="00DC7E55"/>
    <w:rsid w:val="00DD7C1D"/>
    <w:rsid w:val="00DE1275"/>
    <w:rsid w:val="00DE17DF"/>
    <w:rsid w:val="00DE1C4B"/>
    <w:rsid w:val="00DE4289"/>
    <w:rsid w:val="00DE50F3"/>
    <w:rsid w:val="00DE682C"/>
    <w:rsid w:val="00DE70FA"/>
    <w:rsid w:val="00DE736C"/>
    <w:rsid w:val="00DF15E0"/>
    <w:rsid w:val="00DF1775"/>
    <w:rsid w:val="00DF2B90"/>
    <w:rsid w:val="00DF3B7F"/>
    <w:rsid w:val="00DF405D"/>
    <w:rsid w:val="00DF61AC"/>
    <w:rsid w:val="00E00FA1"/>
    <w:rsid w:val="00E02BC6"/>
    <w:rsid w:val="00E06ADD"/>
    <w:rsid w:val="00E06CDC"/>
    <w:rsid w:val="00E1077E"/>
    <w:rsid w:val="00E10829"/>
    <w:rsid w:val="00E125C7"/>
    <w:rsid w:val="00E13E02"/>
    <w:rsid w:val="00E156BC"/>
    <w:rsid w:val="00E17A21"/>
    <w:rsid w:val="00E24F07"/>
    <w:rsid w:val="00E25406"/>
    <w:rsid w:val="00E2701D"/>
    <w:rsid w:val="00E32DCF"/>
    <w:rsid w:val="00E32F01"/>
    <w:rsid w:val="00E33034"/>
    <w:rsid w:val="00E3303F"/>
    <w:rsid w:val="00E330D0"/>
    <w:rsid w:val="00E3381D"/>
    <w:rsid w:val="00E41974"/>
    <w:rsid w:val="00E43251"/>
    <w:rsid w:val="00E44EAB"/>
    <w:rsid w:val="00E47EF9"/>
    <w:rsid w:val="00E47FA3"/>
    <w:rsid w:val="00E53008"/>
    <w:rsid w:val="00E605A8"/>
    <w:rsid w:val="00E60B22"/>
    <w:rsid w:val="00E62668"/>
    <w:rsid w:val="00E63E02"/>
    <w:rsid w:val="00E6431C"/>
    <w:rsid w:val="00E65959"/>
    <w:rsid w:val="00E662A6"/>
    <w:rsid w:val="00E66A41"/>
    <w:rsid w:val="00E7198C"/>
    <w:rsid w:val="00E75ED0"/>
    <w:rsid w:val="00E806BA"/>
    <w:rsid w:val="00E81431"/>
    <w:rsid w:val="00E82792"/>
    <w:rsid w:val="00E82ACB"/>
    <w:rsid w:val="00E8376D"/>
    <w:rsid w:val="00E84A71"/>
    <w:rsid w:val="00E86E55"/>
    <w:rsid w:val="00E87F86"/>
    <w:rsid w:val="00E90C15"/>
    <w:rsid w:val="00E91358"/>
    <w:rsid w:val="00E928C3"/>
    <w:rsid w:val="00E942A7"/>
    <w:rsid w:val="00EA030F"/>
    <w:rsid w:val="00EA0334"/>
    <w:rsid w:val="00EA51A1"/>
    <w:rsid w:val="00EA7BDF"/>
    <w:rsid w:val="00EB0570"/>
    <w:rsid w:val="00EB30E4"/>
    <w:rsid w:val="00EC09C5"/>
    <w:rsid w:val="00EC2B31"/>
    <w:rsid w:val="00EC6468"/>
    <w:rsid w:val="00ED1930"/>
    <w:rsid w:val="00ED20C5"/>
    <w:rsid w:val="00ED2B0D"/>
    <w:rsid w:val="00ED513D"/>
    <w:rsid w:val="00ED52C9"/>
    <w:rsid w:val="00ED7A36"/>
    <w:rsid w:val="00EE0F37"/>
    <w:rsid w:val="00EE2496"/>
    <w:rsid w:val="00EE27C4"/>
    <w:rsid w:val="00EE2F0A"/>
    <w:rsid w:val="00EE4485"/>
    <w:rsid w:val="00EE6264"/>
    <w:rsid w:val="00EE7054"/>
    <w:rsid w:val="00EF4622"/>
    <w:rsid w:val="00F006AF"/>
    <w:rsid w:val="00F0109D"/>
    <w:rsid w:val="00F03DBD"/>
    <w:rsid w:val="00F058D0"/>
    <w:rsid w:val="00F203BC"/>
    <w:rsid w:val="00F219E5"/>
    <w:rsid w:val="00F22F2C"/>
    <w:rsid w:val="00F26784"/>
    <w:rsid w:val="00F30B1C"/>
    <w:rsid w:val="00F33349"/>
    <w:rsid w:val="00F33601"/>
    <w:rsid w:val="00F3552B"/>
    <w:rsid w:val="00F4144F"/>
    <w:rsid w:val="00F41FEC"/>
    <w:rsid w:val="00F42D9D"/>
    <w:rsid w:val="00F4564D"/>
    <w:rsid w:val="00F47DE6"/>
    <w:rsid w:val="00F5170D"/>
    <w:rsid w:val="00F5214F"/>
    <w:rsid w:val="00F54998"/>
    <w:rsid w:val="00F54CAD"/>
    <w:rsid w:val="00F56BE5"/>
    <w:rsid w:val="00F6282A"/>
    <w:rsid w:val="00F62AB5"/>
    <w:rsid w:val="00F7083E"/>
    <w:rsid w:val="00F72765"/>
    <w:rsid w:val="00F7570C"/>
    <w:rsid w:val="00F82BA7"/>
    <w:rsid w:val="00F86088"/>
    <w:rsid w:val="00F905F6"/>
    <w:rsid w:val="00F94E0A"/>
    <w:rsid w:val="00F94F46"/>
    <w:rsid w:val="00FA0C92"/>
    <w:rsid w:val="00FA5978"/>
    <w:rsid w:val="00FA644B"/>
    <w:rsid w:val="00FA74F7"/>
    <w:rsid w:val="00FB1E46"/>
    <w:rsid w:val="00FB3601"/>
    <w:rsid w:val="00FB3B4B"/>
    <w:rsid w:val="00FB3C65"/>
    <w:rsid w:val="00FB50D3"/>
    <w:rsid w:val="00FB530F"/>
    <w:rsid w:val="00FB559A"/>
    <w:rsid w:val="00FB6928"/>
    <w:rsid w:val="00FC650C"/>
    <w:rsid w:val="00FC6598"/>
    <w:rsid w:val="00FD2765"/>
    <w:rsid w:val="00FD54AA"/>
    <w:rsid w:val="00FE24A7"/>
    <w:rsid w:val="00FE75B0"/>
    <w:rsid w:val="00FF0704"/>
    <w:rsid w:val="00FF16C4"/>
    <w:rsid w:val="00FF2395"/>
    <w:rsid w:val="00FF2B5A"/>
    <w:rsid w:val="00FF517C"/>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357334"/>
    <w:pPr>
      <w:keepNext/>
      <w:widowControl/>
      <w:numPr>
        <w:numId w:val="21"/>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357334"/>
    <w:pPr>
      <w:keepNext/>
      <w:numPr>
        <w:ilvl w:val="2"/>
        <w:numId w:val="21"/>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4">
    <w:name w:val="未解決のメンション4"/>
    <w:basedOn w:val="Absatz-Standardschriftart"/>
    <w:uiPriority w:val="99"/>
    <w:semiHidden/>
    <w:unhideWhenUsed/>
    <w:rsid w:val="00FB6928"/>
    <w:rPr>
      <w:color w:val="605E5C"/>
      <w:shd w:val="clear" w:color="auto" w:fill="E1DFDD"/>
    </w:rPr>
  </w:style>
  <w:style w:type="paragraph" w:styleId="HTMLVorformatiert">
    <w:name w:val="HTML Preformatted"/>
    <w:basedOn w:val="Standard"/>
    <w:link w:val="HTMLVorformatiertZchn"/>
    <w:uiPriority w:val="99"/>
    <w:semiHidden/>
    <w:unhideWhenUsed/>
    <w:rsid w:val="001C2F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en-GB" w:eastAsia="en-GB"/>
    </w:rPr>
  </w:style>
  <w:style w:type="character" w:customStyle="1" w:styleId="HTMLVorformatiertZchn">
    <w:name w:val="HTML Vorformatiert Zchn"/>
    <w:basedOn w:val="Absatz-Standardschriftart"/>
    <w:link w:val="HTMLVorformatiert"/>
    <w:uiPriority w:val="99"/>
    <w:semiHidden/>
    <w:rsid w:val="001C2F84"/>
    <w:rPr>
      <w:rFonts w:ascii="Courier New" w:eastAsia="Times New Roman" w:hAnsi="Courier New" w:cs="Courier New"/>
      <w:lang w:val="en-GB" w:eastAsia="en-GB"/>
    </w:rPr>
  </w:style>
  <w:style w:type="character" w:customStyle="1" w:styleId="berschrift1Zchn">
    <w:name w:val="Überschrift 1 Zchn"/>
    <w:basedOn w:val="Absatz-Standardschriftart"/>
    <w:link w:val="berschrift1"/>
    <w:rsid w:val="00357334"/>
    <w:rPr>
      <w:rFonts w:ascii="Arial" w:hAnsi="Arial" w:cs="Century"/>
      <w:kern w:val="1"/>
      <w:sz w:val="24"/>
      <w:lang w:val="x-none" w:eastAsia="ar-SA"/>
    </w:rPr>
  </w:style>
  <w:style w:type="character" w:customStyle="1" w:styleId="berschrift3Zchn">
    <w:name w:val="Überschrift 3 Zchn"/>
    <w:basedOn w:val="Absatz-Standardschriftart"/>
    <w:link w:val="berschrift3"/>
    <w:rsid w:val="00357334"/>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41371033">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78544280">
      <w:bodyDiv w:val="1"/>
      <w:marLeft w:val="0"/>
      <w:marRight w:val="0"/>
      <w:marTop w:val="0"/>
      <w:marBottom w:val="0"/>
      <w:divBdr>
        <w:top w:val="none" w:sz="0" w:space="0" w:color="auto"/>
        <w:left w:val="none" w:sz="0" w:space="0" w:color="auto"/>
        <w:bottom w:val="none" w:sz="0" w:space="0" w:color="auto"/>
        <w:right w:val="none" w:sz="0" w:space="0" w:color="auto"/>
      </w:divBdr>
    </w:div>
    <w:div w:id="186650187">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15090508">
      <w:bodyDiv w:val="1"/>
      <w:marLeft w:val="0"/>
      <w:marRight w:val="0"/>
      <w:marTop w:val="0"/>
      <w:marBottom w:val="0"/>
      <w:divBdr>
        <w:top w:val="none" w:sz="0" w:space="0" w:color="auto"/>
        <w:left w:val="none" w:sz="0" w:space="0" w:color="auto"/>
        <w:bottom w:val="none" w:sz="0" w:space="0" w:color="auto"/>
        <w:right w:val="none" w:sz="0" w:space="0" w:color="auto"/>
      </w:divBdr>
    </w:div>
    <w:div w:id="238636364">
      <w:bodyDiv w:val="1"/>
      <w:marLeft w:val="0"/>
      <w:marRight w:val="0"/>
      <w:marTop w:val="0"/>
      <w:marBottom w:val="0"/>
      <w:divBdr>
        <w:top w:val="none" w:sz="0" w:space="0" w:color="auto"/>
        <w:left w:val="none" w:sz="0" w:space="0" w:color="auto"/>
        <w:bottom w:val="none" w:sz="0" w:space="0" w:color="auto"/>
        <w:right w:val="none" w:sz="0" w:space="0" w:color="auto"/>
      </w:divBdr>
    </w:div>
    <w:div w:id="266933543">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37999676">
      <w:bodyDiv w:val="1"/>
      <w:marLeft w:val="0"/>
      <w:marRight w:val="0"/>
      <w:marTop w:val="0"/>
      <w:marBottom w:val="0"/>
      <w:divBdr>
        <w:top w:val="none" w:sz="0" w:space="0" w:color="auto"/>
        <w:left w:val="none" w:sz="0" w:space="0" w:color="auto"/>
        <w:bottom w:val="none" w:sz="0" w:space="0" w:color="auto"/>
        <w:right w:val="none" w:sz="0" w:space="0" w:color="auto"/>
      </w:divBdr>
    </w:div>
    <w:div w:id="493112943">
      <w:bodyDiv w:val="1"/>
      <w:marLeft w:val="0"/>
      <w:marRight w:val="0"/>
      <w:marTop w:val="0"/>
      <w:marBottom w:val="0"/>
      <w:divBdr>
        <w:top w:val="none" w:sz="0" w:space="0" w:color="auto"/>
        <w:left w:val="none" w:sz="0" w:space="0" w:color="auto"/>
        <w:bottom w:val="none" w:sz="0" w:space="0" w:color="auto"/>
        <w:right w:val="none" w:sz="0" w:space="0" w:color="auto"/>
      </w:divBdr>
    </w:div>
    <w:div w:id="510025327">
      <w:bodyDiv w:val="1"/>
      <w:marLeft w:val="0"/>
      <w:marRight w:val="0"/>
      <w:marTop w:val="0"/>
      <w:marBottom w:val="0"/>
      <w:divBdr>
        <w:top w:val="none" w:sz="0" w:space="0" w:color="auto"/>
        <w:left w:val="none" w:sz="0" w:space="0" w:color="auto"/>
        <w:bottom w:val="none" w:sz="0" w:space="0" w:color="auto"/>
        <w:right w:val="none" w:sz="0" w:space="0" w:color="auto"/>
      </w:divBdr>
    </w:div>
    <w:div w:id="522286117">
      <w:bodyDiv w:val="1"/>
      <w:marLeft w:val="0"/>
      <w:marRight w:val="0"/>
      <w:marTop w:val="0"/>
      <w:marBottom w:val="0"/>
      <w:divBdr>
        <w:top w:val="none" w:sz="0" w:space="0" w:color="auto"/>
        <w:left w:val="none" w:sz="0" w:space="0" w:color="auto"/>
        <w:bottom w:val="none" w:sz="0" w:space="0" w:color="auto"/>
        <w:right w:val="none" w:sz="0" w:space="0" w:color="auto"/>
      </w:divBdr>
      <w:divsChild>
        <w:div w:id="2050950372">
          <w:marLeft w:val="0"/>
          <w:marRight w:val="0"/>
          <w:marTop w:val="0"/>
          <w:marBottom w:val="0"/>
          <w:divBdr>
            <w:top w:val="none" w:sz="0" w:space="0" w:color="auto"/>
            <w:left w:val="none" w:sz="0" w:space="0" w:color="auto"/>
            <w:bottom w:val="none" w:sz="0" w:space="0" w:color="auto"/>
            <w:right w:val="none" w:sz="0" w:space="0" w:color="auto"/>
          </w:divBdr>
          <w:divsChild>
            <w:div w:id="580263761">
              <w:marLeft w:val="0"/>
              <w:marRight w:val="0"/>
              <w:marTop w:val="0"/>
              <w:marBottom w:val="0"/>
              <w:divBdr>
                <w:top w:val="none" w:sz="0" w:space="0" w:color="auto"/>
                <w:left w:val="none" w:sz="0" w:space="0" w:color="auto"/>
                <w:bottom w:val="none" w:sz="0" w:space="0" w:color="auto"/>
                <w:right w:val="none" w:sz="0" w:space="0" w:color="auto"/>
              </w:divBdr>
              <w:divsChild>
                <w:div w:id="485896470">
                  <w:marLeft w:val="0"/>
                  <w:marRight w:val="0"/>
                  <w:marTop w:val="0"/>
                  <w:marBottom w:val="0"/>
                  <w:divBdr>
                    <w:top w:val="none" w:sz="0" w:space="0" w:color="auto"/>
                    <w:left w:val="none" w:sz="0" w:space="0" w:color="auto"/>
                    <w:bottom w:val="none" w:sz="0" w:space="0" w:color="auto"/>
                    <w:right w:val="none" w:sz="0" w:space="0" w:color="auto"/>
                  </w:divBdr>
                  <w:divsChild>
                    <w:div w:id="705252798">
                      <w:marLeft w:val="0"/>
                      <w:marRight w:val="0"/>
                      <w:marTop w:val="0"/>
                      <w:marBottom w:val="0"/>
                      <w:divBdr>
                        <w:top w:val="none" w:sz="0" w:space="0" w:color="auto"/>
                        <w:left w:val="none" w:sz="0" w:space="0" w:color="auto"/>
                        <w:bottom w:val="none" w:sz="0" w:space="0" w:color="auto"/>
                        <w:right w:val="none" w:sz="0" w:space="0" w:color="auto"/>
                      </w:divBdr>
                      <w:divsChild>
                        <w:div w:id="1668705902">
                          <w:marLeft w:val="0"/>
                          <w:marRight w:val="0"/>
                          <w:marTop w:val="0"/>
                          <w:marBottom w:val="0"/>
                          <w:divBdr>
                            <w:top w:val="none" w:sz="0" w:space="0" w:color="auto"/>
                            <w:left w:val="none" w:sz="0" w:space="0" w:color="auto"/>
                            <w:bottom w:val="none" w:sz="0" w:space="0" w:color="auto"/>
                            <w:right w:val="none" w:sz="0" w:space="0" w:color="auto"/>
                          </w:divBdr>
                          <w:divsChild>
                            <w:div w:id="80610267">
                              <w:marLeft w:val="0"/>
                              <w:marRight w:val="0"/>
                              <w:marTop w:val="0"/>
                              <w:marBottom w:val="0"/>
                              <w:divBdr>
                                <w:top w:val="none" w:sz="0" w:space="0" w:color="auto"/>
                                <w:left w:val="none" w:sz="0" w:space="0" w:color="auto"/>
                                <w:bottom w:val="none" w:sz="0" w:space="0" w:color="auto"/>
                                <w:right w:val="none" w:sz="0" w:space="0" w:color="auto"/>
                              </w:divBdr>
                              <w:divsChild>
                                <w:div w:id="1510564381">
                                  <w:marLeft w:val="0"/>
                                  <w:marRight w:val="0"/>
                                  <w:marTop w:val="0"/>
                                  <w:marBottom w:val="0"/>
                                  <w:divBdr>
                                    <w:top w:val="none" w:sz="0" w:space="0" w:color="auto"/>
                                    <w:left w:val="none" w:sz="0" w:space="0" w:color="auto"/>
                                    <w:bottom w:val="none" w:sz="0" w:space="0" w:color="auto"/>
                                    <w:right w:val="none" w:sz="0" w:space="0" w:color="auto"/>
                                  </w:divBdr>
                                  <w:divsChild>
                                    <w:div w:id="881013215">
                                      <w:marLeft w:val="0"/>
                                      <w:marRight w:val="0"/>
                                      <w:marTop w:val="0"/>
                                      <w:marBottom w:val="0"/>
                                      <w:divBdr>
                                        <w:top w:val="none" w:sz="0" w:space="0" w:color="auto"/>
                                        <w:left w:val="none" w:sz="0" w:space="0" w:color="auto"/>
                                        <w:bottom w:val="none" w:sz="0" w:space="0" w:color="auto"/>
                                        <w:right w:val="none" w:sz="0" w:space="0" w:color="auto"/>
                                      </w:divBdr>
                                      <w:divsChild>
                                        <w:div w:id="1895311557">
                                          <w:marLeft w:val="0"/>
                                          <w:marRight w:val="0"/>
                                          <w:marTop w:val="0"/>
                                          <w:marBottom w:val="0"/>
                                          <w:divBdr>
                                            <w:top w:val="none" w:sz="0" w:space="0" w:color="auto"/>
                                            <w:left w:val="none" w:sz="0" w:space="0" w:color="auto"/>
                                            <w:bottom w:val="none" w:sz="0" w:space="0" w:color="auto"/>
                                            <w:right w:val="none" w:sz="0" w:space="0" w:color="auto"/>
                                          </w:divBdr>
                                          <w:divsChild>
                                            <w:div w:id="1908106473">
                                              <w:marLeft w:val="0"/>
                                              <w:marRight w:val="0"/>
                                              <w:marTop w:val="0"/>
                                              <w:marBottom w:val="0"/>
                                              <w:divBdr>
                                                <w:top w:val="none" w:sz="0" w:space="0" w:color="auto"/>
                                                <w:left w:val="none" w:sz="0" w:space="0" w:color="auto"/>
                                                <w:bottom w:val="none" w:sz="0" w:space="0" w:color="auto"/>
                                                <w:right w:val="none" w:sz="0" w:space="0" w:color="auto"/>
                                              </w:divBdr>
                                              <w:divsChild>
                                                <w:div w:id="171602341">
                                                  <w:marLeft w:val="0"/>
                                                  <w:marRight w:val="0"/>
                                                  <w:marTop w:val="0"/>
                                                  <w:marBottom w:val="0"/>
                                                  <w:divBdr>
                                                    <w:top w:val="none" w:sz="0" w:space="0" w:color="auto"/>
                                                    <w:left w:val="none" w:sz="0" w:space="0" w:color="auto"/>
                                                    <w:bottom w:val="none" w:sz="0" w:space="0" w:color="auto"/>
                                                    <w:right w:val="none" w:sz="0" w:space="0" w:color="auto"/>
                                                  </w:divBdr>
                                                  <w:divsChild>
                                                    <w:div w:id="1588147504">
                                                      <w:marLeft w:val="0"/>
                                                      <w:marRight w:val="0"/>
                                                      <w:marTop w:val="0"/>
                                                      <w:marBottom w:val="0"/>
                                                      <w:divBdr>
                                                        <w:top w:val="none" w:sz="0" w:space="0" w:color="auto"/>
                                                        <w:left w:val="none" w:sz="0" w:space="0" w:color="auto"/>
                                                        <w:bottom w:val="none" w:sz="0" w:space="0" w:color="auto"/>
                                                        <w:right w:val="none" w:sz="0" w:space="0" w:color="auto"/>
                                                      </w:divBdr>
                                                      <w:divsChild>
                                                        <w:div w:id="2133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075081">
      <w:bodyDiv w:val="1"/>
      <w:marLeft w:val="0"/>
      <w:marRight w:val="0"/>
      <w:marTop w:val="0"/>
      <w:marBottom w:val="0"/>
      <w:divBdr>
        <w:top w:val="none" w:sz="0" w:space="0" w:color="auto"/>
        <w:left w:val="none" w:sz="0" w:space="0" w:color="auto"/>
        <w:bottom w:val="none" w:sz="0" w:space="0" w:color="auto"/>
        <w:right w:val="none" w:sz="0" w:space="0" w:color="auto"/>
      </w:divBdr>
    </w:div>
    <w:div w:id="669063247">
      <w:bodyDiv w:val="1"/>
      <w:marLeft w:val="0"/>
      <w:marRight w:val="0"/>
      <w:marTop w:val="0"/>
      <w:marBottom w:val="0"/>
      <w:divBdr>
        <w:top w:val="none" w:sz="0" w:space="0" w:color="auto"/>
        <w:left w:val="none" w:sz="0" w:space="0" w:color="auto"/>
        <w:bottom w:val="none" w:sz="0" w:space="0" w:color="auto"/>
        <w:right w:val="none" w:sz="0" w:space="0" w:color="auto"/>
      </w:divBdr>
    </w:div>
    <w:div w:id="743529870">
      <w:bodyDiv w:val="1"/>
      <w:marLeft w:val="0"/>
      <w:marRight w:val="0"/>
      <w:marTop w:val="0"/>
      <w:marBottom w:val="0"/>
      <w:divBdr>
        <w:top w:val="none" w:sz="0" w:space="0" w:color="auto"/>
        <w:left w:val="none" w:sz="0" w:space="0" w:color="auto"/>
        <w:bottom w:val="none" w:sz="0" w:space="0" w:color="auto"/>
        <w:right w:val="none" w:sz="0" w:space="0" w:color="auto"/>
      </w:divBdr>
    </w:div>
    <w:div w:id="757016693">
      <w:bodyDiv w:val="1"/>
      <w:marLeft w:val="0"/>
      <w:marRight w:val="0"/>
      <w:marTop w:val="0"/>
      <w:marBottom w:val="0"/>
      <w:divBdr>
        <w:top w:val="none" w:sz="0" w:space="0" w:color="auto"/>
        <w:left w:val="none" w:sz="0" w:space="0" w:color="auto"/>
        <w:bottom w:val="none" w:sz="0" w:space="0" w:color="auto"/>
        <w:right w:val="none" w:sz="0" w:space="0" w:color="auto"/>
      </w:divBdr>
    </w:div>
    <w:div w:id="793602497">
      <w:bodyDiv w:val="1"/>
      <w:marLeft w:val="0"/>
      <w:marRight w:val="0"/>
      <w:marTop w:val="0"/>
      <w:marBottom w:val="0"/>
      <w:divBdr>
        <w:top w:val="none" w:sz="0" w:space="0" w:color="auto"/>
        <w:left w:val="none" w:sz="0" w:space="0" w:color="auto"/>
        <w:bottom w:val="none" w:sz="0" w:space="0" w:color="auto"/>
        <w:right w:val="none" w:sz="0" w:space="0" w:color="auto"/>
      </w:divBdr>
    </w:div>
    <w:div w:id="903754362">
      <w:bodyDiv w:val="1"/>
      <w:marLeft w:val="0"/>
      <w:marRight w:val="0"/>
      <w:marTop w:val="0"/>
      <w:marBottom w:val="0"/>
      <w:divBdr>
        <w:top w:val="none" w:sz="0" w:space="0" w:color="auto"/>
        <w:left w:val="none" w:sz="0" w:space="0" w:color="auto"/>
        <w:bottom w:val="none" w:sz="0" w:space="0" w:color="auto"/>
        <w:right w:val="none" w:sz="0" w:space="0" w:color="auto"/>
      </w:divBdr>
    </w:div>
    <w:div w:id="957415486">
      <w:bodyDiv w:val="1"/>
      <w:marLeft w:val="0"/>
      <w:marRight w:val="0"/>
      <w:marTop w:val="0"/>
      <w:marBottom w:val="0"/>
      <w:divBdr>
        <w:top w:val="none" w:sz="0" w:space="0" w:color="auto"/>
        <w:left w:val="none" w:sz="0" w:space="0" w:color="auto"/>
        <w:bottom w:val="none" w:sz="0" w:space="0" w:color="auto"/>
        <w:right w:val="none" w:sz="0" w:space="0" w:color="auto"/>
      </w:divBdr>
    </w:div>
    <w:div w:id="1037704345">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330477315">
      <w:bodyDiv w:val="1"/>
      <w:marLeft w:val="0"/>
      <w:marRight w:val="0"/>
      <w:marTop w:val="0"/>
      <w:marBottom w:val="0"/>
      <w:divBdr>
        <w:top w:val="none" w:sz="0" w:space="0" w:color="auto"/>
        <w:left w:val="none" w:sz="0" w:space="0" w:color="auto"/>
        <w:bottom w:val="none" w:sz="0" w:space="0" w:color="auto"/>
        <w:right w:val="none" w:sz="0" w:space="0" w:color="auto"/>
      </w:divBdr>
    </w:div>
    <w:div w:id="1360428755">
      <w:bodyDiv w:val="1"/>
      <w:marLeft w:val="0"/>
      <w:marRight w:val="0"/>
      <w:marTop w:val="0"/>
      <w:marBottom w:val="0"/>
      <w:divBdr>
        <w:top w:val="none" w:sz="0" w:space="0" w:color="auto"/>
        <w:left w:val="none" w:sz="0" w:space="0" w:color="auto"/>
        <w:bottom w:val="none" w:sz="0" w:space="0" w:color="auto"/>
        <w:right w:val="none" w:sz="0" w:space="0" w:color="auto"/>
      </w:divBdr>
    </w:div>
    <w:div w:id="1445537611">
      <w:bodyDiv w:val="1"/>
      <w:marLeft w:val="0"/>
      <w:marRight w:val="0"/>
      <w:marTop w:val="0"/>
      <w:marBottom w:val="0"/>
      <w:divBdr>
        <w:top w:val="none" w:sz="0" w:space="0" w:color="auto"/>
        <w:left w:val="none" w:sz="0" w:space="0" w:color="auto"/>
        <w:bottom w:val="none" w:sz="0" w:space="0" w:color="auto"/>
        <w:right w:val="none" w:sz="0" w:space="0" w:color="auto"/>
      </w:divBdr>
    </w:div>
    <w:div w:id="1478181064">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584023136">
      <w:bodyDiv w:val="1"/>
      <w:marLeft w:val="0"/>
      <w:marRight w:val="0"/>
      <w:marTop w:val="0"/>
      <w:marBottom w:val="0"/>
      <w:divBdr>
        <w:top w:val="none" w:sz="0" w:space="0" w:color="auto"/>
        <w:left w:val="none" w:sz="0" w:space="0" w:color="auto"/>
        <w:bottom w:val="none" w:sz="0" w:space="0" w:color="auto"/>
        <w:right w:val="none" w:sz="0" w:space="0" w:color="auto"/>
      </w:divBdr>
    </w:div>
    <w:div w:id="1655332948">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13073126">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67014818">
      <w:bodyDiv w:val="1"/>
      <w:marLeft w:val="0"/>
      <w:marRight w:val="0"/>
      <w:marTop w:val="0"/>
      <w:marBottom w:val="0"/>
      <w:divBdr>
        <w:top w:val="none" w:sz="0" w:space="0" w:color="auto"/>
        <w:left w:val="none" w:sz="0" w:space="0" w:color="auto"/>
        <w:bottom w:val="none" w:sz="0" w:space="0" w:color="auto"/>
        <w:right w:val="none" w:sz="0" w:space="0" w:color="auto"/>
      </w:divBdr>
    </w:div>
    <w:div w:id="1892841864">
      <w:bodyDiv w:val="1"/>
      <w:marLeft w:val="0"/>
      <w:marRight w:val="0"/>
      <w:marTop w:val="0"/>
      <w:marBottom w:val="0"/>
      <w:divBdr>
        <w:top w:val="none" w:sz="0" w:space="0" w:color="auto"/>
        <w:left w:val="none" w:sz="0" w:space="0" w:color="auto"/>
        <w:bottom w:val="none" w:sz="0" w:space="0" w:color="auto"/>
        <w:right w:val="none" w:sz="0" w:space="0" w:color="auto"/>
      </w:divBdr>
    </w:div>
    <w:div w:id="1940989867">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37076606">
      <w:bodyDiv w:val="1"/>
      <w:marLeft w:val="0"/>
      <w:marRight w:val="0"/>
      <w:marTop w:val="0"/>
      <w:marBottom w:val="0"/>
      <w:divBdr>
        <w:top w:val="none" w:sz="0" w:space="0" w:color="auto"/>
        <w:left w:val="none" w:sz="0" w:space="0" w:color="auto"/>
        <w:bottom w:val="none" w:sz="0" w:space="0" w:color="auto"/>
        <w:right w:val="none" w:sz="0" w:space="0" w:color="auto"/>
      </w:divBdr>
      <w:divsChild>
        <w:div w:id="626668844">
          <w:marLeft w:val="0"/>
          <w:marRight w:val="0"/>
          <w:marTop w:val="0"/>
          <w:marBottom w:val="0"/>
          <w:divBdr>
            <w:top w:val="none" w:sz="0" w:space="0" w:color="auto"/>
            <w:left w:val="none" w:sz="0" w:space="0" w:color="auto"/>
            <w:bottom w:val="none" w:sz="0" w:space="0" w:color="auto"/>
            <w:right w:val="none" w:sz="0" w:space="0" w:color="auto"/>
          </w:divBdr>
          <w:divsChild>
            <w:div w:id="1434477446">
              <w:marLeft w:val="0"/>
              <w:marRight w:val="0"/>
              <w:marTop w:val="0"/>
              <w:marBottom w:val="0"/>
              <w:divBdr>
                <w:top w:val="none" w:sz="0" w:space="0" w:color="auto"/>
                <w:left w:val="none" w:sz="0" w:space="0" w:color="auto"/>
                <w:bottom w:val="none" w:sz="0" w:space="0" w:color="auto"/>
                <w:right w:val="none" w:sz="0" w:space="0" w:color="auto"/>
              </w:divBdr>
              <w:divsChild>
                <w:div w:id="1197353962">
                  <w:marLeft w:val="0"/>
                  <w:marRight w:val="0"/>
                  <w:marTop w:val="0"/>
                  <w:marBottom w:val="0"/>
                  <w:divBdr>
                    <w:top w:val="none" w:sz="0" w:space="0" w:color="auto"/>
                    <w:left w:val="none" w:sz="0" w:space="0" w:color="auto"/>
                    <w:bottom w:val="none" w:sz="0" w:space="0" w:color="auto"/>
                    <w:right w:val="none" w:sz="0" w:space="0" w:color="auto"/>
                  </w:divBdr>
                  <w:divsChild>
                    <w:div w:id="1644314907">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0"/>
                          <w:marRight w:val="0"/>
                          <w:marTop w:val="0"/>
                          <w:marBottom w:val="0"/>
                          <w:divBdr>
                            <w:top w:val="none" w:sz="0" w:space="0" w:color="auto"/>
                            <w:left w:val="none" w:sz="0" w:space="0" w:color="auto"/>
                            <w:bottom w:val="none" w:sz="0" w:space="0" w:color="auto"/>
                            <w:right w:val="none" w:sz="0" w:space="0" w:color="auto"/>
                          </w:divBdr>
                          <w:divsChild>
                            <w:div w:id="1434203740">
                              <w:marLeft w:val="0"/>
                              <w:marRight w:val="0"/>
                              <w:marTop w:val="0"/>
                              <w:marBottom w:val="0"/>
                              <w:divBdr>
                                <w:top w:val="none" w:sz="0" w:space="0" w:color="auto"/>
                                <w:left w:val="none" w:sz="0" w:space="0" w:color="auto"/>
                                <w:bottom w:val="none" w:sz="0" w:space="0" w:color="auto"/>
                                <w:right w:val="none" w:sz="0" w:space="0" w:color="auto"/>
                              </w:divBdr>
                              <w:divsChild>
                                <w:div w:id="1665930577">
                                  <w:marLeft w:val="0"/>
                                  <w:marRight w:val="0"/>
                                  <w:marTop w:val="0"/>
                                  <w:marBottom w:val="0"/>
                                  <w:divBdr>
                                    <w:top w:val="none" w:sz="0" w:space="0" w:color="auto"/>
                                    <w:left w:val="none" w:sz="0" w:space="0" w:color="auto"/>
                                    <w:bottom w:val="none" w:sz="0" w:space="0" w:color="auto"/>
                                    <w:right w:val="none" w:sz="0" w:space="0" w:color="auto"/>
                                  </w:divBdr>
                                  <w:divsChild>
                                    <w:div w:id="1775321415">
                                      <w:marLeft w:val="0"/>
                                      <w:marRight w:val="0"/>
                                      <w:marTop w:val="0"/>
                                      <w:marBottom w:val="0"/>
                                      <w:divBdr>
                                        <w:top w:val="none" w:sz="0" w:space="0" w:color="auto"/>
                                        <w:left w:val="none" w:sz="0" w:space="0" w:color="auto"/>
                                        <w:bottom w:val="none" w:sz="0" w:space="0" w:color="auto"/>
                                        <w:right w:val="none" w:sz="0" w:space="0" w:color="auto"/>
                                      </w:divBdr>
                                      <w:divsChild>
                                        <w:div w:id="1825317112">
                                          <w:marLeft w:val="0"/>
                                          <w:marRight w:val="0"/>
                                          <w:marTop w:val="0"/>
                                          <w:marBottom w:val="0"/>
                                          <w:divBdr>
                                            <w:top w:val="none" w:sz="0" w:space="0" w:color="auto"/>
                                            <w:left w:val="none" w:sz="0" w:space="0" w:color="auto"/>
                                            <w:bottom w:val="none" w:sz="0" w:space="0" w:color="auto"/>
                                            <w:right w:val="none" w:sz="0" w:space="0" w:color="auto"/>
                                          </w:divBdr>
                                          <w:divsChild>
                                            <w:div w:id="1302806088">
                                              <w:marLeft w:val="0"/>
                                              <w:marRight w:val="0"/>
                                              <w:marTop w:val="0"/>
                                              <w:marBottom w:val="0"/>
                                              <w:divBdr>
                                                <w:top w:val="none" w:sz="0" w:space="0" w:color="auto"/>
                                                <w:left w:val="none" w:sz="0" w:space="0" w:color="auto"/>
                                                <w:bottom w:val="none" w:sz="0" w:space="0" w:color="auto"/>
                                                <w:right w:val="none" w:sz="0" w:space="0" w:color="auto"/>
                                              </w:divBdr>
                                              <w:divsChild>
                                                <w:div w:id="575285483">
                                                  <w:marLeft w:val="0"/>
                                                  <w:marRight w:val="0"/>
                                                  <w:marTop w:val="0"/>
                                                  <w:marBottom w:val="0"/>
                                                  <w:divBdr>
                                                    <w:top w:val="none" w:sz="0" w:space="0" w:color="auto"/>
                                                    <w:left w:val="none" w:sz="0" w:space="0" w:color="auto"/>
                                                    <w:bottom w:val="none" w:sz="0" w:space="0" w:color="auto"/>
                                                    <w:right w:val="none" w:sz="0" w:space="0" w:color="auto"/>
                                                  </w:divBdr>
                                                  <w:divsChild>
                                                    <w:div w:id="1394162810">
                                                      <w:marLeft w:val="0"/>
                                                      <w:marRight w:val="0"/>
                                                      <w:marTop w:val="0"/>
                                                      <w:marBottom w:val="0"/>
                                                      <w:divBdr>
                                                        <w:top w:val="none" w:sz="0" w:space="0" w:color="auto"/>
                                                        <w:left w:val="none" w:sz="0" w:space="0" w:color="auto"/>
                                                        <w:bottom w:val="none" w:sz="0" w:space="0" w:color="auto"/>
                                                        <w:right w:val="none" w:sz="0" w:space="0" w:color="auto"/>
                                                      </w:divBdr>
                                                      <w:divsChild>
                                                        <w:div w:id="20733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326053">
      <w:bodyDiv w:val="1"/>
      <w:marLeft w:val="0"/>
      <w:marRight w:val="0"/>
      <w:marTop w:val="0"/>
      <w:marBottom w:val="0"/>
      <w:divBdr>
        <w:top w:val="none" w:sz="0" w:space="0" w:color="auto"/>
        <w:left w:val="none" w:sz="0" w:space="0" w:color="auto"/>
        <w:bottom w:val="none" w:sz="0" w:space="0" w:color="auto"/>
        <w:right w:val="none" w:sz="0" w:space="0" w:color="auto"/>
      </w:divBdr>
    </w:div>
    <w:div w:id="2090927374">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microcontrollers-microprocessors/rx/rx600/rx66t.html" TargetMode="External"/><Relationship Id="rId13" Type="http://schemas.openxmlformats.org/officeDocument/2006/relationships/hyperlink" Target="https://www.renesas.com/products/microcontrollers-microprocessors/rx/rx600/rx66t.html" TargetMode="External"/><Relationship Id="rId18" Type="http://schemas.openxmlformats.org/officeDocument/2006/relationships/hyperlink" Target="https://www.renesas.com/about/company/profile/globa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xandra_janetzko@hbi.de" TargetMode="External"/><Relationship Id="rId7" Type="http://schemas.openxmlformats.org/officeDocument/2006/relationships/endnotes" Target="endnotes.xml"/><Relationship Id="rId12" Type="http://schemas.openxmlformats.org/officeDocument/2006/relationships/hyperlink" Target="https://www.mesago.de/en/SPS/For_visitors/Welcome/index.htm" TargetMode="External"/><Relationship Id="rId17" Type="http://schemas.openxmlformats.org/officeDocument/2006/relationships/hyperlink" Target="https://www.jpx.co.jp/englis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enesas.com/solutions/key-technology/e-ai.html" TargetMode="External"/><Relationship Id="rId20" Type="http://schemas.openxmlformats.org/officeDocument/2006/relationships/hyperlink" Target="http://www.renes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us/en/products/microcontrollers-microprocessors/rx/rx600/rx63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nesas.com/solutions/proposal/motor-control.html" TargetMode="External"/><Relationship Id="rId23" Type="http://schemas.openxmlformats.org/officeDocument/2006/relationships/hyperlink" Target="http://www.hbi.de/" TargetMode="External"/><Relationship Id="rId10" Type="http://schemas.openxmlformats.org/officeDocument/2006/relationships/hyperlink" Target="https://www.renesas.com/us/en/products/microcontrollers-microprocessors/rx/rx600/rx62t.html" TargetMode="External"/><Relationship Id="rId19" Type="http://schemas.openxmlformats.org/officeDocument/2006/relationships/hyperlink" Target="https://www.renesas.com/" TargetMode="External"/><Relationship Id="rId4" Type="http://schemas.openxmlformats.org/officeDocument/2006/relationships/settings" Target="settings.xml"/><Relationship Id="rId9" Type="http://schemas.openxmlformats.org/officeDocument/2006/relationships/hyperlink" Target="https://www.renesas.com/products/microcontrollers-microprocessors/rx/rx-features.html" TargetMode="External"/><Relationship Id="rId14" Type="http://schemas.openxmlformats.org/officeDocument/2006/relationships/hyperlink" Target="http://www.renesas.com/us/en/software/D3017970.html"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4910-44B4-4170-898F-B0170763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9534</Characters>
  <Application>Microsoft Office Word</Application>
  <DocSecurity>0</DocSecurity>
  <Lines>79</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17</cp:revision>
  <cp:lastPrinted>2018-11-22T17:30:00Z</cp:lastPrinted>
  <dcterms:created xsi:type="dcterms:W3CDTF">2018-11-23T02:24:00Z</dcterms:created>
  <dcterms:modified xsi:type="dcterms:W3CDTF">2018-11-27T10:12:00Z</dcterms:modified>
</cp:coreProperties>
</file>