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56B8F" w14:textId="77777777" w:rsidR="009F3A1E" w:rsidRDefault="009F3A1E" w:rsidP="009F3A1E">
      <w:pPr>
        <w:keepNext/>
        <w:widowControl/>
        <w:numPr>
          <w:ilvl w:val="0"/>
          <w:numId w:val="4"/>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158C0945" w14:textId="5709351D" w:rsidR="009F3A1E" w:rsidRPr="00735811" w:rsidRDefault="009F3A1E" w:rsidP="009F3A1E">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81</w:t>
      </w:r>
      <w:r w:rsidRPr="00735811">
        <w:rPr>
          <w:rFonts w:ascii="Arial" w:hAnsi="Arial" w:cs="Arial"/>
          <w:color w:val="000000"/>
          <w:kern w:val="1"/>
          <w:sz w:val="20"/>
          <w:lang w:val="en-GB" w:eastAsia="ar-SA"/>
        </w:rPr>
        <w:t>(A)</w:t>
      </w:r>
    </w:p>
    <w:p w14:paraId="14251E43" w14:textId="77777777" w:rsidR="00363139" w:rsidRDefault="00363139" w:rsidP="002D2852">
      <w:pPr>
        <w:tabs>
          <w:tab w:val="center" w:pos="4693"/>
          <w:tab w:val="right" w:pos="9386"/>
        </w:tabs>
        <w:snapToGrid w:val="0"/>
        <w:jc w:val="center"/>
        <w:rPr>
          <w:rFonts w:ascii="Arial" w:hAnsi="Arial" w:cs="Arial"/>
          <w:b/>
          <w:bCs/>
          <w:sz w:val="28"/>
          <w:szCs w:val="28"/>
          <w:lang w:val="fr-FR"/>
        </w:rPr>
      </w:pPr>
    </w:p>
    <w:p w14:paraId="1FA9A273" w14:textId="693E3FDE" w:rsidR="00376AF6" w:rsidRPr="002D2852" w:rsidRDefault="00376AF6" w:rsidP="002D2852">
      <w:pPr>
        <w:tabs>
          <w:tab w:val="center" w:pos="4693"/>
          <w:tab w:val="right" w:pos="9386"/>
        </w:tabs>
        <w:snapToGrid w:val="0"/>
        <w:jc w:val="center"/>
        <w:rPr>
          <w:rFonts w:ascii="Arial" w:hAnsi="Arial" w:cs="Arial"/>
          <w:b/>
          <w:sz w:val="28"/>
          <w:szCs w:val="28"/>
          <w:lang w:val="fr-FR"/>
        </w:rPr>
      </w:pPr>
      <w:r w:rsidRPr="00376AF6">
        <w:rPr>
          <w:rFonts w:ascii="Arial" w:hAnsi="Arial" w:cs="Arial"/>
          <w:b/>
          <w:bCs/>
          <w:sz w:val="28"/>
          <w:szCs w:val="28"/>
          <w:lang w:val="fr-FR"/>
        </w:rPr>
        <w:t xml:space="preserve">Le </w:t>
      </w:r>
      <w:r w:rsidR="008C4438">
        <w:rPr>
          <w:rFonts w:ascii="Arial" w:hAnsi="Arial" w:cs="Arial"/>
          <w:b/>
          <w:bCs/>
          <w:sz w:val="28"/>
          <w:szCs w:val="28"/>
          <w:lang w:val="fr-FR"/>
        </w:rPr>
        <w:t xml:space="preserve">Kit Renesas </w:t>
      </w:r>
      <w:proofErr w:type="spellStart"/>
      <w:r w:rsidR="008C4438">
        <w:rPr>
          <w:rFonts w:ascii="Arial" w:hAnsi="Arial" w:cs="Arial"/>
          <w:b/>
          <w:bCs/>
          <w:sz w:val="28"/>
          <w:szCs w:val="28"/>
          <w:lang w:val="fr-FR"/>
        </w:rPr>
        <w:t>Synergy</w:t>
      </w:r>
      <w:proofErr w:type="spellEnd"/>
      <w:r w:rsidR="008C4438">
        <w:rPr>
          <w:rFonts w:ascii="Arial" w:hAnsi="Arial" w:cs="Arial"/>
          <w:b/>
          <w:bCs/>
          <w:sz w:val="28"/>
          <w:szCs w:val="28"/>
          <w:lang w:val="fr-FR"/>
        </w:rPr>
        <w:t xml:space="preserve">™ AE-CLOUD2 Accélère le </w:t>
      </w:r>
      <w:r w:rsidR="002D2852">
        <w:rPr>
          <w:rFonts w:ascii="Arial" w:hAnsi="Arial" w:cs="Arial"/>
          <w:b/>
          <w:bCs/>
          <w:sz w:val="28"/>
          <w:szCs w:val="28"/>
          <w:lang w:val="fr-FR"/>
        </w:rPr>
        <w:t>Développement de la C</w:t>
      </w:r>
      <w:r w:rsidR="002D2852" w:rsidRPr="00376AF6">
        <w:rPr>
          <w:rFonts w:ascii="Arial" w:hAnsi="Arial" w:cs="Arial"/>
          <w:b/>
          <w:bCs/>
          <w:sz w:val="28"/>
          <w:szCs w:val="28"/>
          <w:lang w:val="fr-FR"/>
        </w:rPr>
        <w:t>onnectivité IoT</w:t>
      </w:r>
      <w:r w:rsidR="002D2852">
        <w:rPr>
          <w:rFonts w:ascii="Arial" w:hAnsi="Arial" w:cs="Arial"/>
          <w:b/>
          <w:sz w:val="28"/>
          <w:szCs w:val="28"/>
          <w:lang w:val="fr-FR"/>
        </w:rPr>
        <w:t xml:space="preserve"> </w:t>
      </w:r>
      <w:r w:rsidR="008C4438">
        <w:rPr>
          <w:rFonts w:ascii="Arial" w:hAnsi="Arial" w:cs="Arial"/>
          <w:b/>
          <w:bCs/>
          <w:sz w:val="28"/>
          <w:szCs w:val="28"/>
          <w:lang w:val="fr-FR"/>
        </w:rPr>
        <w:t>LTE G</w:t>
      </w:r>
      <w:r w:rsidRPr="00376AF6">
        <w:rPr>
          <w:rFonts w:ascii="Arial" w:hAnsi="Arial" w:cs="Arial"/>
          <w:b/>
          <w:bCs/>
          <w:sz w:val="28"/>
          <w:szCs w:val="28"/>
          <w:lang w:val="fr-FR"/>
        </w:rPr>
        <w:t>lobal</w:t>
      </w:r>
    </w:p>
    <w:p w14:paraId="3BEE5CE5" w14:textId="77777777" w:rsidR="008A1515" w:rsidRPr="00376AF6" w:rsidRDefault="008A1515" w:rsidP="008A1515">
      <w:pPr>
        <w:snapToGrid w:val="0"/>
        <w:jc w:val="center"/>
        <w:rPr>
          <w:rFonts w:ascii="Arial" w:hAnsi="Arial" w:cs="Arial"/>
          <w:i/>
          <w:color w:val="000000"/>
          <w:szCs w:val="24"/>
          <w:lang w:val="fr-FR"/>
        </w:rPr>
      </w:pPr>
    </w:p>
    <w:p w14:paraId="426EA38B" w14:textId="6093ECA8" w:rsidR="008A1515" w:rsidRPr="00376AF6" w:rsidRDefault="00853270" w:rsidP="008A1515">
      <w:pPr>
        <w:snapToGrid w:val="0"/>
        <w:jc w:val="center"/>
        <w:rPr>
          <w:rFonts w:ascii="Arial" w:hAnsi="Arial" w:cs="Arial"/>
          <w:i/>
          <w:color w:val="000000"/>
          <w:szCs w:val="24"/>
          <w:lang w:val="fr-FR"/>
        </w:rPr>
      </w:pPr>
      <w:r>
        <w:rPr>
          <w:rFonts w:ascii="Arial" w:hAnsi="Arial" w:cs="Arial"/>
          <w:i/>
          <w:color w:val="000000"/>
          <w:szCs w:val="24"/>
          <w:lang w:val="fr-FR"/>
        </w:rPr>
        <w:t xml:space="preserve">Le </w:t>
      </w:r>
      <w:r w:rsidR="00376AF6" w:rsidRPr="00376AF6">
        <w:rPr>
          <w:rFonts w:ascii="Arial" w:hAnsi="Arial" w:cs="Arial"/>
          <w:i/>
          <w:color w:val="000000"/>
          <w:szCs w:val="24"/>
          <w:lang w:val="fr-FR"/>
        </w:rPr>
        <w:t xml:space="preserve">Kit </w:t>
      </w:r>
      <w:r w:rsidRPr="00376AF6">
        <w:rPr>
          <w:rFonts w:ascii="Arial" w:hAnsi="Arial" w:cs="Arial"/>
          <w:i/>
          <w:color w:val="000000"/>
          <w:szCs w:val="24"/>
          <w:lang w:val="fr-FR"/>
        </w:rPr>
        <w:t xml:space="preserve">Cloud </w:t>
      </w:r>
      <w:r w:rsidR="002E23E1">
        <w:rPr>
          <w:rFonts w:ascii="Arial" w:hAnsi="Arial" w:cs="Arial"/>
          <w:i/>
          <w:color w:val="000000"/>
          <w:szCs w:val="24"/>
          <w:lang w:val="fr-FR"/>
        </w:rPr>
        <w:t xml:space="preserve">Connecte les Capteurs </w:t>
      </w:r>
      <w:r w:rsidR="00376AF6" w:rsidRPr="00376AF6">
        <w:rPr>
          <w:rFonts w:ascii="Arial" w:hAnsi="Arial" w:cs="Arial"/>
          <w:i/>
          <w:color w:val="000000"/>
          <w:szCs w:val="24"/>
          <w:lang w:val="fr-FR"/>
        </w:rPr>
        <w:t xml:space="preserve">IoT aux </w:t>
      </w:r>
      <w:r w:rsidR="00924FE4">
        <w:rPr>
          <w:rFonts w:ascii="Arial" w:hAnsi="Arial" w:cs="Arial"/>
          <w:i/>
          <w:color w:val="000000"/>
          <w:szCs w:val="24"/>
          <w:lang w:val="fr-FR"/>
        </w:rPr>
        <w:t>Principaux F</w:t>
      </w:r>
      <w:r w:rsidR="00376AF6" w:rsidRPr="00376AF6">
        <w:rPr>
          <w:rFonts w:ascii="Arial" w:hAnsi="Arial" w:cs="Arial"/>
          <w:i/>
          <w:color w:val="000000"/>
          <w:szCs w:val="24"/>
          <w:lang w:val="fr-FR"/>
        </w:rPr>
        <w:t xml:space="preserve">ournisseurs de </w:t>
      </w:r>
      <w:r w:rsidR="00924FE4">
        <w:rPr>
          <w:rFonts w:ascii="Arial" w:hAnsi="Arial" w:cs="Arial"/>
          <w:i/>
          <w:color w:val="000000"/>
          <w:szCs w:val="24"/>
          <w:lang w:val="fr-FR"/>
        </w:rPr>
        <w:t>Services Cloud d'Entreprise en U</w:t>
      </w:r>
      <w:r w:rsidR="00376AF6" w:rsidRPr="00376AF6">
        <w:rPr>
          <w:rFonts w:ascii="Arial" w:hAnsi="Arial" w:cs="Arial"/>
          <w:i/>
          <w:color w:val="000000"/>
          <w:szCs w:val="24"/>
          <w:lang w:val="fr-FR"/>
        </w:rPr>
        <w:t xml:space="preserve">tilisant les </w:t>
      </w:r>
      <w:r w:rsidR="00924FE4">
        <w:rPr>
          <w:rFonts w:ascii="Arial" w:hAnsi="Arial" w:cs="Arial"/>
          <w:i/>
          <w:color w:val="000000"/>
          <w:szCs w:val="24"/>
          <w:lang w:val="fr-FR"/>
        </w:rPr>
        <w:t>Réseaux Cellulaires</w:t>
      </w:r>
      <w:r w:rsidR="00956A82">
        <w:rPr>
          <w:rFonts w:ascii="Arial" w:hAnsi="Arial" w:cs="Arial"/>
          <w:i/>
          <w:color w:val="000000"/>
          <w:szCs w:val="24"/>
          <w:lang w:val="fr-FR"/>
        </w:rPr>
        <w:t xml:space="preserve"> Globaux</w:t>
      </w:r>
      <w:r w:rsidR="00924FE4">
        <w:rPr>
          <w:rFonts w:ascii="Arial" w:hAnsi="Arial" w:cs="Arial"/>
          <w:i/>
          <w:color w:val="000000"/>
          <w:szCs w:val="24"/>
          <w:lang w:val="fr-FR"/>
        </w:rPr>
        <w:t xml:space="preserve"> 4G/LTE Cat-M1</w:t>
      </w:r>
      <w:r w:rsidR="00BE7F61" w:rsidRPr="00BE7F61">
        <w:rPr>
          <w:rFonts w:ascii="Arial" w:hAnsi="Arial" w:cs="Arial"/>
          <w:i/>
          <w:color w:val="000000"/>
          <w:szCs w:val="24"/>
          <w:lang w:val="fr-FR"/>
        </w:rPr>
        <w:t xml:space="preserve"> </w:t>
      </w:r>
      <w:r w:rsidR="00924FE4">
        <w:rPr>
          <w:rFonts w:ascii="Arial" w:hAnsi="Arial" w:cs="Arial"/>
          <w:i/>
          <w:color w:val="000000"/>
          <w:szCs w:val="24"/>
          <w:lang w:val="fr-FR"/>
        </w:rPr>
        <w:t>et NB-IoT avec Prise en Charge GPS I</w:t>
      </w:r>
      <w:r w:rsidR="00376AF6" w:rsidRPr="00376AF6">
        <w:rPr>
          <w:rFonts w:ascii="Arial" w:hAnsi="Arial" w:cs="Arial"/>
          <w:i/>
          <w:color w:val="000000"/>
          <w:szCs w:val="24"/>
          <w:lang w:val="fr-FR"/>
        </w:rPr>
        <w:t>ntégrée</w:t>
      </w:r>
    </w:p>
    <w:p w14:paraId="2984E9FB" w14:textId="77777777" w:rsidR="008A1515" w:rsidRPr="00376AF6" w:rsidRDefault="008A1515" w:rsidP="00175E2F">
      <w:pPr>
        <w:snapToGrid w:val="0"/>
        <w:jc w:val="left"/>
        <w:rPr>
          <w:rFonts w:ascii="Arial" w:hAnsi="Arial" w:cs="Arial"/>
          <w:b/>
          <w:lang w:val="fr-FR"/>
        </w:rPr>
      </w:pPr>
    </w:p>
    <w:p w14:paraId="0C31F140" w14:textId="0B69AE4C" w:rsidR="00376AF6" w:rsidRPr="00376AF6" w:rsidRDefault="00363139" w:rsidP="00376AF6">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sz w:val="22"/>
          <w:szCs w:val="22"/>
          <w:lang w:val="fr-FR"/>
        </w:rPr>
        <w:t>Düsseldorf</w:t>
      </w:r>
      <w:r w:rsidR="008A1515" w:rsidRPr="00376AF6">
        <w:rPr>
          <w:rStyle w:val="bold1"/>
          <w:rFonts w:ascii="Arial" w:eastAsia="Arial Unicode MS" w:hAnsi="Arial" w:cs="Arial"/>
          <w:sz w:val="22"/>
          <w:szCs w:val="22"/>
          <w:lang w:val="fr-FR"/>
        </w:rPr>
        <w:t xml:space="preserve">, </w:t>
      </w:r>
      <w:r w:rsidR="00376AF6">
        <w:rPr>
          <w:rStyle w:val="bold1"/>
          <w:rFonts w:ascii="Arial" w:eastAsia="Arial Unicode MS" w:hAnsi="Arial" w:cs="Arial"/>
          <w:sz w:val="22"/>
          <w:szCs w:val="22"/>
          <w:lang w:val="fr-FR"/>
        </w:rPr>
        <w:t>le 26 septembre</w:t>
      </w:r>
      <w:r w:rsidR="008A1515" w:rsidRPr="00376AF6">
        <w:rPr>
          <w:rStyle w:val="bold1"/>
          <w:rFonts w:ascii="Arial" w:eastAsia="Arial Unicode MS" w:hAnsi="Arial" w:cs="Arial"/>
          <w:sz w:val="22"/>
          <w:szCs w:val="22"/>
          <w:lang w:val="fr-FR"/>
        </w:rPr>
        <w:t xml:space="preserve">, 2018 </w:t>
      </w:r>
      <w:r w:rsidR="00C37836">
        <w:rPr>
          <w:rStyle w:val="bold1"/>
          <w:rFonts w:ascii="Arial" w:eastAsia="Arial Unicode MS" w:hAnsi="Arial" w:cs="Arial"/>
          <w:b w:val="0"/>
          <w:sz w:val="22"/>
          <w:szCs w:val="22"/>
          <w:lang w:val="fr-FR"/>
        </w:rPr>
        <w:t xml:space="preserve">– </w:t>
      </w:r>
      <w:r w:rsidR="001544BF">
        <w:rPr>
          <w:rFonts w:ascii="Arial" w:hAnsi="Arial" w:cs="Arial"/>
          <w:sz w:val="22"/>
          <w:szCs w:val="22"/>
          <w:lang w:val="fr-FR"/>
        </w:rPr>
        <w:t>Renesas</w:t>
      </w:r>
      <w:r w:rsidR="00376AF6" w:rsidRPr="00376AF6">
        <w:rPr>
          <w:rFonts w:ascii="Arial" w:hAnsi="Arial" w:cs="Arial"/>
          <w:sz w:val="22"/>
          <w:szCs w:val="22"/>
          <w:lang w:val="fr-FR"/>
        </w:rPr>
        <w:t xml:space="preserve"> Electronics Corporation (TSE: 6723), </w:t>
      </w:r>
      <w:r w:rsidR="008B0D82" w:rsidRPr="00802F6E">
        <w:rPr>
          <w:rFonts w:ascii="Arial" w:hAnsi="Arial" w:cs="Arial"/>
          <w:sz w:val="22"/>
          <w:szCs w:val="22"/>
          <w:lang w:val="fr-FR"/>
        </w:rPr>
        <w:t>l’un des principaux fournisseurs de solutions avancées à base de semi-conducteurs</w:t>
      </w:r>
      <w:r w:rsidR="00376AF6" w:rsidRPr="00376AF6">
        <w:rPr>
          <w:rFonts w:ascii="Arial" w:hAnsi="Arial" w:cs="Arial"/>
          <w:sz w:val="22"/>
          <w:szCs w:val="22"/>
          <w:lang w:val="fr-FR"/>
        </w:rPr>
        <w:t>, a annoncé aujourd'hui le dével</w:t>
      </w:r>
      <w:r w:rsidR="009A43E9">
        <w:rPr>
          <w:rFonts w:ascii="Arial" w:hAnsi="Arial" w:cs="Arial"/>
          <w:sz w:val="22"/>
          <w:szCs w:val="22"/>
          <w:lang w:val="fr-FR"/>
        </w:rPr>
        <w:t>oppement du kit Renesas Synergy</w:t>
      </w:r>
      <w:r w:rsidR="00376AF6" w:rsidRPr="00376AF6">
        <w:rPr>
          <w:rFonts w:ascii="Arial" w:hAnsi="Arial" w:cs="Arial"/>
          <w:sz w:val="22"/>
          <w:szCs w:val="22"/>
          <w:lang w:val="fr-FR"/>
        </w:rPr>
        <w:t>™ AE-CLOUD2</w:t>
      </w:r>
      <w:r w:rsidR="009A43E9">
        <w:rPr>
          <w:rFonts w:ascii="Arial" w:hAnsi="Arial" w:cs="Arial"/>
          <w:sz w:val="22"/>
          <w:szCs w:val="22"/>
          <w:lang w:val="fr-FR"/>
        </w:rPr>
        <w:t xml:space="preserve">, </w:t>
      </w:r>
      <w:r w:rsidR="009A43E9" w:rsidRPr="009A43E9">
        <w:rPr>
          <w:rFonts w:ascii="Arial" w:hAnsi="Arial" w:cs="Arial"/>
          <w:sz w:val="22"/>
          <w:szCs w:val="22"/>
          <w:lang w:val="fr-FR"/>
        </w:rPr>
        <w:t xml:space="preserve">une conception de référence matérielle et logicielle complète permettant aux développeurs </w:t>
      </w:r>
      <w:r w:rsidR="009A43E9">
        <w:rPr>
          <w:rFonts w:ascii="Arial" w:hAnsi="Arial" w:cs="Arial"/>
          <w:sz w:val="22"/>
          <w:szCs w:val="22"/>
          <w:lang w:val="fr-FR"/>
        </w:rPr>
        <w:t>embarqués</w:t>
      </w:r>
      <w:r w:rsidR="009A43E9" w:rsidRPr="009A43E9">
        <w:rPr>
          <w:rFonts w:ascii="Arial" w:hAnsi="Arial" w:cs="Arial"/>
          <w:sz w:val="22"/>
          <w:szCs w:val="22"/>
          <w:lang w:val="fr-FR"/>
        </w:rPr>
        <w:t xml:space="preserve"> d'évaluer rapidement les options de connectivité cellulaire et de créer des applications Internet des </w:t>
      </w:r>
      <w:r w:rsidR="0096668C">
        <w:rPr>
          <w:rFonts w:ascii="Arial" w:hAnsi="Arial" w:cs="Arial"/>
          <w:sz w:val="22"/>
          <w:szCs w:val="22"/>
          <w:lang w:val="fr-FR"/>
        </w:rPr>
        <w:t>Objets</w:t>
      </w:r>
      <w:r w:rsidR="009A43E9" w:rsidRPr="009A43E9">
        <w:rPr>
          <w:rFonts w:ascii="Arial" w:hAnsi="Arial" w:cs="Arial"/>
          <w:sz w:val="22"/>
          <w:szCs w:val="22"/>
          <w:lang w:val="fr-FR"/>
        </w:rPr>
        <w:t xml:space="preserve"> (IoT</w:t>
      </w:r>
      <w:r w:rsidR="0096668C">
        <w:rPr>
          <w:rFonts w:ascii="Arial" w:hAnsi="Arial" w:cs="Arial"/>
          <w:sz w:val="22"/>
          <w:szCs w:val="22"/>
          <w:lang w:val="fr-FR"/>
        </w:rPr>
        <w:t>) cellulaires Low Power Wide Area</w:t>
      </w:r>
      <w:r w:rsidR="009A43E9">
        <w:rPr>
          <w:rFonts w:ascii="Arial" w:hAnsi="Arial" w:cs="Arial"/>
          <w:sz w:val="22"/>
          <w:szCs w:val="22"/>
          <w:lang w:val="fr-FR"/>
        </w:rPr>
        <w:t xml:space="preserve"> (LPWA)</w:t>
      </w:r>
      <w:r w:rsidR="00B153C7">
        <w:rPr>
          <w:rFonts w:ascii="Arial" w:hAnsi="Arial" w:cs="Arial"/>
          <w:sz w:val="22"/>
          <w:szCs w:val="22"/>
          <w:lang w:val="fr-FR"/>
        </w:rPr>
        <w:t>. Le kit AE-</w:t>
      </w:r>
      <w:r w:rsidR="00376AF6" w:rsidRPr="00376AF6">
        <w:rPr>
          <w:rFonts w:ascii="Arial" w:hAnsi="Arial" w:cs="Arial"/>
          <w:sz w:val="22"/>
          <w:szCs w:val="22"/>
          <w:lang w:val="fr-FR"/>
        </w:rPr>
        <w:t>CLOUD2 associé à la nouvelle version du Synergy Software Package (SSP) 1.5.0 simplifie la connexion des capteurs IoT aux services clo</w:t>
      </w:r>
      <w:r w:rsidR="00B153C7">
        <w:rPr>
          <w:rFonts w:ascii="Arial" w:hAnsi="Arial" w:cs="Arial"/>
          <w:sz w:val="22"/>
          <w:szCs w:val="22"/>
          <w:lang w:val="fr-FR"/>
        </w:rPr>
        <w:t>ud d'entreprise en utilisant la 4G/</w:t>
      </w:r>
      <w:r w:rsidR="00376AF6" w:rsidRPr="00376AF6">
        <w:rPr>
          <w:rFonts w:ascii="Arial" w:hAnsi="Arial" w:cs="Arial"/>
          <w:sz w:val="22"/>
          <w:szCs w:val="22"/>
          <w:lang w:val="fr-FR"/>
        </w:rPr>
        <w:t>LTE Cat-M1 et Cat-NB1, également appelé NB-IoT, ave</w:t>
      </w:r>
      <w:r w:rsidR="00B153C7">
        <w:rPr>
          <w:rFonts w:ascii="Arial" w:hAnsi="Arial" w:cs="Arial"/>
          <w:sz w:val="22"/>
          <w:szCs w:val="22"/>
          <w:lang w:val="fr-FR"/>
        </w:rPr>
        <w:t>c repli sur r</w:t>
      </w:r>
      <w:r w:rsidR="00B153C7" w:rsidRPr="00376AF6">
        <w:rPr>
          <w:rFonts w:ascii="Arial" w:hAnsi="Arial" w:cs="Arial"/>
          <w:sz w:val="22"/>
          <w:szCs w:val="22"/>
          <w:lang w:val="fr-FR"/>
        </w:rPr>
        <w:t xml:space="preserve">éseaux cellulaires </w:t>
      </w:r>
      <w:r w:rsidR="00B153C7">
        <w:rPr>
          <w:rFonts w:ascii="Arial" w:hAnsi="Arial" w:cs="Arial"/>
          <w:sz w:val="22"/>
          <w:szCs w:val="22"/>
          <w:lang w:val="fr-FR"/>
        </w:rPr>
        <w:t>2G/</w:t>
      </w:r>
      <w:r w:rsidR="00376AF6" w:rsidRPr="00376AF6">
        <w:rPr>
          <w:rFonts w:ascii="Arial" w:hAnsi="Arial" w:cs="Arial"/>
          <w:sz w:val="22"/>
          <w:szCs w:val="22"/>
          <w:lang w:val="fr-FR"/>
        </w:rPr>
        <w:t>EGPRS. Les nombreuses fonctionnalités du kit accélèrent le prototypage des appareils IoT compatibles avec la technologie cellulaire pour le suivi des actifs, la surveillance de la vente au détail et de l’agriculture, l</w:t>
      </w:r>
      <w:r w:rsidR="00B153C7">
        <w:rPr>
          <w:rFonts w:ascii="Arial" w:hAnsi="Arial" w:cs="Arial"/>
          <w:sz w:val="22"/>
          <w:szCs w:val="22"/>
          <w:lang w:val="fr-FR"/>
        </w:rPr>
        <w:t>es villes intelligentes</w:t>
      </w:r>
      <w:r w:rsidR="00376AF6" w:rsidRPr="00376AF6">
        <w:rPr>
          <w:rFonts w:ascii="Arial" w:hAnsi="Arial" w:cs="Arial"/>
          <w:sz w:val="22"/>
          <w:szCs w:val="22"/>
          <w:lang w:val="fr-FR"/>
        </w:rPr>
        <w:t>, les soins de santé mobiles et l’automatisation industrielle.</w:t>
      </w:r>
    </w:p>
    <w:p w14:paraId="7300C956" w14:textId="77777777" w:rsidR="00376AF6" w:rsidRPr="00376AF6" w:rsidRDefault="00376AF6" w:rsidP="00376AF6">
      <w:pPr>
        <w:autoSpaceDE w:val="0"/>
        <w:autoSpaceDN w:val="0"/>
        <w:adjustRightInd w:val="0"/>
        <w:snapToGrid w:val="0"/>
        <w:jc w:val="left"/>
        <w:rPr>
          <w:rFonts w:ascii="Arial" w:hAnsi="Arial" w:cs="Arial"/>
          <w:sz w:val="22"/>
          <w:szCs w:val="22"/>
          <w:lang w:val="fr-FR"/>
        </w:rPr>
      </w:pPr>
    </w:p>
    <w:p w14:paraId="0038E514" w14:textId="21D88FE0" w:rsidR="00376AF6" w:rsidRPr="00376AF6" w:rsidRDefault="00376AF6" w:rsidP="00376AF6">
      <w:pPr>
        <w:autoSpaceDE w:val="0"/>
        <w:autoSpaceDN w:val="0"/>
        <w:adjustRightInd w:val="0"/>
        <w:snapToGrid w:val="0"/>
        <w:jc w:val="left"/>
        <w:rPr>
          <w:rFonts w:ascii="Arial" w:hAnsi="Arial" w:cs="Arial"/>
          <w:sz w:val="22"/>
          <w:szCs w:val="22"/>
          <w:lang w:val="fr-FR"/>
        </w:rPr>
      </w:pPr>
      <w:r w:rsidRPr="00376AF6">
        <w:rPr>
          <w:rFonts w:ascii="Arial" w:hAnsi="Arial" w:cs="Arial"/>
          <w:sz w:val="22"/>
          <w:szCs w:val="22"/>
          <w:lang w:val="fr-FR"/>
        </w:rPr>
        <w:t>Chaque kit AE-C</w:t>
      </w:r>
      <w:r w:rsidR="00E03824">
        <w:rPr>
          <w:rFonts w:ascii="Arial" w:hAnsi="Arial" w:cs="Arial"/>
          <w:sz w:val="22"/>
          <w:szCs w:val="22"/>
          <w:lang w:val="fr-FR"/>
        </w:rPr>
        <w:t>LOUD2 comprend une carte mère avec un</w:t>
      </w:r>
      <w:r w:rsidRPr="00376AF6">
        <w:rPr>
          <w:rFonts w:ascii="Arial" w:hAnsi="Arial" w:cs="Arial"/>
          <w:sz w:val="22"/>
          <w:szCs w:val="22"/>
          <w:lang w:val="fr-FR"/>
        </w:rPr>
        <w:t xml:space="preserve"> microcontrôleur</w:t>
      </w:r>
      <w:r w:rsidR="00E03824">
        <w:rPr>
          <w:rFonts w:ascii="Arial" w:hAnsi="Arial" w:cs="Arial"/>
          <w:sz w:val="22"/>
          <w:szCs w:val="22"/>
          <w:lang w:val="fr-FR"/>
        </w:rPr>
        <w:t xml:space="preserve"> </w:t>
      </w:r>
      <w:r w:rsidR="00E03824" w:rsidRPr="00376AF6">
        <w:rPr>
          <w:rFonts w:ascii="Arial" w:hAnsi="Arial" w:cs="Arial"/>
          <w:sz w:val="22"/>
          <w:szCs w:val="22"/>
          <w:lang w:val="fr-FR"/>
        </w:rPr>
        <w:t>(MCU)</w:t>
      </w:r>
      <w:r w:rsidRPr="00376AF6">
        <w:rPr>
          <w:rFonts w:ascii="Arial" w:hAnsi="Arial" w:cs="Arial"/>
          <w:sz w:val="22"/>
          <w:szCs w:val="22"/>
          <w:lang w:val="fr-FR"/>
        </w:rPr>
        <w:t xml:space="preserve"> Synergy S5D9, un modem cellulaire tri-mode avec antennes cellulaires et GPS, Wi-Fi, Ethe</w:t>
      </w:r>
      <w:r w:rsidR="00E03824">
        <w:rPr>
          <w:rFonts w:ascii="Arial" w:hAnsi="Arial" w:cs="Arial"/>
          <w:sz w:val="22"/>
          <w:szCs w:val="22"/>
          <w:lang w:val="fr-FR"/>
        </w:rPr>
        <w:t>rnet et divers capteurs tels qu’un capteur de luminosité</w:t>
      </w:r>
      <w:r w:rsidRPr="00376AF6">
        <w:rPr>
          <w:rFonts w:ascii="Arial" w:hAnsi="Arial" w:cs="Arial"/>
          <w:sz w:val="22"/>
          <w:szCs w:val="22"/>
          <w:lang w:val="fr-FR"/>
        </w:rPr>
        <w:t xml:space="preserve">, </w:t>
      </w:r>
      <w:r w:rsidR="00E03824">
        <w:rPr>
          <w:rFonts w:ascii="Arial" w:hAnsi="Arial" w:cs="Arial"/>
          <w:sz w:val="22"/>
          <w:szCs w:val="22"/>
          <w:lang w:val="fr-FR"/>
        </w:rPr>
        <w:t xml:space="preserve">de température, d’humidité, de </w:t>
      </w:r>
      <w:r w:rsidR="000F2C16">
        <w:rPr>
          <w:rFonts w:ascii="Arial" w:hAnsi="Arial" w:cs="Arial"/>
          <w:sz w:val="22"/>
          <w:szCs w:val="22"/>
          <w:lang w:val="fr-FR"/>
        </w:rPr>
        <w:t xml:space="preserve">pression, de qualité de l'air, </w:t>
      </w:r>
      <w:r w:rsidRPr="00376AF6">
        <w:rPr>
          <w:rFonts w:ascii="Arial" w:hAnsi="Arial" w:cs="Arial"/>
          <w:sz w:val="22"/>
          <w:szCs w:val="22"/>
          <w:lang w:val="fr-FR"/>
        </w:rPr>
        <w:t xml:space="preserve">géomagnétique, </w:t>
      </w:r>
      <w:r w:rsidR="000F2C16">
        <w:rPr>
          <w:rFonts w:ascii="Arial" w:hAnsi="Arial" w:cs="Arial"/>
          <w:sz w:val="22"/>
          <w:szCs w:val="22"/>
          <w:lang w:val="fr-FR"/>
        </w:rPr>
        <w:t xml:space="preserve">un accéléromètre, un </w:t>
      </w:r>
      <w:r w:rsidRPr="00376AF6">
        <w:rPr>
          <w:rFonts w:ascii="Arial" w:hAnsi="Arial" w:cs="Arial"/>
          <w:sz w:val="22"/>
          <w:szCs w:val="22"/>
          <w:lang w:val="fr-FR"/>
        </w:rPr>
        <w:t>gyroscope</w:t>
      </w:r>
      <w:r w:rsidR="000F2C16">
        <w:rPr>
          <w:rFonts w:ascii="Arial" w:hAnsi="Arial" w:cs="Arial"/>
          <w:sz w:val="22"/>
          <w:szCs w:val="22"/>
          <w:lang w:val="fr-FR"/>
        </w:rPr>
        <w:t>, et</w:t>
      </w:r>
      <w:r w:rsidR="00E03824">
        <w:rPr>
          <w:rFonts w:ascii="Arial" w:hAnsi="Arial" w:cs="Arial"/>
          <w:sz w:val="22"/>
          <w:szCs w:val="22"/>
          <w:lang w:val="fr-FR"/>
        </w:rPr>
        <w:t xml:space="preserve"> un microphone</w:t>
      </w:r>
      <w:r w:rsidRPr="00376AF6">
        <w:rPr>
          <w:rFonts w:ascii="Arial" w:hAnsi="Arial" w:cs="Arial"/>
          <w:sz w:val="22"/>
          <w:szCs w:val="22"/>
          <w:lang w:val="fr-FR"/>
        </w:rPr>
        <w:t xml:space="preserve">. Pour l'accès cellulaire, les développeurs insèrent simplement une carte SIM avec plan de données acheté auprès d'un opérateur cellulaire local. Le logiciel du kit permet aux développeurs de </w:t>
      </w:r>
      <w:r w:rsidR="00DD5CEF">
        <w:rPr>
          <w:rFonts w:ascii="Arial" w:hAnsi="Arial" w:cs="Arial"/>
          <w:sz w:val="22"/>
          <w:szCs w:val="22"/>
          <w:lang w:val="fr-FR"/>
        </w:rPr>
        <w:t xml:space="preserve">mettre </w:t>
      </w:r>
      <w:r w:rsidRPr="00376AF6">
        <w:rPr>
          <w:rFonts w:ascii="Arial" w:hAnsi="Arial" w:cs="Arial"/>
          <w:sz w:val="22"/>
          <w:szCs w:val="22"/>
          <w:lang w:val="fr-FR"/>
        </w:rPr>
        <w:t>le kit</w:t>
      </w:r>
      <w:r w:rsidR="00DD5CEF">
        <w:rPr>
          <w:rFonts w:ascii="Arial" w:hAnsi="Arial" w:cs="Arial"/>
          <w:sz w:val="22"/>
          <w:szCs w:val="22"/>
          <w:lang w:val="fr-FR"/>
        </w:rPr>
        <w:t xml:space="preserve"> à disposition</w:t>
      </w:r>
      <w:r w:rsidRPr="00376AF6">
        <w:rPr>
          <w:rFonts w:ascii="Arial" w:hAnsi="Arial" w:cs="Arial"/>
          <w:sz w:val="22"/>
          <w:szCs w:val="22"/>
          <w:lang w:val="fr-FR"/>
        </w:rPr>
        <w:t xml:space="preserve"> pour se conn</w:t>
      </w:r>
      <w:r w:rsidR="00DD5CEF">
        <w:rPr>
          <w:rFonts w:ascii="Arial" w:hAnsi="Arial" w:cs="Arial"/>
          <w:sz w:val="22"/>
          <w:szCs w:val="22"/>
          <w:lang w:val="fr-FR"/>
        </w:rPr>
        <w:t>ecter à un réseau cellulaire 4G/</w:t>
      </w:r>
      <w:r w:rsidRPr="00376AF6">
        <w:rPr>
          <w:rFonts w:ascii="Arial" w:hAnsi="Arial" w:cs="Arial"/>
          <w:sz w:val="22"/>
          <w:szCs w:val="22"/>
          <w:lang w:val="fr-FR"/>
        </w:rPr>
        <w:t xml:space="preserve">LTE IoT et à leur fournisseur de services cloud </w:t>
      </w:r>
      <w:r w:rsidR="00DD5CEF" w:rsidRPr="00376AF6">
        <w:rPr>
          <w:rFonts w:ascii="Arial" w:hAnsi="Arial" w:cs="Arial"/>
          <w:sz w:val="22"/>
          <w:szCs w:val="22"/>
          <w:lang w:val="fr-FR"/>
        </w:rPr>
        <w:t>préféré :</w:t>
      </w:r>
      <w:r w:rsidRPr="00376AF6">
        <w:rPr>
          <w:rFonts w:ascii="Arial" w:hAnsi="Arial" w:cs="Arial"/>
          <w:sz w:val="22"/>
          <w:szCs w:val="22"/>
          <w:lang w:val="fr-FR"/>
        </w:rPr>
        <w:t xml:space="preserve"> Amazon Web Se</w:t>
      </w:r>
      <w:r w:rsidR="00DD5CEF">
        <w:rPr>
          <w:rFonts w:ascii="Arial" w:hAnsi="Arial" w:cs="Arial"/>
          <w:sz w:val="22"/>
          <w:szCs w:val="22"/>
          <w:lang w:val="fr-FR"/>
        </w:rPr>
        <w:t>rvices™, Google Cloud Platform™, Microsoft Azure</w:t>
      </w:r>
      <w:r w:rsidRPr="00376AF6">
        <w:rPr>
          <w:rFonts w:ascii="Arial" w:hAnsi="Arial" w:cs="Arial"/>
          <w:sz w:val="22"/>
          <w:szCs w:val="22"/>
          <w:lang w:val="fr-FR"/>
        </w:rPr>
        <w:t>™ ou Medium One Cloud. Les utilisateurs peuvent visualiser leurs données de capteur sur un tableau de bord personnalisable et protégé par mot de passe.</w:t>
      </w:r>
    </w:p>
    <w:p w14:paraId="21B8D50F" w14:textId="77777777" w:rsidR="00376AF6" w:rsidRPr="00376AF6" w:rsidRDefault="00376AF6" w:rsidP="00376AF6">
      <w:pPr>
        <w:autoSpaceDE w:val="0"/>
        <w:autoSpaceDN w:val="0"/>
        <w:adjustRightInd w:val="0"/>
        <w:snapToGrid w:val="0"/>
        <w:jc w:val="left"/>
        <w:rPr>
          <w:rFonts w:ascii="Arial" w:hAnsi="Arial" w:cs="Arial"/>
          <w:sz w:val="22"/>
          <w:szCs w:val="22"/>
          <w:lang w:val="fr-FR"/>
        </w:rPr>
      </w:pPr>
    </w:p>
    <w:p w14:paraId="4AD25B0B" w14:textId="49A88FCD" w:rsidR="00376AF6" w:rsidRPr="00376AF6" w:rsidRDefault="00376AF6" w:rsidP="00376AF6">
      <w:pPr>
        <w:autoSpaceDE w:val="0"/>
        <w:autoSpaceDN w:val="0"/>
        <w:adjustRightInd w:val="0"/>
        <w:snapToGrid w:val="0"/>
        <w:jc w:val="left"/>
        <w:rPr>
          <w:rFonts w:ascii="Arial" w:hAnsi="Arial" w:cs="Arial"/>
          <w:sz w:val="22"/>
          <w:szCs w:val="22"/>
          <w:lang w:val="fr-FR"/>
        </w:rPr>
      </w:pPr>
      <w:r w:rsidRPr="00376AF6">
        <w:rPr>
          <w:rFonts w:ascii="Arial" w:hAnsi="Arial" w:cs="Arial"/>
          <w:sz w:val="22"/>
          <w:szCs w:val="22"/>
          <w:lang w:val="fr-FR"/>
        </w:rPr>
        <w:t>Le kit matériel AE-CLOUD2 garantit d'excellentes performances CEM après avoir passé avec succès l</w:t>
      </w:r>
      <w:r w:rsidR="003649EA">
        <w:rPr>
          <w:rFonts w:ascii="Arial" w:hAnsi="Arial" w:cs="Arial"/>
          <w:sz w:val="22"/>
          <w:szCs w:val="22"/>
          <w:lang w:val="fr-FR"/>
        </w:rPr>
        <w:t>es tests d'émissions RF globaux</w:t>
      </w:r>
      <w:r w:rsidRPr="00376AF6">
        <w:rPr>
          <w:rFonts w:ascii="Arial" w:hAnsi="Arial" w:cs="Arial"/>
          <w:sz w:val="22"/>
          <w:szCs w:val="22"/>
          <w:lang w:val="fr-FR"/>
        </w:rPr>
        <w:t>. De plus, le kit AE-CLOUD2 est conforme aux certifications réglementaires mondiales pour FCC, CE, RoH</w:t>
      </w:r>
      <w:r w:rsidR="000F2C16">
        <w:rPr>
          <w:rFonts w:ascii="Arial" w:hAnsi="Arial" w:cs="Arial"/>
          <w:sz w:val="22"/>
          <w:szCs w:val="22"/>
          <w:lang w:val="fr-FR"/>
        </w:rPr>
        <w:t>S</w:t>
      </w:r>
      <w:r w:rsidRPr="00376AF6">
        <w:rPr>
          <w:rFonts w:ascii="Arial" w:hAnsi="Arial" w:cs="Arial"/>
          <w:sz w:val="22"/>
          <w:szCs w:val="22"/>
          <w:lang w:val="fr-FR"/>
        </w:rPr>
        <w:t xml:space="preserve">, </w:t>
      </w:r>
      <w:r w:rsidR="003649EA">
        <w:rPr>
          <w:rFonts w:ascii="Arial" w:hAnsi="Arial" w:cs="Arial"/>
          <w:sz w:val="22"/>
          <w:szCs w:val="22"/>
          <w:lang w:val="fr-FR"/>
        </w:rPr>
        <w:t>WEEE et Japan MIC. Le matériel et</w:t>
      </w:r>
      <w:r w:rsidRPr="00376AF6">
        <w:rPr>
          <w:rFonts w:ascii="Arial" w:hAnsi="Arial" w:cs="Arial"/>
          <w:sz w:val="22"/>
          <w:szCs w:val="22"/>
          <w:lang w:val="fr-FR"/>
        </w:rPr>
        <w:t xml:space="preserve"> logiciel entièrement optimisé du kit permet aux développeurs de gagner des mois en termes de temps de conception et de ressources,</w:t>
      </w:r>
      <w:r w:rsidR="003649EA">
        <w:rPr>
          <w:rFonts w:ascii="Arial" w:hAnsi="Arial" w:cs="Arial"/>
          <w:sz w:val="22"/>
          <w:szCs w:val="22"/>
          <w:lang w:val="fr-FR"/>
        </w:rPr>
        <w:t xml:space="preserve"> créant ainsi une application Io</w:t>
      </w:r>
      <w:r w:rsidRPr="00376AF6">
        <w:rPr>
          <w:rFonts w:ascii="Arial" w:hAnsi="Arial" w:cs="Arial"/>
          <w:sz w:val="22"/>
          <w:szCs w:val="22"/>
          <w:lang w:val="fr-FR"/>
        </w:rPr>
        <w:t>T cellulaire LPWA évolutive, économe en énergie et sécurisée de bout en bout, utilisable partout dans le monde.</w:t>
      </w:r>
    </w:p>
    <w:p w14:paraId="0CBB7A3E" w14:textId="77777777" w:rsidR="000861CC" w:rsidRDefault="000861CC" w:rsidP="00376AF6">
      <w:pPr>
        <w:autoSpaceDE w:val="0"/>
        <w:autoSpaceDN w:val="0"/>
        <w:adjustRightInd w:val="0"/>
        <w:snapToGrid w:val="0"/>
        <w:jc w:val="left"/>
        <w:rPr>
          <w:rFonts w:ascii="Arial" w:hAnsi="Arial" w:cs="Arial"/>
          <w:sz w:val="22"/>
          <w:szCs w:val="22"/>
          <w:lang w:val="fr-FR"/>
        </w:rPr>
      </w:pPr>
    </w:p>
    <w:p w14:paraId="7E703472" w14:textId="01755145" w:rsidR="00195E20" w:rsidRPr="00376AF6" w:rsidRDefault="003649EA" w:rsidP="00376AF6">
      <w:pPr>
        <w:autoSpaceDE w:val="0"/>
        <w:autoSpaceDN w:val="0"/>
        <w:adjustRightInd w:val="0"/>
        <w:snapToGrid w:val="0"/>
        <w:jc w:val="left"/>
        <w:rPr>
          <w:rFonts w:ascii="Arial" w:hAnsi="Arial" w:cs="Arial"/>
          <w:sz w:val="22"/>
          <w:szCs w:val="22"/>
          <w:lang w:val="fr-FR"/>
        </w:rPr>
      </w:pPr>
      <w:r w:rsidRPr="00376AF6">
        <w:rPr>
          <w:rFonts w:ascii="Arial" w:hAnsi="Arial" w:cs="Arial"/>
          <w:sz w:val="22"/>
          <w:szCs w:val="22"/>
          <w:lang w:val="fr-FR"/>
        </w:rPr>
        <w:t>« Renesas</w:t>
      </w:r>
      <w:r w:rsidR="00376AF6" w:rsidRPr="00376AF6">
        <w:rPr>
          <w:rFonts w:ascii="Arial" w:hAnsi="Arial" w:cs="Arial"/>
          <w:sz w:val="22"/>
          <w:szCs w:val="22"/>
          <w:lang w:val="fr-FR"/>
        </w:rPr>
        <w:t xml:space="preserve"> est le premier fournisseur de microcontrôleurs à fournir un ki</w:t>
      </w:r>
      <w:r w:rsidR="009E4EDC">
        <w:rPr>
          <w:rFonts w:ascii="Arial" w:hAnsi="Arial" w:cs="Arial"/>
          <w:sz w:val="22"/>
          <w:szCs w:val="22"/>
          <w:lang w:val="fr-FR"/>
        </w:rPr>
        <w:t>t de conception de référence 4G/LTE Cat-M1/</w:t>
      </w:r>
      <w:r w:rsidR="00376AF6" w:rsidRPr="00376AF6">
        <w:rPr>
          <w:rFonts w:ascii="Arial" w:hAnsi="Arial" w:cs="Arial"/>
          <w:sz w:val="22"/>
          <w:szCs w:val="22"/>
          <w:lang w:val="fr-FR"/>
        </w:rPr>
        <w:t xml:space="preserve">Cat-NB1 certifié pour fonctionner à l'échelle mondiale, utilisant le Wi-Fi et Ethernet et proposant des </w:t>
      </w:r>
      <w:r w:rsidR="009E4EDC">
        <w:rPr>
          <w:rFonts w:ascii="Arial" w:hAnsi="Arial" w:cs="Arial"/>
          <w:sz w:val="22"/>
          <w:szCs w:val="22"/>
          <w:lang w:val="fr-FR"/>
        </w:rPr>
        <w:t xml:space="preserve">projets d’exemple </w:t>
      </w:r>
      <w:r w:rsidR="00376AF6" w:rsidRPr="00376AF6">
        <w:rPr>
          <w:rFonts w:ascii="Arial" w:hAnsi="Arial" w:cs="Arial"/>
          <w:sz w:val="22"/>
          <w:szCs w:val="22"/>
          <w:lang w:val="fr-FR"/>
        </w:rPr>
        <w:t>de services cloud. La vaste gamme de</w:t>
      </w:r>
      <w:r w:rsidR="009E4EDC">
        <w:rPr>
          <w:rFonts w:ascii="Arial" w:hAnsi="Arial" w:cs="Arial"/>
          <w:sz w:val="22"/>
          <w:szCs w:val="22"/>
          <w:lang w:val="fr-FR"/>
        </w:rPr>
        <w:t xml:space="preserve"> capteurs, le modem cellulaire global et la capacité</w:t>
      </w:r>
      <w:r w:rsidR="00376AF6" w:rsidRPr="00376AF6">
        <w:rPr>
          <w:rFonts w:ascii="Arial" w:hAnsi="Arial" w:cs="Arial"/>
          <w:sz w:val="22"/>
          <w:szCs w:val="22"/>
          <w:lang w:val="fr-FR"/>
        </w:rPr>
        <w:t xml:space="preserve"> GPS du kit ouvre la voie à d’innombrables applications de contrôle et de surveillance IoT à déployer à grande échelle</w:t>
      </w:r>
      <w:r w:rsidR="009E4EDC">
        <w:rPr>
          <w:rFonts w:ascii="Arial" w:hAnsi="Arial" w:cs="Arial"/>
          <w:sz w:val="22"/>
          <w:szCs w:val="22"/>
          <w:lang w:val="fr-FR"/>
        </w:rPr>
        <w:t xml:space="preserve"> », a déclaré Daryl Khoo, Vice-P</w:t>
      </w:r>
      <w:r w:rsidR="00376AF6" w:rsidRPr="00376AF6">
        <w:rPr>
          <w:rFonts w:ascii="Arial" w:hAnsi="Arial" w:cs="Arial"/>
          <w:sz w:val="22"/>
          <w:szCs w:val="22"/>
          <w:lang w:val="fr-FR"/>
        </w:rPr>
        <w:t xml:space="preserve">résident </w:t>
      </w:r>
      <w:r w:rsidR="009E4EDC">
        <w:rPr>
          <w:rFonts w:ascii="Arial" w:hAnsi="Arial" w:cs="Arial"/>
          <w:sz w:val="22"/>
          <w:szCs w:val="22"/>
          <w:lang w:val="fr-FR"/>
        </w:rPr>
        <w:t>Product Marketing, IoT Platform Business</w:t>
      </w:r>
      <w:r w:rsidR="002E064B">
        <w:rPr>
          <w:rFonts w:ascii="Arial" w:hAnsi="Arial" w:cs="Arial"/>
          <w:sz w:val="22"/>
          <w:szCs w:val="22"/>
          <w:lang w:val="fr-FR"/>
        </w:rPr>
        <w:t xml:space="preserve"> Division</w:t>
      </w:r>
      <w:r w:rsidR="00A40BBA">
        <w:rPr>
          <w:rFonts w:ascii="Arial" w:hAnsi="Arial" w:cs="Arial"/>
          <w:sz w:val="22"/>
          <w:szCs w:val="22"/>
          <w:lang w:val="fr-FR"/>
        </w:rPr>
        <w:t>,</w:t>
      </w:r>
      <w:r w:rsidR="00376AF6" w:rsidRPr="00376AF6">
        <w:rPr>
          <w:rFonts w:ascii="Arial" w:hAnsi="Arial" w:cs="Arial"/>
          <w:sz w:val="22"/>
          <w:szCs w:val="22"/>
          <w:lang w:val="fr-FR"/>
        </w:rPr>
        <w:t xml:space="preserve"> chez Renesas Electronics Corporation. </w:t>
      </w:r>
      <w:r w:rsidRPr="00376AF6">
        <w:rPr>
          <w:rFonts w:ascii="Arial" w:hAnsi="Arial" w:cs="Arial"/>
          <w:sz w:val="22"/>
          <w:szCs w:val="22"/>
          <w:lang w:val="fr-FR"/>
        </w:rPr>
        <w:t>« Les</w:t>
      </w:r>
      <w:r w:rsidR="00376AF6" w:rsidRPr="00376AF6">
        <w:rPr>
          <w:rFonts w:ascii="Arial" w:hAnsi="Arial" w:cs="Arial"/>
          <w:sz w:val="22"/>
          <w:szCs w:val="22"/>
          <w:lang w:val="fr-FR"/>
        </w:rPr>
        <w:t xml:space="preserve"> développeurs peuvent utiliser le kit pour créer des prototypes, </w:t>
      </w:r>
      <w:r w:rsidR="00376AF6" w:rsidRPr="00376AF6">
        <w:rPr>
          <w:rFonts w:ascii="Arial" w:hAnsi="Arial" w:cs="Arial"/>
          <w:sz w:val="22"/>
          <w:szCs w:val="22"/>
          <w:lang w:val="fr-FR"/>
        </w:rPr>
        <w:lastRenderedPageBreak/>
        <w:t>pu</w:t>
      </w:r>
      <w:r w:rsidR="002E064B">
        <w:rPr>
          <w:rFonts w:ascii="Arial" w:hAnsi="Arial" w:cs="Arial"/>
          <w:sz w:val="22"/>
          <w:szCs w:val="22"/>
          <w:lang w:val="fr-FR"/>
        </w:rPr>
        <w:t>is réutiliser le matériel et le</w:t>
      </w:r>
      <w:r w:rsidR="00376AF6" w:rsidRPr="00376AF6">
        <w:rPr>
          <w:rFonts w:ascii="Arial" w:hAnsi="Arial" w:cs="Arial"/>
          <w:sz w:val="22"/>
          <w:szCs w:val="22"/>
          <w:lang w:val="fr-FR"/>
        </w:rPr>
        <w:t xml:space="preserve"> logiciel du kit en tant que blocs de référence pour accélérer leurs propres applications de production.</w:t>
      </w:r>
      <w:r w:rsidR="002E064B">
        <w:rPr>
          <w:rFonts w:ascii="Arial" w:hAnsi="Arial" w:cs="Arial"/>
          <w:sz w:val="22"/>
          <w:szCs w:val="22"/>
          <w:lang w:val="fr-FR"/>
        </w:rPr>
        <w:t> »</w:t>
      </w:r>
    </w:p>
    <w:p w14:paraId="5B322388" w14:textId="77777777" w:rsidR="00C51F9F" w:rsidRPr="00376AF6" w:rsidRDefault="00C51F9F" w:rsidP="000E4221">
      <w:pPr>
        <w:autoSpaceDE w:val="0"/>
        <w:autoSpaceDN w:val="0"/>
        <w:adjustRightInd w:val="0"/>
        <w:snapToGrid w:val="0"/>
        <w:jc w:val="left"/>
        <w:rPr>
          <w:rFonts w:asciiTheme="majorHAnsi" w:eastAsia="Arial" w:hAnsiTheme="majorHAnsi" w:cstheme="majorHAnsi"/>
          <w:sz w:val="22"/>
          <w:szCs w:val="22"/>
          <w:lang w:val="fr-FR"/>
        </w:rPr>
      </w:pPr>
    </w:p>
    <w:p w14:paraId="24901A5C" w14:textId="4C5633E3" w:rsidR="00EF2349" w:rsidRPr="006A7BEE" w:rsidRDefault="006A7BEE" w:rsidP="000E4221">
      <w:pPr>
        <w:autoSpaceDE w:val="0"/>
        <w:autoSpaceDN w:val="0"/>
        <w:adjustRightInd w:val="0"/>
        <w:snapToGrid w:val="0"/>
        <w:jc w:val="left"/>
        <w:rPr>
          <w:rFonts w:asciiTheme="majorHAnsi" w:eastAsia="Arial" w:hAnsiTheme="majorHAnsi" w:cstheme="majorHAnsi"/>
          <w:b/>
          <w:sz w:val="22"/>
          <w:szCs w:val="22"/>
          <w:lang w:val="fr-FR"/>
        </w:rPr>
      </w:pPr>
      <w:r w:rsidRPr="006A7BEE">
        <w:rPr>
          <w:rFonts w:asciiTheme="majorHAnsi" w:eastAsia="Arial" w:hAnsiTheme="majorHAnsi" w:cstheme="majorHAnsi"/>
          <w:b/>
          <w:sz w:val="22"/>
          <w:szCs w:val="22"/>
          <w:lang w:val="fr-FR"/>
        </w:rPr>
        <w:t>Principales Caractéristiques du Kit AE-CLOUD2</w:t>
      </w:r>
    </w:p>
    <w:p w14:paraId="3362CAF6" w14:textId="70444C51" w:rsidR="00127DE6" w:rsidRPr="006A7BEE" w:rsidRDefault="00C51F9F" w:rsidP="004D6533">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Pr>
          <w:rFonts w:asciiTheme="majorHAnsi" w:eastAsia="Arial" w:hAnsiTheme="majorHAnsi" w:cstheme="majorHAnsi"/>
          <w:sz w:val="22"/>
          <w:szCs w:val="22"/>
          <w:lang w:val="fr-FR"/>
        </w:rPr>
        <w:t xml:space="preserve">Carte mère à base de </w:t>
      </w:r>
      <w:r w:rsidR="006A7BEE" w:rsidRPr="006A7BEE">
        <w:rPr>
          <w:rFonts w:asciiTheme="majorHAnsi" w:eastAsia="Arial" w:hAnsiTheme="majorHAnsi" w:cstheme="majorHAnsi"/>
          <w:sz w:val="22"/>
          <w:szCs w:val="22"/>
          <w:lang w:val="fr-FR"/>
        </w:rPr>
        <w:t xml:space="preserve">MCU </w:t>
      </w:r>
      <w:r w:rsidR="00127DE6" w:rsidRPr="006A7BEE">
        <w:rPr>
          <w:rFonts w:asciiTheme="majorHAnsi" w:eastAsia="Arial" w:hAnsiTheme="majorHAnsi" w:cstheme="majorHAnsi"/>
          <w:sz w:val="22"/>
          <w:szCs w:val="22"/>
          <w:lang w:val="fr-FR"/>
        </w:rPr>
        <w:t>Synergy S5D9</w:t>
      </w:r>
    </w:p>
    <w:p w14:paraId="546D9EA7" w14:textId="1F7779A3" w:rsidR="006A7BEE" w:rsidRDefault="006A7BEE" w:rsidP="006A7BEE">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 xml:space="preserve">Le module cellulaire BG96 ultra-basse consommation </w:t>
      </w:r>
      <w:r w:rsidR="003E00D7">
        <w:rPr>
          <w:rFonts w:asciiTheme="majorHAnsi" w:eastAsia="Arial" w:hAnsiTheme="majorHAnsi" w:cstheme="majorHAnsi"/>
          <w:kern w:val="0"/>
          <w:sz w:val="22"/>
          <w:szCs w:val="22"/>
          <w:lang w:val="fr-FR"/>
        </w:rPr>
        <w:t xml:space="preserve">de </w:t>
      </w:r>
      <w:proofErr w:type="spellStart"/>
      <w:r w:rsidRPr="006A7BEE">
        <w:rPr>
          <w:rFonts w:asciiTheme="majorHAnsi" w:eastAsia="Arial" w:hAnsiTheme="majorHAnsi" w:cstheme="majorHAnsi"/>
          <w:kern w:val="0"/>
          <w:sz w:val="22"/>
          <w:szCs w:val="22"/>
          <w:lang w:val="fr-FR"/>
        </w:rPr>
        <w:t>Quectel</w:t>
      </w:r>
      <w:proofErr w:type="spellEnd"/>
      <w:r w:rsidR="00D23CC5">
        <w:rPr>
          <w:rFonts w:asciiTheme="majorHAnsi" w:eastAsia="Arial" w:hAnsiTheme="majorHAnsi" w:cstheme="majorHAnsi"/>
          <w:kern w:val="0"/>
          <w:sz w:val="22"/>
          <w:szCs w:val="22"/>
          <w:lang w:val="fr-FR"/>
        </w:rPr>
        <w:t xml:space="preserve"> </w:t>
      </w:r>
      <w:r w:rsidR="00242D02" w:rsidRPr="006A7BEE">
        <w:rPr>
          <w:rFonts w:asciiTheme="majorHAnsi" w:eastAsia="Arial" w:hAnsiTheme="majorHAnsi" w:cstheme="majorHAnsi"/>
          <w:kern w:val="0"/>
          <w:sz w:val="22"/>
          <w:szCs w:val="22"/>
          <w:lang w:val="fr-FR"/>
        </w:rPr>
        <w:t>pren</w:t>
      </w:r>
      <w:r w:rsidR="00242D02">
        <w:rPr>
          <w:rFonts w:asciiTheme="majorHAnsi" w:eastAsia="Arial" w:hAnsiTheme="majorHAnsi" w:cstheme="majorHAnsi"/>
          <w:kern w:val="0"/>
          <w:sz w:val="22"/>
          <w:szCs w:val="22"/>
          <w:lang w:val="fr-FR"/>
        </w:rPr>
        <w:t>ant en charge 4G/LTE Cat-M1, Cat-NB1 et 2G/</w:t>
      </w:r>
      <w:r w:rsidRPr="006A7BEE">
        <w:rPr>
          <w:rFonts w:asciiTheme="majorHAnsi" w:eastAsia="Arial" w:hAnsiTheme="majorHAnsi" w:cstheme="majorHAnsi"/>
          <w:kern w:val="0"/>
          <w:sz w:val="22"/>
          <w:szCs w:val="22"/>
          <w:lang w:val="fr-FR"/>
        </w:rPr>
        <w:t>EGPRS</w:t>
      </w:r>
    </w:p>
    <w:p w14:paraId="0097F361" w14:textId="77777777" w:rsidR="006A7BEE" w:rsidRDefault="006A7BEE" w:rsidP="006A7BEE">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Capteurs pour échantillonner et envoyer des données de mesure au cloud:</w:t>
      </w:r>
    </w:p>
    <w:p w14:paraId="16D9415D" w14:textId="565CAB19" w:rsidR="006A7BEE" w:rsidRDefault="006A7BEE" w:rsidP="006A7BEE">
      <w:pPr>
        <w:widowControl/>
        <w:numPr>
          <w:ilvl w:val="1"/>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 xml:space="preserve">Capteur </w:t>
      </w:r>
      <w:r w:rsidR="00242D02" w:rsidRPr="006A7BEE">
        <w:rPr>
          <w:rFonts w:asciiTheme="majorHAnsi" w:eastAsia="Arial" w:hAnsiTheme="majorHAnsi" w:cstheme="majorHAnsi"/>
          <w:kern w:val="0"/>
          <w:sz w:val="22"/>
          <w:szCs w:val="22"/>
          <w:lang w:val="fr-FR"/>
        </w:rPr>
        <w:t xml:space="preserve">numérique </w:t>
      </w:r>
      <w:r w:rsidRPr="006A7BEE">
        <w:rPr>
          <w:rFonts w:asciiTheme="majorHAnsi" w:eastAsia="Arial" w:hAnsiTheme="majorHAnsi" w:cstheme="majorHAnsi"/>
          <w:kern w:val="0"/>
          <w:sz w:val="22"/>
          <w:szCs w:val="22"/>
          <w:lang w:val="fr-FR"/>
        </w:rPr>
        <w:t xml:space="preserve">de </w:t>
      </w:r>
      <w:r w:rsidR="00242D02">
        <w:rPr>
          <w:rFonts w:asciiTheme="majorHAnsi" w:eastAsia="Arial" w:hAnsiTheme="majorHAnsi" w:cstheme="majorHAnsi"/>
          <w:kern w:val="0"/>
          <w:sz w:val="22"/>
          <w:szCs w:val="22"/>
          <w:lang w:val="fr-FR"/>
        </w:rPr>
        <w:t>luminosité</w:t>
      </w:r>
      <w:r w:rsidRPr="006A7BEE">
        <w:rPr>
          <w:rFonts w:asciiTheme="majorHAnsi" w:eastAsia="Arial" w:hAnsiTheme="majorHAnsi" w:cstheme="majorHAnsi"/>
          <w:kern w:val="0"/>
          <w:sz w:val="22"/>
          <w:szCs w:val="22"/>
          <w:lang w:val="fr-FR"/>
        </w:rPr>
        <w:t xml:space="preserve"> Renesas ISL29035 pour la </w:t>
      </w:r>
      <w:r w:rsidR="00242D02">
        <w:rPr>
          <w:rFonts w:asciiTheme="majorHAnsi" w:eastAsia="Arial" w:hAnsiTheme="majorHAnsi" w:cstheme="majorHAnsi"/>
          <w:kern w:val="0"/>
          <w:sz w:val="22"/>
          <w:szCs w:val="22"/>
          <w:lang w:val="fr-FR"/>
        </w:rPr>
        <w:t>mesure de la lumière ambiante/</w:t>
      </w:r>
      <w:r w:rsidRPr="006A7BEE">
        <w:rPr>
          <w:rFonts w:asciiTheme="majorHAnsi" w:eastAsia="Arial" w:hAnsiTheme="majorHAnsi" w:cstheme="majorHAnsi"/>
          <w:kern w:val="0"/>
          <w:sz w:val="22"/>
          <w:szCs w:val="22"/>
          <w:lang w:val="fr-FR"/>
        </w:rPr>
        <w:t>infrarouge</w:t>
      </w:r>
    </w:p>
    <w:p w14:paraId="2C6BC403" w14:textId="6156FE0C" w:rsidR="006A7BEE" w:rsidRDefault="006A7BEE" w:rsidP="006A7BEE">
      <w:pPr>
        <w:widowControl/>
        <w:numPr>
          <w:ilvl w:val="1"/>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Capteur MEMS Bosch BMI160 pour</w:t>
      </w:r>
      <w:r w:rsidR="00242D02">
        <w:rPr>
          <w:rFonts w:asciiTheme="majorHAnsi" w:eastAsia="Arial" w:hAnsiTheme="majorHAnsi" w:cstheme="majorHAnsi"/>
          <w:kern w:val="0"/>
          <w:sz w:val="22"/>
          <w:szCs w:val="22"/>
          <w:lang w:val="fr-FR"/>
        </w:rPr>
        <w:t xml:space="preserve"> la mesure de l'accélération et </w:t>
      </w:r>
      <w:r w:rsidRPr="006A7BEE">
        <w:rPr>
          <w:rFonts w:asciiTheme="majorHAnsi" w:eastAsia="Arial" w:hAnsiTheme="majorHAnsi" w:cstheme="majorHAnsi"/>
          <w:kern w:val="0"/>
          <w:sz w:val="22"/>
          <w:szCs w:val="22"/>
          <w:lang w:val="fr-FR"/>
        </w:rPr>
        <w:t>gyroscopique</w:t>
      </w:r>
    </w:p>
    <w:p w14:paraId="590B2008" w14:textId="7870E17A" w:rsidR="006A7BEE" w:rsidRDefault="006A7BEE" w:rsidP="006A7BEE">
      <w:pPr>
        <w:widowControl/>
        <w:numPr>
          <w:ilvl w:val="1"/>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 xml:space="preserve">Capteur </w:t>
      </w:r>
      <w:r w:rsidR="00242D02" w:rsidRPr="006A7BEE">
        <w:rPr>
          <w:rFonts w:asciiTheme="majorHAnsi" w:eastAsia="Arial" w:hAnsiTheme="majorHAnsi" w:cstheme="majorHAnsi"/>
          <w:kern w:val="0"/>
          <w:sz w:val="22"/>
          <w:szCs w:val="22"/>
          <w:lang w:val="fr-FR"/>
        </w:rPr>
        <w:t xml:space="preserve">MEMS </w:t>
      </w:r>
      <w:r w:rsidRPr="006A7BEE">
        <w:rPr>
          <w:rFonts w:asciiTheme="majorHAnsi" w:eastAsia="Arial" w:hAnsiTheme="majorHAnsi" w:cstheme="majorHAnsi"/>
          <w:kern w:val="0"/>
          <w:sz w:val="22"/>
          <w:szCs w:val="22"/>
          <w:lang w:val="fr-FR"/>
        </w:rPr>
        <w:t xml:space="preserve">géomagnétique à trois axes Bosch BMM150 </w:t>
      </w:r>
      <w:r w:rsidR="00904927">
        <w:rPr>
          <w:rFonts w:asciiTheme="majorHAnsi" w:eastAsia="Arial" w:hAnsiTheme="majorHAnsi" w:cstheme="majorHAnsi"/>
          <w:kern w:val="0"/>
          <w:sz w:val="22"/>
          <w:szCs w:val="22"/>
          <w:lang w:val="fr-FR"/>
        </w:rPr>
        <w:t>pour la navigation</w:t>
      </w:r>
    </w:p>
    <w:p w14:paraId="74B61335" w14:textId="49A67B6D" w:rsidR="006A7BEE" w:rsidRDefault="006A7BEE" w:rsidP="006A7BEE">
      <w:pPr>
        <w:widowControl/>
        <w:numPr>
          <w:ilvl w:val="1"/>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Capteur MEMS Bosch BME680 pour les mesures de gaz, de tempér</w:t>
      </w:r>
      <w:r w:rsidR="00242D02">
        <w:rPr>
          <w:rFonts w:asciiTheme="majorHAnsi" w:eastAsia="Arial" w:hAnsiTheme="majorHAnsi" w:cstheme="majorHAnsi"/>
          <w:kern w:val="0"/>
          <w:sz w:val="22"/>
          <w:szCs w:val="22"/>
          <w:lang w:val="fr-FR"/>
        </w:rPr>
        <w:t>ature, d'humidité et de pression</w:t>
      </w:r>
    </w:p>
    <w:p w14:paraId="51FD547E" w14:textId="51180E1A" w:rsidR="00D152DA" w:rsidRPr="006A7BEE" w:rsidRDefault="00095A16" w:rsidP="006A7BEE">
      <w:pPr>
        <w:widowControl/>
        <w:numPr>
          <w:ilvl w:val="1"/>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6A7BEE">
        <w:rPr>
          <w:rFonts w:asciiTheme="majorHAnsi" w:eastAsia="Arial" w:hAnsiTheme="majorHAnsi" w:cstheme="majorHAnsi"/>
          <w:kern w:val="0"/>
          <w:sz w:val="22"/>
          <w:szCs w:val="22"/>
          <w:lang w:val="fr-FR"/>
        </w:rPr>
        <w:t>Microphone</w:t>
      </w:r>
      <w:r w:rsidR="006A7BEE" w:rsidRPr="006A7BEE">
        <w:rPr>
          <w:rFonts w:asciiTheme="majorHAnsi" w:eastAsia="Arial" w:hAnsiTheme="majorHAnsi" w:cstheme="majorHAnsi"/>
          <w:kern w:val="0"/>
          <w:sz w:val="22"/>
          <w:szCs w:val="22"/>
          <w:lang w:val="fr-FR"/>
        </w:rPr>
        <w:t xml:space="preserve"> analogique Knowles SPM0687LR5H-1 pour la capture du son et de la voix</w:t>
      </w:r>
    </w:p>
    <w:p w14:paraId="12DABFE1" w14:textId="77777777" w:rsidR="006A7BEE" w:rsidRPr="006A7BEE" w:rsidRDefault="006A7BEE" w:rsidP="006A7BEE">
      <w:pPr>
        <w:autoSpaceDE w:val="0"/>
        <w:autoSpaceDN w:val="0"/>
        <w:adjustRightInd w:val="0"/>
        <w:snapToGrid w:val="0"/>
        <w:jc w:val="left"/>
        <w:rPr>
          <w:rFonts w:ascii="Arial" w:hAnsi="Arial" w:cs="Arial"/>
          <w:sz w:val="22"/>
          <w:szCs w:val="22"/>
          <w:lang w:val="fr-FR"/>
        </w:rPr>
      </w:pPr>
    </w:p>
    <w:p w14:paraId="41F270F1" w14:textId="6696B8D9" w:rsidR="00127DE6" w:rsidRPr="006A7BEE" w:rsidRDefault="006A7BEE" w:rsidP="00127DE6">
      <w:pPr>
        <w:autoSpaceDE w:val="0"/>
        <w:autoSpaceDN w:val="0"/>
        <w:adjustRightInd w:val="0"/>
        <w:snapToGrid w:val="0"/>
        <w:jc w:val="left"/>
        <w:rPr>
          <w:rFonts w:asciiTheme="majorHAnsi" w:eastAsia="Arial" w:hAnsiTheme="majorHAnsi" w:cstheme="majorHAnsi"/>
          <w:b/>
          <w:sz w:val="22"/>
          <w:szCs w:val="22"/>
          <w:lang w:val="fr-FR"/>
        </w:rPr>
      </w:pPr>
      <w:r>
        <w:rPr>
          <w:rFonts w:asciiTheme="majorHAnsi" w:eastAsia="Arial" w:hAnsiTheme="majorHAnsi" w:cstheme="majorHAnsi"/>
          <w:b/>
          <w:sz w:val="22"/>
          <w:szCs w:val="22"/>
          <w:lang w:val="fr-FR"/>
        </w:rPr>
        <w:t>Principales C</w:t>
      </w:r>
      <w:r w:rsidRPr="006A7BEE">
        <w:rPr>
          <w:rFonts w:asciiTheme="majorHAnsi" w:eastAsia="Arial" w:hAnsiTheme="majorHAnsi" w:cstheme="majorHAnsi"/>
          <w:b/>
          <w:sz w:val="22"/>
          <w:szCs w:val="22"/>
          <w:lang w:val="fr-FR"/>
        </w:rPr>
        <w:t xml:space="preserve">aractéristiques de la </w:t>
      </w:r>
      <w:r>
        <w:rPr>
          <w:rFonts w:asciiTheme="majorHAnsi" w:eastAsia="Arial" w:hAnsiTheme="majorHAnsi" w:cstheme="majorHAnsi"/>
          <w:b/>
          <w:sz w:val="22"/>
          <w:szCs w:val="22"/>
          <w:lang w:val="fr-FR"/>
        </w:rPr>
        <w:t>V</w:t>
      </w:r>
      <w:r w:rsidRPr="006A7BEE">
        <w:rPr>
          <w:rFonts w:asciiTheme="majorHAnsi" w:eastAsia="Arial" w:hAnsiTheme="majorHAnsi" w:cstheme="majorHAnsi"/>
          <w:b/>
          <w:sz w:val="22"/>
          <w:szCs w:val="22"/>
          <w:lang w:val="fr-FR"/>
        </w:rPr>
        <w:t>ersion 1.5.0 du SSP</w:t>
      </w:r>
    </w:p>
    <w:p w14:paraId="09FB8219" w14:textId="77777777" w:rsidR="006A7BEE" w:rsidRPr="0079025B" w:rsidRDefault="006A7BEE"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sidRPr="0079025B">
        <w:rPr>
          <w:rFonts w:asciiTheme="majorHAnsi" w:eastAsia="Arial" w:hAnsiTheme="majorHAnsi" w:cstheme="majorHAnsi"/>
          <w:sz w:val="22"/>
          <w:szCs w:val="22"/>
          <w:lang w:val="fr-FR"/>
        </w:rPr>
        <w:t>Logiciel de production personnalisable</w:t>
      </w:r>
    </w:p>
    <w:p w14:paraId="201BFDFC" w14:textId="17F29482" w:rsidR="006A7BEE" w:rsidRDefault="0079025B"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Pr>
          <w:rFonts w:asciiTheme="majorHAnsi" w:eastAsia="Arial" w:hAnsiTheme="majorHAnsi" w:cstheme="majorHAnsi"/>
          <w:sz w:val="22"/>
          <w:szCs w:val="22"/>
          <w:lang w:val="fr-FR"/>
        </w:rPr>
        <w:t>Système d'e</w:t>
      </w:r>
      <w:r w:rsidR="006A7BEE" w:rsidRPr="006A7BEE">
        <w:rPr>
          <w:rFonts w:asciiTheme="majorHAnsi" w:eastAsia="Arial" w:hAnsiTheme="majorHAnsi" w:cstheme="majorHAnsi"/>
          <w:sz w:val="22"/>
          <w:szCs w:val="22"/>
          <w:lang w:val="fr-FR"/>
        </w:rPr>
        <w:t>xploitation en temps réel ThreadX</w:t>
      </w:r>
      <w:r w:rsidRPr="0079025B">
        <w:rPr>
          <w:rFonts w:asciiTheme="majorHAnsi" w:eastAsia="Arial" w:hAnsiTheme="majorHAnsi" w:cstheme="majorHAnsi"/>
          <w:sz w:val="22"/>
          <w:szCs w:val="22"/>
          <w:vertAlign w:val="superscript"/>
          <w:lang w:val="fr-FR"/>
        </w:rPr>
        <w:t>®</w:t>
      </w:r>
      <w:r w:rsidR="006A7BEE" w:rsidRPr="006A7BEE">
        <w:rPr>
          <w:rFonts w:asciiTheme="majorHAnsi" w:eastAsia="Arial" w:hAnsiTheme="majorHAnsi" w:cstheme="majorHAnsi"/>
          <w:sz w:val="22"/>
          <w:szCs w:val="22"/>
          <w:lang w:val="fr-FR"/>
        </w:rPr>
        <w:t xml:space="preserve"> (RTOS)</w:t>
      </w:r>
    </w:p>
    <w:p w14:paraId="4F0A7529" w14:textId="2F63CA1A" w:rsidR="006A7BEE" w:rsidRDefault="006A7BEE"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sidRPr="006A7BEE">
        <w:rPr>
          <w:rFonts w:asciiTheme="majorHAnsi" w:eastAsia="Arial" w:hAnsiTheme="majorHAnsi" w:cstheme="majorHAnsi"/>
          <w:sz w:val="22"/>
          <w:szCs w:val="22"/>
          <w:lang w:val="fr-FR"/>
        </w:rPr>
        <w:t>Message Queue</w:t>
      </w:r>
      <w:r w:rsidR="007D77AB">
        <w:rPr>
          <w:rFonts w:asciiTheme="majorHAnsi" w:eastAsia="Arial" w:hAnsiTheme="majorHAnsi" w:cstheme="majorHAnsi"/>
          <w:sz w:val="22"/>
          <w:szCs w:val="22"/>
          <w:lang w:val="fr-FR"/>
        </w:rPr>
        <w:t xml:space="preserve"> Telemetry Transport</w:t>
      </w:r>
      <w:r w:rsidRPr="006A7BEE">
        <w:rPr>
          <w:rFonts w:asciiTheme="majorHAnsi" w:eastAsia="Arial" w:hAnsiTheme="majorHAnsi" w:cstheme="majorHAnsi"/>
          <w:sz w:val="22"/>
          <w:szCs w:val="22"/>
          <w:lang w:val="fr-FR"/>
        </w:rPr>
        <w:t xml:space="preserve"> (MQTT) </w:t>
      </w:r>
      <w:r w:rsidR="007D77AB">
        <w:rPr>
          <w:rFonts w:asciiTheme="majorHAnsi" w:eastAsia="Arial" w:hAnsiTheme="majorHAnsi" w:cstheme="majorHAnsi"/>
          <w:sz w:val="22"/>
          <w:szCs w:val="22"/>
          <w:lang w:val="fr-FR"/>
        </w:rPr>
        <w:t>NetX Duo</w:t>
      </w:r>
      <w:r w:rsidR="007D77AB" w:rsidRPr="006A7BEE">
        <w:rPr>
          <w:rFonts w:asciiTheme="majorHAnsi" w:eastAsia="Arial" w:hAnsiTheme="majorHAnsi" w:cstheme="majorHAnsi"/>
          <w:sz w:val="22"/>
          <w:szCs w:val="22"/>
          <w:lang w:val="fr-FR"/>
        </w:rPr>
        <w:t xml:space="preserve">™ </w:t>
      </w:r>
      <w:r w:rsidRPr="006A7BEE">
        <w:rPr>
          <w:rFonts w:asciiTheme="majorHAnsi" w:eastAsia="Arial" w:hAnsiTheme="majorHAnsi" w:cstheme="majorHAnsi"/>
          <w:sz w:val="22"/>
          <w:szCs w:val="22"/>
          <w:lang w:val="fr-FR"/>
        </w:rPr>
        <w:t>et TLS (Transport Layer Security)</w:t>
      </w:r>
      <w:r w:rsidR="007D77AB" w:rsidRPr="007D77AB">
        <w:rPr>
          <w:rFonts w:asciiTheme="majorHAnsi" w:eastAsia="Arial" w:hAnsiTheme="majorHAnsi" w:cstheme="majorHAnsi"/>
          <w:sz w:val="22"/>
          <w:szCs w:val="22"/>
          <w:lang w:val="fr-FR"/>
        </w:rPr>
        <w:t xml:space="preserve"> </w:t>
      </w:r>
      <w:r w:rsidR="007D77AB" w:rsidRPr="006A7BEE">
        <w:rPr>
          <w:rFonts w:asciiTheme="majorHAnsi" w:eastAsia="Arial" w:hAnsiTheme="majorHAnsi" w:cstheme="majorHAnsi"/>
          <w:sz w:val="22"/>
          <w:szCs w:val="22"/>
          <w:lang w:val="fr-FR"/>
        </w:rPr>
        <w:t>NetX Secure</w:t>
      </w:r>
      <w:r w:rsidR="007D77AB">
        <w:rPr>
          <w:rFonts w:asciiTheme="majorHAnsi" w:eastAsia="Arial" w:hAnsiTheme="majorHAnsi" w:cstheme="majorHAnsi"/>
          <w:sz w:val="22"/>
          <w:szCs w:val="22"/>
          <w:lang w:val="fr-FR"/>
        </w:rPr>
        <w:t>™</w:t>
      </w:r>
      <w:r w:rsidRPr="006A7BEE">
        <w:rPr>
          <w:rFonts w:asciiTheme="majorHAnsi" w:eastAsia="Arial" w:hAnsiTheme="majorHAnsi" w:cstheme="majorHAnsi"/>
          <w:sz w:val="22"/>
          <w:szCs w:val="22"/>
          <w:lang w:val="fr-FR"/>
        </w:rPr>
        <w:t xml:space="preserve"> pour des communications sécurisées avec les services cloud</w:t>
      </w:r>
    </w:p>
    <w:p w14:paraId="508F8E09" w14:textId="77777777" w:rsidR="006A7BEE" w:rsidRDefault="006A7BEE"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sidRPr="006A7BEE">
        <w:rPr>
          <w:rFonts w:asciiTheme="majorHAnsi" w:eastAsia="Arial" w:hAnsiTheme="majorHAnsi" w:cstheme="majorHAnsi"/>
          <w:sz w:val="22"/>
          <w:szCs w:val="22"/>
          <w:lang w:val="fr-FR"/>
        </w:rPr>
        <w:t>Prise en charge du client HTTPS et du client HTTP 1.1</w:t>
      </w:r>
    </w:p>
    <w:p w14:paraId="14F70307" w14:textId="10C0DFC8" w:rsidR="006A7BEE" w:rsidRDefault="0065085E"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Pr>
          <w:rFonts w:asciiTheme="majorHAnsi" w:eastAsia="Arial" w:hAnsiTheme="majorHAnsi" w:cstheme="majorHAnsi"/>
          <w:sz w:val="22"/>
          <w:szCs w:val="22"/>
          <w:lang w:val="fr-FR"/>
        </w:rPr>
        <w:t>Framework</w:t>
      </w:r>
      <w:r w:rsidR="00280B9F">
        <w:rPr>
          <w:rFonts w:asciiTheme="majorHAnsi" w:eastAsia="Arial" w:hAnsiTheme="majorHAnsi" w:cstheme="majorHAnsi"/>
          <w:sz w:val="22"/>
          <w:szCs w:val="22"/>
          <w:lang w:val="fr-FR"/>
        </w:rPr>
        <w:t xml:space="preserve"> « Wireless »</w:t>
      </w:r>
      <w:r>
        <w:rPr>
          <w:rFonts w:asciiTheme="majorHAnsi" w:eastAsia="Arial" w:hAnsiTheme="majorHAnsi" w:cstheme="majorHAnsi"/>
          <w:sz w:val="22"/>
          <w:szCs w:val="22"/>
          <w:lang w:val="fr-FR"/>
        </w:rPr>
        <w:t xml:space="preserve"> pour la connexion aux réseaux</w:t>
      </w:r>
      <w:r w:rsidR="006A7BEE" w:rsidRPr="006A7BEE">
        <w:rPr>
          <w:rFonts w:asciiTheme="majorHAnsi" w:eastAsia="Arial" w:hAnsiTheme="majorHAnsi" w:cstheme="majorHAnsi"/>
          <w:sz w:val="22"/>
          <w:szCs w:val="22"/>
          <w:lang w:val="fr-FR"/>
        </w:rPr>
        <w:t xml:space="preserve"> </w:t>
      </w:r>
      <w:r>
        <w:rPr>
          <w:rFonts w:asciiTheme="majorHAnsi" w:eastAsia="Arial" w:hAnsiTheme="majorHAnsi" w:cstheme="majorHAnsi"/>
          <w:sz w:val="22"/>
          <w:szCs w:val="22"/>
          <w:lang w:val="fr-FR"/>
        </w:rPr>
        <w:t xml:space="preserve">IoT </w:t>
      </w:r>
      <w:r w:rsidR="006A7BEE" w:rsidRPr="006A7BEE">
        <w:rPr>
          <w:rFonts w:asciiTheme="majorHAnsi" w:eastAsia="Arial" w:hAnsiTheme="majorHAnsi" w:cstheme="majorHAnsi"/>
          <w:sz w:val="22"/>
          <w:szCs w:val="22"/>
          <w:lang w:val="fr-FR"/>
        </w:rPr>
        <w:t>LTE et aux services cloud</w:t>
      </w:r>
    </w:p>
    <w:p w14:paraId="5E019AA7" w14:textId="5616E035" w:rsidR="006A7BEE" w:rsidRDefault="00280B9F"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Pr>
          <w:rFonts w:asciiTheme="majorHAnsi" w:eastAsia="Arial" w:hAnsiTheme="majorHAnsi" w:cstheme="majorHAnsi"/>
          <w:sz w:val="22"/>
          <w:szCs w:val="22"/>
          <w:lang w:val="fr-FR"/>
        </w:rPr>
        <w:t>Framework</w:t>
      </w:r>
      <w:r w:rsidR="006A7BEE" w:rsidRPr="006A7BEE">
        <w:rPr>
          <w:rFonts w:asciiTheme="majorHAnsi" w:eastAsia="Arial" w:hAnsiTheme="majorHAnsi" w:cstheme="majorHAnsi"/>
          <w:sz w:val="22"/>
          <w:szCs w:val="22"/>
          <w:lang w:val="fr-FR"/>
        </w:rPr>
        <w:t xml:space="preserve"> </w:t>
      </w:r>
      <w:r>
        <w:rPr>
          <w:rFonts w:asciiTheme="majorHAnsi" w:eastAsia="Arial" w:hAnsiTheme="majorHAnsi" w:cstheme="majorHAnsi"/>
          <w:sz w:val="22"/>
          <w:szCs w:val="22"/>
          <w:lang w:val="fr-FR"/>
        </w:rPr>
        <w:t>« </w:t>
      </w:r>
      <w:r w:rsidR="006A7BEE" w:rsidRPr="006A7BEE">
        <w:rPr>
          <w:rFonts w:asciiTheme="majorHAnsi" w:eastAsia="Arial" w:hAnsiTheme="majorHAnsi" w:cstheme="majorHAnsi"/>
          <w:sz w:val="22"/>
          <w:szCs w:val="22"/>
          <w:lang w:val="fr-FR"/>
        </w:rPr>
        <w:t>Cellular</w:t>
      </w:r>
      <w:r>
        <w:rPr>
          <w:rFonts w:asciiTheme="majorHAnsi" w:eastAsia="Arial" w:hAnsiTheme="majorHAnsi" w:cstheme="majorHAnsi"/>
          <w:sz w:val="22"/>
          <w:szCs w:val="22"/>
          <w:lang w:val="fr-FR"/>
        </w:rPr>
        <w:t> »</w:t>
      </w:r>
      <w:r w:rsidR="006A7BEE" w:rsidRPr="006A7BEE">
        <w:rPr>
          <w:rFonts w:asciiTheme="majorHAnsi" w:eastAsia="Arial" w:hAnsiTheme="majorHAnsi" w:cstheme="majorHAnsi"/>
          <w:sz w:val="22"/>
          <w:szCs w:val="22"/>
          <w:lang w:val="fr-FR"/>
        </w:rPr>
        <w:t xml:space="preserve"> </w:t>
      </w:r>
      <w:r w:rsidR="00395001">
        <w:rPr>
          <w:rFonts w:asciiTheme="majorHAnsi" w:eastAsia="Arial" w:hAnsiTheme="majorHAnsi" w:cstheme="majorHAnsi"/>
          <w:sz w:val="22"/>
          <w:szCs w:val="22"/>
          <w:lang w:val="fr-FR"/>
        </w:rPr>
        <w:t>fournit des API pour</w:t>
      </w:r>
      <w:r w:rsidR="006A7BEE" w:rsidRPr="006A7BEE">
        <w:rPr>
          <w:rFonts w:asciiTheme="majorHAnsi" w:eastAsia="Arial" w:hAnsiTheme="majorHAnsi" w:cstheme="majorHAnsi"/>
          <w:sz w:val="22"/>
          <w:szCs w:val="22"/>
          <w:lang w:val="fr-FR"/>
        </w:rPr>
        <w:t xml:space="preserve"> configurer et </w:t>
      </w:r>
      <w:r w:rsidR="00395001">
        <w:rPr>
          <w:rFonts w:asciiTheme="majorHAnsi" w:eastAsia="Arial" w:hAnsiTheme="majorHAnsi" w:cstheme="majorHAnsi"/>
          <w:sz w:val="22"/>
          <w:szCs w:val="22"/>
          <w:lang w:val="fr-FR"/>
        </w:rPr>
        <w:t xml:space="preserve">pour </w:t>
      </w:r>
      <w:r w:rsidR="006A7BEE" w:rsidRPr="006A7BEE">
        <w:rPr>
          <w:rFonts w:asciiTheme="majorHAnsi" w:eastAsia="Arial" w:hAnsiTheme="majorHAnsi" w:cstheme="majorHAnsi"/>
          <w:sz w:val="22"/>
          <w:szCs w:val="22"/>
          <w:lang w:val="fr-FR"/>
        </w:rPr>
        <w:t>communiquer avec le réseau cellulaire pour la communication de données</w:t>
      </w:r>
    </w:p>
    <w:p w14:paraId="6E31E3C5" w14:textId="3E7532F6" w:rsidR="00C534DE" w:rsidRPr="006A7BEE" w:rsidRDefault="006A7BEE" w:rsidP="006A7BEE">
      <w:pPr>
        <w:pStyle w:val="Listenabsatz"/>
        <w:numPr>
          <w:ilvl w:val="0"/>
          <w:numId w:val="3"/>
        </w:numPr>
        <w:autoSpaceDE w:val="0"/>
        <w:autoSpaceDN w:val="0"/>
        <w:adjustRightInd w:val="0"/>
        <w:snapToGrid w:val="0"/>
        <w:rPr>
          <w:rFonts w:asciiTheme="majorHAnsi" w:eastAsia="Arial" w:hAnsiTheme="majorHAnsi" w:cstheme="majorHAnsi"/>
          <w:sz w:val="22"/>
          <w:szCs w:val="22"/>
          <w:lang w:val="fr-FR"/>
        </w:rPr>
      </w:pPr>
      <w:r w:rsidRPr="006A7BEE">
        <w:rPr>
          <w:rFonts w:asciiTheme="majorHAnsi" w:eastAsia="Arial" w:hAnsiTheme="majorHAnsi" w:cstheme="majorHAnsi"/>
          <w:sz w:val="22"/>
          <w:szCs w:val="22"/>
          <w:lang w:val="fr-FR"/>
        </w:rPr>
        <w:t xml:space="preserve">Exemples de projets pour Amazon, Microsoft, Google et Medium One, y compris le code de référence et les instructions pour connecter </w:t>
      </w:r>
      <w:r w:rsidR="00395001">
        <w:rPr>
          <w:rFonts w:asciiTheme="majorHAnsi" w:eastAsia="Arial" w:hAnsiTheme="majorHAnsi" w:cstheme="majorHAnsi"/>
          <w:sz w:val="22"/>
          <w:szCs w:val="22"/>
          <w:lang w:val="fr-FR"/>
        </w:rPr>
        <w:t xml:space="preserve">le kit </w:t>
      </w:r>
      <w:r w:rsidRPr="006A7BEE">
        <w:rPr>
          <w:rFonts w:asciiTheme="majorHAnsi" w:eastAsia="Arial" w:hAnsiTheme="majorHAnsi" w:cstheme="majorHAnsi"/>
          <w:sz w:val="22"/>
          <w:szCs w:val="22"/>
          <w:lang w:val="fr-FR"/>
        </w:rPr>
        <w:t xml:space="preserve">AE-CLOUD2 à chaque service cloud via Ethernet, Wi-Fi ou </w:t>
      </w:r>
      <w:r w:rsidR="00395001">
        <w:rPr>
          <w:rFonts w:asciiTheme="majorHAnsi" w:eastAsia="Arial" w:hAnsiTheme="majorHAnsi" w:cstheme="majorHAnsi"/>
          <w:sz w:val="22"/>
          <w:szCs w:val="22"/>
          <w:lang w:val="fr-FR"/>
        </w:rPr>
        <w:t>c</w:t>
      </w:r>
      <w:r w:rsidRPr="006A7BEE">
        <w:rPr>
          <w:rFonts w:asciiTheme="majorHAnsi" w:eastAsia="Arial" w:hAnsiTheme="majorHAnsi" w:cstheme="majorHAnsi"/>
          <w:sz w:val="22"/>
          <w:szCs w:val="22"/>
          <w:lang w:val="fr-FR"/>
        </w:rPr>
        <w:t>ell</w:t>
      </w:r>
      <w:r w:rsidR="00395001">
        <w:rPr>
          <w:rFonts w:asciiTheme="majorHAnsi" w:eastAsia="Arial" w:hAnsiTheme="majorHAnsi" w:cstheme="majorHAnsi"/>
          <w:sz w:val="22"/>
          <w:szCs w:val="22"/>
          <w:lang w:val="fr-FR"/>
        </w:rPr>
        <w:t>ulaire IoT LTE</w:t>
      </w:r>
    </w:p>
    <w:p w14:paraId="7DFC3587" w14:textId="77777777" w:rsidR="006A7BEE" w:rsidRPr="008B0D82" w:rsidRDefault="006A7BEE" w:rsidP="00986F3E">
      <w:pPr>
        <w:autoSpaceDE w:val="0"/>
        <w:autoSpaceDN w:val="0"/>
        <w:adjustRightInd w:val="0"/>
        <w:snapToGrid w:val="0"/>
        <w:jc w:val="left"/>
        <w:rPr>
          <w:rFonts w:ascii="Arial" w:hAnsi="Arial" w:cs="Arial"/>
          <w:sz w:val="22"/>
          <w:szCs w:val="22"/>
          <w:lang w:val="fr-FR"/>
        </w:rPr>
      </w:pPr>
    </w:p>
    <w:p w14:paraId="7A1FD1C2" w14:textId="6A280825" w:rsidR="00986F3E" w:rsidRPr="006A7BEE" w:rsidRDefault="006A7BEE" w:rsidP="00986F3E">
      <w:pPr>
        <w:autoSpaceDE w:val="0"/>
        <w:autoSpaceDN w:val="0"/>
        <w:adjustRightInd w:val="0"/>
        <w:snapToGrid w:val="0"/>
        <w:jc w:val="left"/>
        <w:rPr>
          <w:rFonts w:ascii="Arial" w:hAnsi="Arial" w:cs="Arial"/>
          <w:sz w:val="22"/>
          <w:szCs w:val="22"/>
          <w:lang w:val="fr-FR"/>
        </w:rPr>
      </w:pPr>
      <w:r w:rsidRPr="006A7BEE">
        <w:rPr>
          <w:rFonts w:ascii="Arial" w:hAnsi="Arial" w:cs="Arial"/>
          <w:sz w:val="22"/>
          <w:szCs w:val="22"/>
          <w:lang w:val="fr-FR"/>
        </w:rPr>
        <w:t xml:space="preserve">Renesas fait la démonstration du kit AE-CLOUD2 au stand 727 du salon </w:t>
      </w:r>
      <w:hyperlink r:id="rId8" w:history="1">
        <w:r w:rsidRPr="006A7BEE">
          <w:rPr>
            <w:rStyle w:val="Hyperlink"/>
            <w:rFonts w:ascii="Arial" w:hAnsi="Arial" w:cs="Arial"/>
            <w:sz w:val="22"/>
            <w:szCs w:val="22"/>
            <w:lang w:val="fr-FR"/>
          </w:rPr>
          <w:t xml:space="preserve">Arm </w:t>
        </w:r>
        <w:proofErr w:type="spellStart"/>
        <w:r w:rsidRPr="006A7BEE">
          <w:rPr>
            <w:rStyle w:val="Hyperlink"/>
            <w:rFonts w:ascii="Arial" w:hAnsi="Arial" w:cs="Arial"/>
            <w:sz w:val="22"/>
            <w:szCs w:val="22"/>
            <w:lang w:val="fr-FR"/>
          </w:rPr>
          <w:t>TechCon</w:t>
        </w:r>
        <w:proofErr w:type="spellEnd"/>
      </w:hyperlink>
      <w:r w:rsidRPr="006A7BEE">
        <w:rPr>
          <w:rFonts w:ascii="Arial" w:hAnsi="Arial" w:cs="Arial"/>
          <w:sz w:val="22"/>
          <w:szCs w:val="22"/>
          <w:lang w:val="fr-FR"/>
        </w:rPr>
        <w:t>, du 17 au 18 octobr</w:t>
      </w:r>
      <w:r w:rsidR="00BC7BD8">
        <w:rPr>
          <w:rFonts w:ascii="Arial" w:hAnsi="Arial" w:cs="Arial"/>
          <w:sz w:val="22"/>
          <w:szCs w:val="22"/>
          <w:lang w:val="fr-FR"/>
        </w:rPr>
        <w:t>e 2018, au Convention Center</w:t>
      </w:r>
      <w:r w:rsidRPr="006A7BEE">
        <w:rPr>
          <w:rFonts w:ascii="Arial" w:hAnsi="Arial" w:cs="Arial"/>
          <w:sz w:val="22"/>
          <w:szCs w:val="22"/>
          <w:lang w:val="fr-FR"/>
        </w:rPr>
        <w:t xml:space="preserve"> de San Jose.</w:t>
      </w:r>
    </w:p>
    <w:p w14:paraId="621E0E5F" w14:textId="77777777" w:rsidR="009F3A1E" w:rsidRPr="006A7BEE" w:rsidRDefault="009F3A1E" w:rsidP="00DE1B4B">
      <w:pPr>
        <w:autoSpaceDE w:val="0"/>
        <w:autoSpaceDN w:val="0"/>
        <w:adjustRightInd w:val="0"/>
        <w:snapToGrid w:val="0"/>
        <w:jc w:val="left"/>
        <w:rPr>
          <w:rFonts w:ascii="Arial" w:hAnsi="Arial" w:cs="Arial"/>
          <w:sz w:val="22"/>
          <w:szCs w:val="22"/>
          <w:lang w:val="fr-FR"/>
        </w:rPr>
      </w:pPr>
    </w:p>
    <w:p w14:paraId="059A3DF2" w14:textId="4671ADC5" w:rsidR="0030492D" w:rsidRPr="00C23CB5" w:rsidRDefault="00C23CB5" w:rsidP="00C23CB5">
      <w:pPr>
        <w:adjustRightInd w:val="0"/>
        <w:snapToGrid w:val="0"/>
        <w:jc w:val="left"/>
        <w:rPr>
          <w:rFonts w:ascii="Arial" w:hAnsi="Arial" w:cs="Arial"/>
          <w:b/>
          <w:bCs/>
          <w:sz w:val="22"/>
          <w:szCs w:val="22"/>
          <w:lang w:val="fr-FR"/>
        </w:rPr>
      </w:pPr>
      <w:bookmarkStart w:id="0" w:name="_Hlk490210834"/>
      <w:r w:rsidRPr="00C23CB5">
        <w:rPr>
          <w:rFonts w:ascii="Arial" w:hAnsi="Arial" w:cs="Arial"/>
          <w:b/>
          <w:bCs/>
          <w:sz w:val="22"/>
          <w:szCs w:val="22"/>
          <w:lang w:val="fr-FR"/>
        </w:rPr>
        <w:t>Prix et Disponibilité</w:t>
      </w:r>
    </w:p>
    <w:p w14:paraId="58F54EA9" w14:textId="2B437F93" w:rsidR="003F61B0" w:rsidRPr="003F61B0" w:rsidRDefault="003F61B0" w:rsidP="003F61B0">
      <w:pPr>
        <w:adjustRightInd w:val="0"/>
        <w:snapToGrid w:val="0"/>
        <w:ind w:rightChars="-73" w:right="-175"/>
        <w:jc w:val="left"/>
        <w:rPr>
          <w:rFonts w:ascii="Arial" w:eastAsia="Times New Roman" w:hAnsi="Arial" w:cs="Arial"/>
          <w:color w:val="000000"/>
          <w:sz w:val="22"/>
          <w:szCs w:val="22"/>
          <w:lang w:val="fr-FR"/>
        </w:rPr>
      </w:pPr>
      <w:r w:rsidRPr="003F61B0">
        <w:rPr>
          <w:rFonts w:ascii="Arial" w:eastAsia="Times New Roman" w:hAnsi="Arial" w:cs="Arial"/>
          <w:color w:val="000000"/>
          <w:sz w:val="22"/>
          <w:szCs w:val="22"/>
          <w:lang w:val="fr-FR"/>
        </w:rPr>
        <w:t xml:space="preserve">Le kit AE-CLOUD2 est disponible dès maintenant auprès des distributeurs mondiaux de Renesas Electronics, avec un prix de revente recommandé de </w:t>
      </w:r>
      <w:r w:rsidR="008E193F" w:rsidRPr="008E193F">
        <w:rPr>
          <w:rFonts w:ascii="Arial" w:eastAsia="Arial" w:hAnsi="Arial" w:cs="Arial"/>
          <w:sz w:val="22"/>
          <w:szCs w:val="22"/>
          <w:lang w:val="fr-FR"/>
        </w:rPr>
        <w:t>$</w:t>
      </w:r>
      <w:r w:rsidRPr="003F61B0">
        <w:rPr>
          <w:rFonts w:ascii="Arial" w:eastAsia="Times New Roman" w:hAnsi="Arial" w:cs="Arial"/>
          <w:color w:val="000000"/>
          <w:sz w:val="22"/>
          <w:szCs w:val="22"/>
          <w:lang w:val="fr-FR"/>
        </w:rPr>
        <w:t>199</w:t>
      </w:r>
      <w:r w:rsidR="008E193F">
        <w:rPr>
          <w:rFonts w:ascii="Arial" w:eastAsia="Times New Roman" w:hAnsi="Arial" w:cs="Arial"/>
          <w:color w:val="000000"/>
          <w:sz w:val="22"/>
          <w:szCs w:val="22"/>
          <w:lang w:val="fr-FR"/>
        </w:rPr>
        <w:t>.00</w:t>
      </w:r>
      <w:r w:rsidRPr="003F61B0">
        <w:rPr>
          <w:rFonts w:ascii="Arial" w:eastAsia="Times New Roman" w:hAnsi="Arial" w:cs="Arial"/>
          <w:color w:val="000000"/>
          <w:sz w:val="22"/>
          <w:szCs w:val="22"/>
          <w:lang w:val="fr-FR"/>
        </w:rPr>
        <w:t xml:space="preserve"> USD. Pour lancer votre application de connectivité IoT avec le kit AE-CLOUD2 et les exemples de projets de service cloud, rendez-vous </w:t>
      </w:r>
      <w:r w:rsidR="00035960" w:rsidRPr="003F61B0">
        <w:rPr>
          <w:rFonts w:ascii="Arial" w:eastAsia="Times New Roman" w:hAnsi="Arial" w:cs="Arial"/>
          <w:color w:val="000000"/>
          <w:sz w:val="22"/>
          <w:szCs w:val="22"/>
          <w:lang w:val="fr-FR"/>
        </w:rPr>
        <w:t>sur :</w:t>
      </w:r>
      <w:r w:rsidRPr="003F61B0">
        <w:rPr>
          <w:rFonts w:ascii="Arial" w:eastAsia="Times New Roman" w:hAnsi="Arial" w:cs="Arial"/>
          <w:color w:val="000000"/>
          <w:sz w:val="22"/>
          <w:szCs w:val="22"/>
          <w:lang w:val="fr-FR"/>
        </w:rPr>
        <w:t xml:space="preserve"> </w:t>
      </w:r>
      <w:hyperlink r:id="rId9" w:history="1">
        <w:r w:rsidR="00C23CB5" w:rsidRPr="00C23CB5">
          <w:rPr>
            <w:rStyle w:val="Hyperlink"/>
            <w:rFonts w:asciiTheme="majorHAnsi" w:eastAsia="Arial" w:hAnsiTheme="majorHAnsi" w:cstheme="majorHAnsi"/>
            <w:sz w:val="22"/>
            <w:szCs w:val="22"/>
            <w:lang w:val="fr-FR"/>
          </w:rPr>
          <w:t>http://renesassynergy.com/ae-cloud2</w:t>
        </w:r>
      </w:hyperlink>
      <w:r w:rsidRPr="003F61B0">
        <w:rPr>
          <w:rFonts w:ascii="Arial" w:eastAsia="Times New Roman" w:hAnsi="Arial" w:cs="Arial"/>
          <w:color w:val="000000"/>
          <w:sz w:val="22"/>
          <w:szCs w:val="22"/>
          <w:lang w:val="fr-FR"/>
        </w:rPr>
        <w:t xml:space="preserve">. Téléchargez également la version 1.5.0 de SSP (sans frais) à l'adresse </w:t>
      </w:r>
      <w:hyperlink r:id="rId10" w:history="1">
        <w:r w:rsidR="00C23CB5" w:rsidRPr="00C23CB5">
          <w:rPr>
            <w:rStyle w:val="Hyperlink"/>
            <w:rFonts w:ascii="Arial" w:eastAsia="Arial" w:hAnsi="Arial" w:cs="Arial"/>
            <w:sz w:val="22"/>
            <w:szCs w:val="22"/>
            <w:lang w:val="fr-FR"/>
          </w:rPr>
          <w:t>http://www.renesassynergy.com/ssp</w:t>
        </w:r>
      </w:hyperlink>
      <w:r w:rsidRPr="003F61B0">
        <w:rPr>
          <w:rFonts w:ascii="Arial" w:eastAsia="Times New Roman" w:hAnsi="Arial" w:cs="Arial"/>
          <w:color w:val="000000"/>
          <w:sz w:val="22"/>
          <w:szCs w:val="22"/>
          <w:lang w:val="fr-FR"/>
        </w:rPr>
        <w:t>.</w:t>
      </w:r>
    </w:p>
    <w:p w14:paraId="2B0E9FE6" w14:textId="55D77F30" w:rsidR="003F61B0" w:rsidRPr="003F61B0" w:rsidRDefault="003F61B0" w:rsidP="003F61B0">
      <w:pPr>
        <w:adjustRightInd w:val="0"/>
        <w:snapToGrid w:val="0"/>
        <w:ind w:rightChars="-73" w:right="-175"/>
        <w:jc w:val="left"/>
        <w:rPr>
          <w:rFonts w:ascii="Arial" w:eastAsia="Times New Roman" w:hAnsi="Arial" w:cs="Arial"/>
          <w:color w:val="000000"/>
          <w:sz w:val="22"/>
          <w:szCs w:val="22"/>
          <w:lang w:val="fr-FR"/>
        </w:rPr>
      </w:pPr>
      <w:r w:rsidRPr="003F61B0">
        <w:rPr>
          <w:rFonts w:ascii="Arial" w:eastAsia="Times New Roman" w:hAnsi="Arial" w:cs="Arial"/>
          <w:color w:val="000000"/>
          <w:sz w:val="22"/>
          <w:szCs w:val="22"/>
          <w:lang w:val="fr-FR"/>
        </w:rPr>
        <w:t>(Les prix et la disponibilité sont sujets à des changements sans que vous en soyez averti.)</w:t>
      </w:r>
    </w:p>
    <w:p w14:paraId="09472B7C" w14:textId="33683259" w:rsidR="00A555F0" w:rsidRDefault="00A555F0" w:rsidP="00175E2F">
      <w:pPr>
        <w:adjustRightInd w:val="0"/>
        <w:snapToGrid w:val="0"/>
        <w:ind w:rightChars="-73" w:right="-175"/>
        <w:jc w:val="left"/>
        <w:rPr>
          <w:rFonts w:ascii="Arial" w:eastAsia="Times New Roman" w:hAnsi="Arial" w:cs="Arial"/>
          <w:color w:val="000000"/>
          <w:sz w:val="22"/>
          <w:szCs w:val="22"/>
          <w:lang w:val="fr-FR"/>
        </w:rPr>
      </w:pPr>
    </w:p>
    <w:p w14:paraId="7FF7379F" w14:textId="77777777" w:rsidR="00C05825" w:rsidRPr="00EB2F57" w:rsidRDefault="00C05825" w:rsidP="00C05825">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A propos de Renesas Electronics Corporation</w:t>
      </w:r>
    </w:p>
    <w:p w14:paraId="4A1DD1D0" w14:textId="77777777" w:rsidR="00C05825" w:rsidRPr="000861CC" w:rsidRDefault="00C05825" w:rsidP="00C05825">
      <w:pPr>
        <w:autoSpaceDE w:val="0"/>
        <w:autoSpaceDN w:val="0"/>
        <w:adjustRightInd w:val="0"/>
        <w:snapToGrid w:val="0"/>
        <w:jc w:val="left"/>
        <w:rPr>
          <w:rFonts w:ascii="Arial" w:eastAsia="MS PMincho" w:hAnsi="Arial" w:cs="Arial"/>
          <w:color w:val="000000"/>
          <w:sz w:val="22"/>
          <w:szCs w:val="22"/>
          <w:lang w:val="en-GB"/>
        </w:rPr>
      </w:pPr>
      <w:r w:rsidRPr="00EB2F57">
        <w:rPr>
          <w:rFonts w:ascii="Arial" w:hAnsi="Arial" w:cs="Arial"/>
          <w:sz w:val="22"/>
          <w:szCs w:val="22"/>
          <w:lang w:val="fr-FR"/>
        </w:rPr>
        <w:t>Renesas Electronics Corporation (</w:t>
      </w:r>
      <w:hyperlink r:id="rId11" w:history="1">
        <w:r w:rsidRPr="00EB2F57">
          <w:rPr>
            <w:rFonts w:ascii="Arial" w:hAnsi="Arial" w:cs="Arial"/>
            <w:color w:val="0563C1" w:themeColor="hyperlink"/>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2" w:history="1">
        <w:r w:rsidRPr="00EB2F57">
          <w:rPr>
            <w:rFonts w:ascii="Arial" w:hAnsi="Arial" w:cs="Arial"/>
            <w:color w:val="0563C1" w:themeColor="hyperlink"/>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façonner un avenir sans limites. </w:t>
      </w:r>
      <w:proofErr w:type="spellStart"/>
      <w:r w:rsidRPr="000861CC">
        <w:rPr>
          <w:rFonts w:ascii="Arial" w:hAnsi="Arial" w:cs="Arial"/>
          <w:sz w:val="22"/>
          <w:szCs w:val="22"/>
          <w:lang w:val="en-GB"/>
        </w:rPr>
        <w:t>En</w:t>
      </w:r>
      <w:proofErr w:type="spellEnd"/>
      <w:r w:rsidRPr="000861CC">
        <w:rPr>
          <w:rFonts w:ascii="Arial" w:hAnsi="Arial" w:cs="Arial"/>
          <w:sz w:val="22"/>
          <w:szCs w:val="22"/>
          <w:lang w:val="en-GB"/>
        </w:rPr>
        <w:t xml:space="preserve"> savoir plus sur </w:t>
      </w:r>
      <w:hyperlink r:id="rId13" w:history="1">
        <w:r w:rsidRPr="000861CC">
          <w:rPr>
            <w:rFonts w:ascii="Arial" w:hAnsi="Arial" w:cs="Arial"/>
            <w:color w:val="0563C1" w:themeColor="hyperlink"/>
            <w:sz w:val="22"/>
            <w:szCs w:val="22"/>
            <w:u w:val="single"/>
            <w:lang w:val="en-GB"/>
          </w:rPr>
          <w:t>renesas.com</w:t>
        </w:r>
      </w:hyperlink>
      <w:r w:rsidRPr="000861CC">
        <w:rPr>
          <w:rFonts w:ascii="Arial" w:eastAsia="MS PMincho" w:hAnsi="Arial" w:cs="Arial"/>
          <w:color w:val="000000"/>
          <w:sz w:val="22"/>
          <w:szCs w:val="22"/>
          <w:lang w:val="en-GB"/>
        </w:rPr>
        <w:t>.</w:t>
      </w:r>
    </w:p>
    <w:p w14:paraId="6D7270AC" w14:textId="77777777" w:rsidR="00C05825" w:rsidRPr="000861CC" w:rsidRDefault="00C05825" w:rsidP="00175E2F">
      <w:pPr>
        <w:adjustRightInd w:val="0"/>
        <w:snapToGrid w:val="0"/>
        <w:ind w:rightChars="-73" w:right="-175"/>
        <w:jc w:val="left"/>
        <w:rPr>
          <w:rFonts w:ascii="Arial" w:eastAsia="Times New Roman" w:hAnsi="Arial" w:cs="Arial"/>
          <w:color w:val="000000"/>
          <w:sz w:val="22"/>
          <w:szCs w:val="22"/>
          <w:lang w:val="en-GB"/>
        </w:rPr>
      </w:pPr>
    </w:p>
    <w:bookmarkEnd w:id="0"/>
    <w:p w14:paraId="44EA7EF3" w14:textId="77777777" w:rsidR="008A1515" w:rsidRPr="008A1515" w:rsidRDefault="008A1515" w:rsidP="008A1515">
      <w:pPr>
        <w:autoSpaceDE w:val="0"/>
        <w:autoSpaceDN w:val="0"/>
        <w:adjustRightInd w:val="0"/>
        <w:snapToGrid w:val="0"/>
        <w:jc w:val="center"/>
        <w:rPr>
          <w:rFonts w:ascii="Arial" w:hAnsi="Arial" w:cs="Arial"/>
          <w:sz w:val="22"/>
          <w:szCs w:val="22"/>
          <w:lang w:val="en-GB"/>
        </w:rPr>
      </w:pPr>
      <w:r w:rsidRPr="008A1515">
        <w:rPr>
          <w:rFonts w:ascii="Arial" w:hAnsi="Arial" w:cs="Arial"/>
          <w:sz w:val="22"/>
          <w:szCs w:val="22"/>
          <w:lang w:val="en-GB"/>
        </w:rPr>
        <w:t>###</w:t>
      </w:r>
    </w:p>
    <w:p w14:paraId="73151B32" w14:textId="77777777" w:rsidR="008A1515" w:rsidRDefault="008A1515" w:rsidP="008A1515">
      <w:pPr>
        <w:snapToGrid w:val="0"/>
        <w:jc w:val="left"/>
        <w:rPr>
          <w:rFonts w:ascii="Arial" w:hAnsi="Arial" w:cs="Arial"/>
          <w:sz w:val="16"/>
          <w:szCs w:val="16"/>
          <w:lang w:val="en-GB"/>
        </w:rPr>
      </w:pPr>
    </w:p>
    <w:p w14:paraId="0C2B3658" w14:textId="77777777" w:rsidR="00144DF6" w:rsidRDefault="00144DF6" w:rsidP="008A1515">
      <w:pPr>
        <w:snapToGrid w:val="0"/>
        <w:jc w:val="left"/>
        <w:rPr>
          <w:rFonts w:ascii="Arial" w:hAnsi="Arial" w:cs="Arial"/>
          <w:sz w:val="16"/>
          <w:szCs w:val="16"/>
          <w:lang w:val="en-GB"/>
        </w:rPr>
      </w:pPr>
    </w:p>
    <w:p w14:paraId="0BC15516" w14:textId="0F4D5C84" w:rsidR="008A1515" w:rsidRDefault="00E1448C" w:rsidP="008A1515">
      <w:pPr>
        <w:snapToGrid w:val="0"/>
        <w:jc w:val="left"/>
        <w:rPr>
          <w:rFonts w:ascii="Arial" w:hAnsi="Arial" w:cs="Arial"/>
          <w:sz w:val="16"/>
          <w:szCs w:val="16"/>
          <w:lang w:val="en-GB"/>
        </w:rPr>
      </w:pPr>
      <w:r w:rsidRPr="00E1448C">
        <w:rPr>
          <w:rFonts w:ascii="Arial" w:hAnsi="Arial" w:cs="Arial"/>
          <w:sz w:val="16"/>
          <w:szCs w:val="16"/>
          <w:lang w:val="en-GB"/>
        </w:rPr>
        <w:t xml:space="preserve">(Remarques) </w:t>
      </w:r>
      <w:r w:rsidR="002E37AC" w:rsidRPr="00832609">
        <w:rPr>
          <w:rFonts w:ascii="Arial" w:eastAsia="Arial" w:hAnsi="Arial" w:cs="Arial"/>
          <w:sz w:val="16"/>
          <w:szCs w:val="16"/>
        </w:rPr>
        <w:t xml:space="preserve">Renesas Synergy is a trademark of Renesas Electronics Corporation. </w:t>
      </w:r>
      <w:r w:rsidR="00212395" w:rsidRPr="00212395">
        <w:rPr>
          <w:rFonts w:ascii="Arial" w:eastAsia="Arial" w:hAnsi="Arial" w:cs="Arial"/>
          <w:sz w:val="16"/>
          <w:szCs w:val="16"/>
        </w:rPr>
        <w:t>A</w:t>
      </w:r>
      <w:r w:rsidR="00E65119">
        <w:rPr>
          <w:rFonts w:ascii="Arial" w:eastAsiaTheme="minorEastAsia" w:hAnsi="Arial" w:cs="Arial" w:hint="eastAsia"/>
          <w:sz w:val="16"/>
          <w:szCs w:val="16"/>
        </w:rPr>
        <w:t>m</w:t>
      </w:r>
      <w:r w:rsidR="00E65119">
        <w:rPr>
          <w:rFonts w:ascii="Arial" w:eastAsiaTheme="minorEastAsia" w:hAnsi="Arial" w:cs="Arial"/>
          <w:sz w:val="16"/>
          <w:szCs w:val="16"/>
        </w:rPr>
        <w:t xml:space="preserve">azon </w:t>
      </w:r>
      <w:r w:rsidR="00CA053C">
        <w:rPr>
          <w:rFonts w:ascii="Arial" w:eastAsiaTheme="minorEastAsia" w:hAnsi="Arial" w:cs="Arial"/>
          <w:sz w:val="16"/>
          <w:szCs w:val="16"/>
        </w:rPr>
        <w:t>W</w:t>
      </w:r>
      <w:r w:rsidR="00E65119">
        <w:rPr>
          <w:rFonts w:ascii="Arial" w:eastAsiaTheme="minorEastAsia" w:hAnsi="Arial" w:cs="Arial"/>
          <w:sz w:val="16"/>
          <w:szCs w:val="16"/>
        </w:rPr>
        <w:t xml:space="preserve">eb </w:t>
      </w:r>
      <w:r w:rsidR="00CA053C">
        <w:rPr>
          <w:rFonts w:ascii="Arial" w:eastAsiaTheme="minorEastAsia" w:hAnsi="Arial" w:cs="Arial"/>
          <w:sz w:val="16"/>
          <w:szCs w:val="16"/>
        </w:rPr>
        <w:t>S</w:t>
      </w:r>
      <w:r w:rsidR="00E65119">
        <w:rPr>
          <w:rFonts w:ascii="Arial" w:eastAsiaTheme="minorEastAsia" w:hAnsi="Arial" w:cs="Arial"/>
          <w:sz w:val="16"/>
          <w:szCs w:val="16"/>
        </w:rPr>
        <w:t>ervices</w:t>
      </w:r>
      <w:r w:rsidR="00212395" w:rsidRPr="00212395">
        <w:rPr>
          <w:rFonts w:ascii="Arial" w:eastAsia="Arial" w:hAnsi="Arial" w:cs="Arial"/>
          <w:sz w:val="16"/>
          <w:szCs w:val="16"/>
        </w:rPr>
        <w:t xml:space="preserve"> is a trademark of Amazon</w:t>
      </w:r>
      <w:r w:rsidR="00CA053C">
        <w:rPr>
          <w:rFonts w:ascii="Arial" w:eastAsia="Arial" w:hAnsi="Arial" w:cs="Arial"/>
          <w:sz w:val="16"/>
          <w:szCs w:val="16"/>
        </w:rPr>
        <w:t>.com, Inc.</w:t>
      </w:r>
      <w:r w:rsidR="00212395" w:rsidRPr="00212395">
        <w:rPr>
          <w:rFonts w:ascii="Arial" w:eastAsia="Arial" w:hAnsi="Arial" w:cs="Arial"/>
          <w:sz w:val="16"/>
          <w:szCs w:val="16"/>
        </w:rPr>
        <w:t xml:space="preserve"> or its affiliates</w:t>
      </w:r>
      <w:r w:rsidR="00CA053C">
        <w:rPr>
          <w:rFonts w:ascii="Arial" w:eastAsia="Arial" w:hAnsi="Arial" w:cs="Arial"/>
          <w:sz w:val="16"/>
          <w:szCs w:val="16"/>
        </w:rPr>
        <w:t xml:space="preserve"> </w:t>
      </w:r>
      <w:r w:rsidR="00CA053C" w:rsidRPr="00CA053C">
        <w:rPr>
          <w:rFonts w:ascii="Arial" w:eastAsia="Arial" w:hAnsi="Arial" w:cs="Arial"/>
          <w:sz w:val="16"/>
          <w:szCs w:val="16"/>
        </w:rPr>
        <w:t>in the United States and/or other countries</w:t>
      </w:r>
      <w:r w:rsidR="00212395" w:rsidRPr="00212395">
        <w:rPr>
          <w:rFonts w:ascii="Arial" w:eastAsia="Arial" w:hAnsi="Arial" w:cs="Arial"/>
          <w:sz w:val="16"/>
          <w:szCs w:val="16"/>
        </w:rPr>
        <w:t>.</w:t>
      </w:r>
      <w:r w:rsidR="00212395">
        <w:rPr>
          <w:rFonts w:ascii="Arial" w:eastAsia="Arial" w:hAnsi="Arial" w:cs="Arial"/>
          <w:sz w:val="16"/>
          <w:szCs w:val="16"/>
        </w:rPr>
        <w:t xml:space="preserve"> </w:t>
      </w:r>
      <w:r w:rsidR="002E37AC" w:rsidRPr="00AD7ADD">
        <w:rPr>
          <w:rFonts w:ascii="Arial" w:eastAsia="Arial" w:hAnsi="Arial" w:cs="Arial"/>
          <w:sz w:val="16"/>
          <w:szCs w:val="16"/>
        </w:rPr>
        <w:t>Google Cloud Platform is a trademark of Google Inc. Microsoft Azure is a trademark of Microsoft Corporation</w:t>
      </w:r>
      <w:r w:rsidR="002E37AC">
        <w:rPr>
          <w:rFonts w:ascii="Arial" w:hAnsi="Arial" w:cs="Arial"/>
          <w:sz w:val="16"/>
          <w:szCs w:val="16"/>
          <w:lang w:val="en-GB"/>
        </w:rPr>
        <w:t>.</w:t>
      </w:r>
      <w:r w:rsidR="002E37AC" w:rsidRPr="00EA4300">
        <w:rPr>
          <w:rFonts w:ascii="Arial" w:hAnsi="Arial" w:cs="Arial"/>
          <w:sz w:val="16"/>
          <w:szCs w:val="16"/>
          <w:lang w:val="en-GB"/>
        </w:rPr>
        <w:t xml:space="preserve"> </w:t>
      </w:r>
      <w:r w:rsidR="00F345B4" w:rsidRPr="00F345B4">
        <w:rPr>
          <w:rFonts w:ascii="Arial" w:hAnsi="Arial" w:cs="Arial"/>
          <w:sz w:val="16"/>
          <w:szCs w:val="16"/>
        </w:rPr>
        <w:t>ThreadX</w:t>
      </w:r>
      <w:r w:rsidR="00224EA3">
        <w:rPr>
          <w:rFonts w:ascii="Arial" w:hAnsi="Arial" w:cs="Arial"/>
          <w:sz w:val="16"/>
          <w:szCs w:val="16"/>
        </w:rPr>
        <w:t xml:space="preserve">, </w:t>
      </w:r>
      <w:r w:rsidR="00224EA3" w:rsidRPr="00224EA3">
        <w:rPr>
          <w:rFonts w:ascii="Arial" w:hAnsi="Arial" w:cs="Arial"/>
          <w:sz w:val="16"/>
          <w:szCs w:val="16"/>
        </w:rPr>
        <w:t>NetX Duo</w:t>
      </w:r>
      <w:r w:rsidR="00224EA3">
        <w:rPr>
          <w:rFonts w:ascii="Arial" w:hAnsi="Arial" w:cs="Arial"/>
          <w:sz w:val="16"/>
          <w:szCs w:val="16"/>
        </w:rPr>
        <w:t xml:space="preserve">, and </w:t>
      </w:r>
      <w:r w:rsidR="00224EA3" w:rsidRPr="00224EA3">
        <w:rPr>
          <w:rFonts w:ascii="Arial" w:hAnsi="Arial" w:cs="Arial"/>
          <w:sz w:val="16"/>
          <w:szCs w:val="16"/>
        </w:rPr>
        <w:t>NetX Secure</w:t>
      </w:r>
      <w:r w:rsidR="0098450C">
        <w:rPr>
          <w:rFonts w:ascii="Arial" w:eastAsia="Arial" w:hAnsi="Arial" w:cs="Arial"/>
          <w:sz w:val="16"/>
          <w:szCs w:val="16"/>
        </w:rPr>
        <w:t xml:space="preserve"> </w:t>
      </w:r>
      <w:r w:rsidR="00224EA3">
        <w:rPr>
          <w:rFonts w:ascii="Arial" w:eastAsia="Arial" w:hAnsi="Arial" w:cs="Arial"/>
          <w:sz w:val="16"/>
          <w:szCs w:val="16"/>
        </w:rPr>
        <w:t>are</w:t>
      </w:r>
      <w:r w:rsidR="002E37AC" w:rsidRPr="00832609">
        <w:rPr>
          <w:rFonts w:ascii="Arial" w:eastAsia="Arial" w:hAnsi="Arial" w:cs="Arial"/>
          <w:sz w:val="16"/>
          <w:szCs w:val="16"/>
        </w:rPr>
        <w:t xml:space="preserve"> trademark</w:t>
      </w:r>
      <w:r w:rsidR="00224EA3">
        <w:rPr>
          <w:rFonts w:ascii="Arial" w:eastAsia="Arial" w:hAnsi="Arial" w:cs="Arial"/>
          <w:sz w:val="16"/>
          <w:szCs w:val="16"/>
        </w:rPr>
        <w:t>s</w:t>
      </w:r>
      <w:r w:rsidR="002E37AC" w:rsidRPr="00832609">
        <w:rPr>
          <w:rFonts w:ascii="Arial" w:eastAsia="Arial" w:hAnsi="Arial" w:cs="Arial"/>
          <w:sz w:val="16"/>
          <w:szCs w:val="16"/>
        </w:rPr>
        <w:t xml:space="preserve"> of Express Logic, Inc. All registered trademarks or trademarks are the property of their respective owners.</w:t>
      </w:r>
      <w:r w:rsidR="008A1515" w:rsidRPr="009E1641">
        <w:rPr>
          <w:rFonts w:ascii="Arial" w:hAnsi="Arial" w:cs="Arial"/>
          <w:sz w:val="16"/>
          <w:szCs w:val="16"/>
          <w:lang w:val="en-GB"/>
        </w:rPr>
        <w:t xml:space="preserve"> </w:t>
      </w:r>
    </w:p>
    <w:p w14:paraId="12E9F3A7" w14:textId="5B213CAE" w:rsidR="008A1515" w:rsidRDefault="008A1515" w:rsidP="008A1515">
      <w:pPr>
        <w:snapToGrid w:val="0"/>
        <w:jc w:val="left"/>
        <w:rPr>
          <w:rFonts w:ascii="Arial" w:hAnsi="Arial" w:cs="Arial"/>
          <w:sz w:val="16"/>
          <w:szCs w:val="16"/>
          <w:lang w:val="en-GB"/>
        </w:rPr>
      </w:pPr>
    </w:p>
    <w:p w14:paraId="47C822F3" w14:textId="77777777" w:rsidR="00E1448C" w:rsidRDefault="00E1448C" w:rsidP="00E1448C">
      <w:pPr>
        <w:suppressAutoHyphens/>
        <w:jc w:val="left"/>
        <w:rPr>
          <w:rFonts w:ascii="Arial" w:hAnsi="Arial" w:cs="Arial"/>
          <w:b/>
          <w:kern w:val="1"/>
          <w:sz w:val="20"/>
          <w:lang w:val="en-GB" w:eastAsia="ar-SA"/>
        </w:rPr>
      </w:pPr>
    </w:p>
    <w:p w14:paraId="70D07C59" w14:textId="77777777" w:rsidR="00144DF6" w:rsidRPr="000861CC" w:rsidRDefault="00144DF6" w:rsidP="00E1448C">
      <w:pPr>
        <w:suppressAutoHyphens/>
        <w:jc w:val="left"/>
        <w:rPr>
          <w:rFonts w:ascii="Arial" w:hAnsi="Arial" w:cs="Arial"/>
          <w:b/>
          <w:kern w:val="1"/>
          <w:sz w:val="20"/>
          <w:lang w:val="en-GB" w:eastAsia="ar-SA"/>
        </w:rPr>
      </w:pPr>
    </w:p>
    <w:p w14:paraId="7574D704" w14:textId="6BFF9A1C" w:rsidR="00E1448C" w:rsidRPr="00F3183E" w:rsidRDefault="00E1448C" w:rsidP="00E1448C">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1E69A3A6"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55B7E00F" w14:textId="77777777" w:rsidR="00E1448C" w:rsidRPr="00144DF6" w:rsidRDefault="00E1448C" w:rsidP="00E1448C">
      <w:pPr>
        <w:jc w:val="left"/>
        <w:rPr>
          <w:rFonts w:ascii="Arial" w:hAnsi="Arial" w:cs="Arial"/>
          <w:sz w:val="20"/>
          <w:lang w:val="en-GB"/>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44DF6">
        <w:rPr>
          <w:rFonts w:ascii="Arial" w:hAnsi="Arial" w:cs="Arial"/>
          <w:sz w:val="20"/>
          <w:lang w:val="en-GB"/>
        </w:rPr>
        <w:t xml:space="preserve">42, 85609 </w:t>
      </w:r>
      <w:proofErr w:type="spellStart"/>
      <w:r w:rsidRPr="00144DF6">
        <w:rPr>
          <w:rFonts w:ascii="Arial" w:hAnsi="Arial" w:cs="Arial"/>
          <w:sz w:val="20"/>
          <w:lang w:val="en-GB"/>
        </w:rPr>
        <w:t>Aschheim-Dornach</w:t>
      </w:r>
      <w:proofErr w:type="spellEnd"/>
    </w:p>
    <w:p w14:paraId="0A1B879A" w14:textId="77777777" w:rsidR="00E1448C" w:rsidRPr="00144DF6" w:rsidRDefault="00E1448C" w:rsidP="00E1448C">
      <w:pPr>
        <w:jc w:val="left"/>
        <w:rPr>
          <w:rFonts w:ascii="Arial" w:hAnsi="Arial" w:cs="Arial"/>
          <w:sz w:val="20"/>
          <w:lang w:val="en-GB"/>
        </w:rPr>
      </w:pPr>
      <w:r w:rsidRPr="00144DF6">
        <w:rPr>
          <w:rFonts w:ascii="Arial" w:hAnsi="Arial" w:cs="Arial"/>
          <w:sz w:val="20"/>
          <w:lang w:val="en-GB"/>
        </w:rPr>
        <w:t>Tel.: +49 89 38070-216</w:t>
      </w:r>
      <w:r w:rsidRPr="00144DF6">
        <w:rPr>
          <w:rFonts w:ascii="Arial" w:hAnsi="Arial" w:cs="Arial"/>
          <w:sz w:val="20"/>
          <w:lang w:val="en-GB"/>
        </w:rPr>
        <w:br/>
        <w:t>Email: simone.kremser-czoer@renesas.com</w:t>
      </w:r>
      <w:r w:rsidRPr="00144DF6">
        <w:rPr>
          <w:rFonts w:ascii="Arial" w:hAnsi="Arial" w:cs="Arial"/>
          <w:sz w:val="20"/>
          <w:lang w:val="en-GB"/>
        </w:rPr>
        <w:br/>
        <w:t xml:space="preserve">Web: </w:t>
      </w:r>
      <w:hyperlink r:id="rId14" w:history="1">
        <w:r w:rsidRPr="00144DF6">
          <w:rPr>
            <w:rFonts w:ascii="Arial" w:hAnsi="Arial" w:cs="Arial"/>
            <w:color w:val="0000FF"/>
            <w:sz w:val="20"/>
            <w:u w:val="single"/>
            <w:lang w:val="en-GB"/>
          </w:rPr>
          <w:t>www.renesas.com</w:t>
        </w:r>
      </w:hyperlink>
    </w:p>
    <w:p w14:paraId="5D2DE4DA" w14:textId="77777777" w:rsidR="00E1448C" w:rsidRDefault="00E1448C" w:rsidP="00E1448C">
      <w:pPr>
        <w:jc w:val="left"/>
        <w:rPr>
          <w:rFonts w:ascii="Arial" w:hAnsi="Arial" w:cs="Arial"/>
          <w:b/>
          <w:sz w:val="20"/>
          <w:lang w:val="en-GB"/>
        </w:rPr>
      </w:pPr>
    </w:p>
    <w:p w14:paraId="27EC42DC" w14:textId="77777777" w:rsidR="009F1A82" w:rsidRPr="00144DF6" w:rsidRDefault="009F1A82" w:rsidP="00E1448C">
      <w:pPr>
        <w:jc w:val="left"/>
        <w:rPr>
          <w:rFonts w:ascii="Arial" w:hAnsi="Arial" w:cs="Arial"/>
          <w:b/>
          <w:sz w:val="20"/>
          <w:lang w:val="en-GB"/>
        </w:rPr>
      </w:pPr>
      <w:bookmarkStart w:id="1" w:name="_GoBack"/>
      <w:bookmarkEnd w:id="1"/>
    </w:p>
    <w:p w14:paraId="44B16B18" w14:textId="77777777" w:rsidR="00E1448C" w:rsidRPr="00F3183E" w:rsidRDefault="00E1448C" w:rsidP="00E1448C">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656640C6"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Alexandra Janetzko / Martin Stummer</w:t>
      </w:r>
    </w:p>
    <w:p w14:paraId="1ECFC998"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247581A5"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Tel.: +49 89 99 38 87-32 / -34</w:t>
      </w:r>
    </w:p>
    <w:p w14:paraId="4AFB5DF9"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Fax: +49 89 930 24 45</w:t>
      </w:r>
    </w:p>
    <w:p w14:paraId="2850FACA" w14:textId="77777777" w:rsidR="00E1448C" w:rsidRPr="00157ADF" w:rsidRDefault="00E1448C" w:rsidP="00E1448C">
      <w:pPr>
        <w:jc w:val="left"/>
        <w:rPr>
          <w:rFonts w:ascii="Arial" w:hAnsi="Arial" w:cs="Arial"/>
          <w:sz w:val="20"/>
          <w:lang w:val="fr-FR"/>
        </w:rPr>
      </w:pPr>
      <w:r w:rsidRPr="00157ADF">
        <w:rPr>
          <w:rFonts w:ascii="Arial" w:hAnsi="Arial" w:cs="Arial"/>
          <w:sz w:val="20"/>
          <w:lang w:val="fr-FR"/>
        </w:rPr>
        <w:t xml:space="preserve">Email: </w:t>
      </w:r>
      <w:hyperlink r:id="rId15"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6" w:history="1">
        <w:r w:rsidRPr="00157ADF">
          <w:rPr>
            <w:rFonts w:ascii="Arial" w:hAnsi="Arial"/>
            <w:color w:val="0000FF"/>
            <w:sz w:val="20"/>
            <w:u w:val="single"/>
            <w:lang w:val="fr-FR"/>
          </w:rPr>
          <w:t>martin_stummer@hbi.de</w:t>
        </w:r>
      </w:hyperlink>
    </w:p>
    <w:p w14:paraId="45B1EF59" w14:textId="77777777" w:rsidR="00E1448C" w:rsidRPr="00093CDF" w:rsidRDefault="00E1448C" w:rsidP="00E1448C">
      <w:pPr>
        <w:jc w:val="left"/>
        <w:rPr>
          <w:rFonts w:ascii="Arial" w:hAnsi="Arial" w:cs="Arial"/>
          <w:sz w:val="16"/>
          <w:szCs w:val="16"/>
          <w:lang w:val="fr-FR"/>
        </w:rPr>
      </w:pPr>
      <w:r w:rsidRPr="00157ADF">
        <w:rPr>
          <w:rFonts w:ascii="Arial" w:hAnsi="Arial" w:cs="Arial"/>
          <w:sz w:val="20"/>
          <w:lang w:val="fr-FR"/>
        </w:rPr>
        <w:t xml:space="preserve">Web: </w:t>
      </w:r>
      <w:hyperlink r:id="rId17" w:history="1">
        <w:r w:rsidRPr="00157ADF">
          <w:rPr>
            <w:rFonts w:ascii="Arial" w:hAnsi="Arial"/>
            <w:color w:val="0000FF"/>
            <w:sz w:val="20"/>
            <w:u w:val="single"/>
            <w:lang w:val="fr-FR"/>
          </w:rPr>
          <w:t>www.hbi.de</w:t>
        </w:r>
      </w:hyperlink>
    </w:p>
    <w:p w14:paraId="72E80143" w14:textId="77777777" w:rsidR="00E1448C" w:rsidRDefault="00E1448C" w:rsidP="008A1515">
      <w:pPr>
        <w:snapToGrid w:val="0"/>
        <w:jc w:val="left"/>
        <w:rPr>
          <w:rFonts w:ascii="Arial" w:hAnsi="Arial" w:cs="Arial"/>
          <w:sz w:val="16"/>
          <w:szCs w:val="16"/>
          <w:lang w:val="en-GB"/>
        </w:rPr>
      </w:pPr>
    </w:p>
    <w:p w14:paraId="57780BC4" w14:textId="77777777" w:rsidR="009F3A1E" w:rsidRDefault="009F3A1E" w:rsidP="008A1515">
      <w:pPr>
        <w:snapToGrid w:val="0"/>
        <w:jc w:val="left"/>
        <w:rPr>
          <w:rFonts w:ascii="Arial" w:hAnsi="Arial" w:cs="Arial"/>
          <w:sz w:val="16"/>
          <w:szCs w:val="16"/>
          <w:lang w:val="en-GB"/>
        </w:rPr>
      </w:pPr>
    </w:p>
    <w:sectPr w:rsidR="009F3A1E" w:rsidSect="001307D6">
      <w:headerReference w:type="first" r:id="rId18"/>
      <w:pgSz w:w="11906" w:h="16838" w:code="9"/>
      <w:pgMar w:top="2232" w:right="792" w:bottom="1584" w:left="1944"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B66C" w14:textId="77777777" w:rsidR="003B0A94" w:rsidRDefault="003B0A94">
      <w:r>
        <w:separator/>
      </w:r>
    </w:p>
  </w:endnote>
  <w:endnote w:type="continuationSeparator" w:id="0">
    <w:p w14:paraId="57892A86" w14:textId="77777777" w:rsidR="003B0A94" w:rsidRDefault="003B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9A3A" w14:textId="77777777" w:rsidR="003B0A94" w:rsidRDefault="003B0A94">
      <w:r>
        <w:separator/>
      </w:r>
    </w:p>
  </w:footnote>
  <w:footnote w:type="continuationSeparator" w:id="0">
    <w:p w14:paraId="5E67D4F0" w14:textId="77777777" w:rsidR="003B0A94" w:rsidRDefault="003B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F2C6" w14:textId="77777777" w:rsidR="006D629F" w:rsidRDefault="000F5B39">
    <w:pPr>
      <w:pStyle w:val="Kopfzeile"/>
    </w:pPr>
    <w:r>
      <w:rPr>
        <w:noProof/>
        <w:lang w:val="de-DE" w:eastAsia="de-DE"/>
      </w:rPr>
      <w:drawing>
        <wp:anchor distT="0" distB="0" distL="114300" distR="114300" simplePos="0" relativeHeight="251661824" behindDoc="1" locked="0" layoutInCell="1" allowOverlap="1" wp14:anchorId="0AEDA39E" wp14:editId="59AA99BF">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E4B">
      <w:rPr>
        <w:noProof/>
        <w:lang w:val="de-DE" w:eastAsia="de-DE"/>
      </w:rPr>
      <mc:AlternateContent>
        <mc:Choice Requires="wps">
          <w:drawing>
            <wp:anchor distT="0" distB="0" distL="114300" distR="114300" simplePos="0" relativeHeight="251657728" behindDoc="0" locked="0" layoutInCell="1" allowOverlap="1" wp14:anchorId="00D91AD1" wp14:editId="23E68304">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8175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413E4B">
      <w:rPr>
        <w:noProof/>
        <w:lang w:val="de-DE" w:eastAsia="de-DE"/>
      </w:rPr>
      <w:drawing>
        <wp:anchor distT="0" distB="0" distL="114300" distR="114300" simplePos="0" relativeHeight="251656704" behindDoc="0" locked="0" layoutInCell="1" allowOverlap="1" wp14:anchorId="5D3D080B" wp14:editId="096A804E">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250A0E"/>
    <w:multiLevelType w:val="hybridMultilevel"/>
    <w:tmpl w:val="FB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3026B"/>
    <w:multiLevelType w:val="hybridMultilevel"/>
    <w:tmpl w:val="D5F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46B3B"/>
    <w:multiLevelType w:val="hybridMultilevel"/>
    <w:tmpl w:val="EE4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2E2"/>
    <w:rsid w:val="000105E3"/>
    <w:rsid w:val="00015589"/>
    <w:rsid w:val="000266FA"/>
    <w:rsid w:val="00035840"/>
    <w:rsid w:val="00035960"/>
    <w:rsid w:val="0003734B"/>
    <w:rsid w:val="0003765F"/>
    <w:rsid w:val="00042279"/>
    <w:rsid w:val="000433AD"/>
    <w:rsid w:val="000523D9"/>
    <w:rsid w:val="00052791"/>
    <w:rsid w:val="0005401F"/>
    <w:rsid w:val="000559EB"/>
    <w:rsid w:val="000709D9"/>
    <w:rsid w:val="000861CC"/>
    <w:rsid w:val="00091D55"/>
    <w:rsid w:val="00094E6D"/>
    <w:rsid w:val="00095A16"/>
    <w:rsid w:val="00096568"/>
    <w:rsid w:val="000A1B9C"/>
    <w:rsid w:val="000B1FB7"/>
    <w:rsid w:val="000B525B"/>
    <w:rsid w:val="000C0105"/>
    <w:rsid w:val="000D0041"/>
    <w:rsid w:val="000D0BFC"/>
    <w:rsid w:val="000D5F7B"/>
    <w:rsid w:val="000E2885"/>
    <w:rsid w:val="000E337D"/>
    <w:rsid w:val="000E3473"/>
    <w:rsid w:val="000E4221"/>
    <w:rsid w:val="000F1F94"/>
    <w:rsid w:val="000F2C16"/>
    <w:rsid w:val="000F5B39"/>
    <w:rsid w:val="0010209A"/>
    <w:rsid w:val="00104A09"/>
    <w:rsid w:val="00110399"/>
    <w:rsid w:val="0011110C"/>
    <w:rsid w:val="00112055"/>
    <w:rsid w:val="001208CA"/>
    <w:rsid w:val="00127DE6"/>
    <w:rsid w:val="001301A1"/>
    <w:rsid w:val="001307D6"/>
    <w:rsid w:val="00144DF6"/>
    <w:rsid w:val="001544BF"/>
    <w:rsid w:val="00156DC4"/>
    <w:rsid w:val="001604D5"/>
    <w:rsid w:val="00165AC0"/>
    <w:rsid w:val="00174FB5"/>
    <w:rsid w:val="00175E2F"/>
    <w:rsid w:val="00184D18"/>
    <w:rsid w:val="00195E20"/>
    <w:rsid w:val="001960EA"/>
    <w:rsid w:val="001A12EF"/>
    <w:rsid w:val="001A56D0"/>
    <w:rsid w:val="001A6F0D"/>
    <w:rsid w:val="001A76DD"/>
    <w:rsid w:val="001B1EB8"/>
    <w:rsid w:val="001D2827"/>
    <w:rsid w:val="001E45E0"/>
    <w:rsid w:val="001E6A30"/>
    <w:rsid w:val="001F04DC"/>
    <w:rsid w:val="001F24D3"/>
    <w:rsid w:val="001F24D7"/>
    <w:rsid w:val="001F45CB"/>
    <w:rsid w:val="001F4C55"/>
    <w:rsid w:val="001F512A"/>
    <w:rsid w:val="00203D87"/>
    <w:rsid w:val="00210AA0"/>
    <w:rsid w:val="00212395"/>
    <w:rsid w:val="00214101"/>
    <w:rsid w:val="002176B8"/>
    <w:rsid w:val="00220BFC"/>
    <w:rsid w:val="00224EA3"/>
    <w:rsid w:val="00242D02"/>
    <w:rsid w:val="00246246"/>
    <w:rsid w:val="002569A8"/>
    <w:rsid w:val="00257BA7"/>
    <w:rsid w:val="00261386"/>
    <w:rsid w:val="002660BC"/>
    <w:rsid w:val="00266678"/>
    <w:rsid w:val="00270C6C"/>
    <w:rsid w:val="0028042B"/>
    <w:rsid w:val="00280B9F"/>
    <w:rsid w:val="00285949"/>
    <w:rsid w:val="00297A29"/>
    <w:rsid w:val="002B7429"/>
    <w:rsid w:val="002C3FC6"/>
    <w:rsid w:val="002C6E6B"/>
    <w:rsid w:val="002D2852"/>
    <w:rsid w:val="002D724D"/>
    <w:rsid w:val="002D7A5D"/>
    <w:rsid w:val="002E064B"/>
    <w:rsid w:val="002E1C09"/>
    <w:rsid w:val="002E23E1"/>
    <w:rsid w:val="002E37AC"/>
    <w:rsid w:val="002F33E1"/>
    <w:rsid w:val="003042F7"/>
    <w:rsid w:val="0030492D"/>
    <w:rsid w:val="00317B5C"/>
    <w:rsid w:val="00322FF3"/>
    <w:rsid w:val="00335030"/>
    <w:rsid w:val="00335781"/>
    <w:rsid w:val="00351F4D"/>
    <w:rsid w:val="003535E5"/>
    <w:rsid w:val="0035466B"/>
    <w:rsid w:val="00361367"/>
    <w:rsid w:val="00363139"/>
    <w:rsid w:val="00363FA0"/>
    <w:rsid w:val="003649EA"/>
    <w:rsid w:val="003715C9"/>
    <w:rsid w:val="00372CB3"/>
    <w:rsid w:val="00373FF8"/>
    <w:rsid w:val="00376AF6"/>
    <w:rsid w:val="00382F52"/>
    <w:rsid w:val="00395001"/>
    <w:rsid w:val="003967AF"/>
    <w:rsid w:val="003B0A94"/>
    <w:rsid w:val="003B3F01"/>
    <w:rsid w:val="003B7841"/>
    <w:rsid w:val="003D1079"/>
    <w:rsid w:val="003D228E"/>
    <w:rsid w:val="003E00D7"/>
    <w:rsid w:val="003E40D3"/>
    <w:rsid w:val="003F356D"/>
    <w:rsid w:val="003F3D5E"/>
    <w:rsid w:val="003F61B0"/>
    <w:rsid w:val="003F7939"/>
    <w:rsid w:val="004013CE"/>
    <w:rsid w:val="00402956"/>
    <w:rsid w:val="00402BF8"/>
    <w:rsid w:val="00406760"/>
    <w:rsid w:val="00413E4B"/>
    <w:rsid w:val="00414530"/>
    <w:rsid w:val="00423A76"/>
    <w:rsid w:val="00425B52"/>
    <w:rsid w:val="00430F1C"/>
    <w:rsid w:val="004357EE"/>
    <w:rsid w:val="004361B3"/>
    <w:rsid w:val="004525ED"/>
    <w:rsid w:val="004549FE"/>
    <w:rsid w:val="00460693"/>
    <w:rsid w:val="00461952"/>
    <w:rsid w:val="00462E39"/>
    <w:rsid w:val="00482EBB"/>
    <w:rsid w:val="004A03A2"/>
    <w:rsid w:val="004A1D27"/>
    <w:rsid w:val="004B3132"/>
    <w:rsid w:val="004C4E42"/>
    <w:rsid w:val="004C4E73"/>
    <w:rsid w:val="004D6533"/>
    <w:rsid w:val="004E76AD"/>
    <w:rsid w:val="004E7F42"/>
    <w:rsid w:val="004F110A"/>
    <w:rsid w:val="00510DB2"/>
    <w:rsid w:val="00523C5F"/>
    <w:rsid w:val="005247BE"/>
    <w:rsid w:val="00525A9E"/>
    <w:rsid w:val="00526478"/>
    <w:rsid w:val="0053264A"/>
    <w:rsid w:val="005410B6"/>
    <w:rsid w:val="00541510"/>
    <w:rsid w:val="00544889"/>
    <w:rsid w:val="00554774"/>
    <w:rsid w:val="00560E4A"/>
    <w:rsid w:val="00561751"/>
    <w:rsid w:val="00570CD2"/>
    <w:rsid w:val="00575EB6"/>
    <w:rsid w:val="005847ED"/>
    <w:rsid w:val="005910A2"/>
    <w:rsid w:val="005A17A4"/>
    <w:rsid w:val="005A2BE4"/>
    <w:rsid w:val="005A3840"/>
    <w:rsid w:val="005B0322"/>
    <w:rsid w:val="005B1219"/>
    <w:rsid w:val="005B566E"/>
    <w:rsid w:val="005C120D"/>
    <w:rsid w:val="005C23F2"/>
    <w:rsid w:val="005C6263"/>
    <w:rsid w:val="005D1137"/>
    <w:rsid w:val="005D15D2"/>
    <w:rsid w:val="005E5B08"/>
    <w:rsid w:val="005F0501"/>
    <w:rsid w:val="00600CD6"/>
    <w:rsid w:val="00603A06"/>
    <w:rsid w:val="00604C16"/>
    <w:rsid w:val="00612131"/>
    <w:rsid w:val="00612ABD"/>
    <w:rsid w:val="0062304F"/>
    <w:rsid w:val="006244D0"/>
    <w:rsid w:val="00627ABD"/>
    <w:rsid w:val="00631719"/>
    <w:rsid w:val="006344B2"/>
    <w:rsid w:val="0064042B"/>
    <w:rsid w:val="00641A65"/>
    <w:rsid w:val="00645E57"/>
    <w:rsid w:val="0065085E"/>
    <w:rsid w:val="00662256"/>
    <w:rsid w:val="00662C76"/>
    <w:rsid w:val="006631A0"/>
    <w:rsid w:val="00663ED8"/>
    <w:rsid w:val="006728FC"/>
    <w:rsid w:val="006736E5"/>
    <w:rsid w:val="0067498F"/>
    <w:rsid w:val="00683F16"/>
    <w:rsid w:val="00691026"/>
    <w:rsid w:val="00692891"/>
    <w:rsid w:val="006A7BEE"/>
    <w:rsid w:val="006B0ACC"/>
    <w:rsid w:val="006B19D9"/>
    <w:rsid w:val="006B4476"/>
    <w:rsid w:val="006B7D6D"/>
    <w:rsid w:val="006C0B77"/>
    <w:rsid w:val="006D629F"/>
    <w:rsid w:val="006D792B"/>
    <w:rsid w:val="006E5472"/>
    <w:rsid w:val="006F1110"/>
    <w:rsid w:val="006F2EED"/>
    <w:rsid w:val="006F3B3A"/>
    <w:rsid w:val="006F77CB"/>
    <w:rsid w:val="007171A3"/>
    <w:rsid w:val="00724552"/>
    <w:rsid w:val="0073235E"/>
    <w:rsid w:val="00733968"/>
    <w:rsid w:val="00740708"/>
    <w:rsid w:val="007616AB"/>
    <w:rsid w:val="0076323E"/>
    <w:rsid w:val="007661CD"/>
    <w:rsid w:val="00772604"/>
    <w:rsid w:val="00774A7A"/>
    <w:rsid w:val="00774BB8"/>
    <w:rsid w:val="0079025B"/>
    <w:rsid w:val="00794CEA"/>
    <w:rsid w:val="00796879"/>
    <w:rsid w:val="007A09C7"/>
    <w:rsid w:val="007B2DB0"/>
    <w:rsid w:val="007B4930"/>
    <w:rsid w:val="007C5B3A"/>
    <w:rsid w:val="007C79BB"/>
    <w:rsid w:val="007D5AAB"/>
    <w:rsid w:val="007D72E5"/>
    <w:rsid w:val="007D77AB"/>
    <w:rsid w:val="007D7F40"/>
    <w:rsid w:val="007E71AC"/>
    <w:rsid w:val="007F3DFC"/>
    <w:rsid w:val="007F42A2"/>
    <w:rsid w:val="007F4C38"/>
    <w:rsid w:val="00806A2B"/>
    <w:rsid w:val="008127E4"/>
    <w:rsid w:val="00816CFE"/>
    <w:rsid w:val="0082186C"/>
    <w:rsid w:val="0082361C"/>
    <w:rsid w:val="00827C0D"/>
    <w:rsid w:val="00831A91"/>
    <w:rsid w:val="00840B7C"/>
    <w:rsid w:val="00852319"/>
    <w:rsid w:val="00853270"/>
    <w:rsid w:val="008638FB"/>
    <w:rsid w:val="0086498E"/>
    <w:rsid w:val="00865753"/>
    <w:rsid w:val="0088119F"/>
    <w:rsid w:val="00885543"/>
    <w:rsid w:val="008913B6"/>
    <w:rsid w:val="00895541"/>
    <w:rsid w:val="0089730B"/>
    <w:rsid w:val="00897A43"/>
    <w:rsid w:val="008A1515"/>
    <w:rsid w:val="008A7B0E"/>
    <w:rsid w:val="008B0B95"/>
    <w:rsid w:val="008B0D82"/>
    <w:rsid w:val="008B4192"/>
    <w:rsid w:val="008C1402"/>
    <w:rsid w:val="008C32E6"/>
    <w:rsid w:val="008C4438"/>
    <w:rsid w:val="008C6523"/>
    <w:rsid w:val="008D2C03"/>
    <w:rsid w:val="008D61C7"/>
    <w:rsid w:val="008E193F"/>
    <w:rsid w:val="008E19F5"/>
    <w:rsid w:val="008E363B"/>
    <w:rsid w:val="008E3B94"/>
    <w:rsid w:val="008E7D93"/>
    <w:rsid w:val="008F54F4"/>
    <w:rsid w:val="00904927"/>
    <w:rsid w:val="009149D1"/>
    <w:rsid w:val="00917C1D"/>
    <w:rsid w:val="00922441"/>
    <w:rsid w:val="00924FE4"/>
    <w:rsid w:val="009354DE"/>
    <w:rsid w:val="00941425"/>
    <w:rsid w:val="00956A82"/>
    <w:rsid w:val="00963D96"/>
    <w:rsid w:val="0096668C"/>
    <w:rsid w:val="00970E6B"/>
    <w:rsid w:val="00973819"/>
    <w:rsid w:val="00974FF5"/>
    <w:rsid w:val="00977525"/>
    <w:rsid w:val="0098450C"/>
    <w:rsid w:val="00986F3E"/>
    <w:rsid w:val="009A0F87"/>
    <w:rsid w:val="009A43E9"/>
    <w:rsid w:val="009B3700"/>
    <w:rsid w:val="009C3D6B"/>
    <w:rsid w:val="009C7A59"/>
    <w:rsid w:val="009C7A8B"/>
    <w:rsid w:val="009D63CC"/>
    <w:rsid w:val="009E1B96"/>
    <w:rsid w:val="009E4EDC"/>
    <w:rsid w:val="009E59E5"/>
    <w:rsid w:val="009F1A82"/>
    <w:rsid w:val="009F33BE"/>
    <w:rsid w:val="009F3A1E"/>
    <w:rsid w:val="00A03C50"/>
    <w:rsid w:val="00A11EA5"/>
    <w:rsid w:val="00A40BBA"/>
    <w:rsid w:val="00A53EF8"/>
    <w:rsid w:val="00A555F0"/>
    <w:rsid w:val="00A7028A"/>
    <w:rsid w:val="00A77DB6"/>
    <w:rsid w:val="00AA0DB3"/>
    <w:rsid w:val="00AB4574"/>
    <w:rsid w:val="00AB53D9"/>
    <w:rsid w:val="00AB68D6"/>
    <w:rsid w:val="00AB7295"/>
    <w:rsid w:val="00AC02B1"/>
    <w:rsid w:val="00AC34FC"/>
    <w:rsid w:val="00AD03E4"/>
    <w:rsid w:val="00AD6A42"/>
    <w:rsid w:val="00AD75D0"/>
    <w:rsid w:val="00AE68A1"/>
    <w:rsid w:val="00AE7203"/>
    <w:rsid w:val="00AF0A05"/>
    <w:rsid w:val="00AF6E7A"/>
    <w:rsid w:val="00B0187E"/>
    <w:rsid w:val="00B120D1"/>
    <w:rsid w:val="00B153C7"/>
    <w:rsid w:val="00B26144"/>
    <w:rsid w:val="00B34821"/>
    <w:rsid w:val="00B45ADF"/>
    <w:rsid w:val="00B51E15"/>
    <w:rsid w:val="00B5484F"/>
    <w:rsid w:val="00B57E4A"/>
    <w:rsid w:val="00B620AC"/>
    <w:rsid w:val="00B64D4E"/>
    <w:rsid w:val="00B74A6D"/>
    <w:rsid w:val="00B80300"/>
    <w:rsid w:val="00B85AD4"/>
    <w:rsid w:val="00B96D5C"/>
    <w:rsid w:val="00BA5576"/>
    <w:rsid w:val="00BA7EDD"/>
    <w:rsid w:val="00BC2B6C"/>
    <w:rsid w:val="00BC3799"/>
    <w:rsid w:val="00BC7BD8"/>
    <w:rsid w:val="00BD616A"/>
    <w:rsid w:val="00BD7C6B"/>
    <w:rsid w:val="00BD7CF0"/>
    <w:rsid w:val="00BE01D5"/>
    <w:rsid w:val="00BE7F61"/>
    <w:rsid w:val="00BF4A3F"/>
    <w:rsid w:val="00BF51E2"/>
    <w:rsid w:val="00C05825"/>
    <w:rsid w:val="00C23CB5"/>
    <w:rsid w:val="00C253FB"/>
    <w:rsid w:val="00C25C57"/>
    <w:rsid w:val="00C31A90"/>
    <w:rsid w:val="00C3712B"/>
    <w:rsid w:val="00C37836"/>
    <w:rsid w:val="00C45243"/>
    <w:rsid w:val="00C50DF5"/>
    <w:rsid w:val="00C50E83"/>
    <w:rsid w:val="00C512FB"/>
    <w:rsid w:val="00C51F80"/>
    <w:rsid w:val="00C51F9F"/>
    <w:rsid w:val="00C534DE"/>
    <w:rsid w:val="00C55816"/>
    <w:rsid w:val="00C570F5"/>
    <w:rsid w:val="00C614FA"/>
    <w:rsid w:val="00C621CF"/>
    <w:rsid w:val="00C63624"/>
    <w:rsid w:val="00C639A4"/>
    <w:rsid w:val="00C74384"/>
    <w:rsid w:val="00C80DB4"/>
    <w:rsid w:val="00C8798C"/>
    <w:rsid w:val="00CA053C"/>
    <w:rsid w:val="00CA3065"/>
    <w:rsid w:val="00CA3999"/>
    <w:rsid w:val="00CB4469"/>
    <w:rsid w:val="00CB5BA1"/>
    <w:rsid w:val="00CC1955"/>
    <w:rsid w:val="00CD7C9F"/>
    <w:rsid w:val="00CF11F7"/>
    <w:rsid w:val="00D0472C"/>
    <w:rsid w:val="00D0593C"/>
    <w:rsid w:val="00D152DA"/>
    <w:rsid w:val="00D203EB"/>
    <w:rsid w:val="00D23CC5"/>
    <w:rsid w:val="00D25BF8"/>
    <w:rsid w:val="00D45446"/>
    <w:rsid w:val="00D45D7F"/>
    <w:rsid w:val="00D5194F"/>
    <w:rsid w:val="00D6022A"/>
    <w:rsid w:val="00D61605"/>
    <w:rsid w:val="00D72176"/>
    <w:rsid w:val="00D72C43"/>
    <w:rsid w:val="00D74B07"/>
    <w:rsid w:val="00D82CB3"/>
    <w:rsid w:val="00D83774"/>
    <w:rsid w:val="00D97600"/>
    <w:rsid w:val="00DA32A7"/>
    <w:rsid w:val="00DA7870"/>
    <w:rsid w:val="00DA7894"/>
    <w:rsid w:val="00DB1EFE"/>
    <w:rsid w:val="00DC40F9"/>
    <w:rsid w:val="00DD25D5"/>
    <w:rsid w:val="00DD5CEF"/>
    <w:rsid w:val="00DD6DBE"/>
    <w:rsid w:val="00DD7354"/>
    <w:rsid w:val="00DE1B4B"/>
    <w:rsid w:val="00E02D41"/>
    <w:rsid w:val="00E03824"/>
    <w:rsid w:val="00E06CDC"/>
    <w:rsid w:val="00E07E41"/>
    <w:rsid w:val="00E10FA7"/>
    <w:rsid w:val="00E1448C"/>
    <w:rsid w:val="00E156B6"/>
    <w:rsid w:val="00E171F3"/>
    <w:rsid w:val="00E21FC8"/>
    <w:rsid w:val="00E23C8E"/>
    <w:rsid w:val="00E2443B"/>
    <w:rsid w:val="00E26E85"/>
    <w:rsid w:val="00E3553B"/>
    <w:rsid w:val="00E37955"/>
    <w:rsid w:val="00E478C1"/>
    <w:rsid w:val="00E568A4"/>
    <w:rsid w:val="00E5695B"/>
    <w:rsid w:val="00E601E0"/>
    <w:rsid w:val="00E60E4F"/>
    <w:rsid w:val="00E65119"/>
    <w:rsid w:val="00E667F0"/>
    <w:rsid w:val="00E75ED0"/>
    <w:rsid w:val="00E84A57"/>
    <w:rsid w:val="00E917D2"/>
    <w:rsid w:val="00E9426E"/>
    <w:rsid w:val="00EA2671"/>
    <w:rsid w:val="00EA6AA4"/>
    <w:rsid w:val="00EB1101"/>
    <w:rsid w:val="00EB596F"/>
    <w:rsid w:val="00EB763B"/>
    <w:rsid w:val="00EB7D2E"/>
    <w:rsid w:val="00EC6864"/>
    <w:rsid w:val="00ED222D"/>
    <w:rsid w:val="00EE2201"/>
    <w:rsid w:val="00EE5446"/>
    <w:rsid w:val="00EF2349"/>
    <w:rsid w:val="00F01D01"/>
    <w:rsid w:val="00F03F4A"/>
    <w:rsid w:val="00F11A44"/>
    <w:rsid w:val="00F22EC9"/>
    <w:rsid w:val="00F32A50"/>
    <w:rsid w:val="00F3321D"/>
    <w:rsid w:val="00F345B4"/>
    <w:rsid w:val="00F36197"/>
    <w:rsid w:val="00F41F96"/>
    <w:rsid w:val="00F63651"/>
    <w:rsid w:val="00F636FB"/>
    <w:rsid w:val="00F67F6B"/>
    <w:rsid w:val="00F719E7"/>
    <w:rsid w:val="00F758F2"/>
    <w:rsid w:val="00F84221"/>
    <w:rsid w:val="00F8674A"/>
    <w:rsid w:val="00F87407"/>
    <w:rsid w:val="00F90190"/>
    <w:rsid w:val="00F93E37"/>
    <w:rsid w:val="00F95FE6"/>
    <w:rsid w:val="00FA2A8D"/>
    <w:rsid w:val="00FA567A"/>
    <w:rsid w:val="00FD4F7F"/>
    <w:rsid w:val="00FE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7F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Hyp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semiHidden/>
    <w:unhideWhenUsed/>
    <w:rsid w:val="006631A0"/>
    <w:rPr>
      <w:sz w:val="20"/>
    </w:rPr>
  </w:style>
  <w:style w:type="character" w:customStyle="1" w:styleId="KommentartextZchn">
    <w:name w:val="Kommentartext Zchn"/>
    <w:basedOn w:val="Absatz-Standardschriftart"/>
    <w:link w:val="Kommentartext"/>
    <w:uiPriority w:val="99"/>
    <w:semiHidden/>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Listenabsatz">
    <w:name w:val="List Paragraph"/>
    <w:basedOn w:val="Standard"/>
    <w:uiPriority w:val="34"/>
    <w:qFormat/>
    <w:rsid w:val="00112055"/>
    <w:pPr>
      <w:widowControl/>
      <w:spacing w:before="40" w:after="40"/>
      <w:contextualSpacing/>
      <w:jc w:val="left"/>
    </w:pPr>
    <w:rPr>
      <w:rFonts w:ascii="Arial" w:eastAsiaTheme="minorEastAsia" w:hAnsi="Arial"/>
      <w:kern w:val="0"/>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Hyp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semiHidden/>
    <w:unhideWhenUsed/>
    <w:rsid w:val="006631A0"/>
    <w:rPr>
      <w:sz w:val="20"/>
    </w:rPr>
  </w:style>
  <w:style w:type="character" w:customStyle="1" w:styleId="KommentartextZchn">
    <w:name w:val="Kommentartext Zchn"/>
    <w:basedOn w:val="Absatz-Standardschriftart"/>
    <w:link w:val="Kommentartext"/>
    <w:uiPriority w:val="99"/>
    <w:semiHidden/>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Listenabsatz">
    <w:name w:val="List Paragraph"/>
    <w:basedOn w:val="Standard"/>
    <w:uiPriority w:val="34"/>
    <w:qFormat/>
    <w:rsid w:val="00112055"/>
    <w:pPr>
      <w:widowControl/>
      <w:spacing w:before="40" w:after="40"/>
      <w:contextualSpacing/>
      <w:jc w:val="left"/>
    </w:pPr>
    <w:rPr>
      <w:rFonts w:ascii="Arial" w:eastAsiaTheme="minorEastAsia" w:hAnsi="Arial"/>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techcon.com" TargetMode="External"/><Relationship Id="rId13" Type="http://schemas.openxmlformats.org/officeDocument/2006/relationships/hyperlink" Target="https://www.renesas.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nesas.com/en-hq/about/company/profile/global.html" TargetMode="External"/><Relationship Id="rId17" Type="http://schemas.openxmlformats.org/officeDocument/2006/relationships/hyperlink" Target="http://www.hbi.de/" TargetMode="External"/><Relationship Id="rId2" Type="http://schemas.openxmlformats.org/officeDocument/2006/relationships/styles" Target="styles.xml"/><Relationship Id="rId16" Type="http://schemas.openxmlformats.org/officeDocument/2006/relationships/hyperlink" Target="mailto:martin_stummer@hb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px.co.jp/english/" TargetMode="External"/><Relationship Id="rId5" Type="http://schemas.openxmlformats.org/officeDocument/2006/relationships/webSettings" Target="webSettings.xml"/><Relationship Id="rId15" Type="http://schemas.openxmlformats.org/officeDocument/2006/relationships/hyperlink" Target="mailto:alexandra_janetzko@hbi.de" TargetMode="External"/><Relationship Id="rId10" Type="http://schemas.openxmlformats.org/officeDocument/2006/relationships/hyperlink" Target="http://www.renesassynergy.com/s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nesassynergy.com/ae-cloud2"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6940</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Alden</dc:creator>
  <cp:keywords/>
  <dc:description/>
  <cp:lastModifiedBy>Alexandra Janetzko</cp:lastModifiedBy>
  <cp:revision>13</cp:revision>
  <cp:lastPrinted>2018-09-01T19:06:00Z</cp:lastPrinted>
  <dcterms:created xsi:type="dcterms:W3CDTF">2018-09-24T14:43:00Z</dcterms:created>
  <dcterms:modified xsi:type="dcterms:W3CDTF">2018-11-11T22:44:00Z</dcterms:modified>
</cp:coreProperties>
</file>