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151C" w14:textId="77777777" w:rsidR="008C22D9" w:rsidRDefault="008C22D9" w:rsidP="008C22D9">
      <w:pPr>
        <w:keepNext/>
        <w:numPr>
          <w:ilvl w:val="0"/>
          <w:numId w:val="3"/>
        </w:numPr>
        <w:suppressAutoHyphens/>
        <w:spacing w:after="0" w:line="240" w:lineRule="auto"/>
        <w:jc w:val="right"/>
        <w:outlineLvl w:val="0"/>
        <w:rPr>
          <w:rFonts w:ascii="Arial" w:hAnsi="Arial"/>
          <w:b/>
          <w:color w:val="000000"/>
          <w:sz w:val="26"/>
          <w:szCs w:val="26"/>
          <w:lang w:val="fr-FR" w:eastAsia="de-DE"/>
        </w:rPr>
      </w:pPr>
      <w:r>
        <w:rPr>
          <w:rFonts w:ascii="Arial" w:hAnsi="Arial"/>
          <w:b/>
          <w:color w:val="000000"/>
          <w:sz w:val="26"/>
          <w:szCs w:val="26"/>
          <w:lang w:val="fr-FR" w:eastAsia="de-DE"/>
        </w:rPr>
        <w:t>Communiqué de presse</w:t>
      </w:r>
    </w:p>
    <w:p w14:paraId="1359B93A" w14:textId="236FE44C" w:rsidR="008C22D9" w:rsidRDefault="008C22D9" w:rsidP="008C22D9">
      <w:pPr>
        <w:suppressAutoHyphens/>
        <w:jc w:val="right"/>
        <w:rPr>
          <w:rFonts w:ascii="Arial" w:hAnsi="Arial" w:cs="Arial"/>
          <w:color w:val="000000"/>
          <w:kern w:val="1"/>
          <w:sz w:val="20"/>
          <w:lang w:eastAsia="ar-SA"/>
        </w:rPr>
      </w:pPr>
      <w:r w:rsidRPr="00735811">
        <w:rPr>
          <w:rFonts w:ascii="Arial" w:hAnsi="Arial" w:cs="Arial"/>
          <w:color w:val="000000"/>
          <w:kern w:val="1"/>
          <w:sz w:val="20"/>
          <w:lang w:eastAsia="ar-SA"/>
        </w:rPr>
        <w:t>No.: REN07</w:t>
      </w:r>
      <w:r>
        <w:rPr>
          <w:rFonts w:ascii="Arial" w:hAnsi="Arial" w:cs="Arial"/>
          <w:color w:val="000000"/>
          <w:kern w:val="1"/>
          <w:sz w:val="20"/>
          <w:lang w:eastAsia="ar-SA"/>
        </w:rPr>
        <w:t>70</w:t>
      </w:r>
      <w:r w:rsidRPr="00735811">
        <w:rPr>
          <w:rFonts w:ascii="Arial" w:hAnsi="Arial" w:cs="Arial"/>
          <w:color w:val="000000"/>
          <w:kern w:val="1"/>
          <w:sz w:val="20"/>
          <w:lang w:eastAsia="ar-SA"/>
        </w:rPr>
        <w:t>(A)</w:t>
      </w:r>
    </w:p>
    <w:p w14:paraId="170B0769" w14:textId="77777777" w:rsidR="008C22D9" w:rsidRPr="00735811" w:rsidRDefault="008C22D9" w:rsidP="008C22D9">
      <w:pPr>
        <w:suppressAutoHyphens/>
        <w:jc w:val="right"/>
        <w:rPr>
          <w:rFonts w:ascii="Arial" w:hAnsi="Arial" w:cs="Arial"/>
          <w:color w:val="000000"/>
          <w:kern w:val="1"/>
          <w:sz w:val="20"/>
          <w:lang w:eastAsia="ar-SA"/>
        </w:rPr>
      </w:pPr>
    </w:p>
    <w:p w14:paraId="1AC6227E" w14:textId="6EF36D3A" w:rsidR="00C21C79" w:rsidRPr="008C22D9" w:rsidRDefault="00C21C79" w:rsidP="008C22D9">
      <w:pPr>
        <w:widowControl w:val="0"/>
        <w:suppressAutoHyphens/>
        <w:spacing w:after="0" w:line="240" w:lineRule="auto"/>
        <w:jc w:val="center"/>
        <w:rPr>
          <w:rFonts w:ascii="Arial" w:eastAsia="MS Mincho" w:hAnsi="Arial" w:cs="Arial"/>
          <w:b/>
          <w:kern w:val="1"/>
          <w:sz w:val="28"/>
          <w:szCs w:val="28"/>
          <w:lang w:val="fr-FR" w:eastAsia="ar-SA"/>
        </w:rPr>
      </w:pPr>
      <w:r w:rsidRPr="008C22D9">
        <w:rPr>
          <w:rFonts w:ascii="Arial" w:eastAsia="MS Mincho" w:hAnsi="Arial" w:cs="Arial"/>
          <w:b/>
          <w:kern w:val="1"/>
          <w:sz w:val="28"/>
          <w:szCs w:val="28"/>
          <w:lang w:val="fr-FR" w:eastAsia="ar-SA"/>
        </w:rPr>
        <w:t xml:space="preserve">Parrot Faurecia Automotive adopte </w:t>
      </w:r>
      <w:r w:rsidR="00A40D3F" w:rsidRPr="008C22D9">
        <w:rPr>
          <w:rFonts w:ascii="Arial" w:eastAsia="MS Mincho" w:hAnsi="Arial" w:cs="Arial"/>
          <w:b/>
          <w:kern w:val="1"/>
          <w:sz w:val="28"/>
          <w:szCs w:val="28"/>
          <w:lang w:val="fr-FR" w:eastAsia="ar-SA"/>
        </w:rPr>
        <w:t>Renesas et OpenSynergy pour son</w:t>
      </w:r>
      <w:r w:rsidRPr="008C22D9">
        <w:rPr>
          <w:rFonts w:ascii="Arial" w:eastAsia="MS Mincho" w:hAnsi="Arial" w:cs="Arial"/>
          <w:b/>
          <w:kern w:val="1"/>
          <w:sz w:val="28"/>
          <w:szCs w:val="28"/>
          <w:lang w:val="fr-FR" w:eastAsia="ar-SA"/>
        </w:rPr>
        <w:t xml:space="preserve"> cockpit multi-écrans </w:t>
      </w:r>
    </w:p>
    <w:p w14:paraId="499C6C5B" w14:textId="77777777" w:rsidR="008C22D9" w:rsidRPr="008C22D9" w:rsidRDefault="008C22D9" w:rsidP="008C22D9">
      <w:pPr>
        <w:widowControl w:val="0"/>
        <w:suppressAutoHyphens/>
        <w:spacing w:after="0" w:line="240" w:lineRule="auto"/>
        <w:jc w:val="center"/>
        <w:rPr>
          <w:rFonts w:ascii="Arial" w:eastAsia="MS Mincho" w:hAnsi="Arial" w:cs="Arial"/>
          <w:kern w:val="1"/>
          <w:sz w:val="24"/>
          <w:szCs w:val="24"/>
          <w:lang w:val="fr-FR" w:eastAsia="ar-SA"/>
        </w:rPr>
      </w:pPr>
    </w:p>
    <w:p w14:paraId="5FC3A438" w14:textId="10F5C8A3" w:rsidR="0025480B" w:rsidRPr="008C22D9" w:rsidRDefault="0025480B" w:rsidP="008C22D9">
      <w:pPr>
        <w:widowControl w:val="0"/>
        <w:suppressAutoHyphens/>
        <w:spacing w:after="0" w:line="240" w:lineRule="auto"/>
        <w:jc w:val="center"/>
        <w:rPr>
          <w:rFonts w:ascii="Arial" w:eastAsia="MS Mincho" w:hAnsi="Arial" w:cs="Arial"/>
          <w:kern w:val="1"/>
          <w:sz w:val="24"/>
          <w:szCs w:val="24"/>
          <w:lang w:val="fr-FR" w:eastAsia="ar-SA"/>
        </w:rPr>
      </w:pPr>
      <w:r w:rsidRPr="008C22D9">
        <w:rPr>
          <w:rFonts w:ascii="Arial" w:eastAsia="MS Mincho" w:hAnsi="Arial" w:cs="Arial"/>
          <w:kern w:val="1"/>
          <w:sz w:val="24"/>
          <w:szCs w:val="24"/>
          <w:lang w:val="fr-FR" w:eastAsia="ar-SA"/>
        </w:rPr>
        <w:t xml:space="preserve">Le SoC R-Car de Renesas et l'hyperviseur d'OpenSynergy permettent la mise en </w:t>
      </w:r>
      <w:r w:rsidR="00BE3FB1" w:rsidRPr="008C22D9">
        <w:rPr>
          <w:rFonts w:ascii="Arial" w:eastAsia="MS Mincho" w:hAnsi="Arial" w:cs="Arial"/>
          <w:kern w:val="1"/>
          <w:sz w:val="24"/>
          <w:szCs w:val="24"/>
          <w:lang w:val="fr-FR" w:eastAsia="ar-SA"/>
        </w:rPr>
        <w:t>œuvre</w:t>
      </w:r>
      <w:r w:rsidRPr="008C22D9">
        <w:rPr>
          <w:rFonts w:ascii="Arial" w:eastAsia="MS Mincho" w:hAnsi="Arial" w:cs="Arial"/>
          <w:kern w:val="1"/>
          <w:sz w:val="24"/>
          <w:szCs w:val="24"/>
          <w:lang w:val="fr-FR" w:eastAsia="ar-SA"/>
        </w:rPr>
        <w:t xml:space="preserve"> de l'affichage partagé des compteurs et de la fonction IVI</w:t>
      </w:r>
      <w:r w:rsidR="00CE5895" w:rsidRPr="008C22D9">
        <w:rPr>
          <w:rFonts w:ascii="Arial" w:eastAsia="MS Mincho" w:hAnsi="Arial" w:cs="Arial"/>
          <w:kern w:val="1"/>
          <w:sz w:val="24"/>
          <w:szCs w:val="24"/>
          <w:lang w:val="fr-FR" w:eastAsia="ar-SA"/>
        </w:rPr>
        <w:t>.</w:t>
      </w:r>
      <w:r w:rsidR="00CB4722" w:rsidRPr="008C22D9">
        <w:rPr>
          <w:rFonts w:ascii="Arial" w:eastAsia="MS Mincho" w:hAnsi="Arial" w:cs="Arial"/>
          <w:kern w:val="1"/>
          <w:sz w:val="24"/>
          <w:szCs w:val="24"/>
          <w:lang w:val="fr-FR" w:eastAsia="ar-SA"/>
        </w:rPr>
        <w:t xml:space="preserve"> </w:t>
      </w:r>
    </w:p>
    <w:p w14:paraId="401EC612" w14:textId="77777777" w:rsidR="008C22D9" w:rsidRPr="008C22D9" w:rsidRDefault="008C22D9" w:rsidP="008C22D9">
      <w:pPr>
        <w:widowControl w:val="0"/>
        <w:suppressAutoHyphens/>
        <w:spacing w:after="0" w:line="240" w:lineRule="auto"/>
        <w:jc w:val="center"/>
        <w:rPr>
          <w:rFonts w:ascii="Arial" w:eastAsia="MS Mincho" w:hAnsi="Arial" w:cs="Arial"/>
          <w:kern w:val="1"/>
          <w:sz w:val="24"/>
          <w:szCs w:val="24"/>
          <w:lang w:val="fr-FR" w:eastAsia="ar-SA"/>
        </w:rPr>
      </w:pPr>
    </w:p>
    <w:p w14:paraId="2F226F20" w14:textId="634091F1" w:rsidR="0025480B" w:rsidRPr="0025480B" w:rsidRDefault="008C22D9" w:rsidP="0025480B">
      <w:pPr>
        <w:adjustRightInd w:val="0"/>
        <w:snapToGrid w:val="0"/>
        <w:spacing w:line="240" w:lineRule="auto"/>
        <w:rPr>
          <w:rFonts w:ascii="Arial" w:hAnsi="Arial" w:cs="Arial"/>
          <w:shd w:val="clear" w:color="auto" w:fill="FFFFFF"/>
          <w:lang w:val="fr-FR"/>
        </w:rPr>
      </w:pPr>
      <w:r>
        <w:rPr>
          <w:rFonts w:ascii="Arial" w:hAnsi="Arial" w:cs="Arial"/>
          <w:b/>
          <w:lang w:val="fr-FR"/>
        </w:rPr>
        <w:t>Düsseldorf</w:t>
      </w:r>
      <w:r w:rsidR="009558FD">
        <w:rPr>
          <w:rFonts w:ascii="Arial" w:hAnsi="Arial" w:cs="Arial"/>
          <w:b/>
          <w:lang w:val="fr-FR"/>
        </w:rPr>
        <w:t>/</w:t>
      </w:r>
      <w:r w:rsidR="00D0549F" w:rsidRPr="0025480B">
        <w:rPr>
          <w:rFonts w:ascii="Arial" w:hAnsi="Arial" w:cs="Arial"/>
          <w:b/>
          <w:lang w:val="fr-FR"/>
        </w:rPr>
        <w:t>Berlin</w:t>
      </w:r>
      <w:r w:rsidR="008C1631" w:rsidRPr="0025480B">
        <w:rPr>
          <w:rFonts w:ascii="Arial" w:hAnsi="Arial" w:cs="Arial"/>
          <w:b/>
          <w:lang w:val="fr-FR"/>
        </w:rPr>
        <w:t xml:space="preserve">, </w:t>
      </w:r>
      <w:r w:rsidR="00BC485E">
        <w:rPr>
          <w:rFonts w:ascii="Arial" w:hAnsi="Arial" w:cs="Arial"/>
          <w:b/>
          <w:lang w:val="fr-FR"/>
        </w:rPr>
        <w:t xml:space="preserve">le </w:t>
      </w:r>
      <w:r w:rsidR="00580842">
        <w:rPr>
          <w:rFonts w:ascii="Arial" w:hAnsi="Arial" w:cs="Arial"/>
          <w:b/>
          <w:lang w:val="fr-FR"/>
        </w:rPr>
        <w:t>1</w:t>
      </w:r>
      <w:r w:rsidR="00DF16BF">
        <w:rPr>
          <w:rFonts w:ascii="Arial" w:hAnsi="Arial" w:cs="Arial"/>
          <w:b/>
          <w:lang w:val="fr-FR"/>
        </w:rPr>
        <w:t>2</w:t>
      </w:r>
      <w:r>
        <w:rPr>
          <w:rFonts w:ascii="Arial" w:hAnsi="Arial" w:cs="Arial"/>
          <w:b/>
          <w:lang w:val="fr-FR"/>
        </w:rPr>
        <w:t xml:space="preserve"> Septembre </w:t>
      </w:r>
      <w:r w:rsidR="00556CDF" w:rsidRPr="0025480B">
        <w:rPr>
          <w:rFonts w:ascii="Arial" w:eastAsia="MS Gothic" w:hAnsi="Arial" w:cs="Arial"/>
          <w:b/>
          <w:lang w:val="fr-FR"/>
        </w:rPr>
        <w:t>2018</w:t>
      </w:r>
      <w:r w:rsidR="00580842">
        <w:rPr>
          <w:rFonts w:ascii="Arial" w:eastAsia="MS Gothic" w:hAnsi="Arial" w:cs="Arial"/>
          <w:b/>
          <w:lang w:val="fr-FR"/>
        </w:rPr>
        <w:t xml:space="preserve"> </w:t>
      </w:r>
      <w:r w:rsidR="00BC485E" w:rsidRPr="00BC485E">
        <w:rPr>
          <w:rFonts w:ascii="Arial" w:eastAsia="MS Gothic" w:hAnsi="Arial" w:cs="Arial"/>
          <w:lang w:val="fr-FR"/>
        </w:rPr>
        <w:t>–</w:t>
      </w:r>
      <w:r w:rsidR="00BC485E">
        <w:rPr>
          <w:rFonts w:ascii="Arial" w:eastAsia="MS Gothic" w:hAnsi="Arial" w:cs="Arial"/>
          <w:b/>
          <w:lang w:val="fr-FR"/>
        </w:rPr>
        <w:t xml:space="preserve"> </w:t>
      </w:r>
      <w:r w:rsidR="0025480B" w:rsidRPr="0025480B">
        <w:rPr>
          <w:rFonts w:ascii="Arial" w:hAnsi="Arial" w:cs="Arial"/>
          <w:shd w:val="clear" w:color="auto" w:fill="FFFFFF"/>
          <w:lang w:val="fr-FR"/>
        </w:rPr>
        <w:t xml:space="preserve">Renesas Electronics Corporation (TSE: 6723), un fournisseur leader de solutions de semi-conducteurs pour l'automobile, et OpenSynergy, leader </w:t>
      </w:r>
      <w:bookmarkStart w:id="0" w:name="_GoBack"/>
      <w:bookmarkEnd w:id="0"/>
      <w:r w:rsidR="0025480B" w:rsidRPr="0025480B">
        <w:rPr>
          <w:rFonts w:ascii="Arial" w:hAnsi="Arial" w:cs="Arial"/>
          <w:shd w:val="clear" w:color="auto" w:fill="FFFFFF"/>
          <w:lang w:val="fr-FR"/>
        </w:rPr>
        <w:t xml:space="preserve">du marché des hyperviseurs automobiles, ont annoncé aujourd'hui que le </w:t>
      </w:r>
      <w:hyperlink r:id="rId12" w:history="1">
        <w:r w:rsidR="0025480B" w:rsidRPr="00624E8E">
          <w:rPr>
            <w:rStyle w:val="Hyperlink"/>
            <w:rFonts w:ascii="Arial" w:hAnsi="Arial" w:cs="Arial"/>
            <w:shd w:val="clear" w:color="auto" w:fill="FFFFFF"/>
            <w:lang w:val="fr-FR"/>
          </w:rPr>
          <w:t>R-Car H3</w:t>
        </w:r>
      </w:hyperlink>
      <w:r w:rsidR="0025480B" w:rsidRPr="0025480B">
        <w:rPr>
          <w:rFonts w:ascii="Arial" w:hAnsi="Arial" w:cs="Arial"/>
          <w:shd w:val="clear" w:color="auto" w:fill="FFFFFF"/>
          <w:lang w:val="fr-FR"/>
        </w:rPr>
        <w:t xml:space="preserve"> et le </w:t>
      </w:r>
      <w:hyperlink r:id="rId13" w:history="1">
        <w:r w:rsidR="0025480B" w:rsidRPr="00C50A6F">
          <w:rPr>
            <w:rStyle w:val="Hyperlink"/>
            <w:rFonts w:ascii="Arial" w:hAnsi="Arial" w:cs="Arial"/>
            <w:shd w:val="clear" w:color="auto" w:fill="FFFFFF"/>
            <w:lang w:val="fr-FR"/>
          </w:rPr>
          <w:t>COQOS OpenSynergy Hypervisor SDK</w:t>
        </w:r>
      </w:hyperlink>
      <w:r w:rsidR="0025480B" w:rsidRPr="0025480B">
        <w:rPr>
          <w:rFonts w:ascii="Arial" w:hAnsi="Arial" w:cs="Arial"/>
          <w:shd w:val="clear" w:color="auto" w:fill="FFFFFF"/>
          <w:lang w:val="fr-FR"/>
        </w:rPr>
        <w:t xml:space="preserve"> </w:t>
      </w:r>
      <w:r w:rsidR="00D11FA0">
        <w:rPr>
          <w:rFonts w:ascii="Arial" w:hAnsi="Arial" w:cs="Arial"/>
          <w:shd w:val="clear" w:color="auto" w:fill="FFFFFF"/>
          <w:lang w:val="fr-FR"/>
        </w:rPr>
        <w:t>ont</w:t>
      </w:r>
      <w:r w:rsidR="0025480B" w:rsidRPr="0025480B">
        <w:rPr>
          <w:rFonts w:ascii="Arial" w:hAnsi="Arial" w:cs="Arial"/>
          <w:shd w:val="clear" w:color="auto" w:fill="FFFFFF"/>
          <w:lang w:val="fr-FR"/>
        </w:rPr>
        <w:t xml:space="preserve"> été adopté sur le cockpit multi-écrans </w:t>
      </w:r>
      <w:r w:rsidR="00D11FA0">
        <w:rPr>
          <w:rFonts w:ascii="Arial" w:hAnsi="Arial" w:cs="Arial"/>
          <w:shd w:val="clear" w:color="auto" w:fill="FFFFFF"/>
          <w:lang w:val="fr-FR"/>
        </w:rPr>
        <w:t>sécurisé</w:t>
      </w:r>
      <w:r w:rsidR="0025480B" w:rsidRPr="0025480B">
        <w:rPr>
          <w:rFonts w:ascii="Arial" w:hAnsi="Arial" w:cs="Arial"/>
          <w:shd w:val="clear" w:color="auto" w:fill="FFFFFF"/>
          <w:lang w:val="fr-FR"/>
        </w:rPr>
        <w:t xml:space="preserve"> automobile de Parrot Faurecia. La dernière version d'Android™ est le système d'exploitation invité de l'hyperviseur COQOS, qui exécute à la fois les fonctionnalités du tableau de bord, y compris les éléments de sécurité basés sur Linux et </w:t>
      </w:r>
      <w:bookmarkStart w:id="1" w:name="_Hlk520909446"/>
      <w:r w:rsidR="0025480B" w:rsidRPr="0025480B">
        <w:rPr>
          <w:rFonts w:ascii="Arial" w:hAnsi="Arial" w:cs="Arial"/>
          <w:shd w:val="clear" w:color="auto" w:fill="FFFFFF"/>
          <w:lang w:val="fr-FR"/>
        </w:rPr>
        <w:t xml:space="preserve">l'infodivertissement </w:t>
      </w:r>
      <w:bookmarkEnd w:id="1"/>
      <w:r w:rsidR="0025480B" w:rsidRPr="0025480B">
        <w:rPr>
          <w:rFonts w:ascii="Arial" w:hAnsi="Arial" w:cs="Arial"/>
          <w:shd w:val="clear" w:color="auto" w:fill="FFFFFF"/>
          <w:lang w:val="fr-FR"/>
        </w:rPr>
        <w:t xml:space="preserve">embarqué </w:t>
      </w:r>
      <w:r w:rsidR="00BE3FB1" w:rsidRPr="0025480B">
        <w:rPr>
          <w:rFonts w:ascii="Arial" w:hAnsi="Arial" w:cs="Arial"/>
          <w:shd w:val="clear" w:color="auto" w:fill="FFFFFF"/>
          <w:lang w:val="fr-FR"/>
        </w:rPr>
        <w:t xml:space="preserve">(IVI) </w:t>
      </w:r>
      <w:r w:rsidR="00D11FA0">
        <w:rPr>
          <w:rFonts w:ascii="Arial" w:hAnsi="Arial" w:cs="Arial"/>
          <w:shd w:val="clear" w:color="auto" w:fill="FFFFFF"/>
          <w:lang w:val="fr-FR"/>
        </w:rPr>
        <w:t xml:space="preserve">basé sur </w:t>
      </w:r>
      <w:r w:rsidR="0025480B" w:rsidRPr="0025480B">
        <w:rPr>
          <w:rFonts w:ascii="Arial" w:hAnsi="Arial" w:cs="Arial"/>
          <w:shd w:val="clear" w:color="auto" w:fill="FFFFFF"/>
          <w:lang w:val="fr-FR"/>
        </w:rPr>
        <w:t xml:space="preserve">Android </w:t>
      </w:r>
      <w:r w:rsidR="00BE3FB1">
        <w:rPr>
          <w:rFonts w:ascii="Arial" w:hAnsi="Arial" w:cs="Arial"/>
          <w:shd w:val="clear" w:color="auto" w:fill="FFFFFF"/>
          <w:lang w:val="fr-FR"/>
        </w:rPr>
        <w:t>en utilisant une</w:t>
      </w:r>
      <w:r w:rsidR="0025480B" w:rsidRPr="0025480B">
        <w:rPr>
          <w:rFonts w:ascii="Arial" w:hAnsi="Arial" w:cs="Arial"/>
          <w:shd w:val="clear" w:color="auto" w:fill="FFFFFF"/>
          <w:lang w:val="fr-FR"/>
        </w:rPr>
        <w:t xml:space="preserve"> seul</w:t>
      </w:r>
      <w:r w:rsidR="00BE3FB1">
        <w:rPr>
          <w:rFonts w:ascii="Arial" w:hAnsi="Arial" w:cs="Arial"/>
          <w:shd w:val="clear" w:color="auto" w:fill="FFFFFF"/>
          <w:lang w:val="fr-FR"/>
        </w:rPr>
        <w:t>e</w:t>
      </w:r>
      <w:r w:rsidR="0025480B" w:rsidRPr="0025480B">
        <w:rPr>
          <w:rFonts w:ascii="Arial" w:hAnsi="Arial" w:cs="Arial"/>
          <w:shd w:val="clear" w:color="auto" w:fill="FFFFFF"/>
          <w:lang w:val="fr-FR"/>
        </w:rPr>
        <w:t xml:space="preserve"> Puce SoC</w:t>
      </w:r>
      <w:r w:rsidR="00D11FA0" w:rsidRPr="00D11FA0">
        <w:rPr>
          <w:rFonts w:ascii="Arial" w:hAnsi="Arial" w:cs="Arial"/>
          <w:shd w:val="clear" w:color="auto" w:fill="FFFFFF"/>
          <w:lang w:val="fr-FR"/>
        </w:rPr>
        <w:t xml:space="preserve"> </w:t>
      </w:r>
      <w:r w:rsidR="00D11FA0" w:rsidRPr="0025480B">
        <w:rPr>
          <w:rFonts w:ascii="Arial" w:hAnsi="Arial" w:cs="Arial"/>
          <w:shd w:val="clear" w:color="auto" w:fill="FFFFFF"/>
          <w:lang w:val="fr-FR"/>
        </w:rPr>
        <w:t>R-Car H3</w:t>
      </w:r>
      <w:r w:rsidR="0025480B" w:rsidRPr="0025480B">
        <w:rPr>
          <w:rFonts w:ascii="Arial" w:hAnsi="Arial" w:cs="Arial"/>
          <w:shd w:val="clear" w:color="auto" w:fill="FFFFFF"/>
          <w:lang w:val="fr-FR"/>
        </w:rPr>
        <w:t>. Le COQOS Hypervisor SDK partage le GPU R-Car H3 avec Android et Linux permettant de présenter les applications sur plusieurs écrans, réalisant un système de cockpit puissant et flexible.</w:t>
      </w:r>
    </w:p>
    <w:p w14:paraId="570DDBEA" w14:textId="1BF4B71F" w:rsidR="0025480B" w:rsidRPr="0025480B" w:rsidRDefault="00CE5895"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La</w:t>
      </w:r>
      <w:r w:rsidR="0025480B" w:rsidRPr="0025480B">
        <w:rPr>
          <w:rFonts w:ascii="Arial" w:hAnsi="Arial" w:cs="Arial"/>
          <w:shd w:val="clear" w:color="auto" w:fill="FFFFFF"/>
          <w:lang w:val="fr-FR"/>
        </w:rPr>
        <w:t xml:space="preserve"> technologie d'hyperviseur d'OpenSynergy sur la plate-forme Renesas R-Car H3 apporte sécurité et évolutivité à nos systèmes d'infodivertissement avant et </w:t>
      </w:r>
      <w:r w:rsidRPr="0025480B">
        <w:rPr>
          <w:rFonts w:ascii="Arial" w:hAnsi="Arial" w:cs="Arial"/>
          <w:shd w:val="clear" w:color="auto" w:fill="FFFFFF"/>
          <w:lang w:val="fr-FR"/>
        </w:rPr>
        <w:t>arrière »</w:t>
      </w:r>
      <w:r w:rsidR="0025480B" w:rsidRPr="0025480B">
        <w:rPr>
          <w:rFonts w:ascii="Arial" w:hAnsi="Arial" w:cs="Arial"/>
          <w:shd w:val="clear" w:color="auto" w:fill="FFFFFF"/>
          <w:lang w:val="fr-FR"/>
        </w:rPr>
        <w:t xml:space="preserve">, explique Frederic Fonsalas, directeur de la stratégie chez Parrot Faurecia Automotive. </w:t>
      </w:r>
      <w:r w:rsidR="007C4406" w:rsidRPr="007C4406">
        <w:rPr>
          <w:rFonts w:ascii="Arial" w:hAnsi="Arial" w:cs="Arial"/>
          <w:shd w:val="clear" w:color="auto" w:fill="FFFFFF"/>
          <w:lang w:val="fr-FR"/>
        </w:rPr>
        <w:t>«</w:t>
      </w:r>
      <w:r w:rsidR="007C4406">
        <w:rPr>
          <w:rFonts w:ascii="Arial" w:hAnsi="Arial" w:cs="Arial"/>
          <w:shd w:val="clear" w:color="auto" w:fill="FFFFFF"/>
          <w:lang w:val="fr-FR"/>
        </w:rPr>
        <w:t xml:space="preserve"> </w:t>
      </w:r>
      <w:r w:rsidR="0025480B" w:rsidRPr="0025480B">
        <w:rPr>
          <w:rFonts w:ascii="Arial" w:hAnsi="Arial" w:cs="Arial"/>
          <w:shd w:val="clear" w:color="auto" w:fill="FFFFFF"/>
          <w:lang w:val="fr-FR"/>
        </w:rPr>
        <w:t xml:space="preserve">Notre premier contrôleur multi-affichages </w:t>
      </w:r>
      <w:r w:rsidR="00CB4722" w:rsidRPr="0025480B">
        <w:rPr>
          <w:rFonts w:ascii="Arial" w:hAnsi="Arial" w:cs="Arial"/>
          <w:shd w:val="clear" w:color="auto" w:fill="FFFFFF"/>
          <w:lang w:val="fr-FR"/>
        </w:rPr>
        <w:t>d</w:t>
      </w:r>
      <w:r w:rsidR="00CB4722">
        <w:rPr>
          <w:rFonts w:ascii="Arial" w:hAnsi="Arial" w:cs="Arial"/>
          <w:shd w:val="clear" w:color="auto" w:fill="FFFFFF"/>
          <w:lang w:val="fr-FR"/>
        </w:rPr>
        <w:t>ans le domaine du</w:t>
      </w:r>
      <w:r w:rsidR="00CB4722" w:rsidRPr="0025480B">
        <w:rPr>
          <w:rFonts w:ascii="Arial" w:hAnsi="Arial" w:cs="Arial"/>
          <w:shd w:val="clear" w:color="auto" w:fill="FFFFFF"/>
          <w:lang w:val="fr-FR"/>
        </w:rPr>
        <w:t xml:space="preserve"> cockpit </w:t>
      </w:r>
      <w:r w:rsidR="0025480B" w:rsidRPr="0025480B">
        <w:rPr>
          <w:rFonts w:ascii="Arial" w:hAnsi="Arial" w:cs="Arial"/>
          <w:shd w:val="clear" w:color="auto" w:fill="FFFFFF"/>
          <w:lang w:val="fr-FR"/>
        </w:rPr>
        <w:t xml:space="preserve">utilisant cette technologie sera mis en production en 2019 avec un constructeur automobile </w:t>
      </w:r>
      <w:r w:rsidR="00CB4722" w:rsidRPr="0025480B">
        <w:rPr>
          <w:rFonts w:ascii="Arial" w:hAnsi="Arial" w:cs="Arial"/>
          <w:shd w:val="clear" w:color="auto" w:fill="FFFFFF"/>
          <w:lang w:val="fr-FR"/>
        </w:rPr>
        <w:t xml:space="preserve">Premium </w:t>
      </w:r>
      <w:r w:rsidR="0025480B" w:rsidRPr="0025480B">
        <w:rPr>
          <w:rFonts w:ascii="Arial" w:hAnsi="Arial" w:cs="Arial"/>
          <w:shd w:val="clear" w:color="auto" w:fill="FFFFFF"/>
          <w:lang w:val="fr-FR"/>
        </w:rPr>
        <w:t>européen.</w:t>
      </w:r>
      <w:r w:rsidR="00847D7A" w:rsidRPr="00847D7A">
        <w:rPr>
          <w:lang w:val="fr-FR"/>
        </w:rPr>
        <w:t xml:space="preserve"> </w:t>
      </w:r>
      <w:r w:rsidR="00847D7A" w:rsidRPr="00847D7A">
        <w:rPr>
          <w:rFonts w:ascii="Arial" w:hAnsi="Arial" w:cs="Arial"/>
          <w:shd w:val="clear" w:color="auto" w:fill="FFFFFF"/>
          <w:lang w:val="fr-FR"/>
        </w:rPr>
        <w:t>»</w:t>
      </w:r>
    </w:p>
    <w:p w14:paraId="49BA902D" w14:textId="18063F53" w:rsidR="0025480B" w:rsidRPr="0025480B" w:rsidRDefault="00CE5895"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Nous</w:t>
      </w:r>
      <w:r w:rsidR="0025480B" w:rsidRPr="0025480B">
        <w:rPr>
          <w:rFonts w:ascii="Arial" w:hAnsi="Arial" w:cs="Arial"/>
          <w:shd w:val="clear" w:color="auto" w:fill="FFFFFF"/>
          <w:lang w:val="fr-FR"/>
        </w:rPr>
        <w:t xml:space="preserve"> sommes ravis de nous associer à OpenSynergy, un partenaire solide qui nous a permis de proposer une solution de poste de pilotage innovante utilisant Android pour la fonction IVI</w:t>
      </w:r>
      <w:r w:rsidR="00847D7A">
        <w:rPr>
          <w:rFonts w:ascii="Arial" w:hAnsi="Arial" w:cs="Arial"/>
          <w:shd w:val="clear" w:color="auto" w:fill="FFFFFF"/>
          <w:lang w:val="fr-FR"/>
        </w:rPr>
        <w:t xml:space="preserve"> </w:t>
      </w:r>
      <w:r w:rsidR="0025480B" w:rsidRPr="0025480B">
        <w:rPr>
          <w:rFonts w:ascii="Arial" w:hAnsi="Arial" w:cs="Arial"/>
          <w:shd w:val="clear" w:color="auto" w:fill="FFFFFF"/>
          <w:lang w:val="fr-FR"/>
        </w:rPr>
        <w:t xml:space="preserve">», a déclaré Naoki Yoshida, Vice-Président de la </w:t>
      </w:r>
      <w:r w:rsidR="00CB4722">
        <w:rPr>
          <w:rFonts w:ascii="Arial" w:hAnsi="Arial" w:cs="Arial"/>
          <w:shd w:val="clear" w:color="auto" w:fill="FFFFFF"/>
          <w:lang w:val="fr-FR"/>
        </w:rPr>
        <w:t>d</w:t>
      </w:r>
      <w:r w:rsidR="00CB4722" w:rsidRPr="00CB4722">
        <w:rPr>
          <w:rFonts w:ascii="Arial" w:hAnsi="Arial" w:cs="Arial"/>
          <w:shd w:val="clear" w:color="auto" w:fill="FFFFFF"/>
          <w:lang w:val="fr-FR"/>
        </w:rPr>
        <w:t xml:space="preserve">ivision </w:t>
      </w:r>
      <w:r w:rsidR="003D3414">
        <w:rPr>
          <w:rFonts w:ascii="Arial" w:hAnsi="Arial" w:cs="Arial"/>
          <w:shd w:val="clear" w:color="auto" w:fill="FFFFFF"/>
          <w:lang w:val="fr-FR"/>
        </w:rPr>
        <w:t>d</w:t>
      </w:r>
      <w:r w:rsidR="00CB4722" w:rsidRPr="00CB4722">
        <w:rPr>
          <w:rFonts w:ascii="Arial" w:hAnsi="Arial" w:cs="Arial"/>
          <w:shd w:val="clear" w:color="auto" w:fill="FFFFFF"/>
          <w:lang w:val="fr-FR"/>
        </w:rPr>
        <w:t>irection de l'engagement technique client, Business Unit Solutions automobiles</w:t>
      </w:r>
      <w:r w:rsidR="0025480B" w:rsidRPr="0025480B">
        <w:rPr>
          <w:rFonts w:ascii="Arial" w:hAnsi="Arial" w:cs="Arial"/>
          <w:shd w:val="clear" w:color="auto" w:fill="FFFFFF"/>
          <w:lang w:val="fr-FR"/>
        </w:rPr>
        <w:t xml:space="preserve"> de Renesas Electronics. </w:t>
      </w:r>
      <w:r w:rsidR="00847D7A" w:rsidRPr="00847D7A">
        <w:rPr>
          <w:rFonts w:ascii="Arial" w:hAnsi="Arial" w:cs="Arial"/>
          <w:shd w:val="clear" w:color="auto" w:fill="FFFFFF"/>
          <w:lang w:val="fr-FR"/>
        </w:rPr>
        <w:t>«</w:t>
      </w:r>
      <w:r w:rsidR="00847D7A">
        <w:rPr>
          <w:rFonts w:ascii="Arial" w:hAnsi="Arial" w:cs="Arial"/>
          <w:shd w:val="clear" w:color="auto" w:fill="FFFFFF"/>
          <w:lang w:val="fr-FR"/>
        </w:rPr>
        <w:t xml:space="preserve"> </w:t>
      </w:r>
      <w:r w:rsidR="0025480B" w:rsidRPr="0025480B">
        <w:rPr>
          <w:rFonts w:ascii="Arial" w:hAnsi="Arial" w:cs="Arial"/>
          <w:shd w:val="clear" w:color="auto" w:fill="FFFFFF"/>
          <w:lang w:val="fr-FR"/>
        </w:rPr>
        <w:t xml:space="preserve">La mise en place de ce système hyperviseur robuste et flexible adopté par Parrot Faurecia pour le début de la production 2019 ouvre de nouveaux horizons. </w:t>
      </w:r>
      <w:r w:rsidR="00847D7A" w:rsidRPr="00847D7A">
        <w:rPr>
          <w:rFonts w:ascii="Arial" w:hAnsi="Arial" w:cs="Arial"/>
          <w:shd w:val="clear" w:color="auto" w:fill="FFFFFF"/>
          <w:lang w:val="fr-FR"/>
        </w:rPr>
        <w:t>»</w:t>
      </w:r>
    </w:p>
    <w:p w14:paraId="1539E4F8" w14:textId="6884B171" w:rsidR="0025480B" w:rsidRPr="0025480B" w:rsidRDefault="003D3414" w:rsidP="0025480B">
      <w:pPr>
        <w:adjustRightInd w:val="0"/>
        <w:snapToGrid w:val="0"/>
        <w:spacing w:line="240" w:lineRule="auto"/>
        <w:rPr>
          <w:rFonts w:ascii="Arial" w:hAnsi="Arial" w:cs="Arial"/>
          <w:shd w:val="clear" w:color="auto" w:fill="FFFFFF"/>
          <w:lang w:val="fr-FR"/>
        </w:rPr>
      </w:pPr>
      <w:r>
        <w:rPr>
          <w:rFonts w:ascii="Arial" w:hAnsi="Arial" w:cs="Arial"/>
          <w:shd w:val="clear" w:color="auto" w:fill="FFFFFF"/>
          <w:lang w:val="fr-FR"/>
        </w:rPr>
        <w:t>« </w:t>
      </w:r>
      <w:r w:rsidR="0025480B" w:rsidRPr="0025480B">
        <w:rPr>
          <w:rFonts w:ascii="Arial" w:hAnsi="Arial" w:cs="Arial"/>
          <w:shd w:val="clear" w:color="auto" w:fill="FFFFFF"/>
          <w:lang w:val="fr-FR"/>
        </w:rPr>
        <w:t xml:space="preserve">COQOS Hypervisor SDK tire pleinement parti des extensions de virtualisation matérielle et logicielle fournies par Renesas. Nos produits sont parfaitement adaptés », a souligné Stefaan Sonck Thiebaut, PDG d'OpenSynergy. </w:t>
      </w:r>
      <w:r w:rsidR="00BA3969" w:rsidRPr="00BA3969">
        <w:rPr>
          <w:rFonts w:ascii="Arial" w:hAnsi="Arial" w:cs="Arial"/>
          <w:shd w:val="clear" w:color="auto" w:fill="FFFFFF"/>
          <w:lang w:val="fr-FR"/>
        </w:rPr>
        <w:t>«</w:t>
      </w:r>
      <w:r w:rsidR="00BA3969">
        <w:rPr>
          <w:rFonts w:ascii="Arial" w:hAnsi="Arial" w:cs="Arial"/>
          <w:shd w:val="clear" w:color="auto" w:fill="FFFFFF"/>
          <w:lang w:val="fr-FR"/>
        </w:rPr>
        <w:t xml:space="preserve"> </w:t>
      </w:r>
      <w:r w:rsidR="0025480B" w:rsidRPr="0025480B">
        <w:rPr>
          <w:rFonts w:ascii="Arial" w:hAnsi="Arial" w:cs="Arial"/>
          <w:shd w:val="clear" w:color="auto" w:fill="FFFFFF"/>
          <w:lang w:val="fr-FR"/>
        </w:rPr>
        <w:t>La solution d'OpenSynergy comprend des fonctionnalités clés, telles que l'affichage partagé, qui permet à plusieurs machines virtuelles d'utiliser plusieurs écrans de manière flexible et sûre. Cela donne plus d'options à nos clients et les aide à accélérer l</w:t>
      </w:r>
      <w:r>
        <w:rPr>
          <w:rFonts w:ascii="Arial" w:hAnsi="Arial" w:cs="Arial"/>
          <w:shd w:val="clear" w:color="auto" w:fill="FFFFFF"/>
          <w:lang w:val="fr-FR"/>
        </w:rPr>
        <w:t xml:space="preserve">a </w:t>
      </w:r>
      <w:r w:rsidR="0025480B" w:rsidRPr="0025480B">
        <w:rPr>
          <w:rFonts w:ascii="Arial" w:hAnsi="Arial" w:cs="Arial"/>
          <w:shd w:val="clear" w:color="auto" w:fill="FFFFFF"/>
          <w:lang w:val="fr-FR"/>
        </w:rPr>
        <w:t>mise sur le marché</w:t>
      </w:r>
      <w:r>
        <w:rPr>
          <w:rFonts w:ascii="Arial" w:hAnsi="Arial" w:cs="Arial"/>
          <w:shd w:val="clear" w:color="auto" w:fill="FFFFFF"/>
          <w:lang w:val="fr-FR"/>
        </w:rPr>
        <w:t>.</w:t>
      </w:r>
      <w:r w:rsidR="00847D7A">
        <w:rPr>
          <w:rFonts w:ascii="Arial" w:hAnsi="Arial" w:cs="Arial"/>
          <w:shd w:val="clear" w:color="auto" w:fill="FFFFFF"/>
          <w:lang w:val="fr-FR"/>
        </w:rPr>
        <w:t xml:space="preserve"> </w:t>
      </w:r>
      <w:r w:rsidR="00847D7A" w:rsidRPr="00847D7A">
        <w:rPr>
          <w:rFonts w:ascii="Arial" w:hAnsi="Arial" w:cs="Arial"/>
          <w:shd w:val="clear" w:color="auto" w:fill="FFFFFF"/>
          <w:lang w:val="fr-FR"/>
        </w:rPr>
        <w:t>»</w:t>
      </w:r>
    </w:p>
    <w:p w14:paraId="6911B0AB" w14:textId="42B81337"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xml:space="preserve">Le </w:t>
      </w:r>
      <w:r w:rsidR="003D3414">
        <w:rPr>
          <w:rFonts w:ascii="Arial" w:hAnsi="Arial" w:cs="Arial"/>
          <w:shd w:val="clear" w:color="auto" w:fill="FFFFFF"/>
          <w:lang w:val="fr-FR"/>
        </w:rPr>
        <w:t xml:space="preserve">SoC </w:t>
      </w:r>
      <w:r w:rsidR="003D3414" w:rsidRPr="0025480B">
        <w:rPr>
          <w:rFonts w:ascii="Arial" w:hAnsi="Arial" w:cs="Arial"/>
          <w:shd w:val="clear" w:color="auto" w:fill="FFFFFF"/>
          <w:lang w:val="fr-FR"/>
        </w:rPr>
        <w:t xml:space="preserve">automobile R-Car H3 </w:t>
      </w:r>
      <w:r w:rsidRPr="0025480B">
        <w:rPr>
          <w:rFonts w:ascii="Arial" w:hAnsi="Arial" w:cs="Arial"/>
          <w:shd w:val="clear" w:color="auto" w:fill="FFFFFF"/>
          <w:lang w:val="fr-FR"/>
        </w:rPr>
        <w:t>de Renesas offre la fonction et les performances optimales pour les cockpits intégrés et les voitures connectées. Le GPU R-Car H3 et l'IP vidéo / audio intègrent des fonctions de virtualisation, rendant possible la virtualisation par l'hyperviseur et permettant à plusieurs systèmes d'exploitation de fonctionner indépendamment et en toute sécurité.</w:t>
      </w:r>
    </w:p>
    <w:p w14:paraId="66B38143" w14:textId="332853E3"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lastRenderedPageBreak/>
        <w:t xml:space="preserve">Dernière technologie de virtualisation d'Open Synergy, COQOS Hypervisor SDK est construit autour d'un hyperviseur sûr et efficace qui peut exécuter des logiciels à partir d'OS multi-usages tels que Linux ou Android, </w:t>
      </w:r>
      <w:r w:rsidR="003D3414">
        <w:rPr>
          <w:rFonts w:ascii="Arial" w:hAnsi="Arial" w:cs="Arial"/>
          <w:shd w:val="clear" w:color="auto" w:fill="FFFFFF"/>
          <w:lang w:val="fr-FR"/>
        </w:rPr>
        <w:t xml:space="preserve">des </w:t>
      </w:r>
      <w:r w:rsidRPr="0025480B">
        <w:rPr>
          <w:rFonts w:ascii="Arial" w:hAnsi="Arial" w:cs="Arial"/>
          <w:shd w:val="clear" w:color="auto" w:fill="FFFFFF"/>
          <w:lang w:val="fr-FR"/>
        </w:rPr>
        <w:t xml:space="preserve">RTOS et </w:t>
      </w:r>
      <w:r w:rsidR="003D3414">
        <w:rPr>
          <w:rFonts w:ascii="Arial" w:hAnsi="Arial" w:cs="Arial"/>
          <w:shd w:val="clear" w:color="auto" w:fill="FFFFFF"/>
          <w:lang w:val="fr-FR"/>
        </w:rPr>
        <w:t xml:space="preserve">des </w:t>
      </w:r>
      <w:r w:rsidRPr="0025480B">
        <w:rPr>
          <w:rFonts w:ascii="Arial" w:hAnsi="Arial" w:cs="Arial"/>
          <w:shd w:val="clear" w:color="auto" w:fill="FFFFFF"/>
          <w:lang w:val="fr-FR"/>
        </w:rPr>
        <w:t xml:space="preserve">logiciels compatibles AUTOSAR simultanément sur un </w:t>
      </w:r>
      <w:r w:rsidR="00BE3FB1">
        <w:rPr>
          <w:rFonts w:ascii="Arial" w:hAnsi="Arial" w:cs="Arial"/>
          <w:shd w:val="clear" w:color="auto" w:fill="FFFFFF"/>
          <w:lang w:val="fr-FR"/>
        </w:rPr>
        <w:t xml:space="preserve">seul </w:t>
      </w:r>
      <w:r w:rsidRPr="0025480B">
        <w:rPr>
          <w:rFonts w:ascii="Arial" w:hAnsi="Arial" w:cs="Arial"/>
          <w:shd w:val="clear" w:color="auto" w:fill="FFFFFF"/>
          <w:lang w:val="fr-FR"/>
        </w:rPr>
        <w:t xml:space="preserve">SoC. Il utilise les fonctions de virtualisation </w:t>
      </w:r>
      <w:r w:rsidR="003D3414">
        <w:rPr>
          <w:rFonts w:ascii="Arial" w:hAnsi="Arial" w:cs="Arial"/>
          <w:shd w:val="clear" w:color="auto" w:fill="FFFFFF"/>
          <w:lang w:val="fr-FR"/>
        </w:rPr>
        <w:t xml:space="preserve">du </w:t>
      </w:r>
      <w:r w:rsidRPr="0025480B">
        <w:rPr>
          <w:rFonts w:ascii="Arial" w:hAnsi="Arial" w:cs="Arial"/>
          <w:shd w:val="clear" w:color="auto" w:fill="FFFFFF"/>
          <w:lang w:val="fr-FR"/>
        </w:rPr>
        <w:t>R-Car H3 pour tirer le meilleur parti des performances du R-Car H3 et assure une grande fiabilité.</w:t>
      </w:r>
    </w:p>
    <w:p w14:paraId="0F72CBD2" w14:textId="181B6BB6"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xml:space="preserve">La fonctionnalité du </w:t>
      </w:r>
      <w:r w:rsidR="00BE3FB1">
        <w:rPr>
          <w:rFonts w:ascii="Arial" w:hAnsi="Arial" w:cs="Arial"/>
          <w:shd w:val="clear" w:color="auto" w:fill="FFFFFF"/>
          <w:lang w:val="fr-FR"/>
        </w:rPr>
        <w:t>combiné</w:t>
      </w:r>
      <w:r w:rsidRPr="0025480B">
        <w:rPr>
          <w:rFonts w:ascii="Arial" w:hAnsi="Arial" w:cs="Arial"/>
          <w:shd w:val="clear" w:color="auto" w:fill="FFFFFF"/>
          <w:lang w:val="fr-FR"/>
        </w:rPr>
        <w:t xml:space="preserve"> d'instruments, qui nécessite un haut niveau de fiabilité, est </w:t>
      </w:r>
      <w:r w:rsidR="003D3414">
        <w:rPr>
          <w:rFonts w:ascii="Arial" w:hAnsi="Arial" w:cs="Arial"/>
          <w:shd w:val="clear" w:color="auto" w:fill="FFFFFF"/>
          <w:lang w:val="fr-FR"/>
        </w:rPr>
        <w:t>assurée</w:t>
      </w:r>
      <w:r w:rsidRPr="0025480B">
        <w:rPr>
          <w:rFonts w:ascii="Arial" w:hAnsi="Arial" w:cs="Arial"/>
          <w:shd w:val="clear" w:color="auto" w:fill="FFFFFF"/>
          <w:lang w:val="fr-FR"/>
        </w:rPr>
        <w:t xml:space="preserve"> par Linux. Bien que Linux soit un système d'exploitation idéal pour </w:t>
      </w:r>
      <w:r w:rsidR="003D3414">
        <w:rPr>
          <w:rFonts w:ascii="Arial" w:hAnsi="Arial" w:cs="Arial"/>
          <w:shd w:val="clear" w:color="auto" w:fill="FFFFFF"/>
          <w:lang w:val="fr-FR"/>
        </w:rPr>
        <w:t>afficher</w:t>
      </w:r>
      <w:r w:rsidRPr="0025480B">
        <w:rPr>
          <w:rFonts w:ascii="Arial" w:hAnsi="Arial" w:cs="Arial"/>
          <w:shd w:val="clear" w:color="auto" w:fill="FFFFFF"/>
          <w:lang w:val="fr-FR"/>
        </w:rPr>
        <w:t xml:space="preserve"> le tableau de bord, il ne peut pas fournir le niveau de sécurité requis (ASIL) par lui-même. Pour cette raison, OpenSynergy a développé le Safe IC Guard en tant que mécanisme de </w:t>
      </w:r>
      <w:r w:rsidR="005516E1">
        <w:rPr>
          <w:rFonts w:ascii="Arial" w:hAnsi="Arial" w:cs="Arial"/>
          <w:shd w:val="clear" w:color="auto" w:fill="FFFFFF"/>
          <w:lang w:val="fr-FR"/>
        </w:rPr>
        <w:t>contrôle</w:t>
      </w:r>
      <w:r w:rsidRPr="0025480B">
        <w:rPr>
          <w:rFonts w:ascii="Arial" w:hAnsi="Arial" w:cs="Arial"/>
          <w:shd w:val="clear" w:color="auto" w:fill="FFFFFF"/>
          <w:lang w:val="fr-FR"/>
        </w:rPr>
        <w:t>. Il fonctionne sur un système d'exploitation invité distinct et vérifie que les informations relatives à la sécurité sont affichées correctement.</w:t>
      </w:r>
    </w:p>
    <w:p w14:paraId="42020105" w14:textId="77777777"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La fonctionnalité IVI fonctionne sur un troisième OS invité, dans ce cas basé sur Android. Le COQOS Hypervisor SDK a été pré-intégré et testé avec les dernières versions d'Android, y compris Android P.</w:t>
      </w:r>
    </w:p>
    <w:p w14:paraId="086CBB58" w14:textId="7EC6DF81" w:rsidR="00A009C4"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xml:space="preserve">Le COQOS Hypervisor SDK d'Open Synergy permet à plusieurs systèmes d'exploitation d'utiliser simultanément le GPU R-Car H3 sans interférence et d'accéder à plusieurs écrans multiples. L'application IVI fonctionnant sous Android et le tableau de bord fonctionnant sous Linux peuvent partager le même affichage. Un gestionnaire d'écran contrôle l'affichage partagé dans le </w:t>
      </w:r>
      <w:r w:rsidR="005516E1" w:rsidRPr="005516E1">
        <w:rPr>
          <w:rFonts w:ascii="Arial" w:hAnsi="Arial" w:cs="Arial"/>
          <w:shd w:val="clear" w:color="auto" w:fill="FFFFFF"/>
          <w:lang w:val="fr-FR"/>
        </w:rPr>
        <w:t xml:space="preserve">combiné </w:t>
      </w:r>
      <w:r w:rsidRPr="0025480B">
        <w:rPr>
          <w:rFonts w:ascii="Arial" w:hAnsi="Arial" w:cs="Arial"/>
          <w:shd w:val="clear" w:color="auto" w:fill="FFFFFF"/>
          <w:lang w:val="fr-FR"/>
        </w:rPr>
        <w:t xml:space="preserve">d'instruments de sorte que le contenu d'image respectif ne masque pas les informations critiques de sécurité. Le SDK Hypervisor COQOS comprend également une passerelle CAN compatible AUTOSAR qui fonctionne sur le Arm® Cortex®-R7core </w:t>
      </w:r>
      <w:r w:rsidR="005516E1">
        <w:rPr>
          <w:rFonts w:ascii="Arial" w:hAnsi="Arial" w:cs="Arial"/>
          <w:shd w:val="clear" w:color="auto" w:fill="FFFFFF"/>
          <w:lang w:val="fr-FR"/>
        </w:rPr>
        <w:t xml:space="preserve">intégré </w:t>
      </w:r>
      <w:r w:rsidRPr="0025480B">
        <w:rPr>
          <w:rFonts w:ascii="Arial" w:hAnsi="Arial" w:cs="Arial"/>
          <w:shd w:val="clear" w:color="auto" w:fill="FFFFFF"/>
          <w:lang w:val="fr-FR"/>
        </w:rPr>
        <w:t xml:space="preserve">sur le Renesas R-Car H3. </w:t>
      </w:r>
      <w:r w:rsidRPr="00BA1652">
        <w:rPr>
          <w:rFonts w:ascii="Arial" w:hAnsi="Arial" w:cs="Arial"/>
          <w:shd w:val="clear" w:color="auto" w:fill="FFFFFF"/>
          <w:lang w:val="fr-FR"/>
        </w:rPr>
        <w:t>Cela permet une connexion transparente au réseau embarqué.</w:t>
      </w:r>
    </w:p>
    <w:p w14:paraId="2E794D94" w14:textId="77777777" w:rsidR="008C22D9" w:rsidRPr="00BA1652" w:rsidRDefault="008C22D9" w:rsidP="0025480B">
      <w:pPr>
        <w:adjustRightInd w:val="0"/>
        <w:snapToGrid w:val="0"/>
        <w:spacing w:line="240" w:lineRule="auto"/>
        <w:rPr>
          <w:rFonts w:ascii="Arial" w:hAnsi="Arial" w:cs="Arial"/>
          <w:color w:val="1F497D"/>
          <w:lang w:val="fr-FR"/>
        </w:rPr>
      </w:pPr>
    </w:p>
    <w:p w14:paraId="19B53F99" w14:textId="40A10628" w:rsidR="008C22D9" w:rsidRDefault="008C22D9" w:rsidP="008C22D9">
      <w:pPr>
        <w:adjustRightInd w:val="0"/>
        <w:snapToGrid w:val="0"/>
        <w:rPr>
          <w:rFonts w:ascii="Arial" w:eastAsia="MS PMincho" w:hAnsi="Arial" w:cs="Arial"/>
          <w:color w:val="000000"/>
          <w:lang w:val="fr-FR"/>
        </w:rPr>
      </w:pPr>
      <w:r>
        <w:rPr>
          <w:rFonts w:ascii="Arial" w:hAnsi="Arial" w:cs="Arial"/>
          <w:b/>
          <w:bCs/>
          <w:lang w:val="fr-FR"/>
        </w:rPr>
        <w:t>A propos de Renesas Electronics Corporation</w:t>
      </w:r>
      <w:r>
        <w:rPr>
          <w:rFonts w:ascii="Arial" w:hAnsi="Arial" w:cs="Arial"/>
          <w:b/>
          <w:bCs/>
          <w:lang w:val="fr-FR"/>
        </w:rPr>
        <w:br/>
      </w:r>
      <w:r>
        <w:rPr>
          <w:rFonts w:ascii="Arial" w:hAnsi="Arial" w:cs="Arial"/>
          <w:lang w:val="fr-FR"/>
        </w:rPr>
        <w:t>Renesas Electronics Corporation (</w:t>
      </w:r>
      <w:hyperlink r:id="rId14" w:history="1">
        <w:r>
          <w:rPr>
            <w:rStyle w:val="Hyperlink"/>
            <w:rFonts w:ascii="Arial" w:hAnsi="Arial" w:cs="Arial"/>
            <w:lang w:val="fr-FR"/>
          </w:rPr>
          <w:t>TSE: 6723</w:t>
        </w:r>
      </w:hyperlink>
      <w:r>
        <w:rPr>
          <w:rFonts w:ascii="Arial" w:hAnsi="Arial" w:cs="Arial"/>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5" w:history="1">
        <w:r>
          <w:rPr>
            <w:rStyle w:val="Hyperlink"/>
            <w:rFonts w:ascii="Arial" w:hAnsi="Arial" w:cs="Arial"/>
            <w:lang w:val="fr-FR"/>
          </w:rPr>
          <w:t>global</w:t>
        </w:r>
      </w:hyperlink>
      <w:r>
        <w:rPr>
          <w:rFonts w:ascii="Arial" w:hAnsi="Arial" w:cs="Arial"/>
          <w:lang w:val="fr-FR"/>
        </w:rPr>
        <w:t xml:space="preserve"> des microcontrôleurs, des produits analogiques, de puissance, des systèmes sur puce (SoC) et des plates-formes intégrées, Renesas fournit l'expertise, la qualité et des solutions complètes pour un large éventail applications automobiles, industrielles, électroniques, bureautique et de technologies de l'information pour vous aider à façonner un avenir sans limites. En savoir plus sur </w:t>
      </w:r>
      <w:hyperlink r:id="rId16" w:history="1">
        <w:r>
          <w:rPr>
            <w:rStyle w:val="Hyperlink"/>
            <w:rFonts w:ascii="Arial" w:hAnsi="Arial" w:cs="Arial"/>
            <w:lang w:val="fr-FR"/>
          </w:rPr>
          <w:t>renesas.com</w:t>
        </w:r>
      </w:hyperlink>
      <w:r>
        <w:rPr>
          <w:rFonts w:ascii="Arial" w:eastAsia="MS PMincho" w:hAnsi="Arial" w:cs="Arial"/>
          <w:color w:val="000000"/>
          <w:lang w:val="fr-FR"/>
        </w:rPr>
        <w:t>.</w:t>
      </w:r>
    </w:p>
    <w:p w14:paraId="244F3667" w14:textId="77777777" w:rsidR="008C22D9" w:rsidRPr="006B02D0" w:rsidRDefault="008C22D9" w:rsidP="00450B42">
      <w:pPr>
        <w:autoSpaceDE w:val="0"/>
        <w:autoSpaceDN w:val="0"/>
        <w:adjustRightInd w:val="0"/>
        <w:snapToGrid w:val="0"/>
        <w:rPr>
          <w:rFonts w:ascii="Arial" w:hAnsi="Arial" w:cs="Arial"/>
          <w:lang w:val="fr-FR"/>
        </w:rPr>
      </w:pPr>
    </w:p>
    <w:p w14:paraId="77BF1588" w14:textId="33A06CFE" w:rsidR="002D5804" w:rsidRPr="00450B42" w:rsidRDefault="00450B42" w:rsidP="008E37C2">
      <w:pPr>
        <w:pBdr>
          <w:top w:val="nil"/>
          <w:left w:val="nil"/>
          <w:bottom w:val="nil"/>
          <w:right w:val="nil"/>
          <w:between w:val="nil"/>
        </w:pBdr>
        <w:adjustRightInd w:val="0"/>
        <w:snapToGrid w:val="0"/>
        <w:spacing w:after="0" w:line="240" w:lineRule="auto"/>
        <w:rPr>
          <w:rFonts w:ascii="Arial" w:hAnsi="Arial" w:cs="Arial"/>
          <w:lang w:val="fr-FR"/>
        </w:rPr>
      </w:pPr>
      <w:r>
        <w:rPr>
          <w:rFonts w:ascii="Arial" w:hAnsi="Arial" w:cs="Arial"/>
          <w:b/>
          <w:bCs/>
          <w:lang w:val="fr-FR"/>
        </w:rPr>
        <w:t>A propos de</w:t>
      </w:r>
      <w:r w:rsidR="002D5804" w:rsidRPr="00450B42">
        <w:rPr>
          <w:rFonts w:ascii="Arial" w:hAnsi="Arial" w:cs="Arial"/>
          <w:b/>
          <w:bCs/>
          <w:lang w:val="fr-FR"/>
        </w:rPr>
        <w:t xml:space="preserve"> </w:t>
      </w:r>
      <w:r w:rsidR="004B3566" w:rsidRPr="00450B42">
        <w:rPr>
          <w:rFonts w:ascii="Arial" w:hAnsi="Arial" w:cs="Arial"/>
          <w:b/>
          <w:bCs/>
          <w:lang w:val="fr-FR"/>
        </w:rPr>
        <w:t>OpenySynergy</w:t>
      </w:r>
      <w:r w:rsidR="002D5804" w:rsidRPr="00450B42">
        <w:rPr>
          <w:rFonts w:ascii="Arial" w:hAnsi="Arial" w:cs="Arial"/>
          <w:b/>
          <w:bCs/>
          <w:lang w:val="fr-FR"/>
        </w:rPr>
        <w:t xml:space="preserve"> </w:t>
      </w:r>
      <w:r w:rsidR="00EF484B" w:rsidRPr="00450B42">
        <w:rPr>
          <w:rFonts w:ascii="Arial" w:hAnsi="Arial" w:cs="Arial"/>
          <w:b/>
          <w:bCs/>
          <w:lang w:val="fr-FR"/>
        </w:rPr>
        <w:t>GmbH</w:t>
      </w:r>
    </w:p>
    <w:p w14:paraId="45592FF5" w14:textId="77777777"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OpenSynergy fournit des logiciels embarqués pour la prochaine génération de véhicules. Nos hyperviseurs et nos produits de communication ouvrent la voie à une expérience de conduite intégrée.</w:t>
      </w:r>
    </w:p>
    <w:p w14:paraId="0991A040" w14:textId="77777777"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xml:space="preserve">La plate-forme de virtualisation COQOS Hypervisor SDK prend en charge la convergence des fonctions logicielles des véhicules avec différentes exigences en matière de sécurité et de sûreté. Il est conçu pour les contrôleurs de cockpit à écrans multiples, les antennes intelligentes </w:t>
      </w:r>
      <w:r w:rsidRPr="0025480B">
        <w:rPr>
          <w:rFonts w:ascii="Arial" w:hAnsi="Arial" w:cs="Arial"/>
          <w:shd w:val="clear" w:color="auto" w:fill="FFFFFF"/>
          <w:lang w:val="fr-FR"/>
        </w:rPr>
        <w:lastRenderedPageBreak/>
        <w:t>ou les contrôleurs de domaine puissants utilisant un mélange de technologie AUTOSAR et de solutions ouvertes, telles que Linux et Android.</w:t>
      </w:r>
    </w:p>
    <w:p w14:paraId="32BD6D59" w14:textId="0E300B14"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xml:space="preserve">Les piles de communication d'OpenSynergy permettent la connexion sans fil entre la voiture et le </w:t>
      </w:r>
      <w:r w:rsidR="00450B42">
        <w:rPr>
          <w:rFonts w:ascii="Arial" w:hAnsi="Arial" w:cs="Arial"/>
          <w:shd w:val="clear" w:color="auto" w:fill="FFFFFF"/>
          <w:lang w:val="fr-FR"/>
        </w:rPr>
        <w:t>cloud</w:t>
      </w:r>
      <w:r w:rsidRPr="0025480B">
        <w:rPr>
          <w:rFonts w:ascii="Arial" w:hAnsi="Arial" w:cs="Arial"/>
          <w:shd w:val="clear" w:color="auto" w:fill="FFFFFF"/>
          <w:lang w:val="fr-FR"/>
        </w:rPr>
        <w:t xml:space="preserve"> ou entre la voiture et les appareils mobiles. Blue SDK d'OpenSynergy est l'implémentation Bluetooth de référence pour de nombreux OEM du monde entier.</w:t>
      </w:r>
    </w:p>
    <w:p w14:paraId="2818CEB8" w14:textId="77777777" w:rsidR="0025480B" w:rsidRPr="0025480B"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Nos services d'ingénierie complètent les produits.</w:t>
      </w:r>
    </w:p>
    <w:p w14:paraId="1ADA4F5A" w14:textId="0CFCF1BF" w:rsidR="00F85419" w:rsidRDefault="0025480B" w:rsidP="0025480B">
      <w:pPr>
        <w:adjustRightInd w:val="0"/>
        <w:snapToGrid w:val="0"/>
        <w:spacing w:line="240" w:lineRule="auto"/>
        <w:rPr>
          <w:rFonts w:ascii="Arial" w:hAnsi="Arial" w:cs="Arial"/>
          <w:shd w:val="clear" w:color="auto" w:fill="FFFFFF"/>
          <w:lang w:val="fr-FR"/>
        </w:rPr>
      </w:pPr>
      <w:r w:rsidRPr="0025480B">
        <w:rPr>
          <w:rFonts w:ascii="Arial" w:hAnsi="Arial" w:cs="Arial"/>
          <w:shd w:val="clear" w:color="auto" w:fill="FFFFFF"/>
          <w:lang w:val="fr-FR"/>
        </w:rPr>
        <w:t xml:space="preserve">En savoir plus sur </w:t>
      </w:r>
      <w:hyperlink r:id="rId17" w:history="1">
        <w:r w:rsidR="008C22D9" w:rsidRPr="00B63B8E">
          <w:rPr>
            <w:rStyle w:val="Hyperlink"/>
            <w:rFonts w:ascii="Arial" w:hAnsi="Arial" w:cs="Arial"/>
            <w:shd w:val="clear" w:color="auto" w:fill="FFFFFF"/>
            <w:lang w:val="fr-FR"/>
          </w:rPr>
          <w:t>www.opensynergy.com</w:t>
        </w:r>
      </w:hyperlink>
      <w:r w:rsidR="00102F86">
        <w:rPr>
          <w:rFonts w:ascii="Arial" w:eastAsia="MS PMincho" w:hAnsi="Arial" w:cs="Arial"/>
          <w:color w:val="000000"/>
          <w:lang w:val="fr-FR"/>
        </w:rPr>
        <w:t>.</w:t>
      </w:r>
    </w:p>
    <w:p w14:paraId="775F1A22" w14:textId="77777777" w:rsidR="008C22D9" w:rsidRPr="008C22D9" w:rsidRDefault="008C22D9" w:rsidP="008C22D9">
      <w:pPr>
        <w:adjustRightInd w:val="0"/>
        <w:snapToGrid w:val="0"/>
        <w:spacing w:line="240" w:lineRule="auto"/>
        <w:jc w:val="center"/>
        <w:rPr>
          <w:rFonts w:ascii="Arial" w:hAnsi="Arial" w:cs="Arial"/>
          <w:sz w:val="16"/>
          <w:szCs w:val="16"/>
          <w:lang w:val="fr-FR"/>
        </w:rPr>
      </w:pPr>
      <w:r w:rsidRPr="008C22D9">
        <w:rPr>
          <w:rFonts w:ascii="Arial" w:hAnsi="Arial" w:cs="Arial"/>
          <w:lang w:val="fr-FR" w:eastAsia="ja-JP"/>
        </w:rPr>
        <w:t>###</w:t>
      </w:r>
    </w:p>
    <w:p w14:paraId="167A7042" w14:textId="4B3E5E68" w:rsidR="008C22D9" w:rsidRPr="0025480B" w:rsidRDefault="00102F86" w:rsidP="008C22D9">
      <w:pPr>
        <w:adjustRightInd w:val="0"/>
        <w:snapToGrid w:val="0"/>
        <w:spacing w:after="0" w:line="240" w:lineRule="auto"/>
        <w:rPr>
          <w:rFonts w:ascii="Arial" w:hAnsi="Arial" w:cs="Arial"/>
          <w:sz w:val="16"/>
          <w:szCs w:val="16"/>
          <w:lang w:val="fr-FR"/>
        </w:rPr>
      </w:pPr>
      <w:r>
        <w:rPr>
          <w:rFonts w:ascii="Arial" w:hAnsi="Arial" w:cs="Arial"/>
          <w:sz w:val="16"/>
          <w:szCs w:val="16"/>
          <w:lang w:val="fr-FR"/>
        </w:rPr>
        <w:t>(R</w:t>
      </w:r>
      <w:r w:rsidR="008C22D9">
        <w:rPr>
          <w:rFonts w:ascii="Arial" w:hAnsi="Arial" w:cs="Arial"/>
          <w:sz w:val="16"/>
          <w:szCs w:val="16"/>
          <w:lang w:val="fr-FR"/>
        </w:rPr>
        <w:t>emarque</w:t>
      </w:r>
      <w:r w:rsidR="008C22D9" w:rsidRPr="0025480B">
        <w:rPr>
          <w:rFonts w:ascii="Arial" w:hAnsi="Arial" w:cs="Arial"/>
          <w:sz w:val="16"/>
          <w:szCs w:val="16"/>
          <w:lang w:val="fr-FR"/>
        </w:rPr>
        <w:t>s)</w:t>
      </w:r>
      <w:r w:rsidR="008C22D9" w:rsidRPr="0025480B">
        <w:rPr>
          <w:rFonts w:ascii="Arial" w:hAnsi="Arial" w:cs="Arial"/>
          <w:sz w:val="16"/>
          <w:szCs w:val="16"/>
          <w:lang w:val="fr-FR"/>
        </w:rPr>
        <w:br/>
        <w:t>Android est une marque déposée de Google Inc.</w:t>
      </w:r>
    </w:p>
    <w:p w14:paraId="723148A6" w14:textId="6E10E2DC" w:rsidR="008C22D9" w:rsidRPr="0025480B" w:rsidRDefault="008C22D9" w:rsidP="008C22D9">
      <w:pPr>
        <w:adjustRightInd w:val="0"/>
        <w:snapToGrid w:val="0"/>
        <w:spacing w:after="0" w:line="240" w:lineRule="auto"/>
        <w:rPr>
          <w:rFonts w:ascii="Arial" w:hAnsi="Arial" w:cs="Arial"/>
          <w:sz w:val="16"/>
          <w:szCs w:val="16"/>
          <w:lang w:val="fr-FR"/>
        </w:rPr>
      </w:pPr>
      <w:r w:rsidRPr="0025480B">
        <w:rPr>
          <w:rFonts w:ascii="Arial" w:hAnsi="Arial" w:cs="Arial"/>
          <w:sz w:val="16"/>
          <w:szCs w:val="16"/>
          <w:lang w:val="fr-FR"/>
        </w:rPr>
        <w:t>A</w:t>
      </w:r>
      <w:r w:rsidR="009E678F">
        <w:rPr>
          <w:rFonts w:ascii="Arial" w:hAnsi="Arial" w:cs="Arial"/>
          <w:sz w:val="16"/>
          <w:szCs w:val="16"/>
          <w:lang w:val="fr-FR"/>
        </w:rPr>
        <w:t>rm</w:t>
      </w:r>
      <w:r w:rsidRPr="0025480B">
        <w:rPr>
          <w:rFonts w:ascii="Arial" w:hAnsi="Arial" w:cs="Arial"/>
          <w:sz w:val="16"/>
          <w:szCs w:val="16"/>
          <w:lang w:val="fr-FR"/>
        </w:rPr>
        <w:t xml:space="preserve"> est une marque déposée et A</w:t>
      </w:r>
      <w:r w:rsidR="009E678F">
        <w:rPr>
          <w:rFonts w:ascii="Arial" w:hAnsi="Arial" w:cs="Arial"/>
          <w:sz w:val="16"/>
          <w:szCs w:val="16"/>
          <w:lang w:val="fr-FR"/>
        </w:rPr>
        <w:t>rm</w:t>
      </w:r>
      <w:r w:rsidRPr="0025480B">
        <w:rPr>
          <w:rFonts w:ascii="Arial" w:hAnsi="Arial" w:cs="Arial"/>
          <w:sz w:val="16"/>
          <w:szCs w:val="16"/>
          <w:lang w:val="fr-FR"/>
        </w:rPr>
        <w:t xml:space="preserve"> Cortex et MPCore sont des marques déposées d'A</w:t>
      </w:r>
      <w:r w:rsidR="009E678F">
        <w:rPr>
          <w:rFonts w:ascii="Arial" w:hAnsi="Arial" w:cs="Arial"/>
          <w:sz w:val="16"/>
          <w:szCs w:val="16"/>
          <w:lang w:val="fr-FR"/>
        </w:rPr>
        <w:t>rm</w:t>
      </w:r>
      <w:r w:rsidRPr="0025480B">
        <w:rPr>
          <w:rFonts w:ascii="Arial" w:hAnsi="Arial" w:cs="Arial"/>
          <w:sz w:val="16"/>
          <w:szCs w:val="16"/>
          <w:lang w:val="fr-FR"/>
        </w:rPr>
        <w:t xml:space="preserve"> Limited dans l'UE et dans d'autres pays.</w:t>
      </w:r>
      <w:r>
        <w:rPr>
          <w:rFonts w:ascii="Arial" w:hAnsi="Arial" w:cs="Arial"/>
          <w:sz w:val="16"/>
          <w:szCs w:val="16"/>
          <w:lang w:val="fr-FR"/>
        </w:rPr>
        <w:t xml:space="preserve"> </w:t>
      </w:r>
      <w:r w:rsidRPr="0025480B">
        <w:rPr>
          <w:rFonts w:ascii="Arial" w:hAnsi="Arial" w:cs="Arial"/>
          <w:sz w:val="16"/>
          <w:szCs w:val="16"/>
          <w:lang w:val="fr-FR"/>
        </w:rPr>
        <w:t>Toutes les autres marques ou marques déposées sont la propriété de leurs propriétaires respectifs.</w:t>
      </w:r>
    </w:p>
    <w:p w14:paraId="23EEA155" w14:textId="4A97C1A8" w:rsidR="008C22D9" w:rsidRDefault="008C22D9" w:rsidP="008C22D9">
      <w:pPr>
        <w:widowControl w:val="0"/>
        <w:spacing w:after="0" w:line="240" w:lineRule="auto"/>
        <w:rPr>
          <w:rFonts w:ascii="Arial" w:eastAsia="MS Mincho" w:hAnsi="Arial" w:cs="Arial"/>
          <w:b/>
          <w:kern w:val="2"/>
          <w:sz w:val="20"/>
          <w:szCs w:val="20"/>
          <w:lang w:val="fr-FR" w:eastAsia="ja-JP"/>
        </w:rPr>
      </w:pPr>
    </w:p>
    <w:p w14:paraId="3AED2106" w14:textId="77777777" w:rsidR="008C22D9" w:rsidRPr="008C22D9" w:rsidRDefault="008C22D9" w:rsidP="008C22D9">
      <w:pPr>
        <w:widowControl w:val="0"/>
        <w:spacing w:after="0" w:line="240" w:lineRule="auto"/>
        <w:rPr>
          <w:rFonts w:ascii="Arial" w:eastAsia="MS Mincho" w:hAnsi="Arial" w:cs="Arial"/>
          <w:b/>
          <w:kern w:val="2"/>
          <w:sz w:val="20"/>
          <w:szCs w:val="20"/>
          <w:lang w:val="fr-FR" w:eastAsia="ja-JP"/>
        </w:rPr>
      </w:pPr>
    </w:p>
    <w:p w14:paraId="009E14FE" w14:textId="77777777" w:rsidR="008C22D9" w:rsidRDefault="008C22D9" w:rsidP="008C22D9">
      <w:pPr>
        <w:widowControl w:val="0"/>
        <w:spacing w:after="0" w:line="360" w:lineRule="auto"/>
        <w:rPr>
          <w:rFonts w:ascii="Arial" w:eastAsia="MS Mincho" w:hAnsi="Arial" w:cs="Arial"/>
          <w:b/>
          <w:kern w:val="2"/>
          <w:sz w:val="20"/>
          <w:szCs w:val="20"/>
          <w:lang w:val="fr-FR" w:eastAsia="ja-JP"/>
        </w:rPr>
      </w:pPr>
    </w:p>
    <w:p w14:paraId="14B00855" w14:textId="7D5154F6" w:rsidR="008C22D9" w:rsidRPr="008C22D9" w:rsidRDefault="00580842" w:rsidP="008C22D9">
      <w:pPr>
        <w:widowControl w:val="0"/>
        <w:spacing w:after="0" w:line="360" w:lineRule="auto"/>
        <w:rPr>
          <w:rFonts w:ascii="Arial" w:eastAsia="MS Mincho" w:hAnsi="Arial" w:cs="Arial"/>
          <w:b/>
          <w:kern w:val="2"/>
          <w:sz w:val="20"/>
          <w:szCs w:val="20"/>
          <w:lang w:val="fr-FR" w:eastAsia="ja-JP"/>
        </w:rPr>
      </w:pPr>
      <w:r w:rsidRPr="00580842">
        <w:rPr>
          <w:rFonts w:ascii="Arial" w:eastAsia="MS Mincho" w:hAnsi="Arial" w:cs="Arial"/>
          <w:b/>
          <w:kern w:val="2"/>
          <w:sz w:val="20"/>
          <w:szCs w:val="20"/>
          <w:lang w:val="fr-FR" w:eastAsia="ja-JP"/>
        </w:rPr>
        <w:t>Pour plus d’information et questions :</w:t>
      </w:r>
    </w:p>
    <w:p w14:paraId="403C5F2C" w14:textId="77777777"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Simone Kremser-Czoer</w:t>
      </w:r>
    </w:p>
    <w:p w14:paraId="671C00F6" w14:textId="77777777" w:rsidR="008C22D9" w:rsidRPr="008C22D9" w:rsidRDefault="008C22D9" w:rsidP="008C22D9">
      <w:pPr>
        <w:widowControl w:val="0"/>
        <w:spacing w:after="0" w:line="360" w:lineRule="auto"/>
        <w:rPr>
          <w:rFonts w:ascii="Arial" w:eastAsia="MS Mincho" w:hAnsi="Arial" w:cs="Arial"/>
          <w:kern w:val="2"/>
          <w:sz w:val="20"/>
          <w:szCs w:val="20"/>
          <w:lang w:val="de-DE" w:eastAsia="ja-JP"/>
        </w:rPr>
      </w:pPr>
      <w:r w:rsidRPr="008C22D9">
        <w:rPr>
          <w:rFonts w:ascii="Arial" w:eastAsia="MS Mincho" w:hAnsi="Arial" w:cs="Arial"/>
          <w:kern w:val="2"/>
          <w:sz w:val="20"/>
          <w:szCs w:val="20"/>
          <w:lang w:val="fr-FR" w:eastAsia="ja-JP"/>
        </w:rPr>
        <w:t xml:space="preserve">Renesas Electronics Europe GmbH, Karl-Hammerschmidt-Str. </w:t>
      </w:r>
      <w:r w:rsidRPr="008C22D9">
        <w:rPr>
          <w:rFonts w:ascii="Arial" w:eastAsia="MS Mincho" w:hAnsi="Arial" w:cs="Arial"/>
          <w:kern w:val="2"/>
          <w:sz w:val="20"/>
          <w:szCs w:val="20"/>
          <w:lang w:val="de-DE" w:eastAsia="ja-JP"/>
        </w:rPr>
        <w:t>42, 85609 Aschheim-Dornach</w:t>
      </w:r>
    </w:p>
    <w:p w14:paraId="385DBF60" w14:textId="77777777" w:rsidR="008C22D9" w:rsidRPr="008C22D9" w:rsidRDefault="008C22D9" w:rsidP="008C22D9">
      <w:pPr>
        <w:widowControl w:val="0"/>
        <w:spacing w:after="0" w:line="360" w:lineRule="auto"/>
        <w:rPr>
          <w:rFonts w:ascii="Arial" w:eastAsia="MS Mincho" w:hAnsi="Arial" w:cs="Arial"/>
          <w:kern w:val="2"/>
          <w:sz w:val="20"/>
          <w:szCs w:val="20"/>
          <w:lang w:val="de-DE" w:eastAsia="ja-JP"/>
        </w:rPr>
      </w:pPr>
      <w:r w:rsidRPr="008C22D9">
        <w:rPr>
          <w:rFonts w:ascii="Arial" w:eastAsia="MS Mincho" w:hAnsi="Arial" w:cs="Arial"/>
          <w:kern w:val="2"/>
          <w:sz w:val="20"/>
          <w:szCs w:val="20"/>
          <w:lang w:val="de-DE" w:eastAsia="ja-JP"/>
        </w:rPr>
        <w:t>Tel.: +49 89 38070-216</w:t>
      </w:r>
      <w:r w:rsidRPr="008C22D9">
        <w:rPr>
          <w:rFonts w:ascii="Arial" w:eastAsia="MS Mincho" w:hAnsi="Arial" w:cs="Arial"/>
          <w:kern w:val="2"/>
          <w:sz w:val="20"/>
          <w:szCs w:val="20"/>
          <w:lang w:val="de-DE" w:eastAsia="ja-JP"/>
        </w:rPr>
        <w:br/>
        <w:t>Email: simone.kremser-czoer@renesas.com</w:t>
      </w:r>
      <w:r w:rsidRPr="008C22D9">
        <w:rPr>
          <w:rFonts w:ascii="Arial" w:eastAsia="MS Mincho" w:hAnsi="Arial" w:cs="Arial"/>
          <w:kern w:val="2"/>
          <w:sz w:val="20"/>
          <w:szCs w:val="20"/>
          <w:lang w:val="de-DE" w:eastAsia="ja-JP"/>
        </w:rPr>
        <w:br/>
        <w:t xml:space="preserve">Web: </w:t>
      </w:r>
      <w:hyperlink r:id="rId18" w:history="1">
        <w:r w:rsidRPr="008C22D9">
          <w:rPr>
            <w:rFonts w:ascii="Arial" w:eastAsia="MS Mincho" w:hAnsi="Arial" w:cs="Arial"/>
            <w:color w:val="0000FF"/>
            <w:kern w:val="2"/>
            <w:sz w:val="20"/>
            <w:szCs w:val="20"/>
            <w:u w:val="single"/>
            <w:lang w:val="de-DE" w:eastAsia="ja-JP"/>
          </w:rPr>
          <w:t>www.renesas.com</w:t>
        </w:r>
      </w:hyperlink>
    </w:p>
    <w:p w14:paraId="06778922" w14:textId="77777777" w:rsidR="008C22D9" w:rsidRDefault="008C22D9" w:rsidP="008C22D9">
      <w:pPr>
        <w:widowControl w:val="0"/>
        <w:spacing w:after="0" w:line="360" w:lineRule="auto"/>
        <w:rPr>
          <w:rFonts w:ascii="Arial" w:eastAsia="MS Mincho" w:hAnsi="Arial" w:cs="Arial"/>
          <w:b/>
          <w:kern w:val="2"/>
          <w:sz w:val="20"/>
          <w:szCs w:val="20"/>
          <w:lang w:val="de-DE" w:eastAsia="ja-JP"/>
        </w:rPr>
      </w:pPr>
    </w:p>
    <w:p w14:paraId="18E31047" w14:textId="46920242"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Sabine Mutumba, Director du Marketing</w:t>
      </w:r>
    </w:p>
    <w:p w14:paraId="0C4DA923" w14:textId="77777777" w:rsidR="008C22D9" w:rsidRPr="00580842" w:rsidRDefault="008C22D9" w:rsidP="008C22D9">
      <w:pPr>
        <w:widowControl w:val="0"/>
        <w:spacing w:after="0" w:line="360" w:lineRule="auto"/>
        <w:rPr>
          <w:rFonts w:ascii="Arial" w:eastAsia="MS Mincho" w:hAnsi="Arial" w:cs="Arial"/>
          <w:kern w:val="2"/>
          <w:sz w:val="20"/>
          <w:szCs w:val="20"/>
          <w:lang w:val="fr-FR" w:eastAsia="ja-JP"/>
        </w:rPr>
      </w:pPr>
      <w:r w:rsidRPr="00580842">
        <w:rPr>
          <w:rFonts w:ascii="Arial" w:eastAsia="MS Mincho" w:hAnsi="Arial" w:cs="Arial"/>
          <w:kern w:val="2"/>
          <w:sz w:val="20"/>
          <w:szCs w:val="20"/>
          <w:lang w:val="fr-FR" w:eastAsia="ja-JP"/>
        </w:rPr>
        <w:t>OpenSynergy GmbH</w:t>
      </w:r>
    </w:p>
    <w:p w14:paraId="1A5E6C06" w14:textId="7FB6609F"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Tel.: +49 (0)30</w:t>
      </w:r>
      <w:r w:rsidR="00887064">
        <w:rPr>
          <w:rFonts w:ascii="Arial" w:eastAsia="MS Mincho" w:hAnsi="Arial" w:cs="Arial"/>
          <w:kern w:val="2"/>
          <w:sz w:val="20"/>
          <w:szCs w:val="20"/>
          <w:lang w:val="fr-FR" w:eastAsia="ja-JP"/>
        </w:rPr>
        <w:t xml:space="preserve"> </w:t>
      </w:r>
      <w:r w:rsidRPr="008C22D9">
        <w:rPr>
          <w:rFonts w:ascii="Arial" w:eastAsia="MS Mincho" w:hAnsi="Arial" w:cs="Arial"/>
          <w:kern w:val="2"/>
          <w:sz w:val="20"/>
          <w:szCs w:val="20"/>
          <w:lang w:val="fr-FR" w:eastAsia="ja-JP"/>
        </w:rPr>
        <w:t>60 98 540-41</w:t>
      </w:r>
    </w:p>
    <w:p w14:paraId="1CE7254C" w14:textId="0A3CB50D" w:rsid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 xml:space="preserve">Email: </w:t>
      </w:r>
      <w:hyperlink r:id="rId19" w:history="1">
        <w:r w:rsidRPr="00B85A51">
          <w:rPr>
            <w:rStyle w:val="Hyperlink"/>
            <w:rFonts w:ascii="Arial" w:eastAsia="MS Mincho" w:hAnsi="Arial" w:cs="Arial"/>
            <w:kern w:val="2"/>
            <w:sz w:val="20"/>
            <w:szCs w:val="20"/>
            <w:lang w:val="fr-FR" w:eastAsia="ja-JP"/>
          </w:rPr>
          <w:t>marketing@opensynergy.com</w:t>
        </w:r>
      </w:hyperlink>
    </w:p>
    <w:p w14:paraId="75319C91" w14:textId="3362EEE6" w:rsidR="008C22D9" w:rsidRPr="008C22D9" w:rsidRDefault="008C22D9" w:rsidP="008C22D9">
      <w:pPr>
        <w:widowControl w:val="0"/>
        <w:spacing w:after="0" w:line="360" w:lineRule="auto"/>
        <w:rPr>
          <w:rFonts w:ascii="Arial" w:eastAsia="MS Mincho" w:hAnsi="Arial" w:cs="Arial"/>
          <w:kern w:val="2"/>
          <w:sz w:val="20"/>
          <w:szCs w:val="20"/>
          <w:lang w:val="fr-FR" w:eastAsia="ja-JP"/>
        </w:rPr>
      </w:pPr>
    </w:p>
    <w:p w14:paraId="7573B825" w14:textId="77777777" w:rsidR="008C22D9" w:rsidRPr="008C22D9" w:rsidRDefault="008C22D9" w:rsidP="008C22D9">
      <w:pPr>
        <w:widowControl w:val="0"/>
        <w:spacing w:after="0" w:line="360" w:lineRule="auto"/>
        <w:rPr>
          <w:rFonts w:ascii="Arial" w:eastAsia="MS Mincho" w:hAnsi="Arial" w:cs="Arial"/>
          <w:b/>
          <w:kern w:val="2"/>
          <w:sz w:val="20"/>
          <w:szCs w:val="20"/>
          <w:lang w:val="fr-FR" w:eastAsia="ja-JP"/>
        </w:rPr>
      </w:pPr>
    </w:p>
    <w:p w14:paraId="0B505DE4" w14:textId="7BB7A4C6" w:rsidR="008C22D9" w:rsidRPr="008C22D9" w:rsidRDefault="00580842" w:rsidP="008C22D9">
      <w:pPr>
        <w:widowControl w:val="0"/>
        <w:spacing w:after="0" w:line="360" w:lineRule="auto"/>
        <w:rPr>
          <w:rFonts w:ascii="Arial" w:eastAsia="MS Mincho" w:hAnsi="Arial" w:cs="Arial"/>
          <w:b/>
          <w:kern w:val="2"/>
          <w:sz w:val="20"/>
          <w:szCs w:val="20"/>
          <w:lang w:val="fr-FR" w:eastAsia="ja-JP"/>
        </w:rPr>
      </w:pPr>
      <w:r w:rsidRPr="00580842">
        <w:rPr>
          <w:rFonts w:ascii="Arial" w:eastAsia="MS Mincho" w:hAnsi="Arial" w:cs="Arial"/>
          <w:b/>
          <w:kern w:val="2"/>
          <w:sz w:val="20"/>
          <w:szCs w:val="20"/>
          <w:lang w:val="fr-FR" w:eastAsia="ja-JP"/>
        </w:rPr>
        <w:t>Pour plus d’information, textes, graphiques et articles d’application :</w:t>
      </w:r>
    </w:p>
    <w:p w14:paraId="252EA702" w14:textId="77777777"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Alexandra Janetzko / Martin Stummer</w:t>
      </w:r>
    </w:p>
    <w:p w14:paraId="09C9AD87" w14:textId="77777777"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HBI Helga Bailey GmbH (PR agency), Stefan-George-Ring 2, 81929 Munich, Germany</w:t>
      </w:r>
    </w:p>
    <w:p w14:paraId="1912D78E" w14:textId="77777777"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Tel.: +49 89 99 38 87-32 / -34</w:t>
      </w:r>
    </w:p>
    <w:p w14:paraId="02E42F51" w14:textId="77777777"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Fax: +49 89 930 24 45</w:t>
      </w:r>
    </w:p>
    <w:p w14:paraId="06F7E9E8" w14:textId="77777777" w:rsidR="008C22D9" w:rsidRPr="008C22D9" w:rsidRDefault="008C22D9" w:rsidP="008C22D9">
      <w:pPr>
        <w:widowControl w:val="0"/>
        <w:spacing w:after="0" w:line="360" w:lineRule="auto"/>
        <w:rPr>
          <w:rFonts w:ascii="Arial" w:eastAsia="MS Mincho" w:hAnsi="Arial" w:cs="Arial"/>
          <w:kern w:val="2"/>
          <w:sz w:val="20"/>
          <w:szCs w:val="20"/>
          <w:lang w:val="fr-FR" w:eastAsia="ja-JP"/>
        </w:rPr>
      </w:pPr>
      <w:r w:rsidRPr="008C22D9">
        <w:rPr>
          <w:rFonts w:ascii="Arial" w:eastAsia="MS Mincho" w:hAnsi="Arial" w:cs="Arial"/>
          <w:kern w:val="2"/>
          <w:sz w:val="20"/>
          <w:szCs w:val="20"/>
          <w:lang w:val="fr-FR" w:eastAsia="ja-JP"/>
        </w:rPr>
        <w:t xml:space="preserve">Email: </w:t>
      </w:r>
      <w:hyperlink r:id="rId20" w:history="1">
        <w:r w:rsidRPr="008C22D9">
          <w:rPr>
            <w:rFonts w:ascii="Arial" w:eastAsia="MS Mincho" w:hAnsi="Arial" w:cs="Times New Roman"/>
            <w:color w:val="0000FF"/>
            <w:kern w:val="2"/>
            <w:sz w:val="20"/>
            <w:szCs w:val="20"/>
            <w:u w:val="single"/>
            <w:lang w:val="fr-FR" w:eastAsia="ja-JP"/>
          </w:rPr>
          <w:t>alexandra_janetzko@hbi.de</w:t>
        </w:r>
      </w:hyperlink>
      <w:r w:rsidRPr="008C22D9">
        <w:rPr>
          <w:rFonts w:ascii="Arial" w:eastAsia="MS Mincho" w:hAnsi="Arial" w:cs="Arial"/>
          <w:kern w:val="2"/>
          <w:sz w:val="20"/>
          <w:szCs w:val="20"/>
          <w:lang w:val="fr-FR" w:eastAsia="ja-JP"/>
        </w:rPr>
        <w:t xml:space="preserve"> / </w:t>
      </w:r>
      <w:hyperlink r:id="rId21" w:history="1">
        <w:r w:rsidRPr="008C22D9">
          <w:rPr>
            <w:rFonts w:ascii="Arial" w:eastAsia="MS Mincho" w:hAnsi="Arial" w:cs="Times New Roman"/>
            <w:color w:val="0000FF"/>
            <w:kern w:val="2"/>
            <w:sz w:val="20"/>
            <w:szCs w:val="20"/>
            <w:u w:val="single"/>
            <w:lang w:val="fr-FR" w:eastAsia="ja-JP"/>
          </w:rPr>
          <w:t>martin_stummer@hbi.de</w:t>
        </w:r>
      </w:hyperlink>
    </w:p>
    <w:p w14:paraId="5C83D53D" w14:textId="4B97F1A5" w:rsidR="008C22D9" w:rsidRPr="008C22D9" w:rsidRDefault="008C22D9" w:rsidP="008C22D9">
      <w:pPr>
        <w:widowControl w:val="0"/>
        <w:spacing w:after="0" w:line="360" w:lineRule="auto"/>
        <w:rPr>
          <w:rFonts w:ascii="Arial" w:eastAsia="MS Mincho" w:hAnsi="Arial" w:cs="Arial"/>
          <w:kern w:val="2"/>
          <w:sz w:val="16"/>
          <w:szCs w:val="16"/>
          <w:lang w:val="fr-FR" w:eastAsia="ja-JP"/>
        </w:rPr>
      </w:pPr>
      <w:r w:rsidRPr="008C22D9">
        <w:rPr>
          <w:rFonts w:ascii="Arial" w:eastAsia="MS Mincho" w:hAnsi="Arial" w:cs="Arial"/>
          <w:kern w:val="2"/>
          <w:sz w:val="20"/>
          <w:szCs w:val="20"/>
          <w:lang w:val="fr-FR" w:eastAsia="ja-JP"/>
        </w:rPr>
        <w:t xml:space="preserve">Web: </w:t>
      </w:r>
      <w:hyperlink r:id="rId22" w:history="1">
        <w:r w:rsidRPr="008C22D9">
          <w:rPr>
            <w:rFonts w:ascii="Arial" w:eastAsia="MS Mincho" w:hAnsi="Arial" w:cs="Times New Roman"/>
            <w:color w:val="0000FF"/>
            <w:kern w:val="2"/>
            <w:sz w:val="20"/>
            <w:szCs w:val="20"/>
            <w:u w:val="single"/>
            <w:lang w:val="fr-FR" w:eastAsia="ja-JP"/>
          </w:rPr>
          <w:t>www.hbi.de</w:t>
        </w:r>
      </w:hyperlink>
    </w:p>
    <w:sectPr w:rsidR="008C22D9" w:rsidRPr="008C22D9" w:rsidSect="00684423">
      <w:headerReference w:type="default" r:id="rId23"/>
      <w:pgSz w:w="12240" w:h="15840" w:code="1"/>
      <w:pgMar w:top="238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3745" w14:textId="77777777" w:rsidR="00C033EE" w:rsidRDefault="00C033EE" w:rsidP="00556CDF">
      <w:pPr>
        <w:spacing w:after="0" w:line="240" w:lineRule="auto"/>
      </w:pPr>
      <w:r>
        <w:separator/>
      </w:r>
    </w:p>
  </w:endnote>
  <w:endnote w:type="continuationSeparator" w:id="0">
    <w:p w14:paraId="5FF4FBE1" w14:textId="77777777" w:rsidR="00C033EE" w:rsidRDefault="00C033EE" w:rsidP="00556CDF">
      <w:pPr>
        <w:spacing w:after="0" w:line="240" w:lineRule="auto"/>
      </w:pPr>
      <w:r>
        <w:continuationSeparator/>
      </w:r>
    </w:p>
  </w:endnote>
  <w:endnote w:type="continuationNotice" w:id="1">
    <w:p w14:paraId="60160A19" w14:textId="77777777" w:rsidR="00C033EE" w:rsidRDefault="00C03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C321" w14:textId="77777777" w:rsidR="00C033EE" w:rsidRDefault="00C033EE" w:rsidP="00556CDF">
      <w:pPr>
        <w:spacing w:after="0" w:line="240" w:lineRule="auto"/>
      </w:pPr>
      <w:r>
        <w:separator/>
      </w:r>
    </w:p>
  </w:footnote>
  <w:footnote w:type="continuationSeparator" w:id="0">
    <w:p w14:paraId="3CECF58D" w14:textId="77777777" w:rsidR="00C033EE" w:rsidRDefault="00C033EE" w:rsidP="00556CDF">
      <w:pPr>
        <w:spacing w:after="0" w:line="240" w:lineRule="auto"/>
      </w:pPr>
      <w:r>
        <w:continuationSeparator/>
      </w:r>
    </w:p>
  </w:footnote>
  <w:footnote w:type="continuationNotice" w:id="1">
    <w:p w14:paraId="11C7F84F" w14:textId="77777777" w:rsidR="00C033EE" w:rsidRDefault="00C03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AA8" w14:textId="285C21AB" w:rsidR="00D13341" w:rsidRPr="007B6F6B" w:rsidRDefault="00D13341" w:rsidP="00556CDF">
    <w:pPr>
      <w:pStyle w:val="Kopfzeile"/>
      <w:rPr>
        <w:color w:val="FF0000"/>
        <w:sz w:val="28"/>
        <w:szCs w:val="28"/>
      </w:rPr>
    </w:pPr>
    <w:r w:rsidRPr="00116FF3">
      <w:rPr>
        <w:noProof/>
      </w:rPr>
      <w:drawing>
        <wp:anchor distT="0" distB="0" distL="114300" distR="114300" simplePos="0" relativeHeight="251667456" behindDoc="1" locked="0" layoutInCell="1" allowOverlap="1" wp14:anchorId="71846367" wp14:editId="54D54898">
          <wp:simplePos x="0" y="0"/>
          <wp:positionH relativeFrom="margin">
            <wp:posOffset>3444875</wp:posOffset>
          </wp:positionH>
          <wp:positionV relativeFrom="paragraph">
            <wp:posOffset>-291465</wp:posOffset>
          </wp:positionV>
          <wp:extent cx="2151380" cy="845185"/>
          <wp:effectExtent l="0" t="0" r="1270" b="0"/>
          <wp:wrapTight wrapText="bothSides">
            <wp:wrapPolygon edited="0">
              <wp:start x="0" y="0"/>
              <wp:lineTo x="0" y="20935"/>
              <wp:lineTo x="21421" y="20935"/>
              <wp:lineTo x="21421"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1380" cy="845185"/>
                  </a:xfrm>
                  <a:prstGeom prst="rect">
                    <a:avLst/>
                  </a:prstGeom>
                </pic:spPr>
              </pic:pic>
            </a:graphicData>
          </a:graphic>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001FAB84" wp14:editId="261DDE0C">
          <wp:simplePos x="0" y="0"/>
          <wp:positionH relativeFrom="margin">
            <wp:posOffset>-271353</wp:posOffset>
          </wp:positionH>
          <wp:positionV relativeFrom="page">
            <wp:posOffset>487936</wp:posOffset>
          </wp:positionV>
          <wp:extent cx="2333625" cy="438150"/>
          <wp:effectExtent l="0" t="0" r="9525" b="0"/>
          <wp:wrapTopAndBottom/>
          <wp:docPr id="4"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56C67D3" wp14:editId="2A4EB400">
          <wp:simplePos x="0" y="0"/>
          <wp:positionH relativeFrom="margin">
            <wp:posOffset>-295275</wp:posOffset>
          </wp:positionH>
          <wp:positionV relativeFrom="topMargin">
            <wp:posOffset>467360</wp:posOffset>
          </wp:positionV>
          <wp:extent cx="2333625" cy="438150"/>
          <wp:effectExtent l="0" t="0" r="9525" b="0"/>
          <wp:wrapSquare wrapText="bothSides"/>
          <wp:docPr id="8"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5F49952" wp14:editId="13AA9F61">
          <wp:simplePos x="0" y="0"/>
          <wp:positionH relativeFrom="page">
            <wp:posOffset>-1037590</wp:posOffset>
          </wp:positionH>
          <wp:positionV relativeFrom="page">
            <wp:posOffset>-57150</wp:posOffset>
          </wp:positionV>
          <wp:extent cx="690880" cy="10749280"/>
          <wp:effectExtent l="0" t="0" r="0" b="0"/>
          <wp:wrapSquare wrapText="left"/>
          <wp:docPr id="9" name="Picture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02FC" w14:textId="1B10F905" w:rsidR="00D13341" w:rsidRPr="00556CDF" w:rsidRDefault="00D13341" w:rsidP="00556CDF">
    <w:pPr>
      <w:pStyle w:val="Kopfzeile"/>
    </w:pPr>
    <w:r>
      <w:rPr>
        <w:noProof/>
        <w:lang w:val="en-US"/>
      </w:rPr>
      <mc:AlternateContent>
        <mc:Choice Requires="wps">
          <w:drawing>
            <wp:anchor distT="0" distB="0" distL="114300" distR="114300" simplePos="0" relativeHeight="251661312" behindDoc="0" locked="0" layoutInCell="1" allowOverlap="1" wp14:anchorId="13B115BF" wp14:editId="0B9BFB22">
              <wp:simplePos x="0" y="0"/>
              <wp:positionH relativeFrom="page">
                <wp:posOffset>957580</wp:posOffset>
              </wp:positionH>
              <wp:positionV relativeFrom="page">
                <wp:posOffset>1024255</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E62F"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80.65pt" to="53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ZqYQ+4AAAAAwBAAAPAAAAZHJzL2Rvd25yZXYueG1sTI/NTsMwEITvSLyDtUjcqN0f&#10;Ag1xqgoEB26kiIqbGy9J1HgdxW4S3p4tF7jt7I5mv8k2k2vFgH1oPGmYzxQIpNLbhioN77vnm3sQ&#10;IRqypvWEGr4xwCa/vMhMav1IbzgUsRIcQiE1GuoYu1TKUNboTJj5DolvX753JrLsK2l7M3K4a+VC&#10;qUQ60xB/qE2HjzWWx+LkNHwe75Lt6zCOT7uXwu9XwS4/9mutr6+m7QOIiFP8M8MZn9EhZ6aDP5EN&#10;omV9qxg98pDMlyDODpWsFyAOv6sVyDyT/0vkPwAAAP//AwBQSwECLQAUAAYACAAAACEAtoM4kv4A&#10;AADhAQAAEwAAAAAAAAAAAAAAAAAAAAAAW0NvbnRlbnRfVHlwZXNdLnhtbFBLAQItABQABgAIAAAA&#10;IQA4/SH/1gAAAJQBAAALAAAAAAAAAAAAAAAAAC8BAABfcmVscy8ucmVsc1BLAQItABQABgAIAAAA&#10;IQBaLUBBFAIAACsEAAAOAAAAAAAAAAAAAAAAAC4CAABkcnMvZTJvRG9jLnhtbFBLAQItABQABgAI&#10;AAAAIQAZqYQ+4AAAAAwBAAAPAAAAAAAAAAAAAAAAAG4EAABkcnMvZG93bnJldi54bWxQSwUGAAAA&#10;AAQABADzAAAAe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084994"/>
    <w:multiLevelType w:val="hybridMultilevel"/>
    <w:tmpl w:val="DCDA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2BC"/>
    <w:multiLevelType w:val="hybridMultilevel"/>
    <w:tmpl w:val="17B6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7"/>
    <w:rsid w:val="00005213"/>
    <w:rsid w:val="0000633B"/>
    <w:rsid w:val="00013726"/>
    <w:rsid w:val="00014123"/>
    <w:rsid w:val="0001432A"/>
    <w:rsid w:val="00015ADA"/>
    <w:rsid w:val="0001642E"/>
    <w:rsid w:val="000228DF"/>
    <w:rsid w:val="000249E8"/>
    <w:rsid w:val="00025C5B"/>
    <w:rsid w:val="00030B14"/>
    <w:rsid w:val="00031C41"/>
    <w:rsid w:val="00046C02"/>
    <w:rsid w:val="00047822"/>
    <w:rsid w:val="00051673"/>
    <w:rsid w:val="00052C1C"/>
    <w:rsid w:val="00057E6D"/>
    <w:rsid w:val="00065A33"/>
    <w:rsid w:val="00066A8C"/>
    <w:rsid w:val="000700EF"/>
    <w:rsid w:val="00070E73"/>
    <w:rsid w:val="000770C9"/>
    <w:rsid w:val="00077B70"/>
    <w:rsid w:val="00083388"/>
    <w:rsid w:val="000856A2"/>
    <w:rsid w:val="0008671D"/>
    <w:rsid w:val="00094CDD"/>
    <w:rsid w:val="0009598B"/>
    <w:rsid w:val="000979B9"/>
    <w:rsid w:val="000A36BC"/>
    <w:rsid w:val="000A41CC"/>
    <w:rsid w:val="000B0EAB"/>
    <w:rsid w:val="000B45BD"/>
    <w:rsid w:val="000B50EE"/>
    <w:rsid w:val="000B698D"/>
    <w:rsid w:val="000D0F86"/>
    <w:rsid w:val="000D3971"/>
    <w:rsid w:val="000D3B16"/>
    <w:rsid w:val="000D3F38"/>
    <w:rsid w:val="000D5812"/>
    <w:rsid w:val="000D7FF3"/>
    <w:rsid w:val="000F019B"/>
    <w:rsid w:val="000F18D6"/>
    <w:rsid w:val="000F23EB"/>
    <w:rsid w:val="000F27F2"/>
    <w:rsid w:val="000F3D87"/>
    <w:rsid w:val="00102F86"/>
    <w:rsid w:val="00105E49"/>
    <w:rsid w:val="00114D80"/>
    <w:rsid w:val="00127E35"/>
    <w:rsid w:val="00131B42"/>
    <w:rsid w:val="001328C0"/>
    <w:rsid w:val="00140A72"/>
    <w:rsid w:val="00140B9E"/>
    <w:rsid w:val="001411E9"/>
    <w:rsid w:val="001411ED"/>
    <w:rsid w:val="00144ACB"/>
    <w:rsid w:val="001456FA"/>
    <w:rsid w:val="00151062"/>
    <w:rsid w:val="001579BF"/>
    <w:rsid w:val="00164DA6"/>
    <w:rsid w:val="00166371"/>
    <w:rsid w:val="0016730A"/>
    <w:rsid w:val="0018147B"/>
    <w:rsid w:val="00182D52"/>
    <w:rsid w:val="00183374"/>
    <w:rsid w:val="001853CB"/>
    <w:rsid w:val="00193335"/>
    <w:rsid w:val="0019682A"/>
    <w:rsid w:val="001A1B75"/>
    <w:rsid w:val="001A3862"/>
    <w:rsid w:val="001A4383"/>
    <w:rsid w:val="001A50D6"/>
    <w:rsid w:val="001A68D7"/>
    <w:rsid w:val="001A704F"/>
    <w:rsid w:val="001B31B7"/>
    <w:rsid w:val="001C1A97"/>
    <w:rsid w:val="001C3E80"/>
    <w:rsid w:val="001C570A"/>
    <w:rsid w:val="001C6866"/>
    <w:rsid w:val="001C7665"/>
    <w:rsid w:val="001D126D"/>
    <w:rsid w:val="001E2A0C"/>
    <w:rsid w:val="001E4EDA"/>
    <w:rsid w:val="001F0A00"/>
    <w:rsid w:val="001F192C"/>
    <w:rsid w:val="001F3E08"/>
    <w:rsid w:val="00200742"/>
    <w:rsid w:val="00202E11"/>
    <w:rsid w:val="00204D98"/>
    <w:rsid w:val="0020503F"/>
    <w:rsid w:val="00211578"/>
    <w:rsid w:val="00214FB1"/>
    <w:rsid w:val="00217059"/>
    <w:rsid w:val="00223476"/>
    <w:rsid w:val="002236B6"/>
    <w:rsid w:val="002327DB"/>
    <w:rsid w:val="0023304D"/>
    <w:rsid w:val="002343E4"/>
    <w:rsid w:val="00234DA9"/>
    <w:rsid w:val="00245489"/>
    <w:rsid w:val="00247EF8"/>
    <w:rsid w:val="0025107C"/>
    <w:rsid w:val="002512E1"/>
    <w:rsid w:val="0025368F"/>
    <w:rsid w:val="0025480B"/>
    <w:rsid w:val="0026557D"/>
    <w:rsid w:val="0027085D"/>
    <w:rsid w:val="00270A8B"/>
    <w:rsid w:val="002711B1"/>
    <w:rsid w:val="002737B3"/>
    <w:rsid w:val="002742FD"/>
    <w:rsid w:val="00275EBD"/>
    <w:rsid w:val="00294909"/>
    <w:rsid w:val="002A100B"/>
    <w:rsid w:val="002A33E4"/>
    <w:rsid w:val="002A5AC1"/>
    <w:rsid w:val="002B1130"/>
    <w:rsid w:val="002B7B9E"/>
    <w:rsid w:val="002B7FF9"/>
    <w:rsid w:val="002C5C6C"/>
    <w:rsid w:val="002C609E"/>
    <w:rsid w:val="002C66C7"/>
    <w:rsid w:val="002C74C6"/>
    <w:rsid w:val="002D05C5"/>
    <w:rsid w:val="002D5804"/>
    <w:rsid w:val="002D5FDC"/>
    <w:rsid w:val="002E0A5A"/>
    <w:rsid w:val="002E7515"/>
    <w:rsid w:val="002E7B61"/>
    <w:rsid w:val="002F1D5E"/>
    <w:rsid w:val="003005CE"/>
    <w:rsid w:val="003010EE"/>
    <w:rsid w:val="003049B2"/>
    <w:rsid w:val="0030514B"/>
    <w:rsid w:val="00306C04"/>
    <w:rsid w:val="00306F05"/>
    <w:rsid w:val="00307C8E"/>
    <w:rsid w:val="00312DD8"/>
    <w:rsid w:val="00315FA5"/>
    <w:rsid w:val="00316791"/>
    <w:rsid w:val="00320199"/>
    <w:rsid w:val="003224DF"/>
    <w:rsid w:val="00325A00"/>
    <w:rsid w:val="00326CC2"/>
    <w:rsid w:val="00327EF4"/>
    <w:rsid w:val="003324B5"/>
    <w:rsid w:val="003355A6"/>
    <w:rsid w:val="003361F8"/>
    <w:rsid w:val="00343D01"/>
    <w:rsid w:val="003441E4"/>
    <w:rsid w:val="003464CE"/>
    <w:rsid w:val="003469B3"/>
    <w:rsid w:val="003548FD"/>
    <w:rsid w:val="00354A62"/>
    <w:rsid w:val="00355559"/>
    <w:rsid w:val="00355C2F"/>
    <w:rsid w:val="003712EC"/>
    <w:rsid w:val="00374A12"/>
    <w:rsid w:val="003951E8"/>
    <w:rsid w:val="00395311"/>
    <w:rsid w:val="00395F4B"/>
    <w:rsid w:val="003A01D5"/>
    <w:rsid w:val="003A09E2"/>
    <w:rsid w:val="003A4515"/>
    <w:rsid w:val="003B27D4"/>
    <w:rsid w:val="003B5425"/>
    <w:rsid w:val="003B6FA9"/>
    <w:rsid w:val="003B7E78"/>
    <w:rsid w:val="003C1558"/>
    <w:rsid w:val="003C1D05"/>
    <w:rsid w:val="003C1D35"/>
    <w:rsid w:val="003C1FE7"/>
    <w:rsid w:val="003C3304"/>
    <w:rsid w:val="003C4642"/>
    <w:rsid w:val="003C75D3"/>
    <w:rsid w:val="003D3414"/>
    <w:rsid w:val="003D48BA"/>
    <w:rsid w:val="003D6518"/>
    <w:rsid w:val="003E167F"/>
    <w:rsid w:val="003E2614"/>
    <w:rsid w:val="003E5C95"/>
    <w:rsid w:val="003E7BF8"/>
    <w:rsid w:val="003F1D63"/>
    <w:rsid w:val="003F3CA4"/>
    <w:rsid w:val="003F43FA"/>
    <w:rsid w:val="003F49DA"/>
    <w:rsid w:val="0040127E"/>
    <w:rsid w:val="00402240"/>
    <w:rsid w:val="0041055D"/>
    <w:rsid w:val="0041233E"/>
    <w:rsid w:val="00414632"/>
    <w:rsid w:val="00423DF6"/>
    <w:rsid w:val="00426608"/>
    <w:rsid w:val="00430514"/>
    <w:rsid w:val="00432790"/>
    <w:rsid w:val="00434D7F"/>
    <w:rsid w:val="00440FF4"/>
    <w:rsid w:val="00446A4A"/>
    <w:rsid w:val="004504B5"/>
    <w:rsid w:val="00450B42"/>
    <w:rsid w:val="0046096B"/>
    <w:rsid w:val="00463CD9"/>
    <w:rsid w:val="00466C68"/>
    <w:rsid w:val="00466CE4"/>
    <w:rsid w:val="00466ED4"/>
    <w:rsid w:val="00467263"/>
    <w:rsid w:val="004675D8"/>
    <w:rsid w:val="00472222"/>
    <w:rsid w:val="00472336"/>
    <w:rsid w:val="00472945"/>
    <w:rsid w:val="00483C0C"/>
    <w:rsid w:val="0049771D"/>
    <w:rsid w:val="004A1DD1"/>
    <w:rsid w:val="004A4628"/>
    <w:rsid w:val="004A6691"/>
    <w:rsid w:val="004B318B"/>
    <w:rsid w:val="004B3566"/>
    <w:rsid w:val="004B525F"/>
    <w:rsid w:val="004B72C1"/>
    <w:rsid w:val="004C57F8"/>
    <w:rsid w:val="004D09CA"/>
    <w:rsid w:val="004D1CA8"/>
    <w:rsid w:val="004D2FC1"/>
    <w:rsid w:val="004D4D93"/>
    <w:rsid w:val="004D5D6D"/>
    <w:rsid w:val="004E1113"/>
    <w:rsid w:val="004E6B3E"/>
    <w:rsid w:val="004F33ED"/>
    <w:rsid w:val="004F56B5"/>
    <w:rsid w:val="004F5C91"/>
    <w:rsid w:val="005005AF"/>
    <w:rsid w:val="00501627"/>
    <w:rsid w:val="00501DDE"/>
    <w:rsid w:val="00504E6E"/>
    <w:rsid w:val="00510228"/>
    <w:rsid w:val="00510D50"/>
    <w:rsid w:val="00511BC7"/>
    <w:rsid w:val="00515205"/>
    <w:rsid w:val="00522B89"/>
    <w:rsid w:val="00522DC8"/>
    <w:rsid w:val="00523C12"/>
    <w:rsid w:val="0053020C"/>
    <w:rsid w:val="00531F66"/>
    <w:rsid w:val="005340A7"/>
    <w:rsid w:val="00534506"/>
    <w:rsid w:val="00535163"/>
    <w:rsid w:val="005409F5"/>
    <w:rsid w:val="00541BC8"/>
    <w:rsid w:val="005458AE"/>
    <w:rsid w:val="00545EE0"/>
    <w:rsid w:val="00547E3B"/>
    <w:rsid w:val="005516E1"/>
    <w:rsid w:val="00556C17"/>
    <w:rsid w:val="00556CDF"/>
    <w:rsid w:val="00560218"/>
    <w:rsid w:val="005620F7"/>
    <w:rsid w:val="00566493"/>
    <w:rsid w:val="00566958"/>
    <w:rsid w:val="00570BAD"/>
    <w:rsid w:val="00570DFA"/>
    <w:rsid w:val="005725EE"/>
    <w:rsid w:val="0057272C"/>
    <w:rsid w:val="00574179"/>
    <w:rsid w:val="00575744"/>
    <w:rsid w:val="00575E42"/>
    <w:rsid w:val="00576263"/>
    <w:rsid w:val="00580842"/>
    <w:rsid w:val="00582030"/>
    <w:rsid w:val="005917AD"/>
    <w:rsid w:val="00597947"/>
    <w:rsid w:val="00597FD6"/>
    <w:rsid w:val="005A2E0C"/>
    <w:rsid w:val="005B1F18"/>
    <w:rsid w:val="005B1F93"/>
    <w:rsid w:val="005B5503"/>
    <w:rsid w:val="005C13B5"/>
    <w:rsid w:val="005C32CC"/>
    <w:rsid w:val="005C41A9"/>
    <w:rsid w:val="005C606D"/>
    <w:rsid w:val="005C66BB"/>
    <w:rsid w:val="005D0A29"/>
    <w:rsid w:val="005D40E7"/>
    <w:rsid w:val="005E0408"/>
    <w:rsid w:val="005E0FD1"/>
    <w:rsid w:val="005E388F"/>
    <w:rsid w:val="005E67C5"/>
    <w:rsid w:val="005F3BFD"/>
    <w:rsid w:val="005F4101"/>
    <w:rsid w:val="005F4D47"/>
    <w:rsid w:val="005F5F4B"/>
    <w:rsid w:val="00602E7D"/>
    <w:rsid w:val="00603C11"/>
    <w:rsid w:val="00606BAD"/>
    <w:rsid w:val="006106FF"/>
    <w:rsid w:val="00616E30"/>
    <w:rsid w:val="00617C68"/>
    <w:rsid w:val="00617FA0"/>
    <w:rsid w:val="00620573"/>
    <w:rsid w:val="00624E8E"/>
    <w:rsid w:val="0062588F"/>
    <w:rsid w:val="006314F1"/>
    <w:rsid w:val="0063521C"/>
    <w:rsid w:val="00635AE1"/>
    <w:rsid w:val="006422BE"/>
    <w:rsid w:val="0064232B"/>
    <w:rsid w:val="00651508"/>
    <w:rsid w:val="00651A6F"/>
    <w:rsid w:val="00663AF1"/>
    <w:rsid w:val="006653CC"/>
    <w:rsid w:val="00666A0F"/>
    <w:rsid w:val="00684423"/>
    <w:rsid w:val="00691508"/>
    <w:rsid w:val="006949A5"/>
    <w:rsid w:val="0069543D"/>
    <w:rsid w:val="006A2ECE"/>
    <w:rsid w:val="006A3D69"/>
    <w:rsid w:val="006A5671"/>
    <w:rsid w:val="006A6FA5"/>
    <w:rsid w:val="006B0DA4"/>
    <w:rsid w:val="006B3586"/>
    <w:rsid w:val="006B6DB3"/>
    <w:rsid w:val="006B72DD"/>
    <w:rsid w:val="006C06C3"/>
    <w:rsid w:val="006C18EF"/>
    <w:rsid w:val="006D249C"/>
    <w:rsid w:val="006E0130"/>
    <w:rsid w:val="006E301F"/>
    <w:rsid w:val="006F1446"/>
    <w:rsid w:val="006F3BDF"/>
    <w:rsid w:val="00700EB4"/>
    <w:rsid w:val="00706698"/>
    <w:rsid w:val="007074B2"/>
    <w:rsid w:val="00711459"/>
    <w:rsid w:val="00723485"/>
    <w:rsid w:val="00723F5F"/>
    <w:rsid w:val="00724F84"/>
    <w:rsid w:val="00726398"/>
    <w:rsid w:val="00744111"/>
    <w:rsid w:val="0074583E"/>
    <w:rsid w:val="007466CE"/>
    <w:rsid w:val="00750BBC"/>
    <w:rsid w:val="007513BC"/>
    <w:rsid w:val="0075359B"/>
    <w:rsid w:val="00757850"/>
    <w:rsid w:val="00760DCB"/>
    <w:rsid w:val="0076157C"/>
    <w:rsid w:val="007633EB"/>
    <w:rsid w:val="0076609B"/>
    <w:rsid w:val="00766D28"/>
    <w:rsid w:val="00773E65"/>
    <w:rsid w:val="0077581E"/>
    <w:rsid w:val="00776FC0"/>
    <w:rsid w:val="00786202"/>
    <w:rsid w:val="00786435"/>
    <w:rsid w:val="00786CAA"/>
    <w:rsid w:val="0079123E"/>
    <w:rsid w:val="007A21F4"/>
    <w:rsid w:val="007A468F"/>
    <w:rsid w:val="007A4898"/>
    <w:rsid w:val="007A5D90"/>
    <w:rsid w:val="007A7061"/>
    <w:rsid w:val="007B1E18"/>
    <w:rsid w:val="007B2322"/>
    <w:rsid w:val="007B6F29"/>
    <w:rsid w:val="007C35A5"/>
    <w:rsid w:val="007C4406"/>
    <w:rsid w:val="007C60D8"/>
    <w:rsid w:val="007D231D"/>
    <w:rsid w:val="007D6D49"/>
    <w:rsid w:val="007E7886"/>
    <w:rsid w:val="007F019A"/>
    <w:rsid w:val="007F184B"/>
    <w:rsid w:val="007F1C8F"/>
    <w:rsid w:val="00804FC6"/>
    <w:rsid w:val="008078A0"/>
    <w:rsid w:val="00812A8D"/>
    <w:rsid w:val="00814423"/>
    <w:rsid w:val="00816C91"/>
    <w:rsid w:val="0082043A"/>
    <w:rsid w:val="0082239C"/>
    <w:rsid w:val="008227CB"/>
    <w:rsid w:val="00832074"/>
    <w:rsid w:val="00835DC8"/>
    <w:rsid w:val="008375B9"/>
    <w:rsid w:val="00841DB9"/>
    <w:rsid w:val="00842223"/>
    <w:rsid w:val="008430B8"/>
    <w:rsid w:val="008432FC"/>
    <w:rsid w:val="008451A2"/>
    <w:rsid w:val="0084633A"/>
    <w:rsid w:val="00846709"/>
    <w:rsid w:val="00847D7A"/>
    <w:rsid w:val="0085040A"/>
    <w:rsid w:val="00852A96"/>
    <w:rsid w:val="00856181"/>
    <w:rsid w:val="00856B52"/>
    <w:rsid w:val="008611DA"/>
    <w:rsid w:val="00862776"/>
    <w:rsid w:val="00865E57"/>
    <w:rsid w:val="008664D6"/>
    <w:rsid w:val="00880667"/>
    <w:rsid w:val="00883F8F"/>
    <w:rsid w:val="008846C8"/>
    <w:rsid w:val="00887064"/>
    <w:rsid w:val="00891EE6"/>
    <w:rsid w:val="00892863"/>
    <w:rsid w:val="008936AE"/>
    <w:rsid w:val="00893BBD"/>
    <w:rsid w:val="00896C79"/>
    <w:rsid w:val="008A3072"/>
    <w:rsid w:val="008C1631"/>
    <w:rsid w:val="008C22D9"/>
    <w:rsid w:val="008C3105"/>
    <w:rsid w:val="008C376F"/>
    <w:rsid w:val="008C4498"/>
    <w:rsid w:val="008C794A"/>
    <w:rsid w:val="008C7C76"/>
    <w:rsid w:val="008D5E90"/>
    <w:rsid w:val="008D76EE"/>
    <w:rsid w:val="008D7918"/>
    <w:rsid w:val="008D7DBD"/>
    <w:rsid w:val="008E04C9"/>
    <w:rsid w:val="008E17B5"/>
    <w:rsid w:val="008E37C2"/>
    <w:rsid w:val="008E4FBE"/>
    <w:rsid w:val="008E5773"/>
    <w:rsid w:val="008F17F6"/>
    <w:rsid w:val="008F3C90"/>
    <w:rsid w:val="008F4114"/>
    <w:rsid w:val="008F791A"/>
    <w:rsid w:val="00900326"/>
    <w:rsid w:val="00902AE2"/>
    <w:rsid w:val="0090334A"/>
    <w:rsid w:val="00903E0D"/>
    <w:rsid w:val="0090592F"/>
    <w:rsid w:val="00910122"/>
    <w:rsid w:val="0091030A"/>
    <w:rsid w:val="009109F0"/>
    <w:rsid w:val="00912420"/>
    <w:rsid w:val="00914C91"/>
    <w:rsid w:val="00917042"/>
    <w:rsid w:val="009200EF"/>
    <w:rsid w:val="00921353"/>
    <w:rsid w:val="009239FD"/>
    <w:rsid w:val="00930431"/>
    <w:rsid w:val="009333A1"/>
    <w:rsid w:val="00933B75"/>
    <w:rsid w:val="0093624B"/>
    <w:rsid w:val="009363CD"/>
    <w:rsid w:val="00937DD8"/>
    <w:rsid w:val="009413DD"/>
    <w:rsid w:val="009430D6"/>
    <w:rsid w:val="00944336"/>
    <w:rsid w:val="00947862"/>
    <w:rsid w:val="00955661"/>
    <w:rsid w:val="009558FD"/>
    <w:rsid w:val="009563DE"/>
    <w:rsid w:val="00960625"/>
    <w:rsid w:val="0096095D"/>
    <w:rsid w:val="0096262E"/>
    <w:rsid w:val="009626BF"/>
    <w:rsid w:val="00965573"/>
    <w:rsid w:val="009657D3"/>
    <w:rsid w:val="009712F6"/>
    <w:rsid w:val="009733FC"/>
    <w:rsid w:val="00975355"/>
    <w:rsid w:val="0098085B"/>
    <w:rsid w:val="00981E51"/>
    <w:rsid w:val="00982D1F"/>
    <w:rsid w:val="00983DDE"/>
    <w:rsid w:val="009862C4"/>
    <w:rsid w:val="0099497A"/>
    <w:rsid w:val="00995737"/>
    <w:rsid w:val="009A08A5"/>
    <w:rsid w:val="009A254F"/>
    <w:rsid w:val="009A360B"/>
    <w:rsid w:val="009B4AC5"/>
    <w:rsid w:val="009B582D"/>
    <w:rsid w:val="009C3715"/>
    <w:rsid w:val="009C4196"/>
    <w:rsid w:val="009C629E"/>
    <w:rsid w:val="009C761B"/>
    <w:rsid w:val="009D0DC4"/>
    <w:rsid w:val="009E130B"/>
    <w:rsid w:val="009E1E68"/>
    <w:rsid w:val="009E678F"/>
    <w:rsid w:val="009F0331"/>
    <w:rsid w:val="009F23AC"/>
    <w:rsid w:val="009F3EF8"/>
    <w:rsid w:val="00A009C4"/>
    <w:rsid w:val="00A02AB6"/>
    <w:rsid w:val="00A06C00"/>
    <w:rsid w:val="00A13161"/>
    <w:rsid w:val="00A140D7"/>
    <w:rsid w:val="00A20577"/>
    <w:rsid w:val="00A218B9"/>
    <w:rsid w:val="00A24180"/>
    <w:rsid w:val="00A24B62"/>
    <w:rsid w:val="00A252A1"/>
    <w:rsid w:val="00A317A8"/>
    <w:rsid w:val="00A40D3F"/>
    <w:rsid w:val="00A46B06"/>
    <w:rsid w:val="00A5075C"/>
    <w:rsid w:val="00A534A4"/>
    <w:rsid w:val="00A56FF8"/>
    <w:rsid w:val="00A5729D"/>
    <w:rsid w:val="00A61DB3"/>
    <w:rsid w:val="00A64EAD"/>
    <w:rsid w:val="00A76198"/>
    <w:rsid w:val="00A840CE"/>
    <w:rsid w:val="00A85A91"/>
    <w:rsid w:val="00A91B65"/>
    <w:rsid w:val="00A925D3"/>
    <w:rsid w:val="00AA45C3"/>
    <w:rsid w:val="00AA4C46"/>
    <w:rsid w:val="00AA4DB0"/>
    <w:rsid w:val="00AA580B"/>
    <w:rsid w:val="00AA6D6E"/>
    <w:rsid w:val="00AB1297"/>
    <w:rsid w:val="00AC2B41"/>
    <w:rsid w:val="00AC3747"/>
    <w:rsid w:val="00AC384F"/>
    <w:rsid w:val="00AD533F"/>
    <w:rsid w:val="00AF11A4"/>
    <w:rsid w:val="00AF120E"/>
    <w:rsid w:val="00AF5BBD"/>
    <w:rsid w:val="00B008A4"/>
    <w:rsid w:val="00B02767"/>
    <w:rsid w:val="00B04BD4"/>
    <w:rsid w:val="00B05F26"/>
    <w:rsid w:val="00B070FE"/>
    <w:rsid w:val="00B1080D"/>
    <w:rsid w:val="00B127A7"/>
    <w:rsid w:val="00B15B2C"/>
    <w:rsid w:val="00B23F0C"/>
    <w:rsid w:val="00B245F7"/>
    <w:rsid w:val="00B25905"/>
    <w:rsid w:val="00B26C91"/>
    <w:rsid w:val="00B27AD1"/>
    <w:rsid w:val="00B323D9"/>
    <w:rsid w:val="00B37669"/>
    <w:rsid w:val="00B4307B"/>
    <w:rsid w:val="00B53D3B"/>
    <w:rsid w:val="00B53F78"/>
    <w:rsid w:val="00B562F6"/>
    <w:rsid w:val="00B56A57"/>
    <w:rsid w:val="00B60D54"/>
    <w:rsid w:val="00B6194A"/>
    <w:rsid w:val="00B62423"/>
    <w:rsid w:val="00B71506"/>
    <w:rsid w:val="00B7290E"/>
    <w:rsid w:val="00B73D10"/>
    <w:rsid w:val="00B761CF"/>
    <w:rsid w:val="00B7671A"/>
    <w:rsid w:val="00B83A61"/>
    <w:rsid w:val="00B85E35"/>
    <w:rsid w:val="00B85E51"/>
    <w:rsid w:val="00BA1652"/>
    <w:rsid w:val="00BA3969"/>
    <w:rsid w:val="00BA4124"/>
    <w:rsid w:val="00BA434C"/>
    <w:rsid w:val="00BA5D00"/>
    <w:rsid w:val="00BA646F"/>
    <w:rsid w:val="00BA76B5"/>
    <w:rsid w:val="00BB3342"/>
    <w:rsid w:val="00BB3C18"/>
    <w:rsid w:val="00BB54C4"/>
    <w:rsid w:val="00BC0510"/>
    <w:rsid w:val="00BC39FA"/>
    <w:rsid w:val="00BC485E"/>
    <w:rsid w:val="00BD0C1B"/>
    <w:rsid w:val="00BD4B3F"/>
    <w:rsid w:val="00BD5F63"/>
    <w:rsid w:val="00BD772B"/>
    <w:rsid w:val="00BE3FB1"/>
    <w:rsid w:val="00BF0F3F"/>
    <w:rsid w:val="00BF51DB"/>
    <w:rsid w:val="00BF526A"/>
    <w:rsid w:val="00BF56A5"/>
    <w:rsid w:val="00BF5FA8"/>
    <w:rsid w:val="00C02CFF"/>
    <w:rsid w:val="00C033EE"/>
    <w:rsid w:val="00C03650"/>
    <w:rsid w:val="00C14DFF"/>
    <w:rsid w:val="00C20294"/>
    <w:rsid w:val="00C2033C"/>
    <w:rsid w:val="00C20AF1"/>
    <w:rsid w:val="00C21C79"/>
    <w:rsid w:val="00C23851"/>
    <w:rsid w:val="00C247AA"/>
    <w:rsid w:val="00C27EBD"/>
    <w:rsid w:val="00C31B04"/>
    <w:rsid w:val="00C35515"/>
    <w:rsid w:val="00C37C6B"/>
    <w:rsid w:val="00C40BA9"/>
    <w:rsid w:val="00C42C3E"/>
    <w:rsid w:val="00C43ADD"/>
    <w:rsid w:val="00C44475"/>
    <w:rsid w:val="00C44F48"/>
    <w:rsid w:val="00C50A6F"/>
    <w:rsid w:val="00C516F2"/>
    <w:rsid w:val="00C51B58"/>
    <w:rsid w:val="00C525B1"/>
    <w:rsid w:val="00C67347"/>
    <w:rsid w:val="00C74DC0"/>
    <w:rsid w:val="00C7706A"/>
    <w:rsid w:val="00C83614"/>
    <w:rsid w:val="00C83FEF"/>
    <w:rsid w:val="00C8784C"/>
    <w:rsid w:val="00C907BB"/>
    <w:rsid w:val="00C94C7D"/>
    <w:rsid w:val="00CA3B2A"/>
    <w:rsid w:val="00CA6E44"/>
    <w:rsid w:val="00CB184D"/>
    <w:rsid w:val="00CB3646"/>
    <w:rsid w:val="00CB4722"/>
    <w:rsid w:val="00CB52F8"/>
    <w:rsid w:val="00CB58D7"/>
    <w:rsid w:val="00CC1110"/>
    <w:rsid w:val="00CC1DF1"/>
    <w:rsid w:val="00CC2CBB"/>
    <w:rsid w:val="00CC6403"/>
    <w:rsid w:val="00CD6B0B"/>
    <w:rsid w:val="00CD7B3C"/>
    <w:rsid w:val="00CE0D43"/>
    <w:rsid w:val="00CE5895"/>
    <w:rsid w:val="00CE6842"/>
    <w:rsid w:val="00CE6EA1"/>
    <w:rsid w:val="00CE73D4"/>
    <w:rsid w:val="00CF02F9"/>
    <w:rsid w:val="00CF1D86"/>
    <w:rsid w:val="00CF569A"/>
    <w:rsid w:val="00CF7C54"/>
    <w:rsid w:val="00D03CA5"/>
    <w:rsid w:val="00D04C3B"/>
    <w:rsid w:val="00D0549F"/>
    <w:rsid w:val="00D054ED"/>
    <w:rsid w:val="00D07906"/>
    <w:rsid w:val="00D10052"/>
    <w:rsid w:val="00D11FA0"/>
    <w:rsid w:val="00D12C98"/>
    <w:rsid w:val="00D13341"/>
    <w:rsid w:val="00D15A86"/>
    <w:rsid w:val="00D1624C"/>
    <w:rsid w:val="00D17FA5"/>
    <w:rsid w:val="00D22311"/>
    <w:rsid w:val="00D24385"/>
    <w:rsid w:val="00D516B0"/>
    <w:rsid w:val="00D570D9"/>
    <w:rsid w:val="00D57CE8"/>
    <w:rsid w:val="00D60FB8"/>
    <w:rsid w:val="00D617D5"/>
    <w:rsid w:val="00D636E2"/>
    <w:rsid w:val="00D6477B"/>
    <w:rsid w:val="00D64918"/>
    <w:rsid w:val="00D65061"/>
    <w:rsid w:val="00D72EEC"/>
    <w:rsid w:val="00D83E11"/>
    <w:rsid w:val="00D8537F"/>
    <w:rsid w:val="00D85952"/>
    <w:rsid w:val="00D866D0"/>
    <w:rsid w:val="00D872A7"/>
    <w:rsid w:val="00D92469"/>
    <w:rsid w:val="00DA1572"/>
    <w:rsid w:val="00DA16B8"/>
    <w:rsid w:val="00DC273C"/>
    <w:rsid w:val="00DC2BF4"/>
    <w:rsid w:val="00DC6031"/>
    <w:rsid w:val="00DC6E15"/>
    <w:rsid w:val="00DC7989"/>
    <w:rsid w:val="00DD15C9"/>
    <w:rsid w:val="00DD16FA"/>
    <w:rsid w:val="00DD3152"/>
    <w:rsid w:val="00DD5B73"/>
    <w:rsid w:val="00DD706B"/>
    <w:rsid w:val="00DD7C6D"/>
    <w:rsid w:val="00DE64E6"/>
    <w:rsid w:val="00DF01A7"/>
    <w:rsid w:val="00DF1292"/>
    <w:rsid w:val="00DF16BF"/>
    <w:rsid w:val="00DF1BA2"/>
    <w:rsid w:val="00DF35E1"/>
    <w:rsid w:val="00E108D8"/>
    <w:rsid w:val="00E13741"/>
    <w:rsid w:val="00E14D6F"/>
    <w:rsid w:val="00E16B34"/>
    <w:rsid w:val="00E20591"/>
    <w:rsid w:val="00E22DE6"/>
    <w:rsid w:val="00E245A5"/>
    <w:rsid w:val="00E3317F"/>
    <w:rsid w:val="00E417E1"/>
    <w:rsid w:val="00E462AF"/>
    <w:rsid w:val="00E503AB"/>
    <w:rsid w:val="00E54C27"/>
    <w:rsid w:val="00E57172"/>
    <w:rsid w:val="00E75BBF"/>
    <w:rsid w:val="00E81CDB"/>
    <w:rsid w:val="00E83BCE"/>
    <w:rsid w:val="00E83FEF"/>
    <w:rsid w:val="00E840F7"/>
    <w:rsid w:val="00E9047C"/>
    <w:rsid w:val="00E94F12"/>
    <w:rsid w:val="00E96EC9"/>
    <w:rsid w:val="00E96EDD"/>
    <w:rsid w:val="00EA7DB4"/>
    <w:rsid w:val="00EC2926"/>
    <w:rsid w:val="00EC2C96"/>
    <w:rsid w:val="00EC6C7B"/>
    <w:rsid w:val="00ED0025"/>
    <w:rsid w:val="00ED1CA6"/>
    <w:rsid w:val="00ED229E"/>
    <w:rsid w:val="00ED25BF"/>
    <w:rsid w:val="00EE1EF2"/>
    <w:rsid w:val="00EE2316"/>
    <w:rsid w:val="00EE2C14"/>
    <w:rsid w:val="00EE5729"/>
    <w:rsid w:val="00EF14AE"/>
    <w:rsid w:val="00EF1716"/>
    <w:rsid w:val="00EF175C"/>
    <w:rsid w:val="00EF484B"/>
    <w:rsid w:val="00EF5030"/>
    <w:rsid w:val="00EF655F"/>
    <w:rsid w:val="00EF725E"/>
    <w:rsid w:val="00F04DA1"/>
    <w:rsid w:val="00F120EE"/>
    <w:rsid w:val="00F1429D"/>
    <w:rsid w:val="00F20C5E"/>
    <w:rsid w:val="00F27575"/>
    <w:rsid w:val="00F30CE1"/>
    <w:rsid w:val="00F4303D"/>
    <w:rsid w:val="00F44F7A"/>
    <w:rsid w:val="00F519C0"/>
    <w:rsid w:val="00F53F55"/>
    <w:rsid w:val="00F56D92"/>
    <w:rsid w:val="00F66371"/>
    <w:rsid w:val="00F66469"/>
    <w:rsid w:val="00F66D01"/>
    <w:rsid w:val="00F7397E"/>
    <w:rsid w:val="00F73B6D"/>
    <w:rsid w:val="00F74D47"/>
    <w:rsid w:val="00F74D97"/>
    <w:rsid w:val="00F80BB2"/>
    <w:rsid w:val="00F83AA2"/>
    <w:rsid w:val="00F84569"/>
    <w:rsid w:val="00F85419"/>
    <w:rsid w:val="00F91F17"/>
    <w:rsid w:val="00F92CE9"/>
    <w:rsid w:val="00F94051"/>
    <w:rsid w:val="00F942F4"/>
    <w:rsid w:val="00FA1B41"/>
    <w:rsid w:val="00FB1C76"/>
    <w:rsid w:val="00FB404A"/>
    <w:rsid w:val="00FB7DBA"/>
    <w:rsid w:val="00FC5AF9"/>
    <w:rsid w:val="00FC77B9"/>
    <w:rsid w:val="00FD0172"/>
    <w:rsid w:val="00FD4FB5"/>
    <w:rsid w:val="00FE0C37"/>
    <w:rsid w:val="00FE3E6A"/>
    <w:rsid w:val="00FF1431"/>
    <w:rsid w:val="00FF3BF0"/>
    <w:rsid w:val="00FF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E24DCA"/>
  <w15:chartTrackingRefBased/>
  <w15:docId w15:val="{C8399526-5C27-4BF6-B18B-AEC079F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63AF1"/>
    <w:pPr>
      <w:spacing w:before="100" w:beforeAutospacing="1" w:after="100" w:afterAutospacing="1" w:line="240" w:lineRule="auto"/>
      <w:outlineLvl w:val="3"/>
    </w:pPr>
    <w:rPr>
      <w:rFonts w:ascii="MS PGothic" w:eastAsia="MS PGothic" w:hAnsi="MS PGothic" w:cs="MS PGothic"/>
      <w:b/>
      <w:bCs/>
      <w:sz w:val="23"/>
      <w:szCs w:val="23"/>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D47"/>
    <w:pPr>
      <w:ind w:left="720"/>
      <w:contextualSpacing/>
    </w:pPr>
    <w:rPr>
      <w:lang w:eastAsia="zh-CN"/>
    </w:rPr>
  </w:style>
  <w:style w:type="character" w:styleId="Hyperlink">
    <w:name w:val="Hyperlink"/>
    <w:rsid w:val="00556CDF"/>
    <w:rPr>
      <w:rFonts w:cs="Times New Roman"/>
      <w:color w:val="0000FF"/>
      <w:u w:val="single"/>
    </w:rPr>
  </w:style>
  <w:style w:type="paragraph" w:styleId="Kopfzeile">
    <w:name w:val="header"/>
    <w:basedOn w:val="Standard"/>
    <w:link w:val="KopfzeileZchn"/>
    <w:unhideWhenUsed/>
    <w:rsid w:val="00556C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56CDF"/>
  </w:style>
  <w:style w:type="paragraph" w:styleId="Fuzeile">
    <w:name w:val="footer"/>
    <w:basedOn w:val="Standard"/>
    <w:link w:val="FuzeileZchn"/>
    <w:uiPriority w:val="99"/>
    <w:unhideWhenUsed/>
    <w:rsid w:val="00556C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56CDF"/>
  </w:style>
  <w:style w:type="paragraph" w:styleId="Sprechblasentext">
    <w:name w:val="Balloon Text"/>
    <w:basedOn w:val="Standard"/>
    <w:link w:val="SprechblasentextZchn"/>
    <w:uiPriority w:val="99"/>
    <w:semiHidden/>
    <w:unhideWhenUsed/>
    <w:rsid w:val="00AA580B"/>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AA580B"/>
    <w:rPr>
      <w:rFonts w:asciiTheme="majorHAnsi" w:eastAsiaTheme="majorEastAsia" w:hAnsiTheme="majorHAnsi" w:cstheme="majorBidi"/>
      <w:sz w:val="18"/>
      <w:szCs w:val="18"/>
    </w:rPr>
  </w:style>
  <w:style w:type="character" w:customStyle="1" w:styleId="berschrift4Zchn">
    <w:name w:val="Überschrift 4 Zchn"/>
    <w:basedOn w:val="Absatz-Standardschriftart"/>
    <w:link w:val="berschrift4"/>
    <w:uiPriority w:val="9"/>
    <w:rsid w:val="00663AF1"/>
    <w:rPr>
      <w:rFonts w:ascii="MS PGothic" w:eastAsia="MS PGothic" w:hAnsi="MS PGothic" w:cs="MS PGothic"/>
      <w:b/>
      <w:bCs/>
      <w:sz w:val="23"/>
      <w:szCs w:val="23"/>
      <w:lang w:val="en-US" w:eastAsia="ja-JP"/>
    </w:rPr>
  </w:style>
  <w:style w:type="character" w:styleId="Kommentarzeichen">
    <w:name w:val="annotation reference"/>
    <w:basedOn w:val="Absatz-Standardschriftart"/>
    <w:uiPriority w:val="99"/>
    <w:semiHidden/>
    <w:unhideWhenUsed/>
    <w:rsid w:val="007A7061"/>
    <w:rPr>
      <w:sz w:val="16"/>
      <w:szCs w:val="16"/>
    </w:rPr>
  </w:style>
  <w:style w:type="paragraph" w:styleId="Kommentartext">
    <w:name w:val="annotation text"/>
    <w:basedOn w:val="Standard"/>
    <w:link w:val="KommentartextZchn"/>
    <w:uiPriority w:val="99"/>
    <w:semiHidden/>
    <w:unhideWhenUsed/>
    <w:rsid w:val="007A70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061"/>
    <w:rPr>
      <w:sz w:val="20"/>
      <w:szCs w:val="20"/>
    </w:rPr>
  </w:style>
  <w:style w:type="paragraph" w:styleId="Kommentarthema">
    <w:name w:val="annotation subject"/>
    <w:basedOn w:val="Kommentartext"/>
    <w:next w:val="Kommentartext"/>
    <w:link w:val="KommentarthemaZchn"/>
    <w:uiPriority w:val="99"/>
    <w:semiHidden/>
    <w:unhideWhenUsed/>
    <w:rsid w:val="007A7061"/>
    <w:rPr>
      <w:b/>
      <w:bCs/>
    </w:rPr>
  </w:style>
  <w:style w:type="character" w:customStyle="1" w:styleId="KommentarthemaZchn">
    <w:name w:val="Kommentarthema Zchn"/>
    <w:basedOn w:val="KommentartextZchn"/>
    <w:link w:val="Kommentarthema"/>
    <w:uiPriority w:val="99"/>
    <w:semiHidden/>
    <w:rsid w:val="007A7061"/>
    <w:rPr>
      <w:b/>
      <w:bCs/>
      <w:sz w:val="20"/>
      <w:szCs w:val="20"/>
    </w:rPr>
  </w:style>
  <w:style w:type="character" w:customStyle="1" w:styleId="st1">
    <w:name w:val="st1"/>
    <w:basedOn w:val="Absatz-Standardschriftart"/>
    <w:rsid w:val="00FD4FB5"/>
  </w:style>
  <w:style w:type="character" w:customStyle="1" w:styleId="UnresolvedMention1">
    <w:name w:val="Unresolved Mention1"/>
    <w:basedOn w:val="Absatz-Standardschriftart"/>
    <w:uiPriority w:val="99"/>
    <w:semiHidden/>
    <w:unhideWhenUsed/>
    <w:rsid w:val="005B1F18"/>
    <w:rPr>
      <w:color w:val="808080"/>
      <w:shd w:val="clear" w:color="auto" w:fill="E6E6E6"/>
    </w:rPr>
  </w:style>
  <w:style w:type="paragraph" w:styleId="berarbeitung">
    <w:name w:val="Revision"/>
    <w:hidden/>
    <w:uiPriority w:val="99"/>
    <w:semiHidden/>
    <w:rsid w:val="001F0A00"/>
    <w:pPr>
      <w:spacing w:after="0" w:line="240" w:lineRule="auto"/>
    </w:pPr>
  </w:style>
  <w:style w:type="character" w:styleId="BesuchterLink">
    <w:name w:val="FollowedHyperlink"/>
    <w:basedOn w:val="Absatz-Standardschriftart"/>
    <w:uiPriority w:val="99"/>
    <w:semiHidden/>
    <w:unhideWhenUsed/>
    <w:rsid w:val="001F3E08"/>
    <w:rPr>
      <w:color w:val="954F72" w:themeColor="followedHyperlink"/>
      <w:u w:val="single"/>
    </w:rPr>
  </w:style>
  <w:style w:type="paragraph" w:customStyle="1" w:styleId="BasicParagraph">
    <w:name w:val="[Basic Paragraph]"/>
    <w:basedOn w:val="Standard"/>
    <w:uiPriority w:val="99"/>
    <w:rsid w:val="00031C4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de-DE" w:bidi="de-DE"/>
    </w:rPr>
  </w:style>
  <w:style w:type="character" w:styleId="NichtaufgelsteErwhnung">
    <w:name w:val="Unresolved Mention"/>
    <w:basedOn w:val="Absatz-Standardschriftart"/>
    <w:uiPriority w:val="99"/>
    <w:semiHidden/>
    <w:unhideWhenUsed/>
    <w:rsid w:val="00ED2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142">
      <w:bodyDiv w:val="1"/>
      <w:marLeft w:val="0"/>
      <w:marRight w:val="0"/>
      <w:marTop w:val="0"/>
      <w:marBottom w:val="0"/>
      <w:divBdr>
        <w:top w:val="none" w:sz="0" w:space="0" w:color="auto"/>
        <w:left w:val="none" w:sz="0" w:space="0" w:color="auto"/>
        <w:bottom w:val="none" w:sz="0" w:space="0" w:color="auto"/>
        <w:right w:val="none" w:sz="0" w:space="0" w:color="auto"/>
      </w:divBdr>
    </w:div>
    <w:div w:id="987172080">
      <w:bodyDiv w:val="1"/>
      <w:marLeft w:val="0"/>
      <w:marRight w:val="0"/>
      <w:marTop w:val="0"/>
      <w:marBottom w:val="0"/>
      <w:divBdr>
        <w:top w:val="none" w:sz="0" w:space="0" w:color="auto"/>
        <w:left w:val="none" w:sz="0" w:space="0" w:color="auto"/>
        <w:bottom w:val="none" w:sz="0" w:space="0" w:color="auto"/>
        <w:right w:val="none" w:sz="0" w:space="0" w:color="auto"/>
      </w:divBdr>
    </w:div>
    <w:div w:id="1595355011">
      <w:bodyDiv w:val="1"/>
      <w:marLeft w:val="0"/>
      <w:marRight w:val="0"/>
      <w:marTop w:val="0"/>
      <w:marBottom w:val="0"/>
      <w:divBdr>
        <w:top w:val="none" w:sz="0" w:space="0" w:color="auto"/>
        <w:left w:val="none" w:sz="0" w:space="0" w:color="auto"/>
        <w:bottom w:val="none" w:sz="0" w:space="0" w:color="auto"/>
        <w:right w:val="none" w:sz="0" w:space="0" w:color="auto"/>
      </w:divBdr>
    </w:div>
    <w:div w:id="1650397026">
      <w:bodyDiv w:val="1"/>
      <w:marLeft w:val="0"/>
      <w:marRight w:val="0"/>
      <w:marTop w:val="0"/>
      <w:marBottom w:val="0"/>
      <w:divBdr>
        <w:top w:val="none" w:sz="0" w:space="0" w:color="auto"/>
        <w:left w:val="none" w:sz="0" w:space="0" w:color="auto"/>
        <w:bottom w:val="none" w:sz="0" w:space="0" w:color="auto"/>
        <w:right w:val="none" w:sz="0" w:space="0" w:color="auto"/>
      </w:divBdr>
    </w:div>
    <w:div w:id="1790733267">
      <w:bodyDiv w:val="1"/>
      <w:marLeft w:val="0"/>
      <w:marRight w:val="0"/>
      <w:marTop w:val="0"/>
      <w:marBottom w:val="0"/>
      <w:divBdr>
        <w:top w:val="none" w:sz="0" w:space="0" w:color="auto"/>
        <w:left w:val="none" w:sz="0" w:space="0" w:color="auto"/>
        <w:bottom w:val="none" w:sz="0" w:space="0" w:color="auto"/>
        <w:right w:val="none" w:sz="0" w:space="0" w:color="auto"/>
      </w:divBdr>
      <w:divsChild>
        <w:div w:id="1440754013">
          <w:marLeft w:val="0"/>
          <w:marRight w:val="0"/>
          <w:marTop w:val="0"/>
          <w:marBottom w:val="0"/>
          <w:divBdr>
            <w:top w:val="none" w:sz="0" w:space="0" w:color="auto"/>
            <w:left w:val="none" w:sz="0" w:space="0" w:color="auto"/>
            <w:bottom w:val="none" w:sz="0" w:space="0" w:color="auto"/>
            <w:right w:val="none" w:sz="0" w:space="0" w:color="auto"/>
          </w:divBdr>
          <w:divsChild>
            <w:div w:id="193006021">
              <w:marLeft w:val="0"/>
              <w:marRight w:val="0"/>
              <w:marTop w:val="0"/>
              <w:marBottom w:val="0"/>
              <w:divBdr>
                <w:top w:val="none" w:sz="0" w:space="0" w:color="auto"/>
                <w:left w:val="none" w:sz="0" w:space="0" w:color="auto"/>
                <w:bottom w:val="none" w:sz="0" w:space="0" w:color="auto"/>
                <w:right w:val="none" w:sz="0" w:space="0" w:color="auto"/>
              </w:divBdr>
              <w:divsChild>
                <w:div w:id="1813519792">
                  <w:marLeft w:val="0"/>
                  <w:marRight w:val="0"/>
                  <w:marTop w:val="0"/>
                  <w:marBottom w:val="0"/>
                  <w:divBdr>
                    <w:top w:val="none" w:sz="0" w:space="0" w:color="auto"/>
                    <w:left w:val="none" w:sz="0" w:space="0" w:color="auto"/>
                    <w:bottom w:val="none" w:sz="0" w:space="0" w:color="auto"/>
                    <w:right w:val="none" w:sz="0" w:space="0" w:color="auto"/>
                  </w:divBdr>
                  <w:divsChild>
                    <w:div w:id="1645965262">
                      <w:marLeft w:val="0"/>
                      <w:marRight w:val="0"/>
                      <w:marTop w:val="0"/>
                      <w:marBottom w:val="0"/>
                      <w:divBdr>
                        <w:top w:val="none" w:sz="0" w:space="0" w:color="auto"/>
                        <w:left w:val="none" w:sz="0" w:space="0" w:color="auto"/>
                        <w:bottom w:val="none" w:sz="0" w:space="0" w:color="auto"/>
                        <w:right w:val="none" w:sz="0" w:space="0" w:color="auto"/>
                      </w:divBdr>
                      <w:divsChild>
                        <w:div w:id="717124121">
                          <w:marLeft w:val="0"/>
                          <w:marRight w:val="0"/>
                          <w:marTop w:val="0"/>
                          <w:marBottom w:val="0"/>
                          <w:divBdr>
                            <w:top w:val="none" w:sz="0" w:space="0" w:color="auto"/>
                            <w:left w:val="none" w:sz="0" w:space="0" w:color="auto"/>
                            <w:bottom w:val="none" w:sz="0" w:space="0" w:color="auto"/>
                            <w:right w:val="none" w:sz="0" w:space="0" w:color="auto"/>
                          </w:divBdr>
                          <w:divsChild>
                            <w:div w:id="1430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synergy.com/coqos-hypervisor-sdk/" TargetMode="External"/><Relationship Id="rId18" Type="http://schemas.openxmlformats.org/officeDocument/2006/relationships/hyperlink" Target="http://www.renesas.com" TargetMode="Externa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tyles" Target="styles.xml"/><Relationship Id="rId12" Type="http://schemas.openxmlformats.org/officeDocument/2006/relationships/hyperlink" Target="https://www.renesas.com/eu/en/solutions/automotive/soc/r-car-h3.html" TargetMode="External"/><Relationship Id="rId17" Type="http://schemas.openxmlformats.org/officeDocument/2006/relationships/hyperlink" Target="http://www.opensynergy.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nesas.com/"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nesas.com/en-hq/about/company/profile/global.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marketing@opensy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px.co.jp/english/" TargetMode="External"/><Relationship Id="rId22"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EKVMQUPWCNH4-327-113594</_dlc_DocId>
    <_dlc_DocIdUrl xmlns="9d1a6235-0012-4775-b0cb-7ff3beef4da6">
      <Url>https://renesasgroup.sharepoint.com/sites/Automotive/ASD/_layouts/15/DocIdRedir.aspx?ID=EKVMQUPWCNH4-327-113594</Url>
      <Description>EKVMQUPWCNH4-327-113594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E1B8-CF7B-4642-9A2D-859919FCC552}">
  <ds:schemaRefs>
    <ds:schemaRef ds:uri="http://schemas.microsoft.com/sharepoint/v3/contenttype/forms"/>
  </ds:schemaRefs>
</ds:datastoreItem>
</file>

<file path=customXml/itemProps2.xml><?xml version="1.0" encoding="utf-8"?>
<ds:datastoreItem xmlns:ds="http://schemas.openxmlformats.org/officeDocument/2006/customXml" ds:itemID="{49B6F3DC-2DDB-4CB9-9D72-F7A7E42D2BA7}">
  <ds:schemaRefs>
    <ds:schemaRef ds:uri="http://www.w3.org/XML/1998/namespace"/>
    <ds:schemaRef ds:uri="http://purl.org/dc/terms/"/>
    <ds:schemaRef ds:uri="http://schemas.microsoft.com/office/infopath/2007/PartnerControls"/>
    <ds:schemaRef ds:uri="60f48f91-7daa-42c0-aa65-341f2add17a1"/>
    <ds:schemaRef ds:uri="http://schemas.microsoft.com/office/2006/documentManagement/types"/>
    <ds:schemaRef ds:uri="http://schemas.openxmlformats.org/package/2006/metadata/core-properties"/>
    <ds:schemaRef ds:uri="http://purl.org/dc/elements/1.1/"/>
    <ds:schemaRef ds:uri="ca1877c4-5552-4192-b99f-a84bdf7aec8e"/>
    <ds:schemaRef ds:uri="http://schemas.microsoft.com/sharepoint/v4"/>
    <ds:schemaRef ds:uri="9d1a6235-0012-4775-b0cb-7ff3beef4da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7FEB1D-0BDB-4441-ABB4-C8CEF4F4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77319-998F-45A2-B9D5-CE64D71A60F7}">
  <ds:schemaRefs>
    <ds:schemaRef ds:uri="http://schemas.microsoft.com/sharepoint/events"/>
  </ds:schemaRefs>
</ds:datastoreItem>
</file>

<file path=customXml/itemProps5.xml><?xml version="1.0" encoding="utf-8"?>
<ds:datastoreItem xmlns:ds="http://schemas.openxmlformats.org/officeDocument/2006/customXml" ds:itemID="{68FFAB3C-AF71-4851-8B54-5291448A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6996</Characters>
  <Application>Microsoft Office Word</Application>
  <DocSecurity>0</DocSecurity>
  <Lines>58</Lines>
  <Paragraphs>16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Renesas Electronics Europe</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Westmeyer</dc:creator>
  <cp:keywords/>
  <dc:description/>
  <cp:lastModifiedBy>Alexandra Janetzko</cp:lastModifiedBy>
  <cp:revision>3</cp:revision>
  <cp:lastPrinted>2018-06-21T04:52:00Z</cp:lastPrinted>
  <dcterms:created xsi:type="dcterms:W3CDTF">2018-09-10T04:24:00Z</dcterms:created>
  <dcterms:modified xsi:type="dcterms:W3CDTF">2018-09-12T08:17:00Z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6a1ddf51-c6ae-402e-937a-bf8d8d973f46</vt:lpwstr>
  </property>
</Properties>
</file>