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BA3C7C9" w14:textId="588270CF" w:rsidR="00E943A3" w:rsidRPr="005A6990" w:rsidRDefault="00E943A3" w:rsidP="00E943A3">
      <w:pPr>
        <w:pStyle w:val="berschrift1"/>
        <w:tabs>
          <w:tab w:val="num" w:pos="432"/>
        </w:tabs>
        <w:ind w:left="432" w:hanging="432"/>
        <w:jc w:val="right"/>
        <w:rPr>
          <w:b/>
          <w:color w:val="000000"/>
          <w:sz w:val="26"/>
          <w:szCs w:val="26"/>
          <w:lang w:val="en-GB"/>
        </w:rPr>
      </w:pPr>
      <w:r>
        <w:rPr>
          <w:b/>
          <w:color w:val="000000"/>
          <w:sz w:val="26"/>
          <w:szCs w:val="26"/>
          <w:lang w:val="en-GB"/>
        </w:rPr>
        <w:t>Media Alert</w:t>
      </w:r>
    </w:p>
    <w:p w14:paraId="55345CA9" w14:textId="33C2F5CC" w:rsidR="00E943A3" w:rsidRDefault="00E943A3" w:rsidP="00E943A3">
      <w:pPr>
        <w:keepNext/>
        <w:widowControl/>
        <w:tabs>
          <w:tab w:val="num" w:pos="432"/>
          <w:tab w:val="left" w:pos="3720"/>
          <w:tab w:val="right" w:pos="9184"/>
        </w:tabs>
        <w:ind w:left="432" w:hanging="432"/>
        <w:jc w:val="right"/>
        <w:outlineLvl w:val="0"/>
        <w:rPr>
          <w:rFonts w:ascii="Arial" w:hAnsi="Arial" w:cs="Arial"/>
          <w:color w:val="000000"/>
          <w:sz w:val="20"/>
          <w:szCs w:val="20"/>
          <w:lang w:val="en-GB"/>
        </w:rPr>
      </w:pPr>
      <w:r w:rsidRPr="005A6990">
        <w:rPr>
          <w:rFonts w:ascii="Arial" w:hAnsi="Arial" w:cs="Arial"/>
          <w:color w:val="000000"/>
          <w:sz w:val="20"/>
          <w:szCs w:val="20"/>
          <w:lang w:val="en-GB"/>
        </w:rPr>
        <w:t>N</w:t>
      </w:r>
      <w:r>
        <w:rPr>
          <w:rFonts w:ascii="Arial" w:hAnsi="Arial" w:cs="Arial"/>
          <w:color w:val="000000"/>
          <w:sz w:val="20"/>
          <w:szCs w:val="20"/>
          <w:lang w:val="en-GB"/>
        </w:rPr>
        <w:t>o</w:t>
      </w:r>
      <w:r w:rsidRPr="000108A2">
        <w:rPr>
          <w:rFonts w:ascii="Arial" w:hAnsi="Arial" w:cs="Arial"/>
          <w:color w:val="000000"/>
          <w:sz w:val="20"/>
          <w:szCs w:val="20"/>
          <w:lang w:val="en-GB"/>
        </w:rPr>
        <w:t>.: REN0</w:t>
      </w:r>
      <w:r>
        <w:rPr>
          <w:rFonts w:ascii="Arial" w:hAnsi="Arial" w:cs="Arial"/>
          <w:color w:val="000000"/>
          <w:sz w:val="20"/>
          <w:szCs w:val="20"/>
          <w:lang w:val="en-GB"/>
        </w:rPr>
        <w:t>744</w:t>
      </w:r>
      <w:r w:rsidRPr="000108A2">
        <w:rPr>
          <w:rFonts w:ascii="Arial" w:hAnsi="Arial" w:cs="Arial"/>
          <w:color w:val="000000"/>
          <w:sz w:val="20"/>
          <w:szCs w:val="20"/>
          <w:lang w:val="en-GB"/>
        </w:rPr>
        <w:t>(</w:t>
      </w:r>
      <w:r>
        <w:rPr>
          <w:rFonts w:ascii="Arial" w:hAnsi="Arial" w:cs="Arial"/>
          <w:color w:val="000000"/>
          <w:sz w:val="20"/>
          <w:szCs w:val="20"/>
          <w:lang w:val="en-GB"/>
        </w:rPr>
        <w:t>A</w:t>
      </w:r>
      <w:r w:rsidRPr="000108A2">
        <w:rPr>
          <w:rFonts w:ascii="Arial" w:hAnsi="Arial" w:cs="Arial"/>
          <w:color w:val="000000"/>
          <w:sz w:val="20"/>
          <w:szCs w:val="20"/>
          <w:lang w:val="en-GB"/>
        </w:rPr>
        <w:t xml:space="preserve">) </w:t>
      </w:r>
    </w:p>
    <w:p w14:paraId="7CA23DB1" w14:textId="77777777" w:rsidR="00EA4B38" w:rsidRDefault="00EA4B38" w:rsidP="00EA4B38">
      <w:pPr>
        <w:snapToGrid w:val="0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val="en-GB" w:eastAsia="ja-JP"/>
        </w:rPr>
      </w:pPr>
    </w:p>
    <w:p w14:paraId="0C08F0BA" w14:textId="41307FC3" w:rsidR="002C480D" w:rsidRPr="00EA4B38" w:rsidRDefault="00113D58" w:rsidP="00EA4B38">
      <w:pPr>
        <w:snapToGrid w:val="0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val="en-GB" w:eastAsia="ja-JP"/>
        </w:rPr>
      </w:pPr>
      <w:r w:rsidRPr="00EA4B38">
        <w:rPr>
          <w:rFonts w:ascii="Arial" w:eastAsia="Times New Roman" w:hAnsi="Arial" w:cs="Arial"/>
          <w:b/>
          <w:color w:val="000000"/>
          <w:sz w:val="28"/>
          <w:szCs w:val="28"/>
          <w:lang w:val="en-GB" w:eastAsia="ja-JP"/>
        </w:rPr>
        <w:t xml:space="preserve">Renesas Electronics </w:t>
      </w:r>
      <w:r w:rsidR="00C85D64" w:rsidRPr="00EA4B38">
        <w:rPr>
          <w:rFonts w:ascii="Arial" w:eastAsia="Times New Roman" w:hAnsi="Arial" w:cs="Arial"/>
          <w:b/>
          <w:color w:val="000000"/>
          <w:sz w:val="28"/>
          <w:szCs w:val="28"/>
          <w:lang w:val="en-GB" w:eastAsia="ja-JP"/>
        </w:rPr>
        <w:t xml:space="preserve">Highlights </w:t>
      </w:r>
      <w:r w:rsidR="00E46103" w:rsidRPr="00EA4B38">
        <w:rPr>
          <w:rFonts w:ascii="Arial" w:eastAsia="Times New Roman" w:hAnsi="Arial" w:cs="Arial"/>
          <w:b/>
          <w:color w:val="000000"/>
          <w:sz w:val="28"/>
          <w:szCs w:val="28"/>
          <w:lang w:val="en-GB" w:eastAsia="ja-JP"/>
        </w:rPr>
        <w:t xml:space="preserve">Innovative </w:t>
      </w:r>
      <w:r w:rsidR="0066028E" w:rsidRPr="00EA4B38">
        <w:rPr>
          <w:rFonts w:ascii="Arial" w:eastAsia="Times New Roman" w:hAnsi="Arial" w:cs="Arial"/>
          <w:b/>
          <w:color w:val="000000"/>
          <w:sz w:val="28"/>
          <w:szCs w:val="28"/>
          <w:lang w:val="en-GB" w:eastAsia="ja-JP"/>
        </w:rPr>
        <w:t>Connectivity Solutions</w:t>
      </w:r>
      <w:r w:rsidR="003F540E" w:rsidRPr="00EA4B38">
        <w:rPr>
          <w:rFonts w:ascii="Arial" w:eastAsia="Times New Roman" w:hAnsi="Arial" w:cs="Arial"/>
          <w:b/>
          <w:color w:val="000000"/>
          <w:sz w:val="28"/>
          <w:szCs w:val="28"/>
          <w:lang w:val="en-GB" w:eastAsia="ja-JP"/>
        </w:rPr>
        <w:t xml:space="preserve"> </w:t>
      </w:r>
      <w:r w:rsidR="00B40CE4" w:rsidRPr="00EA4B38">
        <w:rPr>
          <w:rFonts w:ascii="Arial" w:eastAsia="Times New Roman" w:hAnsi="Arial" w:cs="Arial"/>
          <w:b/>
          <w:color w:val="000000"/>
          <w:sz w:val="28"/>
          <w:szCs w:val="28"/>
          <w:lang w:val="en-GB" w:eastAsia="ja-JP"/>
        </w:rPr>
        <w:t>Enabling Smart Society</w:t>
      </w:r>
      <w:r w:rsidR="00A15597" w:rsidRPr="00EA4B38">
        <w:rPr>
          <w:rFonts w:ascii="Arial" w:eastAsia="Times New Roman" w:hAnsi="Arial" w:cs="Arial"/>
          <w:b/>
          <w:color w:val="000000"/>
          <w:sz w:val="28"/>
          <w:szCs w:val="28"/>
          <w:lang w:val="en-GB" w:eastAsia="ja-JP"/>
        </w:rPr>
        <w:t xml:space="preserve"> </w:t>
      </w:r>
      <w:r w:rsidRPr="00EA4B38">
        <w:rPr>
          <w:rFonts w:ascii="Arial" w:eastAsia="Times New Roman" w:hAnsi="Arial" w:cs="Arial"/>
          <w:b/>
          <w:color w:val="000000"/>
          <w:sz w:val="28"/>
          <w:szCs w:val="28"/>
          <w:lang w:val="en-GB" w:eastAsia="ja-JP"/>
        </w:rPr>
        <w:t>at embedded world 2018</w:t>
      </w:r>
    </w:p>
    <w:p w14:paraId="54752CFF" w14:textId="0CEE98A3" w:rsidR="00BE34C0" w:rsidRPr="00EA4B38" w:rsidRDefault="00BE34C0" w:rsidP="00EA4B38">
      <w:pPr>
        <w:snapToGrid w:val="0"/>
        <w:jc w:val="center"/>
        <w:rPr>
          <w:rFonts w:ascii="Arial" w:eastAsia="SimSun" w:hAnsi="Arial" w:cs="Arial"/>
          <w:bCs/>
          <w:i/>
          <w:sz w:val="24"/>
          <w:szCs w:val="24"/>
          <w:lang w:val="en-GB"/>
        </w:rPr>
      </w:pPr>
    </w:p>
    <w:p w14:paraId="38625E50" w14:textId="445D5616" w:rsidR="00B40CE4" w:rsidRPr="00EA4B38" w:rsidRDefault="00B40CE4" w:rsidP="00EA4B38">
      <w:pPr>
        <w:snapToGrid w:val="0"/>
        <w:jc w:val="center"/>
        <w:rPr>
          <w:rFonts w:ascii="Arial" w:eastAsia="SimSun" w:hAnsi="Arial" w:cs="Arial"/>
          <w:bCs/>
          <w:i/>
          <w:sz w:val="24"/>
          <w:szCs w:val="24"/>
          <w:lang w:val="en-GB"/>
        </w:rPr>
      </w:pPr>
      <w:r w:rsidRPr="00EA4B38">
        <w:rPr>
          <w:rFonts w:ascii="Arial" w:eastAsia="SimSun" w:hAnsi="Arial" w:cs="Arial"/>
          <w:bCs/>
          <w:i/>
          <w:sz w:val="24"/>
          <w:szCs w:val="24"/>
          <w:lang w:val="en-GB"/>
        </w:rPr>
        <w:t xml:space="preserve">Visit Stand 310, Hall 1 for the latest Renesas Technology Demonstrations </w:t>
      </w:r>
      <w:r w:rsidR="00F44CA0" w:rsidRPr="00EA4B38">
        <w:rPr>
          <w:rFonts w:ascii="Arial" w:eastAsia="SimSun" w:hAnsi="Arial" w:cs="Arial"/>
          <w:bCs/>
          <w:i/>
          <w:sz w:val="24"/>
          <w:szCs w:val="24"/>
          <w:lang w:val="en-GB"/>
        </w:rPr>
        <w:t>for</w:t>
      </w:r>
      <w:r w:rsidRPr="00EA4B38">
        <w:rPr>
          <w:rFonts w:ascii="Arial" w:eastAsia="SimSun" w:hAnsi="Arial" w:cs="Arial"/>
          <w:bCs/>
          <w:i/>
          <w:sz w:val="24"/>
          <w:szCs w:val="24"/>
          <w:lang w:val="en-GB"/>
        </w:rPr>
        <w:t xml:space="preserve"> Automotive AI, Factory Automation, Healthcare, Cloud </w:t>
      </w:r>
      <w:r w:rsidR="00BD48F0" w:rsidRPr="00EA4B38">
        <w:rPr>
          <w:rFonts w:ascii="Arial" w:eastAsia="SimSun" w:hAnsi="Arial" w:cs="Arial"/>
          <w:bCs/>
          <w:i/>
          <w:sz w:val="24"/>
          <w:szCs w:val="24"/>
          <w:lang w:val="en-GB"/>
        </w:rPr>
        <w:t xml:space="preserve">Connectivity </w:t>
      </w:r>
      <w:r w:rsidRPr="00EA4B38">
        <w:rPr>
          <w:rFonts w:ascii="Arial" w:eastAsia="SimSun" w:hAnsi="Arial" w:cs="Arial"/>
          <w:bCs/>
          <w:i/>
          <w:sz w:val="24"/>
          <w:szCs w:val="24"/>
          <w:lang w:val="en-GB"/>
        </w:rPr>
        <w:t>and More</w:t>
      </w:r>
    </w:p>
    <w:p w14:paraId="31E83062" w14:textId="77777777" w:rsidR="00B40CE4" w:rsidRPr="00EA4B38" w:rsidRDefault="00B40CE4" w:rsidP="00EA4B38">
      <w:pPr>
        <w:snapToGrid w:val="0"/>
        <w:jc w:val="center"/>
        <w:rPr>
          <w:rFonts w:ascii="Arial" w:eastAsia="SimSun" w:hAnsi="Arial" w:cs="Arial"/>
          <w:bCs/>
          <w:i/>
          <w:sz w:val="24"/>
          <w:szCs w:val="24"/>
          <w:lang w:val="en-GB"/>
        </w:rPr>
      </w:pPr>
    </w:p>
    <w:p w14:paraId="3982CCF8" w14:textId="5B597ECA" w:rsidR="00BE34C0" w:rsidRPr="00EA4B38" w:rsidRDefault="00BE34C0" w:rsidP="00EA4B38">
      <w:pPr>
        <w:snapToGrid w:val="0"/>
        <w:jc w:val="center"/>
        <w:rPr>
          <w:rFonts w:ascii="Arial" w:hAnsi="Arial" w:cs="Arial"/>
          <w:bCs/>
          <w:i/>
          <w:sz w:val="24"/>
          <w:szCs w:val="24"/>
          <w:lang w:val="en-GB"/>
        </w:rPr>
      </w:pPr>
      <w:r w:rsidRPr="00EA4B38">
        <w:rPr>
          <w:rFonts w:ascii="Arial" w:hAnsi="Arial" w:cs="Arial"/>
          <w:bCs/>
          <w:i/>
          <w:sz w:val="24"/>
          <w:szCs w:val="24"/>
          <w:lang w:val="en-GB"/>
        </w:rPr>
        <w:t xml:space="preserve">Special </w:t>
      </w:r>
      <w:r w:rsidR="00782687" w:rsidRPr="00EA4B38">
        <w:rPr>
          <w:rFonts w:ascii="Arial" w:hAnsi="Arial" w:cs="Arial"/>
          <w:bCs/>
          <w:i/>
          <w:sz w:val="24"/>
          <w:szCs w:val="24"/>
          <w:lang w:val="en-GB"/>
        </w:rPr>
        <w:t>G</w:t>
      </w:r>
      <w:r w:rsidRPr="00EA4B38">
        <w:rPr>
          <w:rFonts w:ascii="Arial" w:hAnsi="Arial" w:cs="Arial"/>
          <w:bCs/>
          <w:i/>
          <w:sz w:val="24"/>
          <w:szCs w:val="24"/>
          <w:lang w:val="en-GB"/>
        </w:rPr>
        <w:t>uest on Renesas</w:t>
      </w:r>
      <w:r w:rsidR="00782687" w:rsidRPr="00EA4B38">
        <w:rPr>
          <w:rFonts w:ascii="Arial" w:hAnsi="Arial" w:cs="Arial"/>
          <w:bCs/>
          <w:i/>
          <w:sz w:val="24"/>
          <w:szCs w:val="24"/>
          <w:lang w:val="en-GB"/>
        </w:rPr>
        <w:t xml:space="preserve"> S</w:t>
      </w:r>
      <w:r w:rsidRPr="00EA4B38">
        <w:rPr>
          <w:rFonts w:ascii="Arial" w:hAnsi="Arial" w:cs="Arial"/>
          <w:bCs/>
          <w:i/>
          <w:sz w:val="24"/>
          <w:szCs w:val="24"/>
          <w:lang w:val="en-GB"/>
        </w:rPr>
        <w:t>tand: Nick</w:t>
      </w:r>
      <w:r w:rsidR="00EA20CA" w:rsidRPr="00EA4B38">
        <w:rPr>
          <w:rFonts w:ascii="Arial" w:hAnsi="Arial" w:cs="Arial"/>
          <w:bCs/>
          <w:i/>
          <w:sz w:val="24"/>
          <w:szCs w:val="24"/>
          <w:lang w:val="en-GB"/>
        </w:rPr>
        <w:t xml:space="preserve"> </w:t>
      </w:r>
      <w:proofErr w:type="spellStart"/>
      <w:r w:rsidR="00EA20CA" w:rsidRPr="00EA4B38">
        <w:rPr>
          <w:rFonts w:ascii="Arial" w:hAnsi="Arial" w:cs="Arial"/>
          <w:bCs/>
          <w:i/>
          <w:sz w:val="24"/>
          <w:szCs w:val="24"/>
          <w:lang w:val="en-GB"/>
        </w:rPr>
        <w:t>Heidfeld</w:t>
      </w:r>
      <w:proofErr w:type="spellEnd"/>
      <w:r w:rsidR="007C36FF" w:rsidRPr="00EA4B38">
        <w:rPr>
          <w:rFonts w:ascii="Arial" w:hAnsi="Arial" w:cs="Arial"/>
          <w:bCs/>
          <w:i/>
          <w:sz w:val="24"/>
          <w:szCs w:val="24"/>
          <w:lang w:val="en-GB"/>
        </w:rPr>
        <w:t xml:space="preserve">, </w:t>
      </w:r>
      <w:r w:rsidR="00782687" w:rsidRPr="00EA4B38">
        <w:rPr>
          <w:rFonts w:ascii="Arial" w:hAnsi="Arial" w:cs="Arial"/>
          <w:bCs/>
          <w:i/>
          <w:sz w:val="24"/>
          <w:szCs w:val="24"/>
          <w:lang w:val="en-GB"/>
        </w:rPr>
        <w:t>R</w:t>
      </w:r>
      <w:r w:rsidR="007C36FF" w:rsidRPr="00EA4B38">
        <w:rPr>
          <w:rFonts w:ascii="Arial" w:hAnsi="Arial" w:cs="Arial"/>
          <w:bCs/>
          <w:i/>
          <w:sz w:val="24"/>
          <w:szCs w:val="24"/>
          <w:lang w:val="en-GB"/>
        </w:rPr>
        <w:t xml:space="preserve">acing </w:t>
      </w:r>
      <w:r w:rsidR="00782687" w:rsidRPr="00EA4B38">
        <w:rPr>
          <w:rFonts w:ascii="Arial" w:hAnsi="Arial" w:cs="Arial"/>
          <w:bCs/>
          <w:i/>
          <w:sz w:val="24"/>
          <w:szCs w:val="24"/>
          <w:lang w:val="en-GB"/>
        </w:rPr>
        <w:t>D</w:t>
      </w:r>
      <w:r w:rsidR="007C36FF" w:rsidRPr="00EA4B38">
        <w:rPr>
          <w:rFonts w:ascii="Arial" w:hAnsi="Arial" w:cs="Arial"/>
          <w:bCs/>
          <w:i/>
          <w:sz w:val="24"/>
          <w:szCs w:val="24"/>
          <w:lang w:val="en-GB"/>
        </w:rPr>
        <w:t>river</w:t>
      </w:r>
      <w:r w:rsidRPr="00EA4B38">
        <w:rPr>
          <w:rFonts w:ascii="Arial" w:hAnsi="Arial" w:cs="Arial"/>
          <w:sz w:val="24"/>
          <w:szCs w:val="24"/>
        </w:rPr>
        <w:t xml:space="preserve"> </w:t>
      </w:r>
      <w:r w:rsidRPr="00EA4B38">
        <w:rPr>
          <w:rFonts w:ascii="Arial" w:hAnsi="Arial" w:cs="Arial"/>
          <w:bCs/>
          <w:i/>
          <w:sz w:val="24"/>
          <w:szCs w:val="24"/>
          <w:lang w:val="en-GB"/>
        </w:rPr>
        <w:t>of Mahindra Racing Formula E Team</w:t>
      </w:r>
      <w:r w:rsidRPr="00EA4B38">
        <w:rPr>
          <w:rFonts w:ascii="Arial" w:hAnsi="Arial" w:cs="Arial"/>
          <w:bCs/>
          <w:i/>
          <w:sz w:val="24"/>
          <w:szCs w:val="24"/>
          <w:lang w:val="en-GB" w:eastAsia="ja-JP"/>
        </w:rPr>
        <w:t xml:space="preserve"> </w:t>
      </w:r>
      <w:r w:rsidR="00782687" w:rsidRPr="00EA4B38">
        <w:rPr>
          <w:rFonts w:ascii="Arial" w:hAnsi="Arial" w:cs="Arial"/>
          <w:bCs/>
          <w:i/>
          <w:sz w:val="24"/>
          <w:szCs w:val="24"/>
          <w:lang w:val="en-GB" w:eastAsia="ja-JP"/>
        </w:rPr>
        <w:t>S</w:t>
      </w:r>
      <w:r w:rsidRPr="00EA4B38">
        <w:rPr>
          <w:rFonts w:ascii="Arial" w:hAnsi="Arial" w:cs="Arial"/>
          <w:bCs/>
          <w:i/>
          <w:sz w:val="24"/>
          <w:szCs w:val="24"/>
          <w:lang w:val="en-GB" w:eastAsia="ja-JP"/>
        </w:rPr>
        <w:t>ponsored by Renesas</w:t>
      </w:r>
    </w:p>
    <w:p w14:paraId="4E07BA6E" w14:textId="77777777" w:rsidR="002C480D" w:rsidRPr="00EA4B38" w:rsidRDefault="002C480D" w:rsidP="00EA4B38">
      <w:pPr>
        <w:snapToGrid w:val="0"/>
        <w:jc w:val="center"/>
        <w:rPr>
          <w:rFonts w:ascii="Arial" w:eastAsia="Times New Roman" w:hAnsi="Arial" w:cs="Arial"/>
          <w:b/>
          <w:color w:val="000000"/>
          <w:lang w:val="en-GB" w:eastAsia="ja-JP"/>
        </w:rPr>
      </w:pPr>
    </w:p>
    <w:p w14:paraId="1987E3E8" w14:textId="6C631A1D" w:rsidR="002C480D" w:rsidRDefault="00113D58" w:rsidP="00EA4B38">
      <w:pPr>
        <w:snapToGrid w:val="0"/>
        <w:jc w:val="left"/>
        <w:rPr>
          <w:rFonts w:ascii="Arial" w:hAnsi="Arial" w:cs="Arial"/>
          <w:bCs/>
          <w:lang w:val="en-GB" w:eastAsia="ja-JP"/>
        </w:rPr>
      </w:pPr>
      <w:r w:rsidRPr="00EA4B38">
        <w:rPr>
          <w:rStyle w:val="bold1"/>
          <w:rFonts w:ascii="Arial" w:eastAsia="Arial Unicode MS" w:hAnsi="Arial" w:cs="Arial"/>
          <w:bCs w:val="0"/>
          <w:lang w:val="en-GB"/>
        </w:rPr>
        <w:t xml:space="preserve">Düsseldorf, </w:t>
      </w:r>
      <w:r w:rsidR="007D7919" w:rsidRPr="00EA4B38">
        <w:rPr>
          <w:rStyle w:val="bold1"/>
          <w:rFonts w:ascii="Arial" w:eastAsia="Arial Unicode MS" w:hAnsi="Arial" w:cs="Arial"/>
          <w:bCs w:val="0"/>
          <w:lang w:val="en-GB" w:eastAsia="ja-JP"/>
        </w:rPr>
        <w:t>February</w:t>
      </w:r>
      <w:r w:rsidRPr="00EA4B38">
        <w:rPr>
          <w:rStyle w:val="bold1"/>
          <w:rFonts w:ascii="Arial" w:eastAsia="Arial Unicode MS" w:hAnsi="Arial" w:cs="Arial"/>
          <w:bCs w:val="0"/>
          <w:lang w:val="en-GB"/>
        </w:rPr>
        <w:t xml:space="preserve"> </w:t>
      </w:r>
      <w:r w:rsidR="00904E43" w:rsidRPr="00EA4B38">
        <w:rPr>
          <w:rStyle w:val="bold1"/>
          <w:rFonts w:ascii="Arial" w:eastAsia="Arial Unicode MS" w:hAnsi="Arial" w:cs="Arial"/>
          <w:bCs w:val="0"/>
          <w:lang w:val="en-GB"/>
        </w:rPr>
        <w:t>1</w:t>
      </w:r>
      <w:r w:rsidR="00EA20CA" w:rsidRPr="00EA4B38">
        <w:rPr>
          <w:rStyle w:val="bold1"/>
          <w:rFonts w:ascii="Arial" w:eastAsia="Arial Unicode MS" w:hAnsi="Arial" w:cs="Arial"/>
          <w:bCs w:val="0"/>
          <w:lang w:val="en-GB"/>
        </w:rPr>
        <w:t>6</w:t>
      </w:r>
      <w:r w:rsidRPr="00EA4B38">
        <w:rPr>
          <w:rStyle w:val="bold1"/>
          <w:rFonts w:ascii="Arial" w:eastAsia="Arial Unicode MS" w:hAnsi="Arial" w:cs="Arial"/>
          <w:bCs w:val="0"/>
          <w:lang w:val="en-GB"/>
        </w:rPr>
        <w:t xml:space="preserve">, 2018 </w:t>
      </w:r>
      <w:r w:rsidRPr="00EA4B38">
        <w:rPr>
          <w:rFonts w:ascii="Arial" w:hAnsi="Arial" w:cs="Arial"/>
          <w:lang w:val="en-GB"/>
        </w:rPr>
        <w:t>–</w:t>
      </w:r>
      <w:r w:rsidRPr="00EA4B38">
        <w:rPr>
          <w:rFonts w:ascii="Arial" w:hAnsi="Arial" w:cs="Arial"/>
          <w:bCs/>
          <w:lang w:val="en-GB"/>
        </w:rPr>
        <w:t xml:space="preserve"> Renesas Electronics</w:t>
      </w:r>
      <w:r w:rsidR="007C36FF" w:rsidRPr="00EA4B38">
        <w:rPr>
          <w:rFonts w:ascii="Arial" w:hAnsi="Arial" w:cs="Arial"/>
          <w:bCs/>
          <w:lang w:val="en-GB"/>
        </w:rPr>
        <w:t xml:space="preserve"> Corporation (TSE: 6723)</w:t>
      </w:r>
      <w:r w:rsidRPr="00EA4B38">
        <w:rPr>
          <w:rFonts w:ascii="Arial" w:hAnsi="Arial" w:cs="Arial"/>
          <w:bCs/>
          <w:lang w:val="en-GB"/>
        </w:rPr>
        <w:t xml:space="preserve">, a premier supplier of advanced semiconductor solutions, today </w:t>
      </w:r>
      <w:r w:rsidR="008D72D6" w:rsidRPr="00EA4B38">
        <w:rPr>
          <w:rFonts w:ascii="Arial" w:hAnsi="Arial" w:cs="Arial"/>
          <w:bCs/>
          <w:lang w:val="en-GB"/>
        </w:rPr>
        <w:t xml:space="preserve">announced it will </w:t>
      </w:r>
      <w:r w:rsidR="008C6A06" w:rsidRPr="00EA4B38">
        <w:rPr>
          <w:rFonts w:ascii="Arial" w:hAnsi="Arial" w:cs="Arial"/>
          <w:bCs/>
          <w:lang w:val="en-GB"/>
        </w:rPr>
        <w:t xml:space="preserve">showcase </w:t>
      </w:r>
      <w:r w:rsidR="00F77B71" w:rsidRPr="00EA4B38">
        <w:rPr>
          <w:rFonts w:ascii="Arial" w:hAnsi="Arial" w:cs="Arial"/>
          <w:bCs/>
          <w:lang w:val="en-GB" w:eastAsia="ja-JP"/>
        </w:rPr>
        <w:t xml:space="preserve">its embedded semiconductor </w:t>
      </w:r>
      <w:r w:rsidR="00BD48F0" w:rsidRPr="00EA4B38">
        <w:rPr>
          <w:rFonts w:ascii="Arial" w:hAnsi="Arial" w:cs="Arial"/>
          <w:bCs/>
          <w:lang w:val="en-GB" w:eastAsia="ja-JP"/>
        </w:rPr>
        <w:t>expertise</w:t>
      </w:r>
      <w:r w:rsidR="008D72D6" w:rsidRPr="00EA4B38">
        <w:rPr>
          <w:rFonts w:ascii="Arial" w:hAnsi="Arial" w:cs="Arial"/>
          <w:bCs/>
          <w:lang w:val="en-GB"/>
        </w:rPr>
        <w:t xml:space="preserve"> at</w:t>
      </w:r>
      <w:r w:rsidR="00B40CE4" w:rsidRPr="00EA4B38">
        <w:rPr>
          <w:rFonts w:ascii="Arial" w:hAnsi="Arial" w:cs="Arial"/>
          <w:bCs/>
          <w:lang w:val="en-GB"/>
        </w:rPr>
        <w:t xml:space="preserve"> </w:t>
      </w:r>
      <w:r w:rsidR="008D72D6" w:rsidRPr="00EA4B38">
        <w:rPr>
          <w:rFonts w:ascii="Arial" w:hAnsi="Arial" w:cs="Arial"/>
          <w:bCs/>
          <w:lang w:val="en-GB"/>
        </w:rPr>
        <w:t>Stand 310</w:t>
      </w:r>
      <w:r w:rsidR="00B40CE4" w:rsidRPr="00EA4B38">
        <w:rPr>
          <w:rFonts w:ascii="Arial" w:hAnsi="Arial" w:cs="Arial"/>
          <w:bCs/>
          <w:lang w:val="en-GB"/>
        </w:rPr>
        <w:t>, Hall 1</w:t>
      </w:r>
      <w:r w:rsidR="008D72D6" w:rsidRPr="00EA4B38">
        <w:rPr>
          <w:rFonts w:ascii="Arial" w:hAnsi="Arial" w:cs="Arial"/>
          <w:bCs/>
          <w:lang w:val="en-GB"/>
        </w:rPr>
        <w:t xml:space="preserve"> of </w:t>
      </w:r>
      <w:r w:rsidRPr="00EA4B38">
        <w:rPr>
          <w:rFonts w:ascii="Arial" w:hAnsi="Arial" w:cs="Arial"/>
          <w:bCs/>
          <w:lang w:val="en-GB"/>
        </w:rPr>
        <w:t xml:space="preserve">this year’s </w:t>
      </w:r>
      <w:hyperlink r:id="rId8" w:history="1">
        <w:r w:rsidRPr="00EA4B38">
          <w:rPr>
            <w:rStyle w:val="Hyperlink"/>
            <w:rFonts w:ascii="Arial" w:hAnsi="Arial" w:cs="Arial"/>
            <w:bCs/>
            <w:lang w:val="en-GB"/>
          </w:rPr>
          <w:t>embedded world</w:t>
        </w:r>
      </w:hyperlink>
      <w:r w:rsidR="00F24594" w:rsidRPr="00EA4B38">
        <w:rPr>
          <w:rFonts w:ascii="Arial" w:hAnsi="Arial" w:cs="Arial"/>
          <w:bCs/>
          <w:lang w:val="en-GB" w:eastAsia="ja-JP"/>
        </w:rPr>
        <w:t>,</w:t>
      </w:r>
      <w:r w:rsidR="00F24594" w:rsidRPr="00EA4B38">
        <w:rPr>
          <w:rStyle w:val="st1"/>
          <w:rFonts w:ascii="Arial" w:hAnsi="Arial" w:cs="Arial"/>
          <w:color w:val="545454"/>
        </w:rPr>
        <w:t xml:space="preserve"> </w:t>
      </w:r>
      <w:r w:rsidR="00F24594" w:rsidRPr="00EA4B38">
        <w:rPr>
          <w:rStyle w:val="st1"/>
          <w:rFonts w:ascii="Arial" w:hAnsi="Arial" w:cs="Arial"/>
          <w:color w:val="000000" w:themeColor="text1"/>
        </w:rPr>
        <w:t xml:space="preserve">February </w:t>
      </w:r>
      <w:r w:rsidR="00F24594" w:rsidRPr="00EA4B38">
        <w:rPr>
          <w:rStyle w:val="st1"/>
          <w:rFonts w:ascii="Arial" w:eastAsia="SimSun" w:hAnsi="Arial" w:cs="Arial"/>
          <w:color w:val="000000" w:themeColor="text1"/>
        </w:rPr>
        <w:t>27</w:t>
      </w:r>
      <w:r w:rsidR="00F24594" w:rsidRPr="00EA4B38">
        <w:rPr>
          <w:rStyle w:val="st1"/>
          <w:rFonts w:ascii="Arial" w:hAnsi="Arial" w:cs="Arial"/>
          <w:color w:val="000000" w:themeColor="text1"/>
        </w:rPr>
        <w:t xml:space="preserve"> to March 1, 2018,</w:t>
      </w:r>
      <w:r w:rsidR="00F24594" w:rsidRPr="00EA4B38">
        <w:rPr>
          <w:rStyle w:val="st1"/>
          <w:rFonts w:ascii="Arial" w:eastAsia="SimSun" w:hAnsi="Arial" w:cs="Arial"/>
          <w:color w:val="000000" w:themeColor="text1"/>
        </w:rPr>
        <w:t xml:space="preserve"> </w:t>
      </w:r>
      <w:r w:rsidR="00F24594" w:rsidRPr="00EA4B38">
        <w:rPr>
          <w:rStyle w:val="st1"/>
          <w:rFonts w:ascii="Arial" w:hAnsi="Arial" w:cs="Arial"/>
          <w:color w:val="000000" w:themeColor="text1"/>
        </w:rPr>
        <w:t>Nuremberg, Germany</w:t>
      </w:r>
      <w:r w:rsidRPr="00EA4B38">
        <w:rPr>
          <w:rFonts w:ascii="Arial" w:hAnsi="Arial" w:cs="Arial"/>
          <w:bCs/>
          <w:lang w:val="en-GB"/>
        </w:rPr>
        <w:t xml:space="preserve">. </w:t>
      </w:r>
      <w:r w:rsidR="00F77B71" w:rsidRPr="00EA4B38">
        <w:rPr>
          <w:rFonts w:ascii="Arial" w:hAnsi="Arial" w:cs="Arial"/>
          <w:bCs/>
          <w:lang w:val="en-GB"/>
        </w:rPr>
        <w:t>Demonstrations will highlight the company’s connectivity solutions</w:t>
      </w:r>
      <w:r w:rsidR="00535EBC" w:rsidRPr="00EA4B38">
        <w:rPr>
          <w:rFonts w:ascii="Arial" w:hAnsi="Arial" w:cs="Arial"/>
          <w:bCs/>
          <w:lang w:val="en-GB"/>
        </w:rPr>
        <w:t xml:space="preserve"> designed to enable a Smart Society</w:t>
      </w:r>
      <w:r w:rsidR="00F77B71" w:rsidRPr="00EA4B38">
        <w:rPr>
          <w:rFonts w:ascii="Arial" w:hAnsi="Arial" w:cs="Arial"/>
          <w:bCs/>
          <w:lang w:val="en-GB"/>
        </w:rPr>
        <w:t>.</w:t>
      </w:r>
      <w:r w:rsidR="00121E69" w:rsidRPr="00EA4B38">
        <w:rPr>
          <w:rFonts w:ascii="Arial" w:hAnsi="Arial" w:cs="Arial"/>
          <w:bCs/>
          <w:lang w:val="en-GB"/>
        </w:rPr>
        <w:t xml:space="preserve"> </w:t>
      </w:r>
      <w:r w:rsidR="00535EBC" w:rsidRPr="00EA4B38">
        <w:rPr>
          <w:rFonts w:ascii="Arial" w:hAnsi="Arial" w:cs="Arial"/>
          <w:bCs/>
          <w:lang w:val="en-GB"/>
        </w:rPr>
        <w:t xml:space="preserve">These include </w:t>
      </w:r>
      <w:r w:rsidR="003236B4" w:rsidRPr="00EA4B38">
        <w:rPr>
          <w:rFonts w:ascii="Arial" w:hAnsi="Arial" w:cs="Arial"/>
          <w:bCs/>
          <w:lang w:val="en-GB"/>
        </w:rPr>
        <w:t>demonstrations</w:t>
      </w:r>
      <w:r w:rsidR="00F44CA0" w:rsidRPr="00EA4B38">
        <w:rPr>
          <w:rFonts w:ascii="Arial" w:hAnsi="Arial" w:cs="Arial"/>
          <w:bCs/>
          <w:lang w:val="en-GB"/>
        </w:rPr>
        <w:t xml:space="preserve"> for</w:t>
      </w:r>
      <w:r w:rsidR="003236B4" w:rsidRPr="00EA4B38">
        <w:rPr>
          <w:rFonts w:ascii="Arial" w:hAnsi="Arial" w:cs="Arial"/>
          <w:bCs/>
          <w:lang w:val="en-GB"/>
        </w:rPr>
        <w:t xml:space="preserve"> automotive AI, factory automation, healthcare, cloud</w:t>
      </w:r>
      <w:r w:rsidR="00BD48F0" w:rsidRPr="00EA4B38">
        <w:rPr>
          <w:rFonts w:ascii="Arial" w:hAnsi="Arial" w:cs="Arial"/>
          <w:bCs/>
          <w:lang w:val="en-GB"/>
        </w:rPr>
        <w:t xml:space="preserve"> connectivity</w:t>
      </w:r>
      <w:r w:rsidR="003236B4" w:rsidRPr="00EA4B38">
        <w:rPr>
          <w:rFonts w:ascii="Arial" w:hAnsi="Arial" w:cs="Arial"/>
          <w:bCs/>
          <w:lang w:val="en-GB"/>
        </w:rPr>
        <w:t>, and more</w:t>
      </w:r>
      <w:r w:rsidR="009E1C12" w:rsidRPr="00EA4B38">
        <w:rPr>
          <w:rFonts w:ascii="Arial" w:hAnsi="Arial" w:cs="Arial"/>
          <w:bCs/>
          <w:lang w:val="en-GB"/>
        </w:rPr>
        <w:t xml:space="preserve">. </w:t>
      </w:r>
      <w:r w:rsidR="008E1629" w:rsidRPr="00EA4B38">
        <w:rPr>
          <w:rFonts w:ascii="Arial" w:hAnsi="Arial" w:cs="Arial"/>
          <w:bCs/>
          <w:lang w:val="en-GB"/>
        </w:rPr>
        <w:t xml:space="preserve">Renesas is </w:t>
      </w:r>
      <w:r w:rsidR="00930671" w:rsidRPr="00EA4B38">
        <w:rPr>
          <w:rFonts w:ascii="Arial" w:hAnsi="Arial" w:cs="Arial"/>
          <w:bCs/>
          <w:lang w:val="en-GB"/>
        </w:rPr>
        <w:t>also p</w:t>
      </w:r>
      <w:r w:rsidR="008E1629" w:rsidRPr="00EA4B38">
        <w:rPr>
          <w:rFonts w:ascii="Arial" w:hAnsi="Arial" w:cs="Arial"/>
          <w:bCs/>
          <w:lang w:val="en-GB"/>
        </w:rPr>
        <w:t xml:space="preserve">roud to present </w:t>
      </w:r>
      <w:r w:rsidR="007420F2" w:rsidRPr="00EA4B38">
        <w:rPr>
          <w:rFonts w:ascii="Arial" w:hAnsi="Arial" w:cs="Arial"/>
          <w:bCs/>
          <w:lang w:val="en-GB"/>
        </w:rPr>
        <w:t>Nick Heidfeld</w:t>
      </w:r>
      <w:r w:rsidR="008E1629" w:rsidRPr="00EA4B38">
        <w:rPr>
          <w:rFonts w:ascii="Arial" w:hAnsi="Arial" w:cs="Arial"/>
          <w:bCs/>
          <w:lang w:val="en-GB"/>
        </w:rPr>
        <w:t>, racing driver of the Mahindra Racing Formula E Team</w:t>
      </w:r>
      <w:r w:rsidR="005E50B4" w:rsidRPr="00EA4B38">
        <w:rPr>
          <w:rFonts w:ascii="Arial" w:hAnsi="Arial" w:cs="Arial"/>
          <w:bCs/>
          <w:lang w:val="en-GB"/>
        </w:rPr>
        <w:t>, as special guest on the VIP stage programme</w:t>
      </w:r>
      <w:r w:rsidR="001F1499" w:rsidRPr="00EA4B38">
        <w:rPr>
          <w:rFonts w:ascii="Arial" w:hAnsi="Arial" w:cs="Arial"/>
          <w:bCs/>
          <w:lang w:val="en-GB" w:eastAsia="ja-JP"/>
        </w:rPr>
        <w:t>.</w:t>
      </w:r>
    </w:p>
    <w:p w14:paraId="30EDB8E8" w14:textId="77777777" w:rsidR="00EA4B38" w:rsidRPr="00EA4B38" w:rsidRDefault="00EA4B38" w:rsidP="00EA4B38">
      <w:pPr>
        <w:snapToGrid w:val="0"/>
        <w:jc w:val="left"/>
        <w:rPr>
          <w:rFonts w:ascii="Arial" w:hAnsi="Arial" w:cs="Arial"/>
          <w:lang w:val="en-GB"/>
        </w:rPr>
      </w:pPr>
    </w:p>
    <w:p w14:paraId="7D126ADD" w14:textId="77777777" w:rsidR="00EA4B38" w:rsidRDefault="00810C06" w:rsidP="00EA4B38">
      <w:pPr>
        <w:pStyle w:val="StandardWeb"/>
        <w:adjustRightInd w:val="0"/>
        <w:snapToGrid w:val="0"/>
        <w:spacing w:before="0" w:beforeAutospacing="0" w:after="0" w:afterAutospacing="0"/>
        <w:rPr>
          <w:rFonts w:ascii="Arial" w:hAnsi="Arial" w:cs="Arial"/>
          <w:bCs/>
          <w:sz w:val="22"/>
          <w:szCs w:val="22"/>
          <w:lang w:val="en-GB"/>
        </w:rPr>
      </w:pPr>
      <w:r w:rsidRPr="00EA4B38">
        <w:rPr>
          <w:rFonts w:ascii="Arial" w:hAnsi="Arial" w:cs="Arial"/>
          <w:b/>
          <w:bCs/>
          <w:sz w:val="22"/>
          <w:szCs w:val="22"/>
          <w:lang w:val="en-GB"/>
        </w:rPr>
        <w:t>VIP stage programme</w:t>
      </w:r>
      <w:r w:rsidRPr="00EA4B3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911D55" w:rsidRPr="00EA4B38">
        <w:rPr>
          <w:rFonts w:ascii="Arial" w:hAnsi="Arial" w:cs="Arial"/>
          <w:b/>
          <w:color w:val="000000"/>
          <w:sz w:val="22"/>
          <w:szCs w:val="22"/>
        </w:rPr>
        <w:br/>
      </w:r>
      <w:r w:rsidRPr="00EA4B38">
        <w:rPr>
          <w:rFonts w:ascii="Arial" w:hAnsi="Arial" w:cs="Arial"/>
          <w:bCs/>
          <w:sz w:val="22"/>
          <w:szCs w:val="22"/>
          <w:lang w:val="en-GB"/>
        </w:rPr>
        <w:t xml:space="preserve">Renesas, the official technical partner of the </w:t>
      </w:r>
      <w:hyperlink r:id="rId9" w:history="1">
        <w:r w:rsidRPr="00EA4B38">
          <w:rPr>
            <w:rStyle w:val="Hyperlink"/>
            <w:rFonts w:ascii="Arial" w:hAnsi="Arial" w:cs="Arial"/>
            <w:bCs/>
            <w:sz w:val="22"/>
            <w:szCs w:val="22"/>
            <w:lang w:val="en-GB"/>
          </w:rPr>
          <w:t>Mahindra Racing Formula E Team</w:t>
        </w:r>
      </w:hyperlink>
      <w:r w:rsidRPr="00EA4B38">
        <w:rPr>
          <w:rFonts w:ascii="Arial" w:hAnsi="Arial" w:cs="Arial"/>
          <w:bCs/>
          <w:sz w:val="22"/>
          <w:szCs w:val="22"/>
          <w:lang w:val="en-GB"/>
        </w:rPr>
        <w:t xml:space="preserve">, is proud to welcome the team driver and German national, </w:t>
      </w:r>
      <w:hyperlink r:id="rId10" w:history="1">
        <w:r w:rsidRPr="00EA4B38">
          <w:rPr>
            <w:rStyle w:val="Hyperlink"/>
            <w:rFonts w:ascii="Arial" w:hAnsi="Arial" w:cs="Arial"/>
            <w:bCs/>
            <w:sz w:val="22"/>
            <w:szCs w:val="22"/>
            <w:lang w:val="en-GB"/>
          </w:rPr>
          <w:t>Nick 'Quick Nick' Heidfeld</w:t>
        </w:r>
      </w:hyperlink>
      <w:r w:rsidRPr="00EA4B38">
        <w:rPr>
          <w:rFonts w:ascii="Arial" w:hAnsi="Arial" w:cs="Arial"/>
          <w:bCs/>
          <w:sz w:val="22"/>
          <w:szCs w:val="22"/>
          <w:lang w:val="en-GB"/>
        </w:rPr>
        <w:t xml:space="preserve"> on Tuesday, February 27</w:t>
      </w:r>
      <w:r w:rsidR="00B375F4" w:rsidRPr="00EA4B38">
        <w:rPr>
          <w:rFonts w:ascii="Arial" w:hAnsi="Arial" w:cs="Arial"/>
          <w:bCs/>
          <w:sz w:val="22"/>
          <w:szCs w:val="22"/>
          <w:lang w:val="en-GB"/>
        </w:rPr>
        <w:t xml:space="preserve"> on the VIP stage programme</w:t>
      </w:r>
      <w:r w:rsidRPr="00EA4B38">
        <w:rPr>
          <w:rFonts w:ascii="Arial" w:hAnsi="Arial" w:cs="Arial"/>
          <w:bCs/>
          <w:sz w:val="22"/>
          <w:szCs w:val="22"/>
          <w:lang w:val="en-GB"/>
        </w:rPr>
        <w:t>.</w:t>
      </w:r>
    </w:p>
    <w:p w14:paraId="6C5654E3" w14:textId="7725B80B" w:rsidR="00810C06" w:rsidRPr="00EA4B38" w:rsidRDefault="00810C06" w:rsidP="00EA4B38">
      <w:pPr>
        <w:pStyle w:val="StandardWeb"/>
        <w:adjustRightInd w:val="0"/>
        <w:snapToGrid w:val="0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EA4B38">
        <w:rPr>
          <w:rFonts w:ascii="Arial" w:hAnsi="Arial" w:cs="Arial"/>
          <w:bCs/>
          <w:sz w:val="22"/>
          <w:szCs w:val="22"/>
          <w:lang w:val="en-GB"/>
        </w:rPr>
        <w:t xml:space="preserve"> </w:t>
      </w:r>
    </w:p>
    <w:p w14:paraId="6F7F48A4" w14:textId="349E7213" w:rsidR="00810C06" w:rsidRPr="00EA4B38" w:rsidRDefault="00810C06" w:rsidP="00EA4B38">
      <w:pPr>
        <w:pStyle w:val="StandardWeb"/>
        <w:adjustRightInd w:val="0"/>
        <w:snapToGrid w:val="0"/>
        <w:spacing w:before="0" w:beforeAutospacing="0" w:after="0" w:afterAutospacing="0"/>
        <w:ind w:left="840"/>
        <w:rPr>
          <w:rFonts w:ascii="Arial" w:hAnsi="Arial" w:cs="Arial"/>
          <w:color w:val="000000"/>
          <w:sz w:val="22"/>
          <w:szCs w:val="22"/>
        </w:rPr>
      </w:pPr>
      <w:r w:rsidRPr="00EA4B38">
        <w:rPr>
          <w:rFonts w:ascii="Arial" w:hAnsi="Arial" w:cs="Arial"/>
          <w:color w:val="000000"/>
          <w:sz w:val="22"/>
          <w:szCs w:val="22"/>
        </w:rPr>
        <w:t xml:space="preserve">Date/Time: </w:t>
      </w:r>
      <w:r w:rsidRPr="00EA4B38">
        <w:rPr>
          <w:rFonts w:ascii="Arial" w:hAnsi="Arial" w:cs="Arial"/>
          <w:bCs/>
          <w:sz w:val="22"/>
          <w:szCs w:val="22"/>
          <w:lang w:val="en-GB"/>
        </w:rPr>
        <w:t>Tuesday, February 27, 1:30 to 2:00 PM</w:t>
      </w:r>
      <w:r w:rsidR="00124762" w:rsidRPr="00EA4B38">
        <w:rPr>
          <w:rFonts w:ascii="Arial" w:hAnsi="Arial" w:cs="Arial"/>
          <w:color w:val="000000"/>
          <w:sz w:val="22"/>
          <w:szCs w:val="22"/>
        </w:rPr>
        <w:br/>
      </w:r>
      <w:r w:rsidRPr="00EA4B38">
        <w:rPr>
          <w:rFonts w:ascii="Arial" w:hAnsi="Arial" w:cs="Arial"/>
          <w:color w:val="000000"/>
          <w:sz w:val="22"/>
          <w:szCs w:val="22"/>
        </w:rPr>
        <w:t>Location:</w:t>
      </w:r>
      <w:r w:rsidRPr="00EA4B38">
        <w:rPr>
          <w:rFonts w:ascii="Arial" w:hAnsi="Arial" w:cs="Arial"/>
          <w:bCs/>
          <w:sz w:val="22"/>
          <w:szCs w:val="22"/>
          <w:lang w:val="en-GB"/>
        </w:rPr>
        <w:t xml:space="preserve"> Passage between Halls 3A and 4A</w:t>
      </w:r>
      <w:r w:rsidRPr="00EA4B38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88D883B" w14:textId="77777777" w:rsidR="00EA4B38" w:rsidRDefault="00EA4B38" w:rsidP="00EA4B38">
      <w:pPr>
        <w:adjustRightInd w:val="0"/>
        <w:snapToGrid w:val="0"/>
        <w:jc w:val="left"/>
        <w:rPr>
          <w:rFonts w:ascii="Arial" w:hAnsi="Arial" w:cs="Arial"/>
          <w:bCs/>
          <w:lang w:val="en-GB"/>
        </w:rPr>
      </w:pPr>
    </w:p>
    <w:p w14:paraId="1540343A" w14:textId="3D8B000B" w:rsidR="00810C06" w:rsidRPr="00EA4B38" w:rsidRDefault="00124762" w:rsidP="00EA4B38">
      <w:pPr>
        <w:adjustRightInd w:val="0"/>
        <w:snapToGrid w:val="0"/>
        <w:jc w:val="left"/>
        <w:rPr>
          <w:rFonts w:ascii="Arial" w:hAnsi="Arial" w:cs="Arial"/>
          <w:bCs/>
          <w:lang w:val="en-GB"/>
        </w:rPr>
      </w:pPr>
      <w:r w:rsidRPr="00EA4B38">
        <w:rPr>
          <w:rFonts w:ascii="Arial" w:hAnsi="Arial" w:cs="Arial"/>
          <w:bCs/>
          <w:lang w:val="en-GB"/>
        </w:rPr>
        <w:t xml:space="preserve">After the VIP stage programme, ‘Quick Nick’ </w:t>
      </w:r>
      <w:r w:rsidR="00BD48F0" w:rsidRPr="00EA4B38">
        <w:rPr>
          <w:rFonts w:ascii="Arial" w:hAnsi="Arial" w:cs="Arial"/>
          <w:bCs/>
          <w:lang w:val="en-GB"/>
        </w:rPr>
        <w:t xml:space="preserve">will </w:t>
      </w:r>
      <w:r w:rsidRPr="00EA4B38">
        <w:rPr>
          <w:rFonts w:ascii="Arial" w:hAnsi="Arial" w:cs="Arial"/>
          <w:bCs/>
          <w:lang w:val="en-GB"/>
        </w:rPr>
        <w:t xml:space="preserve">be signing autographs </w:t>
      </w:r>
      <w:r w:rsidR="00BD48F0" w:rsidRPr="00EA4B38">
        <w:rPr>
          <w:rFonts w:ascii="Arial" w:hAnsi="Arial" w:cs="Arial"/>
          <w:bCs/>
          <w:lang w:val="en-GB"/>
        </w:rPr>
        <w:t xml:space="preserve">at </w:t>
      </w:r>
      <w:r w:rsidRPr="00EA4B38">
        <w:rPr>
          <w:rFonts w:ascii="Arial" w:hAnsi="Arial" w:cs="Arial"/>
          <w:bCs/>
          <w:lang w:val="en-GB"/>
        </w:rPr>
        <w:t>the Renesas booth at 2:30 PM.</w:t>
      </w:r>
    </w:p>
    <w:p w14:paraId="15BCFF41" w14:textId="77777777" w:rsidR="00D85BFF" w:rsidRPr="00EA4B38" w:rsidRDefault="00D85BFF" w:rsidP="00EA4B38">
      <w:pPr>
        <w:adjustRightInd w:val="0"/>
        <w:snapToGrid w:val="0"/>
        <w:jc w:val="left"/>
        <w:rPr>
          <w:rFonts w:ascii="Arial" w:eastAsia="SimSun" w:hAnsi="Arial" w:cs="Arial"/>
          <w:bCs/>
          <w:lang w:val="en-GB"/>
        </w:rPr>
      </w:pPr>
    </w:p>
    <w:p w14:paraId="251E282A" w14:textId="1898E987" w:rsidR="00124762" w:rsidRPr="00EA4B38" w:rsidRDefault="00B57609" w:rsidP="00EA4B38">
      <w:pPr>
        <w:snapToGrid w:val="0"/>
        <w:jc w:val="left"/>
        <w:rPr>
          <w:rFonts w:ascii="Arial" w:hAnsi="Arial" w:cs="Arial"/>
          <w:b/>
        </w:rPr>
      </w:pPr>
      <w:r w:rsidRPr="00EA4B38">
        <w:rPr>
          <w:rFonts w:ascii="Arial" w:hAnsi="Arial" w:cs="Arial"/>
          <w:b/>
        </w:rPr>
        <w:t>Renesas Product and Technology Demonstrations</w:t>
      </w:r>
    </w:p>
    <w:p w14:paraId="61C73DA6" w14:textId="77777777" w:rsidR="00EA4B38" w:rsidRDefault="00EA4B38" w:rsidP="00EA4B38">
      <w:pPr>
        <w:snapToGrid w:val="0"/>
        <w:jc w:val="left"/>
        <w:rPr>
          <w:rFonts w:ascii="Arial" w:hAnsi="Arial" w:cs="Arial"/>
          <w:b/>
          <w:bCs/>
          <w:lang w:val="en-GB"/>
        </w:rPr>
      </w:pPr>
    </w:p>
    <w:p w14:paraId="44516384" w14:textId="08AFF7EF" w:rsidR="002C480D" w:rsidRPr="00EA4B38" w:rsidRDefault="00113D58" w:rsidP="00EA4B38">
      <w:pPr>
        <w:snapToGrid w:val="0"/>
        <w:jc w:val="left"/>
        <w:rPr>
          <w:rFonts w:ascii="Arial" w:hAnsi="Arial" w:cs="Arial"/>
          <w:lang w:val="en-GB"/>
        </w:rPr>
      </w:pPr>
      <w:r w:rsidRPr="00EA4B38">
        <w:rPr>
          <w:rFonts w:ascii="Arial" w:hAnsi="Arial" w:cs="Arial"/>
          <w:b/>
          <w:bCs/>
          <w:lang w:val="en-GB"/>
        </w:rPr>
        <w:t>AI connected car</w:t>
      </w:r>
      <w:r w:rsidR="00BC24C3" w:rsidRPr="00EA4B38">
        <w:rPr>
          <w:rFonts w:ascii="Arial" w:hAnsi="Arial" w:cs="Arial"/>
          <w:b/>
          <w:bCs/>
          <w:lang w:val="en-GB"/>
        </w:rPr>
        <w:t xml:space="preserve"> simulator</w:t>
      </w:r>
      <w:r w:rsidR="00B77D2F" w:rsidRPr="00EA4B38">
        <w:rPr>
          <w:rFonts w:ascii="Arial" w:hAnsi="Arial" w:cs="Arial"/>
          <w:b/>
          <w:bCs/>
          <w:lang w:val="en-GB"/>
        </w:rPr>
        <w:t xml:space="preserve"> -</w:t>
      </w:r>
      <w:r w:rsidRPr="00EA4B38">
        <w:rPr>
          <w:rFonts w:ascii="Arial" w:hAnsi="Arial" w:cs="Arial"/>
          <w:b/>
          <w:bCs/>
          <w:lang w:val="en-GB"/>
        </w:rPr>
        <w:t xml:space="preserve"> the future of driving</w:t>
      </w:r>
    </w:p>
    <w:p w14:paraId="0163A010" w14:textId="1ABE1303" w:rsidR="002C480D" w:rsidRPr="00EA4B38" w:rsidRDefault="003D0B30" w:rsidP="00EA4B38">
      <w:pPr>
        <w:snapToGrid w:val="0"/>
        <w:jc w:val="left"/>
        <w:rPr>
          <w:rFonts w:ascii="Arial" w:hAnsi="Arial" w:cs="Arial"/>
          <w:lang w:val="en-GB"/>
        </w:rPr>
      </w:pPr>
      <w:r w:rsidRPr="00EA4B38">
        <w:rPr>
          <w:rFonts w:ascii="Arial" w:hAnsi="Arial" w:cs="Arial"/>
          <w:color w:val="000000"/>
        </w:rPr>
        <w:t xml:space="preserve">As part of </w:t>
      </w:r>
      <w:r w:rsidRPr="00EA4B38">
        <w:rPr>
          <w:rFonts w:ascii="Arial" w:hAnsi="Arial" w:cs="Arial"/>
          <w:color w:val="000000" w:themeColor="text1"/>
        </w:rPr>
        <w:t xml:space="preserve">Renesas’ </w:t>
      </w:r>
      <w:r w:rsidRPr="00EA4B38">
        <w:rPr>
          <w:rFonts w:ascii="Arial" w:hAnsi="Arial" w:cs="Arial"/>
        </w:rPr>
        <w:t xml:space="preserve">open, innovative, and trusted </w:t>
      </w:r>
      <w:hyperlink r:id="rId11" w:history="1">
        <w:r w:rsidRPr="00EA4B38">
          <w:rPr>
            <w:rStyle w:val="Hyperlink"/>
            <w:rFonts w:ascii="Arial" w:hAnsi="Arial" w:cs="Arial"/>
          </w:rPr>
          <w:t>Renesas autonomy</w:t>
        </w:r>
        <w:r w:rsidRPr="00EA4B38">
          <w:rPr>
            <w:rStyle w:val="Hyperlink"/>
            <w:rFonts w:ascii="Arial" w:hAnsi="Arial" w:cs="Arial"/>
            <w:lang w:eastAsia="ja-JP"/>
          </w:rPr>
          <w:t xml:space="preserve">™ </w:t>
        </w:r>
        <w:r w:rsidRPr="00EA4B38">
          <w:rPr>
            <w:rStyle w:val="Hyperlink"/>
            <w:rFonts w:ascii="Arial" w:hAnsi="Arial" w:cs="Arial"/>
          </w:rPr>
          <w:t>Platform</w:t>
        </w:r>
      </w:hyperlink>
      <w:r w:rsidRPr="00EA4B38">
        <w:rPr>
          <w:rFonts w:ascii="Arial" w:hAnsi="Arial" w:cs="Arial"/>
        </w:rPr>
        <w:t xml:space="preserve"> for ADAS and automated driving</w:t>
      </w:r>
      <w:r w:rsidRPr="00EA4B38">
        <w:rPr>
          <w:rFonts w:ascii="Arial" w:hAnsi="Arial" w:cs="Arial"/>
          <w:lang w:val="en-GB"/>
        </w:rPr>
        <w:t xml:space="preserve">, </w:t>
      </w:r>
      <w:r w:rsidR="00113D58" w:rsidRPr="00EA4B38">
        <w:rPr>
          <w:rFonts w:ascii="Arial" w:hAnsi="Arial" w:cs="Arial"/>
          <w:lang w:val="en-GB"/>
        </w:rPr>
        <w:t xml:space="preserve">Renesas will be </w:t>
      </w:r>
      <w:r w:rsidR="007C36FF" w:rsidRPr="00EA4B38">
        <w:rPr>
          <w:rFonts w:ascii="Arial" w:hAnsi="Arial" w:cs="Arial"/>
          <w:lang w:val="en-GB"/>
        </w:rPr>
        <w:t xml:space="preserve">showcasing </w:t>
      </w:r>
      <w:r w:rsidR="00113D58" w:rsidRPr="00EA4B38">
        <w:rPr>
          <w:rFonts w:ascii="Arial" w:hAnsi="Arial" w:cs="Arial"/>
          <w:lang w:val="en-GB"/>
        </w:rPr>
        <w:t xml:space="preserve">its </w:t>
      </w:r>
      <w:hyperlink r:id="rId12" w:history="1">
        <w:r w:rsidR="00113D58" w:rsidRPr="00EA4B38">
          <w:rPr>
            <w:rStyle w:val="Hyperlink"/>
            <w:rFonts w:ascii="Arial" w:hAnsi="Arial" w:cs="Arial"/>
            <w:lang w:val="en-GB"/>
          </w:rPr>
          <w:t xml:space="preserve">connected car </w:t>
        </w:r>
        <w:r w:rsidR="00287F70" w:rsidRPr="00EA4B38">
          <w:rPr>
            <w:rStyle w:val="Hyperlink"/>
            <w:rFonts w:ascii="Arial" w:hAnsi="Arial" w:cs="Arial"/>
          </w:rPr>
          <w:t>simulator</w:t>
        </w:r>
      </w:hyperlink>
      <w:r w:rsidR="00287F70" w:rsidRPr="00EA4B38">
        <w:rPr>
          <w:rFonts w:ascii="Arial" w:hAnsi="Arial" w:cs="Arial"/>
          <w:color w:val="000000"/>
        </w:rPr>
        <w:t xml:space="preserve"> incorporating </w:t>
      </w:r>
      <w:r w:rsidR="008E456D" w:rsidRPr="00EA4B38">
        <w:rPr>
          <w:rFonts w:ascii="Arial" w:hAnsi="Arial" w:cs="Arial"/>
          <w:color w:val="000000"/>
        </w:rPr>
        <w:t xml:space="preserve">a </w:t>
      </w:r>
      <w:r w:rsidR="00287F70" w:rsidRPr="00EA4B38">
        <w:rPr>
          <w:rFonts w:ascii="Arial" w:hAnsi="Arial" w:cs="Arial"/>
          <w:color w:val="000000"/>
        </w:rPr>
        <w:t xml:space="preserve">new development kit based on </w:t>
      </w:r>
      <w:proofErr w:type="spellStart"/>
      <w:r w:rsidR="00287F70" w:rsidRPr="00EA4B38">
        <w:rPr>
          <w:rFonts w:ascii="Arial" w:hAnsi="Arial" w:cs="Arial"/>
          <w:color w:val="000000"/>
        </w:rPr>
        <w:t>cocoro</w:t>
      </w:r>
      <w:proofErr w:type="spellEnd"/>
      <w:r w:rsidR="00287F70" w:rsidRPr="00EA4B38">
        <w:rPr>
          <w:rFonts w:ascii="Arial" w:hAnsi="Arial" w:cs="Arial"/>
          <w:color w:val="000000"/>
        </w:rPr>
        <w:t xml:space="preserve"> SB’s emotion engine</w:t>
      </w:r>
      <w:r w:rsidR="00113D58" w:rsidRPr="00EA4B38">
        <w:rPr>
          <w:rFonts w:ascii="Arial" w:hAnsi="Arial" w:cs="Arial"/>
          <w:lang w:val="en-GB"/>
        </w:rPr>
        <w:t xml:space="preserve">. </w:t>
      </w:r>
      <w:r w:rsidR="00EB62E5" w:rsidRPr="00EA4B38">
        <w:rPr>
          <w:rFonts w:ascii="Arial" w:hAnsi="Arial" w:cs="Arial"/>
          <w:lang w:val="en-GB"/>
        </w:rPr>
        <w:t>Renesas automoti</w:t>
      </w:r>
      <w:r w:rsidR="00EB62E5" w:rsidRPr="00EA4B38">
        <w:rPr>
          <w:rFonts w:ascii="Arial" w:hAnsi="Arial" w:cs="Arial"/>
          <w:color w:val="000000" w:themeColor="text1"/>
          <w:lang w:val="en-GB"/>
        </w:rPr>
        <w:t xml:space="preserve">ve </w:t>
      </w:r>
      <w:r w:rsidR="00113D58" w:rsidRPr="00EA4B38">
        <w:rPr>
          <w:rFonts w:ascii="Arial" w:hAnsi="Arial" w:cs="Arial"/>
          <w:color w:val="000000" w:themeColor="text1"/>
          <w:lang w:val="en-GB"/>
        </w:rPr>
        <w:t>demo</w:t>
      </w:r>
      <w:r w:rsidR="00EB62E5" w:rsidRPr="00EA4B38">
        <w:rPr>
          <w:rFonts w:ascii="Arial" w:hAnsi="Arial" w:cs="Arial"/>
          <w:color w:val="000000" w:themeColor="text1"/>
          <w:lang w:val="en-GB"/>
        </w:rPr>
        <w:t>s</w:t>
      </w:r>
      <w:r w:rsidR="005F5613" w:rsidRPr="00EA4B38">
        <w:rPr>
          <w:rFonts w:ascii="Arial" w:hAnsi="Arial" w:cs="Arial"/>
          <w:color w:val="000000" w:themeColor="text1"/>
          <w:lang w:val="en-GB" w:eastAsia="ja-JP"/>
        </w:rPr>
        <w:t xml:space="preserve"> </w:t>
      </w:r>
      <w:r w:rsidR="00113D58" w:rsidRPr="00EA4B38">
        <w:rPr>
          <w:rFonts w:ascii="Arial" w:hAnsi="Arial" w:cs="Arial"/>
          <w:color w:val="000000" w:themeColor="text1"/>
          <w:lang w:val="en-GB"/>
        </w:rPr>
        <w:t xml:space="preserve">illustrate a range of </w:t>
      </w:r>
      <w:r w:rsidR="00113D58" w:rsidRPr="00EA4B38">
        <w:rPr>
          <w:rFonts w:ascii="Arial" w:hAnsi="Arial" w:cs="Arial"/>
          <w:bCs/>
          <w:color w:val="000000" w:themeColor="text1"/>
          <w:lang w:val="en-GB"/>
        </w:rPr>
        <w:t>end-to-end services that support drivers’ safety and s</w:t>
      </w:r>
      <w:r w:rsidR="00113D58" w:rsidRPr="00EA4B38">
        <w:rPr>
          <w:rFonts w:ascii="Arial" w:hAnsi="Arial" w:cs="Arial"/>
          <w:bCs/>
          <w:lang w:val="en-GB"/>
        </w:rPr>
        <w:t xml:space="preserve">ecurity while anticipating their needs. </w:t>
      </w:r>
    </w:p>
    <w:p w14:paraId="6BF32813" w14:textId="10CDF0D3" w:rsidR="00391ECD" w:rsidRPr="00EA4B38" w:rsidRDefault="00391ECD" w:rsidP="00EA4B38">
      <w:pPr>
        <w:snapToGrid w:val="0"/>
        <w:jc w:val="left"/>
        <w:rPr>
          <w:rFonts w:ascii="Arial" w:eastAsia="SimSun" w:hAnsi="Arial" w:cs="Arial"/>
          <w:bCs/>
          <w:lang w:val="en-GB"/>
        </w:rPr>
      </w:pPr>
    </w:p>
    <w:p w14:paraId="1E603814" w14:textId="0CE3AD10" w:rsidR="00BB0EDF" w:rsidRPr="00EA4B38" w:rsidRDefault="00E259A2" w:rsidP="00EA4B38">
      <w:pPr>
        <w:snapToGrid w:val="0"/>
        <w:jc w:val="left"/>
        <w:rPr>
          <w:rFonts w:ascii="Arial" w:eastAsia="SimSun" w:hAnsi="Arial" w:cs="Arial"/>
          <w:b/>
          <w:bCs/>
          <w:lang w:val="en-GB"/>
        </w:rPr>
      </w:pPr>
      <w:r w:rsidRPr="00EA4B38">
        <w:rPr>
          <w:rFonts w:ascii="Arial" w:hAnsi="Arial" w:cs="Arial"/>
          <w:b/>
          <w:bCs/>
          <w:lang w:val="en-GB"/>
        </w:rPr>
        <w:t>Connectivity solutions to enhance</w:t>
      </w:r>
      <w:r w:rsidR="00535EBC" w:rsidRPr="00EA4B38">
        <w:rPr>
          <w:rFonts w:ascii="Arial" w:hAnsi="Arial" w:cs="Arial"/>
          <w:b/>
          <w:bCs/>
          <w:lang w:val="en-GB"/>
        </w:rPr>
        <w:t xml:space="preserve"> factory</w:t>
      </w:r>
      <w:r w:rsidR="00BB0EDF" w:rsidRPr="00EA4B38">
        <w:rPr>
          <w:rFonts w:ascii="Arial" w:hAnsi="Arial" w:cs="Arial"/>
          <w:b/>
          <w:bCs/>
          <w:lang w:val="en-GB"/>
        </w:rPr>
        <w:t xml:space="preserve"> automation and healthcare applications, smart factory networks, and home appliances </w:t>
      </w:r>
    </w:p>
    <w:p w14:paraId="48FFD360" w14:textId="23E266DD" w:rsidR="00E259A2" w:rsidRPr="00EA4B38" w:rsidRDefault="00E259A2" w:rsidP="00EA4B38">
      <w:pPr>
        <w:snapToGrid w:val="0"/>
        <w:jc w:val="left"/>
        <w:rPr>
          <w:rFonts w:ascii="Arial" w:hAnsi="Arial" w:cs="Arial"/>
          <w:b/>
          <w:bCs/>
          <w:lang w:val="en-GB"/>
        </w:rPr>
      </w:pPr>
      <w:r w:rsidRPr="00EA4B38">
        <w:rPr>
          <w:rFonts w:ascii="Arial" w:hAnsi="Arial" w:cs="Arial"/>
          <w:bCs/>
          <w:lang w:val="en-GB"/>
        </w:rPr>
        <w:t>Renesas will showcase</w:t>
      </w:r>
      <w:r w:rsidR="006B17B1" w:rsidRPr="00EA4B38">
        <w:rPr>
          <w:rFonts w:ascii="Arial" w:hAnsi="Arial" w:cs="Arial"/>
          <w:bCs/>
          <w:lang w:val="en-GB"/>
        </w:rPr>
        <w:t xml:space="preserve"> for </w:t>
      </w:r>
      <w:r w:rsidR="00BD48F0" w:rsidRPr="00EA4B38">
        <w:rPr>
          <w:rFonts w:ascii="Arial" w:hAnsi="Arial" w:cs="Arial"/>
          <w:bCs/>
          <w:lang w:val="en-GB"/>
        </w:rPr>
        <w:t xml:space="preserve">factory </w:t>
      </w:r>
      <w:r w:rsidR="006B17B1" w:rsidRPr="00EA4B38">
        <w:rPr>
          <w:rFonts w:ascii="Arial" w:hAnsi="Arial" w:cs="Arial"/>
          <w:bCs/>
          <w:lang w:val="en-GB"/>
        </w:rPr>
        <w:t>automation</w:t>
      </w:r>
      <w:r w:rsidR="00C1030E" w:rsidRPr="00EA4B38">
        <w:rPr>
          <w:rFonts w:ascii="Arial" w:hAnsi="Arial" w:cs="Arial"/>
          <w:bCs/>
          <w:lang w:val="en-GB"/>
        </w:rPr>
        <w:t xml:space="preserve"> and networking</w:t>
      </w:r>
      <w:r w:rsidR="006B17B1" w:rsidRPr="00EA4B38">
        <w:rPr>
          <w:rFonts w:ascii="Arial" w:hAnsi="Arial" w:cs="Arial"/>
          <w:bCs/>
          <w:lang w:val="en-GB"/>
        </w:rPr>
        <w:t xml:space="preserve"> it’s Intelligent IE Modules solution kit</w:t>
      </w:r>
      <w:r w:rsidRPr="00EA4B38">
        <w:rPr>
          <w:rFonts w:ascii="Arial" w:hAnsi="Arial" w:cs="Arial"/>
          <w:bCs/>
          <w:lang w:val="en-GB"/>
        </w:rPr>
        <w:t xml:space="preserve"> </w:t>
      </w:r>
      <w:r w:rsidR="006B17B1" w:rsidRPr="00EA4B38">
        <w:rPr>
          <w:rFonts w:ascii="Arial" w:hAnsi="Arial" w:cs="Arial"/>
          <w:bCs/>
          <w:lang w:val="en-GB"/>
        </w:rPr>
        <w:t xml:space="preserve">and </w:t>
      </w:r>
      <w:r w:rsidRPr="00EA4B38">
        <w:rPr>
          <w:rFonts w:ascii="Arial" w:hAnsi="Arial" w:cs="Arial"/>
          <w:bCs/>
          <w:lang w:val="en-GB"/>
        </w:rPr>
        <w:t>an end</w:t>
      </w:r>
      <w:r w:rsidR="00113F40" w:rsidRPr="00EA4B38">
        <w:rPr>
          <w:rFonts w:ascii="Arial" w:hAnsi="Arial" w:cs="Arial"/>
          <w:bCs/>
          <w:lang w:val="en-GB"/>
        </w:rPr>
        <w:t>-</w:t>
      </w:r>
      <w:r w:rsidRPr="00EA4B38">
        <w:rPr>
          <w:rFonts w:ascii="Arial" w:hAnsi="Arial" w:cs="Arial"/>
          <w:bCs/>
          <w:lang w:val="en-GB"/>
        </w:rPr>
        <w:t>node application featuring OPC-UA pub-sub with TSN on the RZ/N1 development board. Renesas will also show</w:t>
      </w:r>
      <w:r w:rsidR="00113F40" w:rsidRPr="00EA4B38">
        <w:rPr>
          <w:rFonts w:ascii="Arial" w:hAnsi="Arial" w:cs="Arial"/>
          <w:bCs/>
          <w:lang w:val="en-GB"/>
        </w:rPr>
        <w:t xml:space="preserve"> its</w:t>
      </w:r>
      <w:r w:rsidRPr="00EA4B38">
        <w:rPr>
          <w:rFonts w:ascii="Arial" w:hAnsi="Arial" w:cs="Arial"/>
          <w:bCs/>
          <w:lang w:val="en-GB"/>
        </w:rPr>
        <w:t xml:space="preserve"> G3-PLC </w:t>
      </w:r>
      <w:r w:rsidR="00AF4646" w:rsidRPr="00EA4B38">
        <w:rPr>
          <w:rFonts w:ascii="Arial" w:hAnsi="Arial" w:cs="Arial"/>
          <w:bCs/>
          <w:lang w:val="en-GB"/>
        </w:rPr>
        <w:t>home appliance</w:t>
      </w:r>
      <w:r w:rsidRPr="00EA4B38">
        <w:rPr>
          <w:rFonts w:ascii="Arial" w:hAnsi="Arial" w:cs="Arial"/>
          <w:bCs/>
          <w:lang w:val="en-GB"/>
        </w:rPr>
        <w:t xml:space="preserve"> solutions for light control, load detection and energy measurement, as well as advanced networking solutions </w:t>
      </w:r>
      <w:r w:rsidRPr="00EA4B38">
        <w:rPr>
          <w:rFonts w:ascii="Arial" w:hAnsi="Arial" w:cs="Arial"/>
          <w:bCs/>
          <w:lang w:val="en-GB"/>
        </w:rPr>
        <w:lastRenderedPageBreak/>
        <w:t>for home and building automation (</w:t>
      </w:r>
      <w:proofErr w:type="spellStart"/>
      <w:r w:rsidRPr="00EA4B38">
        <w:rPr>
          <w:rFonts w:ascii="Arial" w:hAnsi="Arial" w:cs="Arial"/>
          <w:bCs/>
          <w:lang w:val="en-GB"/>
        </w:rPr>
        <w:t>VoPLC</w:t>
      </w:r>
      <w:proofErr w:type="spellEnd"/>
      <w:r w:rsidRPr="00EA4B38">
        <w:rPr>
          <w:rFonts w:ascii="Arial" w:hAnsi="Arial" w:cs="Arial"/>
          <w:bCs/>
          <w:lang w:val="en-GB"/>
        </w:rPr>
        <w:t xml:space="preserve">, DALI GW). </w:t>
      </w:r>
    </w:p>
    <w:p w14:paraId="479C9B14" w14:textId="3395017E" w:rsidR="00E259A2" w:rsidRDefault="00E259A2" w:rsidP="00EA4B38">
      <w:pPr>
        <w:snapToGrid w:val="0"/>
        <w:jc w:val="left"/>
        <w:rPr>
          <w:rFonts w:ascii="Arial" w:eastAsia="SimSun" w:hAnsi="Arial" w:cs="Arial"/>
          <w:bCs/>
          <w:lang w:val="en-GB"/>
        </w:rPr>
      </w:pPr>
    </w:p>
    <w:p w14:paraId="06942023" w14:textId="21E8A628" w:rsidR="002C480D" w:rsidRPr="00EA4B38" w:rsidRDefault="00113D58" w:rsidP="00EA4B38">
      <w:pPr>
        <w:snapToGrid w:val="0"/>
        <w:jc w:val="left"/>
        <w:rPr>
          <w:rFonts w:ascii="Arial" w:hAnsi="Arial" w:cs="Arial"/>
          <w:b/>
          <w:lang w:val="en-GB"/>
        </w:rPr>
      </w:pPr>
      <w:r w:rsidRPr="00EA4B38">
        <w:rPr>
          <w:rFonts w:ascii="Arial" w:hAnsi="Arial" w:cs="Arial"/>
          <w:b/>
          <w:bCs/>
          <w:lang w:val="en-GB"/>
        </w:rPr>
        <w:t xml:space="preserve">Secure MCUs for a connected world </w:t>
      </w:r>
    </w:p>
    <w:p w14:paraId="02D3980F" w14:textId="7E60C00B" w:rsidR="002C480D" w:rsidRPr="00EA4B38" w:rsidRDefault="001424CE" w:rsidP="00EA4B38">
      <w:pPr>
        <w:snapToGrid w:val="0"/>
        <w:jc w:val="left"/>
        <w:rPr>
          <w:rFonts w:ascii="Arial" w:eastAsia="SimSun" w:hAnsi="Arial" w:cs="Arial"/>
          <w:bCs/>
          <w:lang w:val="en-GB"/>
        </w:rPr>
      </w:pPr>
      <w:r w:rsidRPr="00EA4B38">
        <w:rPr>
          <w:rFonts w:ascii="Arial" w:hAnsi="Arial" w:cs="Arial"/>
          <w:bCs/>
          <w:lang w:val="en-GB"/>
        </w:rPr>
        <w:t xml:space="preserve">Renesas </w:t>
      </w:r>
      <w:r w:rsidR="00113D58" w:rsidRPr="00EA4B38">
        <w:rPr>
          <w:rFonts w:ascii="Arial" w:hAnsi="Arial" w:cs="Arial"/>
          <w:bCs/>
          <w:lang w:val="en-GB"/>
        </w:rPr>
        <w:t xml:space="preserve">will be showing a wealth of </w:t>
      </w:r>
      <w:r w:rsidR="00FB045A" w:rsidRPr="00EA4B38">
        <w:rPr>
          <w:rFonts w:ascii="Arial" w:hAnsi="Arial" w:cs="Arial"/>
          <w:bCs/>
          <w:lang w:val="en-GB"/>
        </w:rPr>
        <w:t>cloud</w:t>
      </w:r>
      <w:r w:rsidR="00822CCD" w:rsidRPr="00EA4B38">
        <w:rPr>
          <w:rFonts w:ascii="Arial" w:hAnsi="Arial" w:cs="Arial"/>
          <w:bCs/>
          <w:lang w:val="en-GB"/>
        </w:rPr>
        <w:t xml:space="preserve"> </w:t>
      </w:r>
      <w:r w:rsidR="00FB045A" w:rsidRPr="00EA4B38">
        <w:rPr>
          <w:rFonts w:ascii="Arial" w:hAnsi="Arial" w:cs="Arial"/>
          <w:bCs/>
          <w:lang w:val="en-GB"/>
        </w:rPr>
        <w:t>connectivity and HMI</w:t>
      </w:r>
      <w:r w:rsidR="00113D58" w:rsidRPr="00EA4B38">
        <w:rPr>
          <w:rFonts w:ascii="Arial" w:hAnsi="Arial" w:cs="Arial"/>
          <w:bCs/>
          <w:lang w:val="en-GB"/>
        </w:rPr>
        <w:t xml:space="preserve"> solutions </w:t>
      </w:r>
      <w:r w:rsidR="00DB5B01" w:rsidRPr="00EA4B38">
        <w:rPr>
          <w:rFonts w:ascii="Arial" w:hAnsi="Arial" w:cs="Arial"/>
          <w:bCs/>
          <w:lang w:val="en-GB"/>
        </w:rPr>
        <w:t>including the</w:t>
      </w:r>
      <w:r w:rsidR="00F30B57" w:rsidRPr="00EA4B38">
        <w:rPr>
          <w:rFonts w:ascii="Arial" w:hAnsi="Arial" w:cs="Arial"/>
          <w:bCs/>
          <w:lang w:val="en-GB"/>
        </w:rPr>
        <w:t xml:space="preserve"> latest RL78, RX, RZ and Renesas Synergy developments as well as power supply solutions. </w:t>
      </w:r>
      <w:r w:rsidR="00621DC4" w:rsidRPr="00EA4B38">
        <w:rPr>
          <w:rFonts w:ascii="Arial" w:hAnsi="Arial" w:cs="Arial"/>
          <w:bCs/>
          <w:lang w:val="en-GB"/>
        </w:rPr>
        <w:t xml:space="preserve">Visitors can try out the </w:t>
      </w:r>
      <w:hyperlink r:id="rId13" w:history="1">
        <w:r w:rsidR="00621DC4" w:rsidRPr="00EA4B38">
          <w:rPr>
            <w:rStyle w:val="Hyperlink"/>
            <w:rFonts w:ascii="Arial" w:hAnsi="Arial" w:cs="Arial"/>
            <w:bCs/>
            <w:lang w:val="en-GB"/>
          </w:rPr>
          <w:t>PowerCo</w:t>
        </w:r>
        <w:r w:rsidR="00113D58" w:rsidRPr="00EA4B38">
          <w:rPr>
            <w:rStyle w:val="Hyperlink"/>
            <w:rFonts w:ascii="Arial" w:hAnsi="Arial" w:cs="Arial"/>
            <w:bCs/>
            <w:lang w:val="en-GB"/>
          </w:rPr>
          <w:t>mpass</w:t>
        </w:r>
      </w:hyperlink>
      <w:r w:rsidRPr="00EA4B38">
        <w:rPr>
          <w:rFonts w:ascii="Arial" w:hAnsi="Arial" w:cs="Arial"/>
          <w:bCs/>
          <w:lang w:val="en-GB"/>
        </w:rPr>
        <w:t>™</w:t>
      </w:r>
      <w:r w:rsidR="00113D58" w:rsidRPr="00EA4B38">
        <w:rPr>
          <w:rFonts w:ascii="Arial" w:hAnsi="Arial" w:cs="Arial"/>
          <w:bCs/>
          <w:lang w:val="en-GB"/>
        </w:rPr>
        <w:t xml:space="preserve"> </w:t>
      </w:r>
      <w:r w:rsidR="00621DC4" w:rsidRPr="00EA4B38">
        <w:rPr>
          <w:rFonts w:ascii="Arial" w:hAnsi="Arial" w:cs="Arial"/>
          <w:bCs/>
          <w:lang w:val="en-GB"/>
        </w:rPr>
        <w:t>app</w:t>
      </w:r>
      <w:r w:rsidR="00113D58" w:rsidRPr="00EA4B38">
        <w:rPr>
          <w:rFonts w:ascii="Arial" w:hAnsi="Arial" w:cs="Arial"/>
          <w:bCs/>
          <w:lang w:val="en-GB"/>
        </w:rPr>
        <w:t xml:space="preserve"> </w:t>
      </w:r>
      <w:r w:rsidR="006B3A52" w:rsidRPr="00EA4B38">
        <w:rPr>
          <w:rFonts w:ascii="Arial" w:hAnsi="Arial" w:cs="Arial"/>
          <w:bCs/>
          <w:lang w:val="en-GB"/>
        </w:rPr>
        <w:t xml:space="preserve">to </w:t>
      </w:r>
      <w:r w:rsidR="00113D58" w:rsidRPr="00EA4B38">
        <w:rPr>
          <w:rFonts w:ascii="Arial" w:hAnsi="Arial" w:cs="Arial"/>
          <w:bCs/>
          <w:lang w:val="en-GB"/>
        </w:rPr>
        <w:t>quickly ide</w:t>
      </w:r>
      <w:r w:rsidR="00621DC4" w:rsidRPr="00EA4B38">
        <w:rPr>
          <w:rFonts w:ascii="Arial" w:hAnsi="Arial" w:cs="Arial"/>
          <w:bCs/>
          <w:lang w:val="en-GB"/>
        </w:rPr>
        <w:t>n</w:t>
      </w:r>
      <w:r w:rsidR="00113D58" w:rsidRPr="00EA4B38">
        <w:rPr>
          <w:rFonts w:ascii="Arial" w:hAnsi="Arial" w:cs="Arial"/>
          <w:bCs/>
          <w:lang w:val="en-GB"/>
        </w:rPr>
        <w:t>tify the right power solution for their a</w:t>
      </w:r>
      <w:r w:rsidR="00621DC4" w:rsidRPr="00EA4B38">
        <w:rPr>
          <w:rFonts w:ascii="Arial" w:hAnsi="Arial" w:cs="Arial"/>
          <w:bCs/>
          <w:lang w:val="en-GB"/>
        </w:rPr>
        <w:t>p</w:t>
      </w:r>
      <w:r w:rsidR="00113D58" w:rsidRPr="00EA4B38">
        <w:rPr>
          <w:rFonts w:ascii="Arial" w:hAnsi="Arial" w:cs="Arial"/>
          <w:bCs/>
          <w:lang w:val="en-GB"/>
        </w:rPr>
        <w:t>plication</w:t>
      </w:r>
      <w:r w:rsidR="00621DC4" w:rsidRPr="00EA4B38">
        <w:rPr>
          <w:rFonts w:ascii="Arial" w:hAnsi="Arial" w:cs="Arial"/>
          <w:bCs/>
          <w:lang w:val="en-GB"/>
        </w:rPr>
        <w:t xml:space="preserve"> and generate a custom reference design file in a few minutes</w:t>
      </w:r>
      <w:r w:rsidR="00113D58" w:rsidRPr="00EA4B38">
        <w:rPr>
          <w:rFonts w:ascii="Arial" w:hAnsi="Arial" w:cs="Arial"/>
          <w:bCs/>
          <w:lang w:val="en-GB"/>
        </w:rPr>
        <w:t xml:space="preserve">. </w:t>
      </w:r>
    </w:p>
    <w:p w14:paraId="1DFAD7D3" w14:textId="48493974" w:rsidR="002C480D" w:rsidRPr="00EA4B38" w:rsidRDefault="002C480D" w:rsidP="00EA4B38">
      <w:pPr>
        <w:suppressAutoHyphens w:val="0"/>
        <w:snapToGrid w:val="0"/>
        <w:jc w:val="left"/>
        <w:rPr>
          <w:rFonts w:ascii="Arial" w:hAnsi="Arial" w:cs="Arial"/>
          <w:b/>
          <w:bCs/>
          <w:lang w:val="en-GB" w:eastAsia="ja-JP"/>
        </w:rPr>
      </w:pPr>
    </w:p>
    <w:p w14:paraId="4A29575B" w14:textId="2B95516E" w:rsidR="00BD48F0" w:rsidRPr="00EA4B38" w:rsidRDefault="00BD48F0" w:rsidP="00EA4B38">
      <w:pPr>
        <w:snapToGrid w:val="0"/>
        <w:jc w:val="left"/>
        <w:rPr>
          <w:rFonts w:ascii="Arial" w:hAnsi="Arial" w:cs="Arial"/>
          <w:b/>
          <w:lang w:val="en-GB"/>
        </w:rPr>
      </w:pPr>
      <w:r w:rsidRPr="00EA4B38">
        <w:rPr>
          <w:rFonts w:ascii="Arial" w:hAnsi="Arial" w:cs="Arial"/>
          <w:b/>
          <w:bCs/>
          <w:lang w:val="en-GB"/>
        </w:rPr>
        <w:t xml:space="preserve">MCU Car Rally </w:t>
      </w:r>
    </w:p>
    <w:p w14:paraId="644F8D16" w14:textId="0E99167D" w:rsidR="00AB11AE" w:rsidRDefault="00BE5BD2" w:rsidP="00BD77FC">
      <w:pPr>
        <w:suppressAutoHyphens w:val="0"/>
        <w:snapToGrid w:val="0"/>
        <w:jc w:val="left"/>
        <w:rPr>
          <w:rFonts w:ascii="Helvetica" w:eastAsia="MS PGothic" w:hAnsi="Helvetica" w:cs="MS PGothic"/>
          <w:b/>
          <w:bCs/>
          <w:color w:val="000000"/>
          <w:kern w:val="0"/>
          <w:sz w:val="24"/>
          <w:szCs w:val="24"/>
          <w:lang w:eastAsia="ja-JP"/>
        </w:rPr>
      </w:pPr>
      <w:r w:rsidRPr="00EA4B38">
        <w:rPr>
          <w:rFonts w:ascii="Arial" w:hAnsi="Arial" w:cs="Arial"/>
          <w:bCs/>
          <w:lang w:val="en-GB"/>
        </w:rPr>
        <w:t xml:space="preserve">Renesas will </w:t>
      </w:r>
      <w:r w:rsidR="00CD56F1" w:rsidRPr="00EA4B38">
        <w:rPr>
          <w:rFonts w:ascii="Arial" w:hAnsi="Arial" w:cs="Arial"/>
          <w:bCs/>
          <w:lang w:val="en-GB"/>
        </w:rPr>
        <w:t xml:space="preserve">also </w:t>
      </w:r>
      <w:r w:rsidRPr="00EA4B38">
        <w:rPr>
          <w:rFonts w:ascii="Arial" w:hAnsi="Arial" w:cs="Arial"/>
          <w:bCs/>
          <w:lang w:val="en-GB"/>
        </w:rPr>
        <w:t xml:space="preserve">be holding its popular </w:t>
      </w:r>
      <w:r w:rsidR="005D068C" w:rsidRPr="00EA4B38">
        <w:rPr>
          <w:rFonts w:ascii="Arial" w:hAnsi="Arial" w:cs="Arial"/>
          <w:bCs/>
          <w:lang w:val="en-GB"/>
        </w:rPr>
        <w:t xml:space="preserve">European </w:t>
      </w:r>
      <w:r w:rsidRPr="00EA4B38">
        <w:rPr>
          <w:rFonts w:ascii="Arial" w:hAnsi="Arial" w:cs="Arial"/>
          <w:bCs/>
          <w:lang w:val="en-GB"/>
        </w:rPr>
        <w:t>MCU Car Rally for the fourth year running as platinum sponsor of the embedded world students’ day. Student teams from all over Europe were tasked with building a model racing car with Renesas components and will race them in the rally, which is being held in the main entrance area (Mitte) on March 1</w:t>
      </w:r>
      <w:r w:rsidRPr="00EA4B38">
        <w:rPr>
          <w:rFonts w:ascii="Arial" w:hAnsi="Arial" w:cs="Arial"/>
          <w:bCs/>
          <w:vertAlign w:val="superscript"/>
          <w:lang w:val="en-GB"/>
        </w:rPr>
        <w:t>st</w:t>
      </w:r>
      <w:r w:rsidRPr="00EA4B38">
        <w:rPr>
          <w:rFonts w:ascii="Arial" w:hAnsi="Arial" w:cs="Arial"/>
          <w:bCs/>
          <w:lang w:val="en-GB"/>
        </w:rPr>
        <w:t>, the third day of the show.</w:t>
      </w:r>
      <w:r w:rsidR="00186340" w:rsidRPr="00EA4B38">
        <w:rPr>
          <w:rFonts w:ascii="Arial" w:hAnsi="Arial" w:cs="Arial"/>
          <w:bCs/>
          <w:lang w:val="en-GB"/>
        </w:rPr>
        <w:br/>
      </w:r>
    </w:p>
    <w:p w14:paraId="7E54C822" w14:textId="612F06C8" w:rsidR="00BD77FC" w:rsidRPr="00BD77FC" w:rsidRDefault="00BD77FC" w:rsidP="00BD77FC">
      <w:pPr>
        <w:suppressAutoHyphens w:val="0"/>
        <w:snapToGrid w:val="0"/>
        <w:jc w:val="left"/>
        <w:rPr>
          <w:rFonts w:ascii="Arial" w:hAnsi="Arial" w:cs="Arial"/>
          <w:b/>
          <w:bCs/>
          <w:lang w:eastAsia="ja-JP"/>
        </w:rPr>
      </w:pPr>
      <w:r w:rsidRPr="00BD77FC">
        <w:rPr>
          <w:rFonts w:ascii="Arial" w:hAnsi="Arial" w:cs="Arial"/>
          <w:b/>
          <w:bCs/>
          <w:lang w:eastAsia="ja-JP"/>
        </w:rPr>
        <w:t>About Renesas Electronics Corporation</w:t>
      </w:r>
    </w:p>
    <w:p w14:paraId="1C3843B8" w14:textId="2351B6FC" w:rsidR="002C480D" w:rsidRPr="008C64BA" w:rsidRDefault="00BD77FC" w:rsidP="00E25FBA">
      <w:pPr>
        <w:suppressAutoHyphens w:val="0"/>
        <w:snapToGrid w:val="0"/>
        <w:jc w:val="left"/>
        <w:rPr>
          <w:rFonts w:ascii="Arial" w:hAnsi="Arial" w:cs="Arial"/>
          <w:sz w:val="16"/>
          <w:szCs w:val="16"/>
          <w:lang w:val="en-GB" w:eastAsia="ja-JP"/>
        </w:rPr>
      </w:pPr>
      <w:r w:rsidRPr="00BD77FC">
        <w:rPr>
          <w:rFonts w:ascii="Arial" w:hAnsi="Arial" w:cs="Arial"/>
          <w:lang w:eastAsia="ja-JP"/>
        </w:rPr>
        <w:t>Renesas Electronics Corporation (</w:t>
      </w:r>
      <w:hyperlink r:id="rId14" w:tgtFrame="_blank" w:history="1">
        <w:r w:rsidRPr="00BD77FC">
          <w:rPr>
            <w:rStyle w:val="Hyperlink"/>
            <w:rFonts w:ascii="Arial" w:hAnsi="Arial" w:cs="Arial"/>
            <w:lang w:eastAsia="ja-JP"/>
          </w:rPr>
          <w:t>TSE: 6723</w:t>
        </w:r>
      </w:hyperlink>
      <w:r w:rsidRPr="00BD77FC">
        <w:rPr>
          <w:rFonts w:ascii="Arial" w:hAnsi="Arial" w:cs="Arial"/>
          <w:lang w:eastAsia="ja-JP"/>
        </w:rPr>
        <w:t xml:space="preserve">) delivers trusted embedded design innovation with complete semiconductor solutions that enable billions of connected, intelligent devices to enhance the way people work and live—securely and safely. A </w:t>
      </w:r>
      <w:hyperlink r:id="rId15" w:history="1">
        <w:r w:rsidRPr="00BD77FC">
          <w:rPr>
            <w:rStyle w:val="Hyperlink"/>
            <w:rFonts w:ascii="Arial" w:hAnsi="Arial" w:cs="Arial"/>
            <w:lang w:eastAsia="ja-JP"/>
          </w:rPr>
          <w:t>global</w:t>
        </w:r>
      </w:hyperlink>
      <w:r w:rsidRPr="00BD77FC">
        <w:rPr>
          <w:rFonts w:ascii="Arial" w:hAnsi="Arial" w:cs="Arial"/>
          <w:lang w:eastAsia="ja-JP"/>
        </w:rPr>
        <w:t xml:space="preserve"> leader in microcontrollers, analog &amp; power and SoC products, Renesas provides the expertise, quality, and comprehensive solutions for a broad range of Automotive, Industrial, Home Electronics, Office Automation and Information Communication Technology applications to help shape a limitless future. Learn more at </w:t>
      </w:r>
      <w:hyperlink r:id="rId16" w:history="1">
        <w:r w:rsidRPr="00BD77FC">
          <w:rPr>
            <w:rStyle w:val="Hyperlink"/>
            <w:rFonts w:ascii="Arial" w:hAnsi="Arial" w:cs="Arial"/>
            <w:lang w:eastAsia="ja-JP"/>
          </w:rPr>
          <w:t>renesas.com</w:t>
        </w:r>
      </w:hyperlink>
      <w:r w:rsidRPr="00BD77FC">
        <w:rPr>
          <w:rFonts w:ascii="Arial" w:hAnsi="Arial" w:cs="Arial"/>
          <w:lang w:eastAsia="ja-JP"/>
        </w:rPr>
        <w:t>.</w:t>
      </w:r>
    </w:p>
    <w:p w14:paraId="4E325D39" w14:textId="5AE46041" w:rsidR="00923956" w:rsidRPr="004F482F" w:rsidRDefault="00923956" w:rsidP="00923956">
      <w:pPr>
        <w:snapToGrid w:val="0"/>
        <w:jc w:val="center"/>
        <w:rPr>
          <w:rFonts w:ascii="Arial" w:hAnsi="Arial" w:cs="Arial"/>
          <w:lang w:val="en-GB" w:eastAsia="ja-JP"/>
        </w:rPr>
      </w:pPr>
      <w:r w:rsidRPr="004F482F">
        <w:rPr>
          <w:rFonts w:ascii="Arial" w:hAnsi="Arial" w:cs="Arial" w:hint="eastAsia"/>
          <w:lang w:val="en-GB" w:eastAsia="ja-JP"/>
        </w:rPr>
        <w:t>#</w:t>
      </w:r>
      <w:r w:rsidRPr="004F482F">
        <w:rPr>
          <w:rFonts w:ascii="Arial" w:hAnsi="Arial" w:cs="Arial"/>
          <w:lang w:val="en-GB" w:eastAsia="ja-JP"/>
        </w:rPr>
        <w:t>##</w:t>
      </w:r>
    </w:p>
    <w:p w14:paraId="7D2F376F" w14:textId="77777777" w:rsidR="00923956" w:rsidRPr="00FF08E3" w:rsidRDefault="00923956" w:rsidP="00923956">
      <w:pPr>
        <w:snapToGrid w:val="0"/>
        <w:jc w:val="left"/>
        <w:rPr>
          <w:rFonts w:ascii="Arial" w:hAnsi="Arial" w:cs="Arial"/>
          <w:sz w:val="16"/>
          <w:szCs w:val="16"/>
          <w:lang w:val="en-GB" w:eastAsia="ja-JP"/>
        </w:rPr>
      </w:pPr>
    </w:p>
    <w:p w14:paraId="176E9477" w14:textId="372F479F" w:rsidR="00923956" w:rsidRPr="00FF08E3" w:rsidRDefault="00923956" w:rsidP="00923956">
      <w:pPr>
        <w:snapToGrid w:val="0"/>
        <w:jc w:val="left"/>
        <w:rPr>
          <w:lang w:val="en-GB"/>
        </w:rPr>
      </w:pPr>
      <w:r w:rsidRPr="00FF08E3">
        <w:rPr>
          <w:rFonts w:ascii="Arial" w:hAnsi="Arial" w:cs="Arial"/>
          <w:sz w:val="16"/>
          <w:lang w:val="en-GB"/>
        </w:rPr>
        <w:t xml:space="preserve">(Remarks) </w:t>
      </w:r>
      <w:r>
        <w:rPr>
          <w:rFonts w:ascii="Arial" w:hAnsi="Arial" w:cs="Arial"/>
          <w:sz w:val="16"/>
          <w:lang w:val="en-GB"/>
        </w:rPr>
        <w:t xml:space="preserve">Formula 1 is a trademark </w:t>
      </w:r>
      <w:r w:rsidRPr="003542C4">
        <w:rPr>
          <w:rFonts w:ascii="Arial" w:hAnsi="Arial" w:cs="Arial"/>
          <w:sz w:val="16"/>
          <w:lang w:val="en-GB"/>
        </w:rPr>
        <w:t>of Formula One Licensing B.V.</w:t>
      </w:r>
      <w:r>
        <w:rPr>
          <w:rFonts w:ascii="Arial" w:hAnsi="Arial" w:cs="Arial"/>
          <w:sz w:val="16"/>
          <w:lang w:val="en-GB"/>
        </w:rPr>
        <w:t xml:space="preserve"> Renesas Synergy</w:t>
      </w:r>
      <w:r w:rsidR="001424CE">
        <w:rPr>
          <w:rFonts w:ascii="Arial" w:hAnsi="Arial" w:cs="Arial"/>
          <w:sz w:val="16"/>
          <w:lang w:val="en-GB"/>
        </w:rPr>
        <w:t xml:space="preserve"> and </w:t>
      </w:r>
      <w:proofErr w:type="spellStart"/>
      <w:r w:rsidR="001424CE">
        <w:rPr>
          <w:rFonts w:ascii="Arial" w:hAnsi="Arial" w:cs="Arial"/>
          <w:sz w:val="16"/>
          <w:lang w:val="en-GB"/>
        </w:rPr>
        <w:t>PowerCompass</w:t>
      </w:r>
      <w:proofErr w:type="spellEnd"/>
      <w:r>
        <w:rPr>
          <w:rFonts w:ascii="Arial" w:hAnsi="Arial" w:cs="Arial"/>
          <w:sz w:val="16"/>
          <w:lang w:val="en-GB"/>
        </w:rPr>
        <w:t xml:space="preserve"> </w:t>
      </w:r>
      <w:r w:rsidR="001424CE">
        <w:rPr>
          <w:rFonts w:ascii="Arial" w:hAnsi="Arial" w:cs="Arial"/>
          <w:sz w:val="16"/>
          <w:lang w:val="en-GB"/>
        </w:rPr>
        <w:t>are</w:t>
      </w:r>
      <w:r>
        <w:rPr>
          <w:rFonts w:ascii="Arial" w:hAnsi="Arial" w:cs="Arial"/>
          <w:sz w:val="16"/>
          <w:lang w:val="en-GB"/>
        </w:rPr>
        <w:t xml:space="preserve"> trademark</w:t>
      </w:r>
      <w:r w:rsidR="001424CE">
        <w:rPr>
          <w:rFonts w:ascii="Arial" w:hAnsi="Arial" w:cs="Arial"/>
          <w:sz w:val="16"/>
          <w:lang w:val="en-GB"/>
        </w:rPr>
        <w:t>s</w:t>
      </w:r>
      <w:r>
        <w:rPr>
          <w:rFonts w:ascii="Arial" w:hAnsi="Arial" w:cs="Arial"/>
          <w:sz w:val="16"/>
          <w:lang w:val="en-GB"/>
        </w:rPr>
        <w:t xml:space="preserve"> of Renesas Electronics Corporation.</w:t>
      </w:r>
      <w:r w:rsidR="001424CE">
        <w:rPr>
          <w:rFonts w:ascii="Arial" w:hAnsi="Arial" w:cs="Arial"/>
          <w:sz w:val="16"/>
          <w:lang w:val="en-GB"/>
        </w:rPr>
        <w:t xml:space="preserve"> </w:t>
      </w:r>
      <w:r w:rsidRPr="00FF08E3">
        <w:rPr>
          <w:rFonts w:ascii="Arial" w:hAnsi="Arial" w:cs="Arial"/>
          <w:sz w:val="16"/>
          <w:lang w:val="en-GB"/>
        </w:rPr>
        <w:t xml:space="preserve">All names of products or services mentioned in this press release are trademarks or registered trademarks of their respective owners. </w:t>
      </w:r>
    </w:p>
    <w:p w14:paraId="7AC9CE1C" w14:textId="435B9E8A" w:rsidR="00C879F0" w:rsidRDefault="00C879F0">
      <w:pPr>
        <w:snapToGrid w:val="0"/>
        <w:jc w:val="left"/>
        <w:rPr>
          <w:rFonts w:ascii="Arial" w:hAnsi="Arial" w:cs="Arial"/>
          <w:sz w:val="16"/>
          <w:szCs w:val="16"/>
          <w:lang w:val="en-GB"/>
        </w:rPr>
      </w:pPr>
    </w:p>
    <w:p w14:paraId="423EF57A" w14:textId="77777777" w:rsidR="002C480D" w:rsidRPr="008C64BA" w:rsidRDefault="00113D58">
      <w:pPr>
        <w:jc w:val="left"/>
        <w:rPr>
          <w:lang w:val="en-GB"/>
        </w:rPr>
      </w:pPr>
      <w:bookmarkStart w:id="0" w:name="_GoBack"/>
      <w:bookmarkEnd w:id="0"/>
      <w:r w:rsidRPr="008C64BA">
        <w:rPr>
          <w:rFonts w:ascii="Arial" w:hAnsi="Arial" w:cs="Arial"/>
          <w:b/>
          <w:sz w:val="20"/>
          <w:szCs w:val="20"/>
          <w:lang w:val="en-GB"/>
        </w:rPr>
        <w:t>Company contact for reader and customer inquiries:</w:t>
      </w:r>
      <w:r w:rsidRPr="008C64BA">
        <w:rPr>
          <w:rFonts w:ascii="Arial" w:hAnsi="Arial" w:cs="Arial"/>
          <w:b/>
          <w:sz w:val="20"/>
          <w:szCs w:val="20"/>
          <w:lang w:val="en-GB"/>
        </w:rPr>
        <w:br/>
      </w:r>
      <w:r w:rsidRPr="008C64BA">
        <w:rPr>
          <w:rFonts w:ascii="Arial" w:hAnsi="Arial" w:cs="Arial"/>
          <w:sz w:val="20"/>
          <w:szCs w:val="20"/>
          <w:lang w:val="en-GB"/>
        </w:rPr>
        <w:t>Simone Kremser-Czoer</w:t>
      </w:r>
    </w:p>
    <w:p w14:paraId="045C293C" w14:textId="77777777" w:rsidR="002C480D" w:rsidRPr="00C879F0" w:rsidRDefault="00113D58">
      <w:pPr>
        <w:jc w:val="left"/>
        <w:rPr>
          <w:lang w:val="de-DE"/>
        </w:rPr>
      </w:pPr>
      <w:r w:rsidRPr="00AB11AE">
        <w:rPr>
          <w:rFonts w:ascii="Arial" w:hAnsi="Arial" w:cs="Arial"/>
          <w:sz w:val="20"/>
          <w:szCs w:val="20"/>
          <w:lang w:val="en-GB"/>
        </w:rPr>
        <w:t>Renesas Electronics Europe GmbH, Karl-</w:t>
      </w:r>
      <w:proofErr w:type="spellStart"/>
      <w:r w:rsidRPr="00AB11AE">
        <w:rPr>
          <w:rFonts w:ascii="Arial" w:hAnsi="Arial" w:cs="Arial"/>
          <w:sz w:val="20"/>
          <w:szCs w:val="20"/>
          <w:lang w:val="en-GB"/>
        </w:rPr>
        <w:t>Hammerschmidt</w:t>
      </w:r>
      <w:proofErr w:type="spellEnd"/>
      <w:r w:rsidRPr="00AB11AE">
        <w:rPr>
          <w:rFonts w:ascii="Arial" w:hAnsi="Arial" w:cs="Arial"/>
          <w:sz w:val="20"/>
          <w:szCs w:val="20"/>
          <w:lang w:val="en-GB"/>
        </w:rPr>
        <w:t xml:space="preserve">-Str. </w:t>
      </w:r>
      <w:r w:rsidRPr="00C879F0">
        <w:rPr>
          <w:rFonts w:ascii="Arial" w:hAnsi="Arial" w:cs="Arial"/>
          <w:sz w:val="20"/>
          <w:szCs w:val="20"/>
          <w:lang w:val="de-DE"/>
        </w:rPr>
        <w:t>42, 85609 Aschheim-Dornach</w:t>
      </w:r>
    </w:p>
    <w:p w14:paraId="5EA68E8E" w14:textId="77777777" w:rsidR="002C480D" w:rsidRPr="00AB11AE" w:rsidRDefault="00113D58">
      <w:pPr>
        <w:jc w:val="left"/>
        <w:rPr>
          <w:rFonts w:ascii="Arial" w:hAnsi="Arial" w:cs="Arial"/>
          <w:b/>
          <w:sz w:val="20"/>
          <w:szCs w:val="20"/>
          <w:lang w:val="de-DE"/>
        </w:rPr>
      </w:pPr>
      <w:r w:rsidRPr="00AB11AE">
        <w:rPr>
          <w:rFonts w:ascii="Arial" w:hAnsi="Arial" w:cs="Arial"/>
          <w:sz w:val="20"/>
          <w:szCs w:val="20"/>
          <w:lang w:val="de-DE"/>
        </w:rPr>
        <w:t>Tel.: +49 89 38070-216</w:t>
      </w:r>
      <w:r w:rsidRPr="00AB11AE">
        <w:rPr>
          <w:rFonts w:ascii="Arial" w:hAnsi="Arial" w:cs="Arial"/>
          <w:sz w:val="20"/>
          <w:szCs w:val="20"/>
          <w:lang w:val="de-DE"/>
        </w:rPr>
        <w:br/>
        <w:t>Email: simone.kremser-czoer@renesas.com</w:t>
      </w:r>
      <w:r w:rsidRPr="00AB11AE">
        <w:rPr>
          <w:rFonts w:ascii="Arial" w:hAnsi="Arial" w:cs="Arial"/>
          <w:sz w:val="20"/>
          <w:szCs w:val="20"/>
          <w:lang w:val="de-DE"/>
        </w:rPr>
        <w:br/>
        <w:t xml:space="preserve">Web: </w:t>
      </w:r>
      <w:hyperlink r:id="rId17" w:history="1">
        <w:r w:rsidRPr="00AB11AE">
          <w:rPr>
            <w:rStyle w:val="Hyperlink"/>
            <w:rFonts w:ascii="Arial" w:hAnsi="Arial" w:cs="Arial"/>
            <w:sz w:val="20"/>
            <w:szCs w:val="20"/>
            <w:lang w:val="de-DE"/>
          </w:rPr>
          <w:t>www.renesas.com</w:t>
        </w:r>
      </w:hyperlink>
    </w:p>
    <w:p w14:paraId="08D08A70" w14:textId="77777777" w:rsidR="00D85BFF" w:rsidRDefault="00D85BFF">
      <w:pPr>
        <w:jc w:val="left"/>
        <w:rPr>
          <w:rFonts w:ascii="Arial" w:hAnsi="Arial" w:cs="Arial"/>
          <w:b/>
          <w:sz w:val="20"/>
          <w:szCs w:val="20"/>
          <w:lang w:val="en-GB"/>
        </w:rPr>
      </w:pPr>
    </w:p>
    <w:p w14:paraId="41779D19" w14:textId="220083E4" w:rsidR="002C480D" w:rsidRPr="008C64BA" w:rsidRDefault="00113D58">
      <w:pPr>
        <w:jc w:val="left"/>
        <w:rPr>
          <w:lang w:val="en-GB"/>
        </w:rPr>
      </w:pPr>
      <w:r w:rsidRPr="008C64BA">
        <w:rPr>
          <w:rFonts w:ascii="Arial" w:hAnsi="Arial" w:cs="Arial"/>
          <w:b/>
          <w:sz w:val="20"/>
          <w:szCs w:val="20"/>
          <w:lang w:val="en-GB"/>
        </w:rPr>
        <w:t>Agency contact for further media information, text and graphics or to discuss feature article opportunities:</w:t>
      </w:r>
    </w:p>
    <w:p w14:paraId="24D29616" w14:textId="77777777" w:rsidR="002C480D" w:rsidRPr="008C64BA" w:rsidRDefault="00113D58">
      <w:pPr>
        <w:jc w:val="left"/>
        <w:rPr>
          <w:lang w:val="en-GB"/>
        </w:rPr>
      </w:pPr>
      <w:r w:rsidRPr="008C64BA">
        <w:rPr>
          <w:rFonts w:ascii="Arial" w:hAnsi="Arial" w:cs="Arial"/>
          <w:sz w:val="20"/>
          <w:szCs w:val="20"/>
          <w:lang w:val="en-GB"/>
        </w:rPr>
        <w:t>Alexandra Janetzko / Martin Stummer</w:t>
      </w:r>
    </w:p>
    <w:p w14:paraId="3DD480D7" w14:textId="77777777" w:rsidR="002C480D" w:rsidRPr="008C64BA" w:rsidRDefault="00113D58">
      <w:pPr>
        <w:jc w:val="left"/>
        <w:rPr>
          <w:lang w:val="en-GB"/>
        </w:rPr>
      </w:pPr>
      <w:r w:rsidRPr="008C64BA">
        <w:rPr>
          <w:rFonts w:ascii="Arial" w:hAnsi="Arial" w:cs="Arial"/>
          <w:sz w:val="20"/>
          <w:szCs w:val="20"/>
          <w:lang w:val="en-GB"/>
        </w:rPr>
        <w:t>HBI Helga Bailey GmbH (PR agency), Stefan-George-Ring 2, 81929 Munich, Germany</w:t>
      </w:r>
    </w:p>
    <w:p w14:paraId="1C5F9073" w14:textId="77777777" w:rsidR="002C480D" w:rsidRPr="008C64BA" w:rsidRDefault="00113D58">
      <w:pPr>
        <w:jc w:val="left"/>
        <w:rPr>
          <w:lang w:val="en-GB"/>
        </w:rPr>
      </w:pPr>
      <w:r w:rsidRPr="008C64BA">
        <w:rPr>
          <w:rFonts w:ascii="Arial" w:hAnsi="Arial" w:cs="Arial"/>
          <w:sz w:val="20"/>
          <w:szCs w:val="20"/>
          <w:lang w:val="en-GB"/>
        </w:rPr>
        <w:t>Tel.: +49 89 99 38 87-32 / -34</w:t>
      </w:r>
    </w:p>
    <w:p w14:paraId="1935452D" w14:textId="77777777" w:rsidR="002C480D" w:rsidRPr="008C64BA" w:rsidRDefault="00113D58">
      <w:pPr>
        <w:jc w:val="left"/>
        <w:rPr>
          <w:lang w:val="en-GB"/>
        </w:rPr>
      </w:pPr>
      <w:r w:rsidRPr="008C64BA">
        <w:rPr>
          <w:rFonts w:ascii="Arial" w:hAnsi="Arial" w:cs="Arial"/>
          <w:sz w:val="20"/>
          <w:szCs w:val="20"/>
          <w:lang w:val="en-GB"/>
        </w:rPr>
        <w:t>Fax: +49 89 930 24 45</w:t>
      </w:r>
    </w:p>
    <w:p w14:paraId="2BAB8812" w14:textId="77777777" w:rsidR="002C480D" w:rsidRPr="008C64BA" w:rsidRDefault="00113D58">
      <w:pPr>
        <w:jc w:val="left"/>
        <w:rPr>
          <w:rFonts w:ascii="Arial" w:hAnsi="Arial" w:cs="Arial"/>
          <w:sz w:val="20"/>
          <w:szCs w:val="20"/>
          <w:lang w:val="en-GB"/>
        </w:rPr>
      </w:pPr>
      <w:r w:rsidRPr="008C64BA">
        <w:rPr>
          <w:rFonts w:ascii="Arial" w:hAnsi="Arial" w:cs="Arial"/>
          <w:sz w:val="20"/>
          <w:szCs w:val="20"/>
          <w:lang w:val="en-GB"/>
        </w:rPr>
        <w:t xml:space="preserve">Email: </w:t>
      </w:r>
      <w:hyperlink r:id="rId18" w:history="1">
        <w:r w:rsidRPr="008C64BA">
          <w:rPr>
            <w:rStyle w:val="Hyperlink"/>
            <w:rFonts w:ascii="Arial" w:hAnsi="Arial" w:cs="Arial"/>
            <w:sz w:val="20"/>
            <w:szCs w:val="20"/>
            <w:lang w:val="en-GB"/>
          </w:rPr>
          <w:t>alexandra_janetzko@hbi.de</w:t>
        </w:r>
      </w:hyperlink>
      <w:r w:rsidRPr="008C64BA">
        <w:rPr>
          <w:rFonts w:ascii="Arial" w:hAnsi="Arial" w:cs="Arial"/>
          <w:sz w:val="20"/>
          <w:szCs w:val="20"/>
          <w:lang w:val="en-GB"/>
        </w:rPr>
        <w:t xml:space="preserve"> / </w:t>
      </w:r>
      <w:hyperlink r:id="rId19" w:history="1">
        <w:r w:rsidRPr="008C64BA">
          <w:rPr>
            <w:rStyle w:val="Hyperlink"/>
            <w:rFonts w:ascii="Arial" w:hAnsi="Arial" w:cs="Arial"/>
            <w:sz w:val="20"/>
            <w:szCs w:val="20"/>
            <w:lang w:val="en-GB"/>
          </w:rPr>
          <w:t>martin_stummer@hbi.de</w:t>
        </w:r>
      </w:hyperlink>
    </w:p>
    <w:p w14:paraId="20C1FFE4" w14:textId="686DBBA4" w:rsidR="008C64BA" w:rsidRPr="008C64BA" w:rsidRDefault="00113D58">
      <w:pPr>
        <w:jc w:val="left"/>
        <w:rPr>
          <w:lang w:val="en-GB"/>
        </w:rPr>
      </w:pPr>
      <w:r w:rsidRPr="008C64BA">
        <w:rPr>
          <w:rFonts w:ascii="Arial" w:hAnsi="Arial" w:cs="Arial"/>
          <w:sz w:val="20"/>
          <w:szCs w:val="20"/>
          <w:lang w:val="en-GB"/>
        </w:rPr>
        <w:t xml:space="preserve">Web: </w:t>
      </w:r>
      <w:hyperlink r:id="rId20" w:history="1">
        <w:r w:rsidRPr="008C64BA">
          <w:rPr>
            <w:rStyle w:val="Hyperlink"/>
            <w:rFonts w:ascii="Arial" w:hAnsi="Arial" w:cs="Arial"/>
            <w:sz w:val="20"/>
            <w:szCs w:val="20"/>
            <w:lang w:val="en-GB"/>
          </w:rPr>
          <w:t>www.hbi.de</w:t>
        </w:r>
      </w:hyperlink>
    </w:p>
    <w:sectPr w:rsidR="008C64BA" w:rsidRPr="008C64BA">
      <w:headerReference w:type="default" r:id="rId21"/>
      <w:pgSz w:w="11906" w:h="16838"/>
      <w:pgMar w:top="2376" w:right="794" w:bottom="1945" w:left="1928" w:header="851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E0B430" w14:textId="77777777" w:rsidR="006B60C9" w:rsidRDefault="006B60C9">
      <w:r>
        <w:separator/>
      </w:r>
    </w:p>
  </w:endnote>
  <w:endnote w:type="continuationSeparator" w:id="0">
    <w:p w14:paraId="2C4E4D30" w14:textId="77777777" w:rsidR="006B60C9" w:rsidRDefault="006B6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Microsoft JhengHei Light"/>
    <w:panose1 w:val="020B0604020202020204"/>
    <w:charset w:val="80"/>
    <w:family w:val="modern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F44623" w14:textId="77777777" w:rsidR="006B60C9" w:rsidRDefault="006B60C9">
      <w:r>
        <w:separator/>
      </w:r>
    </w:p>
  </w:footnote>
  <w:footnote w:type="continuationSeparator" w:id="0">
    <w:p w14:paraId="2EC3DE05" w14:textId="77777777" w:rsidR="006B60C9" w:rsidRDefault="006B6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AAFCF" w14:textId="77777777" w:rsidR="002C480D" w:rsidRDefault="0044133C">
    <w:pPr>
      <w:pStyle w:val="Kopfzeile"/>
      <w:rPr>
        <w:lang w:val="en-US" w:eastAsia="en-US"/>
      </w:rPr>
    </w:pPr>
    <w:r>
      <w:rPr>
        <w:noProof/>
        <w:lang w:val="en-US" w:eastAsia="en-US"/>
      </w:rPr>
      <w:drawing>
        <wp:anchor distT="0" distB="0" distL="114935" distR="114935" simplePos="0" relativeHeight="251656704" behindDoc="0" locked="0" layoutInCell="1" allowOverlap="1" wp14:anchorId="7D87E4C3" wp14:editId="61600EC4">
          <wp:simplePos x="0" y="0"/>
          <wp:positionH relativeFrom="page">
            <wp:posOffset>4773930</wp:posOffset>
          </wp:positionH>
          <wp:positionV relativeFrom="page">
            <wp:posOffset>353060</wp:posOffset>
          </wp:positionV>
          <wp:extent cx="2331720" cy="436245"/>
          <wp:effectExtent l="0" t="0" r="0" b="0"/>
          <wp:wrapTopAndBottom/>
          <wp:docPr id="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3" t="-291" r="-53" b="-291"/>
                  <a:stretch>
                    <a:fillRect/>
                  </a:stretch>
                </pic:blipFill>
                <pic:spPr bwMode="auto">
                  <a:xfrm>
                    <a:off x="0" y="0"/>
                    <a:ext cx="2331720" cy="4362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935" distR="114935" simplePos="0" relativeHeight="251657728" behindDoc="0" locked="0" layoutInCell="1" allowOverlap="1" wp14:anchorId="3D234DD8" wp14:editId="0E6E2CBE">
          <wp:simplePos x="0" y="0"/>
          <wp:positionH relativeFrom="page">
            <wp:posOffset>-33020</wp:posOffset>
          </wp:positionH>
          <wp:positionV relativeFrom="page">
            <wp:posOffset>-46990</wp:posOffset>
          </wp:positionV>
          <wp:extent cx="688975" cy="10690225"/>
          <wp:effectExtent l="0" t="0" r="0" b="0"/>
          <wp:wrapSquare wrapText="left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85" t="-11" r="-185" b="-11"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106902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33B71D43" wp14:editId="12EA5B93">
              <wp:simplePos x="0" y="0"/>
              <wp:positionH relativeFrom="page">
                <wp:posOffset>1224280</wp:posOffset>
              </wp:positionH>
              <wp:positionV relativeFrom="page">
                <wp:posOffset>1224280</wp:posOffset>
              </wp:positionV>
              <wp:extent cx="5831840" cy="635"/>
              <wp:effectExtent l="5080" t="5080" r="11430" b="1333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1840" cy="635"/>
                      </a:xfrm>
                      <a:prstGeom prst="line">
                        <a:avLst/>
                      </a:prstGeom>
                      <a:noFill/>
                      <a:ln w="39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EC8C21" id="Line 3" o:spid="_x0000_s1026" style="position:absolute;left:0;text-align:lef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6.4pt,96.4pt" to="555.6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" strokeweight=".11mm">
              <v:stroke joinstyle="miter" endcap="square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lang w:val="de-D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kern w:val="1"/>
        <w:lang w:val="x-none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kern w:val="1"/>
        <w:lang w:val="de-D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  <w:kern w:val="1"/>
        <w:lang w:val="x-none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  <w:kern w:val="1"/>
        <w:lang w:val="de-D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  <w:kern w:val="1"/>
        <w:lang w:val="x-none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255CAA"/>
    <w:multiLevelType w:val="hybridMultilevel"/>
    <w:tmpl w:val="89B69EA4"/>
    <w:lvl w:ilvl="0" w:tplc="322076A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1E2D7E"/>
    <w:multiLevelType w:val="hybridMultilevel"/>
    <w:tmpl w:val="D5D01F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597"/>
    <w:rsid w:val="000239B0"/>
    <w:rsid w:val="00027AA0"/>
    <w:rsid w:val="000329B4"/>
    <w:rsid w:val="000609C7"/>
    <w:rsid w:val="00074E7A"/>
    <w:rsid w:val="00085C0B"/>
    <w:rsid w:val="000956F4"/>
    <w:rsid w:val="000A4438"/>
    <w:rsid w:val="000A7D75"/>
    <w:rsid w:val="000B3466"/>
    <w:rsid w:val="000C765B"/>
    <w:rsid w:val="000D382A"/>
    <w:rsid w:val="000D4843"/>
    <w:rsid w:val="000E0015"/>
    <w:rsid w:val="000E189D"/>
    <w:rsid w:val="00113D58"/>
    <w:rsid w:val="00113F40"/>
    <w:rsid w:val="00121E69"/>
    <w:rsid w:val="00124762"/>
    <w:rsid w:val="0013487D"/>
    <w:rsid w:val="001424CE"/>
    <w:rsid w:val="00153674"/>
    <w:rsid w:val="00174A07"/>
    <w:rsid w:val="00186340"/>
    <w:rsid w:val="00190F03"/>
    <w:rsid w:val="00194A80"/>
    <w:rsid w:val="00196D96"/>
    <w:rsid w:val="001B1887"/>
    <w:rsid w:val="001C7389"/>
    <w:rsid w:val="001F1499"/>
    <w:rsid w:val="0023026C"/>
    <w:rsid w:val="0024491F"/>
    <w:rsid w:val="00252BB1"/>
    <w:rsid w:val="00256117"/>
    <w:rsid w:val="0026757B"/>
    <w:rsid w:val="00270774"/>
    <w:rsid w:val="002775F5"/>
    <w:rsid w:val="00287F70"/>
    <w:rsid w:val="00296376"/>
    <w:rsid w:val="002C480D"/>
    <w:rsid w:val="003236B4"/>
    <w:rsid w:val="00391ECD"/>
    <w:rsid w:val="003D0B30"/>
    <w:rsid w:val="003E4768"/>
    <w:rsid w:val="003E5482"/>
    <w:rsid w:val="003F540E"/>
    <w:rsid w:val="003F6AB9"/>
    <w:rsid w:val="00402A9D"/>
    <w:rsid w:val="00432DA5"/>
    <w:rsid w:val="004354F8"/>
    <w:rsid w:val="0044133C"/>
    <w:rsid w:val="004416FB"/>
    <w:rsid w:val="004B0E58"/>
    <w:rsid w:val="004B6357"/>
    <w:rsid w:val="004C5FD5"/>
    <w:rsid w:val="004D7334"/>
    <w:rsid w:val="004E3373"/>
    <w:rsid w:val="004E37FB"/>
    <w:rsid w:val="0051729A"/>
    <w:rsid w:val="00535EBC"/>
    <w:rsid w:val="005442CD"/>
    <w:rsid w:val="005575EE"/>
    <w:rsid w:val="00597EEE"/>
    <w:rsid w:val="005A6187"/>
    <w:rsid w:val="005D068C"/>
    <w:rsid w:val="005D25F2"/>
    <w:rsid w:val="005E50B4"/>
    <w:rsid w:val="005F1326"/>
    <w:rsid w:val="005F253B"/>
    <w:rsid w:val="005F5613"/>
    <w:rsid w:val="00621DC4"/>
    <w:rsid w:val="0064036C"/>
    <w:rsid w:val="006503AC"/>
    <w:rsid w:val="0066028E"/>
    <w:rsid w:val="006B17B1"/>
    <w:rsid w:val="006B3A52"/>
    <w:rsid w:val="006B60C9"/>
    <w:rsid w:val="006F1F4B"/>
    <w:rsid w:val="00702BEC"/>
    <w:rsid w:val="007306FE"/>
    <w:rsid w:val="00741ED5"/>
    <w:rsid w:val="007420F2"/>
    <w:rsid w:val="007450CB"/>
    <w:rsid w:val="00782687"/>
    <w:rsid w:val="00796182"/>
    <w:rsid w:val="007A2C24"/>
    <w:rsid w:val="007C36FF"/>
    <w:rsid w:val="007D5CD0"/>
    <w:rsid w:val="007D7919"/>
    <w:rsid w:val="007F246F"/>
    <w:rsid w:val="00802991"/>
    <w:rsid w:val="00810C06"/>
    <w:rsid w:val="00822CCD"/>
    <w:rsid w:val="008316EF"/>
    <w:rsid w:val="008358D5"/>
    <w:rsid w:val="00845145"/>
    <w:rsid w:val="00852B9D"/>
    <w:rsid w:val="00854173"/>
    <w:rsid w:val="0086653E"/>
    <w:rsid w:val="008A3CBC"/>
    <w:rsid w:val="008B2377"/>
    <w:rsid w:val="008C0CC7"/>
    <w:rsid w:val="008C64BA"/>
    <w:rsid w:val="008C6A06"/>
    <w:rsid w:val="008D1A5E"/>
    <w:rsid w:val="008D72D6"/>
    <w:rsid w:val="008E1629"/>
    <w:rsid w:val="008E456D"/>
    <w:rsid w:val="008E6A04"/>
    <w:rsid w:val="00904E43"/>
    <w:rsid w:val="00905005"/>
    <w:rsid w:val="00911D55"/>
    <w:rsid w:val="00914E47"/>
    <w:rsid w:val="00923956"/>
    <w:rsid w:val="00930671"/>
    <w:rsid w:val="009321CB"/>
    <w:rsid w:val="00965E89"/>
    <w:rsid w:val="009728DE"/>
    <w:rsid w:val="009934C9"/>
    <w:rsid w:val="009C5751"/>
    <w:rsid w:val="009D461D"/>
    <w:rsid w:val="009E1C12"/>
    <w:rsid w:val="00A024A9"/>
    <w:rsid w:val="00A072E2"/>
    <w:rsid w:val="00A15597"/>
    <w:rsid w:val="00A3738D"/>
    <w:rsid w:val="00A462AA"/>
    <w:rsid w:val="00A53381"/>
    <w:rsid w:val="00A57B35"/>
    <w:rsid w:val="00A92C01"/>
    <w:rsid w:val="00AB11AE"/>
    <w:rsid w:val="00AB3A7B"/>
    <w:rsid w:val="00AC0FF4"/>
    <w:rsid w:val="00AC11F0"/>
    <w:rsid w:val="00AF2F75"/>
    <w:rsid w:val="00AF4646"/>
    <w:rsid w:val="00B05080"/>
    <w:rsid w:val="00B05456"/>
    <w:rsid w:val="00B15ADB"/>
    <w:rsid w:val="00B375F4"/>
    <w:rsid w:val="00B40CE4"/>
    <w:rsid w:val="00B57609"/>
    <w:rsid w:val="00B744A5"/>
    <w:rsid w:val="00B77D2F"/>
    <w:rsid w:val="00B9069A"/>
    <w:rsid w:val="00B93754"/>
    <w:rsid w:val="00B96505"/>
    <w:rsid w:val="00BB0EDF"/>
    <w:rsid w:val="00BB6DF7"/>
    <w:rsid w:val="00BC1F3A"/>
    <w:rsid w:val="00BC24C3"/>
    <w:rsid w:val="00BD48F0"/>
    <w:rsid w:val="00BD77FC"/>
    <w:rsid w:val="00BE34C0"/>
    <w:rsid w:val="00BE5BD2"/>
    <w:rsid w:val="00BF1F12"/>
    <w:rsid w:val="00C1030E"/>
    <w:rsid w:val="00C142EC"/>
    <w:rsid w:val="00C83056"/>
    <w:rsid w:val="00C85D64"/>
    <w:rsid w:val="00C879F0"/>
    <w:rsid w:val="00CC5273"/>
    <w:rsid w:val="00CD56F1"/>
    <w:rsid w:val="00D05A9B"/>
    <w:rsid w:val="00D4056B"/>
    <w:rsid w:val="00D4275A"/>
    <w:rsid w:val="00D51AD6"/>
    <w:rsid w:val="00D85BFF"/>
    <w:rsid w:val="00D9023A"/>
    <w:rsid w:val="00DA6785"/>
    <w:rsid w:val="00DB5B01"/>
    <w:rsid w:val="00DD658D"/>
    <w:rsid w:val="00E259A2"/>
    <w:rsid w:val="00E25FBA"/>
    <w:rsid w:val="00E37697"/>
    <w:rsid w:val="00E43038"/>
    <w:rsid w:val="00E46103"/>
    <w:rsid w:val="00E50D21"/>
    <w:rsid w:val="00E64D48"/>
    <w:rsid w:val="00E82B32"/>
    <w:rsid w:val="00E93C32"/>
    <w:rsid w:val="00E943A3"/>
    <w:rsid w:val="00EA20CA"/>
    <w:rsid w:val="00EA4B38"/>
    <w:rsid w:val="00EB5F29"/>
    <w:rsid w:val="00EB62E5"/>
    <w:rsid w:val="00EB6409"/>
    <w:rsid w:val="00EC3EC4"/>
    <w:rsid w:val="00EC79CA"/>
    <w:rsid w:val="00EF671F"/>
    <w:rsid w:val="00F23FED"/>
    <w:rsid w:val="00F24594"/>
    <w:rsid w:val="00F271F7"/>
    <w:rsid w:val="00F30B57"/>
    <w:rsid w:val="00F30CB3"/>
    <w:rsid w:val="00F37919"/>
    <w:rsid w:val="00F44CA0"/>
    <w:rsid w:val="00F46245"/>
    <w:rsid w:val="00F77B71"/>
    <w:rsid w:val="00FB045A"/>
    <w:rsid w:val="00FB4C0C"/>
    <w:rsid w:val="00FB5A46"/>
    <w:rsid w:val="00FC56B0"/>
    <w:rsid w:val="00FE30E4"/>
    <w:rsid w:val="00FE75F3"/>
    <w:rsid w:val="00FF3A31"/>
    <w:rsid w:val="00FF53A1"/>
    <w:rsid w:val="00FF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oNotEmbedSmartTags/>
  <w:decimalSymbol w:val=","/>
  <w:listSeparator w:val=";"/>
  <w14:docId w14:val="632E07AF"/>
  <w15:docId w15:val="{7008BBC7-5B52-4376-8A5B-17B55942F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widowControl w:val="0"/>
      <w:suppressAutoHyphens/>
      <w:jc w:val="both"/>
    </w:pPr>
    <w:rPr>
      <w:rFonts w:eastAsia="MS Mincho" w:cs="Century"/>
      <w:kern w:val="1"/>
      <w:sz w:val="22"/>
      <w:szCs w:val="22"/>
      <w:lang w:eastAsia="zh-CN"/>
    </w:rPr>
  </w:style>
  <w:style w:type="paragraph" w:styleId="berschrift1">
    <w:name w:val="heading 1"/>
    <w:basedOn w:val="Standard"/>
    <w:next w:val="Standard"/>
    <w:qFormat/>
    <w:pPr>
      <w:keepNext/>
      <w:widowControl/>
      <w:jc w:val="left"/>
      <w:outlineLvl w:val="0"/>
    </w:pPr>
    <w:rPr>
      <w:rFonts w:ascii="Arial" w:hAnsi="Arial" w:cs="Arial"/>
      <w:sz w:val="24"/>
      <w:szCs w:val="20"/>
      <w:lang w:val="x-non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D77F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ind w:left="400" w:firstLine="0"/>
      <w:outlineLvl w:val="2"/>
    </w:pPr>
    <w:rPr>
      <w:rFonts w:ascii="Arial" w:hAnsi="Arial" w:cs="Arial"/>
      <w:szCs w:val="20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kern w:val="1"/>
      <w:lang w:val="de-DE"/>
    </w:rPr>
  </w:style>
  <w:style w:type="character" w:customStyle="1" w:styleId="WW8Num2z1">
    <w:name w:val="WW8Num2z1"/>
    <w:rPr>
      <w:rFonts w:ascii="Courier New" w:hAnsi="Courier New" w:cs="Courier New" w:hint="default"/>
      <w:kern w:val="1"/>
      <w:lang w:val="x-none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  <w:kern w:val="1"/>
      <w:lang w:val="en-GB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Symbol" w:hAnsi="Symbol" w:cs="Symbol" w:hint="default"/>
      <w:color w:val="auto"/>
    </w:rPr>
  </w:style>
  <w:style w:type="character" w:customStyle="1" w:styleId="WW8Num18z1">
    <w:name w:val="WW8Num18z1"/>
    <w:rPr>
      <w:rFonts w:ascii="Wingdings" w:hAnsi="Wingdings" w:cs="Wingdings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Wingdings" w:hAnsi="Wingdings" w:cs="Wingdings"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4z0">
    <w:name w:val="WW8Num24z0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  <w:rPr>
      <w:rFonts w:ascii="Wingdings" w:hAnsi="Wingdings" w:cs="Wingdings" w:hint="default"/>
    </w:rPr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8z0">
    <w:name w:val="WW8Num28z0"/>
    <w:rPr>
      <w:rFonts w:ascii="Symbol" w:hAnsi="Symbol" w:cs="Symbol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9z0">
    <w:name w:val="WW8Num29z0"/>
    <w:rPr>
      <w:rFonts w:ascii="Symbol" w:hAnsi="Symbol" w:cs="Symbol" w:hint="default"/>
      <w:kern w:val="1"/>
      <w:lang w:val="de-DE"/>
    </w:rPr>
  </w:style>
  <w:style w:type="character" w:customStyle="1" w:styleId="WW8Num29z1">
    <w:name w:val="WW8Num29z1"/>
    <w:rPr>
      <w:rFonts w:ascii="Courier New" w:hAnsi="Courier New" w:cs="Courier New" w:hint="default"/>
      <w:kern w:val="1"/>
      <w:lang w:val="x-none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Heading1Char">
    <w:name w:val="Heading 1 Char"/>
    <w:rPr>
      <w:rFonts w:ascii="Arial" w:hAnsi="Arial" w:cs="Times New Roman"/>
      <w:sz w:val="24"/>
    </w:rPr>
  </w:style>
  <w:style w:type="character" w:customStyle="1" w:styleId="Heading3Char">
    <w:name w:val="Heading 3 Char"/>
    <w:rPr>
      <w:rFonts w:ascii="Arial" w:hAnsi="Arial" w:cs="Times New Roman"/>
      <w:sz w:val="22"/>
    </w:rPr>
  </w:style>
  <w:style w:type="character" w:customStyle="1" w:styleId="HeaderChar">
    <w:name w:val="Header Char"/>
    <w:rPr>
      <w:rFonts w:ascii="Times New Roman" w:hAnsi="Times New Roman" w:cs="Times New Roman"/>
      <w:sz w:val="22"/>
    </w:rPr>
  </w:style>
  <w:style w:type="character" w:customStyle="1" w:styleId="FooterChar">
    <w:name w:val="Footer Char"/>
    <w:rPr>
      <w:rFonts w:ascii="Times New Roman" w:hAnsi="Times New Roman" w:cs="Times New Roman"/>
      <w:sz w:val="22"/>
    </w:rPr>
  </w:style>
  <w:style w:type="character" w:styleId="Fett">
    <w:name w:val="Strong"/>
    <w:qFormat/>
    <w:rPr>
      <w:rFonts w:cs="Times New Roman"/>
      <w:b/>
    </w:rPr>
  </w:style>
  <w:style w:type="character" w:styleId="Hyperlink">
    <w:name w:val="Hyperlink"/>
    <w:rPr>
      <w:rFonts w:cs="Times New Roman"/>
      <w:color w:val="0000FF"/>
      <w:u w:val="single"/>
    </w:rPr>
  </w:style>
  <w:style w:type="character" w:customStyle="1" w:styleId="news">
    <w:name w:val="news"/>
  </w:style>
  <w:style w:type="character" w:styleId="Seitenzahl">
    <w:name w:val="page number"/>
    <w:rPr>
      <w:rFonts w:cs="Times New Roman"/>
    </w:rPr>
  </w:style>
  <w:style w:type="character" w:customStyle="1" w:styleId="BalloonTextChar">
    <w:name w:val="Balloon Text Char"/>
    <w:rPr>
      <w:rFonts w:ascii="Tahoma" w:hAnsi="Tahoma" w:cs="Times New Roman"/>
      <w:kern w:val="1"/>
      <w:sz w:val="16"/>
      <w:lang w:val="en-US"/>
    </w:rPr>
  </w:style>
  <w:style w:type="character" w:styleId="Hervorhebung">
    <w:name w:val="Emphasis"/>
    <w:qFormat/>
    <w:rPr>
      <w:rFonts w:cs="Times New Roman"/>
      <w:b/>
    </w:rPr>
  </w:style>
  <w:style w:type="character" w:customStyle="1" w:styleId="contentnavy">
    <w:name w:val="contentnavy"/>
  </w:style>
  <w:style w:type="character" w:customStyle="1" w:styleId="hilite61">
    <w:name w:val="hilite61"/>
    <w:rPr>
      <w:shd w:val="clear" w:color="auto" w:fill="FFFF66"/>
    </w:rPr>
  </w:style>
  <w:style w:type="character" w:customStyle="1" w:styleId="hilite51">
    <w:name w:val="hilite51"/>
    <w:rPr>
      <w:shd w:val="clear" w:color="auto" w:fill="FFFF66"/>
    </w:rPr>
  </w:style>
  <w:style w:type="character" w:customStyle="1" w:styleId="DateChar">
    <w:name w:val="Date Char"/>
    <w:rPr>
      <w:rFonts w:ascii="Times New Roman" w:hAnsi="Times New Roman" w:cs="Times New Roman"/>
      <w:sz w:val="22"/>
    </w:rPr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CommentTextChar">
    <w:name w:val="Comment Text Char"/>
    <w:rPr>
      <w:rFonts w:ascii="Times New Roman" w:hAnsi="Times New Roman" w:cs="Times New Roman"/>
      <w:kern w:val="1"/>
    </w:rPr>
  </w:style>
  <w:style w:type="character" w:customStyle="1" w:styleId="CommentSubjectChar">
    <w:name w:val="Comment Subject Char"/>
    <w:rPr>
      <w:rFonts w:ascii="Times New Roman" w:hAnsi="Times New Roman" w:cs="Times New Roman"/>
      <w:b/>
      <w:bCs/>
      <w:kern w:val="1"/>
    </w:rPr>
  </w:style>
  <w:style w:type="character" w:customStyle="1" w:styleId="PlainTextChar">
    <w:name w:val="Plain Text Char"/>
    <w:rPr>
      <w:rFonts w:ascii="Consolas" w:eastAsia="Calibri" w:hAnsi="Consolas" w:cs="Consolas"/>
      <w:sz w:val="21"/>
      <w:szCs w:val="21"/>
    </w:rPr>
  </w:style>
  <w:style w:type="character" w:customStyle="1" w:styleId="bold1">
    <w:name w:val="bold1"/>
    <w:rPr>
      <w:rFonts w:cs="Times New Roman"/>
      <w:b/>
      <w:bCs/>
    </w:rPr>
  </w:style>
  <w:style w:type="character" w:styleId="BesuchterLink">
    <w:name w:val="FollowedHyperlink"/>
    <w:rPr>
      <w:color w:val="800080"/>
      <w:u w:val="single"/>
    </w:rPr>
  </w:style>
  <w:style w:type="character" w:customStyle="1" w:styleId="Erwhnung1">
    <w:name w:val="Erwähnung1"/>
    <w:rPr>
      <w:color w:val="2B579A"/>
      <w:shd w:val="clear" w:color="auto" w:fill="E6E6E6"/>
    </w:rPr>
  </w:style>
  <w:style w:type="character" w:customStyle="1" w:styleId="NichtaufgelsteErwhnung1">
    <w:name w:val="Nicht aufgelöste Erwähnung1"/>
    <w:rPr>
      <w:color w:val="808080"/>
      <w:shd w:val="clear" w:color="auto" w:fill="E6E6E6"/>
    </w:rPr>
  </w:style>
  <w:style w:type="paragraph" w:customStyle="1" w:styleId="Heading">
    <w:name w:val="Heading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Kopfzeile">
    <w:name w:val="header"/>
    <w:basedOn w:val="Standard"/>
    <w:pPr>
      <w:tabs>
        <w:tab w:val="center" w:pos="4252"/>
        <w:tab w:val="right" w:pos="8504"/>
      </w:tabs>
      <w:snapToGrid w:val="0"/>
    </w:pPr>
    <w:rPr>
      <w:szCs w:val="20"/>
      <w:lang w:val="x-none"/>
    </w:rPr>
  </w:style>
  <w:style w:type="paragraph" w:styleId="Fuzeile">
    <w:name w:val="footer"/>
    <w:basedOn w:val="Standard"/>
    <w:pPr>
      <w:tabs>
        <w:tab w:val="center" w:pos="4252"/>
        <w:tab w:val="right" w:pos="8504"/>
      </w:tabs>
      <w:snapToGrid w:val="0"/>
    </w:pPr>
    <w:rPr>
      <w:szCs w:val="20"/>
      <w:lang w:val="x-none"/>
    </w:rPr>
  </w:style>
  <w:style w:type="paragraph" w:customStyle="1" w:styleId="StandardWeb1">
    <w:name w:val="Standard (Web)1"/>
    <w:basedOn w:val="Standard"/>
    <w:pPr>
      <w:widowControl/>
      <w:spacing w:line="336" w:lineRule="auto"/>
      <w:jc w:val="left"/>
    </w:pPr>
    <w:rPr>
      <w:color w:val="636466"/>
      <w:sz w:val="15"/>
      <w:szCs w:val="15"/>
    </w:rPr>
  </w:style>
  <w:style w:type="paragraph" w:customStyle="1" w:styleId="Sprechblasentext1">
    <w:name w:val="Sprechblasentext1"/>
    <w:basedOn w:val="Standard"/>
    <w:rPr>
      <w:rFonts w:ascii="Tahoma" w:hAnsi="Tahoma" w:cs="Tahoma"/>
      <w:sz w:val="16"/>
      <w:szCs w:val="20"/>
    </w:rPr>
  </w:style>
  <w:style w:type="paragraph" w:customStyle="1" w:styleId="mb05">
    <w:name w:val="mb05"/>
    <w:basedOn w:val="Standard"/>
    <w:pPr>
      <w:widowControl/>
      <w:spacing w:before="280" w:after="75"/>
      <w:jc w:val="left"/>
    </w:pPr>
    <w:rPr>
      <w:rFonts w:ascii="MS PGothic" w:hAnsi="MS PGothic" w:cs="MS PGothic"/>
      <w:sz w:val="24"/>
      <w:szCs w:val="24"/>
    </w:rPr>
  </w:style>
  <w:style w:type="paragraph" w:customStyle="1" w:styleId="mb20">
    <w:name w:val="mb20"/>
    <w:basedOn w:val="Standard"/>
    <w:pPr>
      <w:widowControl/>
      <w:spacing w:before="280" w:after="300"/>
      <w:jc w:val="left"/>
    </w:pPr>
    <w:rPr>
      <w:rFonts w:ascii="MS PGothic" w:hAnsi="MS PGothic" w:cs="MS PGothic"/>
      <w:sz w:val="24"/>
      <w:szCs w:val="24"/>
    </w:rPr>
  </w:style>
  <w:style w:type="paragraph" w:customStyle="1" w:styleId="Datum1">
    <w:name w:val="Datum1"/>
    <w:basedOn w:val="Standard"/>
    <w:next w:val="Standard"/>
    <w:rPr>
      <w:szCs w:val="20"/>
      <w:lang w:val="x-none"/>
    </w:rPr>
  </w:style>
  <w:style w:type="paragraph" w:customStyle="1" w:styleId="Revision1">
    <w:name w:val="Revision1"/>
    <w:pPr>
      <w:suppressAutoHyphens/>
    </w:pPr>
    <w:rPr>
      <w:rFonts w:eastAsia="MS Mincho" w:cs="Century"/>
      <w:kern w:val="1"/>
      <w:sz w:val="22"/>
      <w:szCs w:val="22"/>
      <w:lang w:eastAsia="zh-CN"/>
    </w:rPr>
  </w:style>
  <w:style w:type="paragraph" w:customStyle="1" w:styleId="Kommentartext1">
    <w:name w:val="Kommentartext1"/>
    <w:basedOn w:val="Standard"/>
    <w:rPr>
      <w:sz w:val="20"/>
      <w:szCs w:val="20"/>
      <w:lang w:val="x-none"/>
    </w:rPr>
  </w:style>
  <w:style w:type="paragraph" w:customStyle="1" w:styleId="Kommentarthema1">
    <w:name w:val="Kommentarthema1"/>
    <w:basedOn w:val="Kommentartext1"/>
    <w:next w:val="Kommentartext1"/>
    <w:rPr>
      <w:b/>
      <w:bCs/>
    </w:rPr>
  </w:style>
  <w:style w:type="paragraph" w:customStyle="1" w:styleId="mb201">
    <w:name w:val="mb201"/>
    <w:basedOn w:val="Standard"/>
    <w:pPr>
      <w:widowControl/>
      <w:spacing w:after="300"/>
      <w:jc w:val="left"/>
    </w:pPr>
    <w:rPr>
      <w:rFonts w:ascii="MS PGothic" w:eastAsia="MS PGothic" w:hAnsi="MS PGothic" w:cs="MS PGothic"/>
      <w:sz w:val="24"/>
      <w:szCs w:val="24"/>
    </w:rPr>
  </w:style>
  <w:style w:type="paragraph" w:customStyle="1" w:styleId="mb051">
    <w:name w:val="mb051"/>
    <w:basedOn w:val="Standard"/>
    <w:pPr>
      <w:widowControl/>
      <w:spacing w:after="75"/>
      <w:jc w:val="left"/>
    </w:pPr>
    <w:rPr>
      <w:rFonts w:ascii="MS PGothic" w:eastAsia="MS PGothic" w:hAnsi="MS PGothic" w:cs="MS PGothic"/>
      <w:sz w:val="24"/>
      <w:szCs w:val="24"/>
    </w:rPr>
  </w:style>
  <w:style w:type="paragraph" w:customStyle="1" w:styleId="Listenabsatz1">
    <w:name w:val="Listenabsatz1"/>
    <w:basedOn w:val="Standard"/>
    <w:pPr>
      <w:ind w:left="840"/>
    </w:pPr>
    <w:rPr>
      <w:rFonts w:ascii="Arial" w:eastAsia="MS PGothic" w:hAnsi="Arial" w:cs="Arial"/>
      <w:sz w:val="21"/>
      <w:szCs w:val="21"/>
    </w:rPr>
  </w:style>
  <w:style w:type="paragraph" w:customStyle="1" w:styleId="berarbeitung1">
    <w:name w:val="Überarbeitung1"/>
    <w:pPr>
      <w:suppressAutoHyphens/>
    </w:pPr>
    <w:rPr>
      <w:rFonts w:eastAsia="MS Mincho" w:cs="Century"/>
      <w:kern w:val="1"/>
      <w:sz w:val="22"/>
      <w:szCs w:val="22"/>
      <w:lang w:eastAsia="zh-CN"/>
    </w:rPr>
  </w:style>
  <w:style w:type="paragraph" w:customStyle="1" w:styleId="NurText1">
    <w:name w:val="Nur Text1"/>
    <w:basedOn w:val="Standard"/>
    <w:pPr>
      <w:widowControl/>
      <w:jc w:val="left"/>
    </w:pPr>
    <w:rPr>
      <w:rFonts w:ascii="Consolas" w:eastAsia="Calibri" w:hAnsi="Consolas" w:cs="Consolas"/>
      <w:sz w:val="21"/>
      <w:szCs w:val="21"/>
      <w:lang w:val="x-none"/>
    </w:rPr>
  </w:style>
  <w:style w:type="paragraph" w:customStyle="1" w:styleId="WW-Default">
    <w:name w:val="WW-Default"/>
    <w:pPr>
      <w:suppressAutoHyphens/>
      <w:autoSpaceDE w:val="0"/>
    </w:pPr>
    <w:rPr>
      <w:rFonts w:ascii="Arial" w:eastAsia="MS Mincho" w:hAnsi="Arial" w:cs="Arial"/>
      <w:color w:val="000000"/>
      <w:sz w:val="24"/>
      <w:szCs w:val="24"/>
      <w:lang w:eastAsia="zh-CN"/>
    </w:rPr>
  </w:style>
  <w:style w:type="paragraph" w:customStyle="1" w:styleId="Framecontents">
    <w:name w:val="Frame contents"/>
    <w:basedOn w:val="Textkrper"/>
  </w:style>
  <w:style w:type="character" w:customStyle="1" w:styleId="st">
    <w:name w:val="st"/>
    <w:rsid w:val="00621DC4"/>
  </w:style>
  <w:style w:type="paragraph" w:styleId="Listenabsatz">
    <w:name w:val="List Paragraph"/>
    <w:basedOn w:val="Standard"/>
    <w:uiPriority w:val="34"/>
    <w:qFormat/>
    <w:rsid w:val="008C64BA"/>
    <w:pPr>
      <w:suppressAutoHyphens w:val="0"/>
      <w:adjustRightInd w:val="0"/>
      <w:ind w:left="720"/>
      <w:contextualSpacing/>
      <w:textAlignment w:val="baseline"/>
    </w:pPr>
    <w:rPr>
      <w:rFonts w:ascii="Century" w:hAnsi="Century" w:cs="Times New Roman"/>
      <w:kern w:val="2"/>
      <w:sz w:val="20"/>
      <w:szCs w:val="20"/>
      <w:lang w:eastAsia="ja-JP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1ED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1ED5"/>
    <w:rPr>
      <w:rFonts w:ascii="Segoe UI" w:eastAsia="MS Mincho" w:hAnsi="Segoe UI" w:cs="Segoe UI"/>
      <w:kern w:val="1"/>
      <w:sz w:val="18"/>
      <w:szCs w:val="18"/>
      <w:lang w:eastAsia="zh-C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85C0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85C0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85C0B"/>
    <w:rPr>
      <w:rFonts w:eastAsia="MS Mincho" w:cs="Century"/>
      <w:kern w:val="1"/>
      <w:lang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85C0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85C0B"/>
    <w:rPr>
      <w:rFonts w:eastAsia="MS Mincho" w:cs="Century"/>
      <w:b/>
      <w:bCs/>
      <w:kern w:val="1"/>
      <w:lang w:eastAsia="zh-CN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D77FC"/>
    <w:rPr>
      <w:rFonts w:asciiTheme="majorHAnsi" w:eastAsiaTheme="majorEastAsia" w:hAnsiTheme="majorHAnsi" w:cstheme="majorBidi"/>
      <w:kern w:val="1"/>
      <w:sz w:val="22"/>
      <w:szCs w:val="22"/>
      <w:lang w:eastAsia="zh-CN"/>
    </w:rPr>
  </w:style>
  <w:style w:type="character" w:customStyle="1" w:styleId="1">
    <w:name w:val="未解決のメンション1"/>
    <w:basedOn w:val="Absatz-Standardschriftart"/>
    <w:uiPriority w:val="99"/>
    <w:semiHidden/>
    <w:unhideWhenUsed/>
    <w:rsid w:val="00BD77FC"/>
    <w:rPr>
      <w:color w:val="808080"/>
      <w:shd w:val="clear" w:color="auto" w:fill="E6E6E6"/>
    </w:rPr>
  </w:style>
  <w:style w:type="character" w:customStyle="1" w:styleId="st1">
    <w:name w:val="st1"/>
    <w:basedOn w:val="Absatz-Standardschriftart"/>
    <w:rsid w:val="00F24594"/>
  </w:style>
  <w:style w:type="character" w:customStyle="1" w:styleId="2">
    <w:name w:val="未解決のメンション2"/>
    <w:basedOn w:val="Absatz-Standardschriftart"/>
    <w:uiPriority w:val="99"/>
    <w:semiHidden/>
    <w:unhideWhenUsed/>
    <w:rsid w:val="00287F70"/>
    <w:rPr>
      <w:color w:val="808080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1729A"/>
    <w:rPr>
      <w:color w:val="808080"/>
      <w:shd w:val="clear" w:color="auto" w:fill="E6E6E6"/>
    </w:rPr>
  </w:style>
  <w:style w:type="paragraph" w:styleId="StandardWeb">
    <w:name w:val="Normal (Web)"/>
    <w:basedOn w:val="Standard"/>
    <w:uiPriority w:val="99"/>
    <w:unhideWhenUsed/>
    <w:rsid w:val="00810C06"/>
    <w:pPr>
      <w:widowControl/>
      <w:suppressAutoHyphens w:val="0"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9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772691">
              <w:marLeft w:val="0"/>
              <w:marRight w:val="0"/>
              <w:marTop w:val="60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15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64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44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70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0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79260">
              <w:marLeft w:val="0"/>
              <w:marRight w:val="0"/>
              <w:marTop w:val="60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38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65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mbedded-world.eu/home.html" TargetMode="External"/><Relationship Id="rId13" Type="http://schemas.openxmlformats.org/officeDocument/2006/relationships/hyperlink" Target="https://www.intersil.com/en/powercompass/editor.html" TargetMode="External"/><Relationship Id="rId18" Type="http://schemas.openxmlformats.org/officeDocument/2006/relationships/hyperlink" Target="mailto:alexandra_janetzko@hbi.de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renesas.com/about/press-center/news/2017/news20170719.html" TargetMode="External"/><Relationship Id="rId17" Type="http://schemas.openxmlformats.org/officeDocument/2006/relationships/hyperlink" Target="http://www.renesas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enesas.com/" TargetMode="External"/><Relationship Id="rId20" Type="http://schemas.openxmlformats.org/officeDocument/2006/relationships/hyperlink" Target="http://www.hbi.de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enesas.com/about/press-center/news/2017/news20170411c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enesas.com/en-hq/about/company/profile/global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nickheidfeld.com/" TargetMode="External"/><Relationship Id="rId19" Type="http://schemas.openxmlformats.org/officeDocument/2006/relationships/hyperlink" Target="mailto:martin_stummer@hbi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hindraracing.com/" TargetMode="External"/><Relationship Id="rId14" Type="http://schemas.openxmlformats.org/officeDocument/2006/relationships/hyperlink" Target="http://www.jpx.co.jp/english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A00B1-B0A2-4BD2-AD50-2FE082D45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759</Words>
  <Characters>4782</Characters>
  <Application>Microsoft Office Word</Application>
  <DocSecurity>0</DocSecurity>
  <Lines>39</Lines>
  <Paragraphs>11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Media Contacts:</vt:lpstr>
      <vt:lpstr>Media Contacts:</vt:lpstr>
      <vt:lpstr>Media Contacts:</vt:lpstr>
    </vt:vector>
  </TitlesOfParts>
  <Company>Microsoft</Company>
  <LinksUpToDate>false</LinksUpToDate>
  <CharactersWithSpaces>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Contacts:</dc:title>
  <dc:creator>SPCPC_Admin</dc:creator>
  <cp:lastModifiedBy>Alexandra Janetzko</cp:lastModifiedBy>
  <cp:revision>20</cp:revision>
  <cp:lastPrinted>2018-02-08T05:54:00Z</cp:lastPrinted>
  <dcterms:created xsi:type="dcterms:W3CDTF">2018-02-16T06:18:00Z</dcterms:created>
  <dcterms:modified xsi:type="dcterms:W3CDTF">2018-02-16T10:44:00Z</dcterms:modified>
</cp:coreProperties>
</file>