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3F2BB" w14:textId="77777777"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7BE3A79A" w14:textId="69382F78" w:rsidR="00EE4B5C" w:rsidRDefault="00822C94" w:rsidP="00EE4B5C">
      <w:pPr>
        <w:pStyle w:val="berschrift1"/>
        <w:jc w:val="right"/>
        <w:rPr>
          <w:b w:val="0"/>
          <w:bCs w:val="0"/>
          <w:i w:val="0"/>
          <w:iCs w:val="0"/>
          <w:color w:val="000000"/>
          <w:sz w:val="20"/>
          <w:szCs w:val="20"/>
          <w:lang w:eastAsia="de-DE"/>
        </w:rPr>
      </w:pPr>
      <w:r w:rsidRPr="002661EC">
        <w:rPr>
          <w:b w:val="0"/>
          <w:bCs w:val="0"/>
          <w:i w:val="0"/>
          <w:iCs w:val="0"/>
          <w:color w:val="000000"/>
          <w:sz w:val="20"/>
          <w:szCs w:val="20"/>
          <w:lang w:eastAsia="de-DE"/>
        </w:rPr>
        <w:t>No.</w:t>
      </w:r>
      <w:r w:rsidR="002E3DCB">
        <w:rPr>
          <w:b w:val="0"/>
          <w:bCs w:val="0"/>
          <w:i w:val="0"/>
          <w:iCs w:val="0"/>
          <w:color w:val="000000"/>
          <w:sz w:val="20"/>
          <w:szCs w:val="20"/>
          <w:lang w:eastAsia="de-DE"/>
        </w:rPr>
        <w:t xml:space="preserve"> </w:t>
      </w:r>
      <w:r w:rsidRPr="002661EC">
        <w:rPr>
          <w:b w:val="0"/>
          <w:bCs w:val="0"/>
          <w:i w:val="0"/>
          <w:iCs w:val="0"/>
          <w:color w:val="000000"/>
          <w:sz w:val="20"/>
          <w:szCs w:val="20"/>
          <w:lang w:eastAsia="de-DE"/>
        </w:rPr>
        <w:t xml:space="preserve">: </w:t>
      </w:r>
      <w:r w:rsidR="009936F5" w:rsidRPr="002661EC">
        <w:rPr>
          <w:b w:val="0"/>
          <w:bCs w:val="0"/>
          <w:i w:val="0"/>
          <w:iCs w:val="0"/>
          <w:color w:val="000000"/>
          <w:sz w:val="20"/>
          <w:szCs w:val="20"/>
          <w:lang w:eastAsia="de-DE"/>
        </w:rPr>
        <w:t>REN0</w:t>
      </w:r>
      <w:r w:rsidR="00034956">
        <w:rPr>
          <w:b w:val="0"/>
          <w:bCs w:val="0"/>
          <w:i w:val="0"/>
          <w:iCs w:val="0"/>
          <w:color w:val="000000"/>
          <w:sz w:val="20"/>
          <w:szCs w:val="20"/>
          <w:lang w:eastAsia="de-DE"/>
        </w:rPr>
        <w:t>6</w:t>
      </w:r>
      <w:r w:rsidR="003C6501">
        <w:rPr>
          <w:b w:val="0"/>
          <w:bCs w:val="0"/>
          <w:i w:val="0"/>
          <w:iCs w:val="0"/>
          <w:color w:val="000000"/>
          <w:sz w:val="20"/>
          <w:szCs w:val="20"/>
          <w:lang w:eastAsia="de-DE"/>
        </w:rPr>
        <w:t>8</w:t>
      </w:r>
      <w:r w:rsidR="00B750CA">
        <w:rPr>
          <w:b w:val="0"/>
          <w:bCs w:val="0"/>
          <w:i w:val="0"/>
          <w:iCs w:val="0"/>
          <w:color w:val="000000"/>
          <w:sz w:val="20"/>
          <w:szCs w:val="20"/>
          <w:lang w:eastAsia="de-DE"/>
        </w:rPr>
        <w:t>8</w:t>
      </w:r>
      <w:r w:rsidR="00123FEE" w:rsidRPr="002661EC">
        <w:rPr>
          <w:b w:val="0"/>
          <w:bCs w:val="0"/>
          <w:i w:val="0"/>
          <w:iCs w:val="0"/>
          <w:color w:val="000000"/>
          <w:sz w:val="20"/>
          <w:szCs w:val="20"/>
          <w:lang w:eastAsia="de-DE"/>
        </w:rPr>
        <w:t>(</w:t>
      </w:r>
      <w:r w:rsidR="00D10164">
        <w:rPr>
          <w:b w:val="0"/>
          <w:bCs w:val="0"/>
          <w:i w:val="0"/>
          <w:iCs w:val="0"/>
          <w:color w:val="000000"/>
          <w:sz w:val="20"/>
          <w:szCs w:val="20"/>
          <w:lang w:eastAsia="de-DE"/>
        </w:rPr>
        <w:t>A</w:t>
      </w:r>
      <w:bookmarkStart w:id="0" w:name="_GoBack"/>
      <w:bookmarkEnd w:id="0"/>
      <w:r w:rsidR="004332E7" w:rsidRPr="002661EC">
        <w:rPr>
          <w:b w:val="0"/>
          <w:bCs w:val="0"/>
          <w:i w:val="0"/>
          <w:iCs w:val="0"/>
          <w:color w:val="000000"/>
          <w:sz w:val="20"/>
          <w:szCs w:val="20"/>
          <w:lang w:eastAsia="de-DE"/>
        </w:rPr>
        <w:t>)</w:t>
      </w:r>
      <w:r w:rsidR="00457AE7">
        <w:rPr>
          <w:b w:val="0"/>
          <w:bCs w:val="0"/>
          <w:i w:val="0"/>
          <w:iCs w:val="0"/>
          <w:color w:val="000000"/>
          <w:sz w:val="20"/>
          <w:szCs w:val="20"/>
          <w:lang w:eastAsia="de-DE"/>
        </w:rPr>
        <w:t xml:space="preserve"> </w:t>
      </w:r>
    </w:p>
    <w:p w14:paraId="1C052D53" w14:textId="3D62CFC3" w:rsidR="00B91556" w:rsidRPr="0026552F" w:rsidRDefault="00180664" w:rsidP="00B91556">
      <w:pPr>
        <w:spacing w:before="100" w:beforeAutospacing="1" w:after="100" w:afterAutospacing="1"/>
        <w:jc w:val="center"/>
        <w:rPr>
          <w:rFonts w:ascii="Arial" w:hAnsi="Arial" w:cs="Arial"/>
          <w:b/>
          <w:bCs/>
          <w:iCs/>
          <w:kern w:val="0"/>
          <w:sz w:val="28"/>
          <w:szCs w:val="28"/>
          <w:lang w:eastAsia="en-US"/>
        </w:rPr>
      </w:pPr>
      <w:r w:rsidRPr="00180664">
        <w:rPr>
          <w:rFonts w:ascii="Arial" w:hAnsi="Arial" w:cs="Arial"/>
          <w:b/>
          <w:bCs/>
          <w:iCs/>
          <w:kern w:val="0"/>
          <w:sz w:val="28"/>
          <w:szCs w:val="28"/>
          <w:lang w:eastAsia="en-US"/>
        </w:rPr>
        <w:t>Renesas enrichit la plate-forme Renesas Synergy™ pour permettre d’atteindre d’excellent</w:t>
      </w:r>
      <w:r>
        <w:rPr>
          <w:rFonts w:ascii="Arial" w:hAnsi="Arial" w:cs="Arial"/>
          <w:b/>
          <w:bCs/>
          <w:iCs/>
          <w:kern w:val="0"/>
          <w:sz w:val="28"/>
          <w:szCs w:val="28"/>
          <w:lang w:eastAsia="en-US"/>
        </w:rPr>
        <w:t>s niveaux de qualité logicielle</w:t>
      </w:r>
      <w:r w:rsidR="00B91556" w:rsidRPr="0026552F">
        <w:rPr>
          <w:rFonts w:ascii="Arial" w:hAnsi="Arial" w:cs="Arial"/>
          <w:b/>
          <w:bCs/>
          <w:iCs/>
          <w:kern w:val="0"/>
          <w:sz w:val="28"/>
          <w:szCs w:val="28"/>
          <w:lang w:eastAsia="en-US"/>
        </w:rPr>
        <w:br/>
      </w:r>
      <w:r w:rsidR="00B91556" w:rsidRPr="0026552F">
        <w:rPr>
          <w:rFonts w:ascii="Arial" w:hAnsi="Arial" w:cs="Arial"/>
          <w:bCs/>
          <w:iCs/>
          <w:kern w:val="0"/>
          <w:sz w:val="24"/>
          <w:szCs w:val="24"/>
          <w:lang w:eastAsia="en-US"/>
        </w:rPr>
        <w:br/>
      </w:r>
      <w:r w:rsidRPr="00180664">
        <w:rPr>
          <w:rFonts w:ascii="Arial" w:hAnsi="Arial" w:cs="Arial"/>
          <w:bCs/>
          <w:iCs/>
          <w:kern w:val="0"/>
          <w:sz w:val="24"/>
          <w:szCs w:val="24"/>
          <w:lang w:eastAsia="en-US"/>
        </w:rPr>
        <w:t>Les nouveaux logiciels Synergy Software Package v1.2.0 et Synergy Wi-Fi Software Framework, ainsi que le nouveau groupe de MCU Synergy S5D9 seront officiellement présentés à Embedded World</w:t>
      </w:r>
    </w:p>
    <w:p w14:paraId="229190DA" w14:textId="77777777" w:rsidR="00180664" w:rsidRPr="00180664" w:rsidRDefault="00FF7EE3" w:rsidP="00180664">
      <w:pPr>
        <w:jc w:val="left"/>
        <w:rPr>
          <w:rFonts w:ascii="Arial" w:hAnsi="Arial" w:cs="Arial"/>
        </w:rPr>
      </w:pPr>
      <w:r w:rsidRPr="00FF7EE3">
        <w:rPr>
          <w:rFonts w:ascii="Arial" w:hAnsi="Arial" w:cs="Arial"/>
          <w:b/>
        </w:rPr>
        <w:t xml:space="preserve">Düsseldorf, le </w:t>
      </w:r>
      <w:r w:rsidR="00B750CA">
        <w:rPr>
          <w:rFonts w:ascii="Arial" w:hAnsi="Arial" w:cs="Arial"/>
          <w:b/>
        </w:rPr>
        <w:t>14</w:t>
      </w:r>
      <w:r w:rsidR="0056198F">
        <w:rPr>
          <w:rFonts w:ascii="Arial" w:hAnsi="Arial" w:cs="Arial"/>
          <w:b/>
        </w:rPr>
        <w:t xml:space="preserve"> mars</w:t>
      </w:r>
      <w:r w:rsidR="00180320" w:rsidRPr="0026552F">
        <w:rPr>
          <w:rFonts w:ascii="Arial" w:hAnsi="Arial" w:cs="Arial"/>
          <w:b/>
        </w:rPr>
        <w:t xml:space="preserve"> </w:t>
      </w:r>
      <w:r w:rsidR="00936525" w:rsidRPr="0026552F">
        <w:rPr>
          <w:rFonts w:ascii="Arial" w:hAnsi="Arial" w:cs="Arial"/>
          <w:b/>
        </w:rPr>
        <w:t>201</w:t>
      </w:r>
      <w:r w:rsidR="003D222F">
        <w:rPr>
          <w:rFonts w:ascii="Arial" w:hAnsi="Arial" w:cs="Arial"/>
          <w:b/>
        </w:rPr>
        <w:t>7</w:t>
      </w:r>
      <w:r w:rsidR="00936525" w:rsidRPr="0026552F">
        <w:rPr>
          <w:rFonts w:ascii="Arial" w:hAnsi="Arial" w:cs="Arial"/>
          <w:b/>
        </w:rPr>
        <w:t xml:space="preserve"> </w:t>
      </w:r>
      <w:r w:rsidR="00936525" w:rsidRPr="0026552F">
        <w:rPr>
          <w:rFonts w:ascii="Arial" w:hAnsi="Arial" w:cs="Arial"/>
        </w:rPr>
        <w:t>–</w:t>
      </w:r>
      <w:r w:rsidR="0043667F" w:rsidRPr="0026552F">
        <w:rPr>
          <w:rFonts w:ascii="Arial" w:hAnsi="Arial" w:cs="Arial"/>
        </w:rPr>
        <w:t xml:space="preserve"> </w:t>
      </w:r>
      <w:r w:rsidR="00D12F26" w:rsidRPr="00D12F26">
        <w:rPr>
          <w:rFonts w:ascii="Arial" w:hAnsi="Arial" w:cs="Arial"/>
        </w:rPr>
        <w:t xml:space="preserve">Renesas Electronics, </w:t>
      </w:r>
      <w:r w:rsidR="00180664" w:rsidRPr="00180664">
        <w:rPr>
          <w:rFonts w:ascii="Arial" w:hAnsi="Arial" w:cs="Arial"/>
        </w:rPr>
        <w:t>un fournisseur leader de solutions avancées de semiconducteurs, a dévoilé aujourd'hui la dernière mouture de sa plate-forme Renesas Synergy™ à Embedded World 2017. Les principales nouveautés de la plate-forme Synergy consistent en : la version 1.2.0 du Synergy Software Package (SSP) qui assure d’excellents niveaux de qualité logicielle respectant les processus définis par la norme internationale ISO/IEC/ IEEE 12207 ; un nouveau cadre logiciel Wi-Fi pour standardiser et simplifier la connexion des composants IoT embarqués ; le nouveau groupe de microcontrôleurs (MCU) Synergy S5D9 permettant une fabrication et une communication sécurisées.</w:t>
      </w:r>
    </w:p>
    <w:p w14:paraId="456EBD22" w14:textId="77777777" w:rsidR="00180664" w:rsidRPr="00180664" w:rsidRDefault="00180664" w:rsidP="00180664">
      <w:pPr>
        <w:jc w:val="left"/>
        <w:rPr>
          <w:rFonts w:ascii="Arial" w:hAnsi="Arial" w:cs="Arial"/>
        </w:rPr>
      </w:pPr>
    </w:p>
    <w:p w14:paraId="445A9532" w14:textId="77777777" w:rsidR="00180664" w:rsidRPr="00180664" w:rsidRDefault="00180664" w:rsidP="00180664">
      <w:pPr>
        <w:jc w:val="left"/>
        <w:rPr>
          <w:rFonts w:ascii="Arial" w:hAnsi="Arial" w:cs="Arial"/>
        </w:rPr>
      </w:pPr>
      <w:r w:rsidRPr="00180664">
        <w:rPr>
          <w:rFonts w:ascii="Arial" w:hAnsi="Arial" w:cs="Arial"/>
        </w:rPr>
        <w:t>Renesas présentera toutes ces importantes nouveautés apportées aux solutions de la plate-forme Synergy du 14 au 16 mars à Embedded World 2017 (Hall 4, Stand 104).</w:t>
      </w:r>
    </w:p>
    <w:p w14:paraId="621A82D1" w14:textId="77777777" w:rsidR="00180664" w:rsidRPr="00180664" w:rsidRDefault="00180664" w:rsidP="00180664">
      <w:pPr>
        <w:jc w:val="left"/>
        <w:rPr>
          <w:rFonts w:ascii="Arial" w:hAnsi="Arial" w:cs="Arial"/>
        </w:rPr>
      </w:pPr>
    </w:p>
    <w:p w14:paraId="2E197C18" w14:textId="77777777" w:rsidR="00180664" w:rsidRPr="00180664" w:rsidRDefault="00180664" w:rsidP="00180664">
      <w:pPr>
        <w:jc w:val="left"/>
        <w:rPr>
          <w:rFonts w:ascii="Arial" w:hAnsi="Arial" w:cs="Arial"/>
        </w:rPr>
      </w:pPr>
      <w:r w:rsidRPr="00180664">
        <w:rPr>
          <w:rFonts w:ascii="Arial" w:hAnsi="Arial" w:cs="Arial"/>
        </w:rPr>
        <w:t>Synergy est une plate-forme intégrée complète accessible à partir d'une interface de programmation d'applications (Application Programming Interface, API) permettant d'exploiter une infrastructure logicielle complète construite autour du très réputé X-Ware™ d'Express Logic. Cet ensemble logiciel, le SSP, est qualifié, maintenu, supporté et garanti par Renesas et évite aux développeurs de créer et maintenir constamment du logiciel de bas niveau sur chacun de leurs projets embarqués. La plate-forme Synergy intègre également une riche panoplie de microcontrôleurs (MCU) à base de ARM® Cortex®-M entièrement accessibles via les API logicielles, la suite d’outils de développement leader du marché IAR Embedded Workbench® qui se distingue par ses capacités d’aide intuitive à la configuration, ainsi que des kits matériels pour le développement et les solutions.</w:t>
      </w:r>
    </w:p>
    <w:p w14:paraId="22BA7B57" w14:textId="77777777" w:rsidR="00180664" w:rsidRPr="00180664" w:rsidRDefault="00180664" w:rsidP="00180664">
      <w:pPr>
        <w:jc w:val="left"/>
        <w:rPr>
          <w:rFonts w:ascii="Arial" w:hAnsi="Arial" w:cs="Arial"/>
        </w:rPr>
      </w:pPr>
    </w:p>
    <w:p w14:paraId="671A6B2E" w14:textId="77777777" w:rsidR="00180664" w:rsidRPr="00180664" w:rsidRDefault="00180664" w:rsidP="00180664">
      <w:pPr>
        <w:jc w:val="left"/>
        <w:rPr>
          <w:rFonts w:ascii="Arial" w:hAnsi="Arial" w:cs="Arial"/>
        </w:rPr>
      </w:pPr>
      <w:r w:rsidRPr="00180664">
        <w:rPr>
          <w:rFonts w:ascii="Arial" w:hAnsi="Arial" w:cs="Arial"/>
        </w:rPr>
        <w:t xml:space="preserve">«Depuis le lancement de la plate-forme Synergy en 2015, l'objectif de Renesas a toujours été d’offrir à nos clients des ressources pour gagner du temps afin qu'ils puissent faire ce qu'ils font </w:t>
      </w:r>
      <w:r w:rsidRPr="00180664">
        <w:rPr>
          <w:rFonts w:ascii="Arial" w:hAnsi="Arial" w:cs="Arial"/>
        </w:rPr>
        <w:lastRenderedPageBreak/>
        <w:t>le mieux: innover et se différencier», déclare Peter Carbone, Vice-Président de Synergy IoT Platform Business Division à Renesas Electronics Corporation. «Nous allons maintenant passer à l'étape suivante en fournissant un ensemble complet de documentation SQA (Software Quality Assurance) pour le SSP. Nos clients pourront non seulement comprendre en détail le niveau de qualité du logiciel SSP en tant que produit, mais ils bénéficieront aussi de notre package SQA pour prouver et documenter cette qualité dans leurs propres produits finaux, ce qui leur permet d'économiser énormément de temps et de ressources. »</w:t>
      </w:r>
    </w:p>
    <w:p w14:paraId="7B8EB4D9" w14:textId="77777777" w:rsidR="00180664" w:rsidRPr="00180664" w:rsidRDefault="00180664" w:rsidP="00180664">
      <w:pPr>
        <w:jc w:val="left"/>
        <w:rPr>
          <w:rFonts w:ascii="Arial" w:hAnsi="Arial" w:cs="Arial"/>
        </w:rPr>
      </w:pPr>
    </w:p>
    <w:p w14:paraId="2CBCF3AD" w14:textId="2C4E3F4D" w:rsidR="00180664" w:rsidRPr="00180664" w:rsidRDefault="00180664" w:rsidP="00180664">
      <w:pPr>
        <w:jc w:val="left"/>
        <w:rPr>
          <w:rFonts w:ascii="Arial" w:hAnsi="Arial" w:cs="Arial"/>
        </w:rPr>
      </w:pPr>
      <w:r w:rsidRPr="00180664">
        <w:rPr>
          <w:rFonts w:ascii="Arial" w:hAnsi="Arial" w:cs="Arial"/>
        </w:rPr>
        <w:t xml:space="preserve">Renesas va encore plus loin pour soutenir ses clients en facilitant l’ajout de la connectivité Wi-Fi, quel que soit le chipset ou le module utilisé. Cette possibilité, combinée avec le nouveau groupe de composants </w:t>
      </w:r>
      <w:r w:rsidR="00A537B4">
        <w:rPr>
          <w:rFonts w:ascii="Arial" w:hAnsi="Arial" w:cs="Arial"/>
        </w:rPr>
        <w:t xml:space="preserve">Synergy </w:t>
      </w:r>
      <w:r w:rsidRPr="00180664">
        <w:rPr>
          <w:rFonts w:ascii="Arial" w:hAnsi="Arial" w:cs="Arial"/>
        </w:rPr>
        <w:t>MCU, permet de réaliser des applications embarquées encore plus sécurisées. Ainsi, la plate-forme Synergy est évolutive et toujours plus profitable pour les développeurs.</w:t>
      </w:r>
    </w:p>
    <w:p w14:paraId="67DCFDA6" w14:textId="77777777" w:rsidR="00180664" w:rsidRPr="00180664" w:rsidRDefault="00180664" w:rsidP="00180664">
      <w:pPr>
        <w:jc w:val="left"/>
        <w:rPr>
          <w:rFonts w:ascii="Arial" w:hAnsi="Arial" w:cs="Arial"/>
        </w:rPr>
      </w:pPr>
    </w:p>
    <w:p w14:paraId="23FBC64A" w14:textId="77777777" w:rsidR="00180664" w:rsidRPr="00180664" w:rsidRDefault="00180664" w:rsidP="00180664">
      <w:pPr>
        <w:jc w:val="left"/>
        <w:rPr>
          <w:rFonts w:ascii="Arial" w:hAnsi="Arial" w:cs="Arial"/>
          <w:b/>
        </w:rPr>
      </w:pPr>
      <w:r w:rsidRPr="00180664">
        <w:rPr>
          <w:rFonts w:ascii="Arial" w:hAnsi="Arial" w:cs="Arial"/>
          <w:b/>
        </w:rPr>
        <w:t xml:space="preserve">Le SSP v1.2.0 et sa documentation sur la qualité logicielle </w:t>
      </w:r>
    </w:p>
    <w:p w14:paraId="5674F4A5" w14:textId="77777777" w:rsidR="00180664" w:rsidRPr="00180664" w:rsidRDefault="00180664" w:rsidP="00180664">
      <w:pPr>
        <w:jc w:val="left"/>
        <w:rPr>
          <w:rFonts w:ascii="Arial" w:hAnsi="Arial" w:cs="Arial"/>
        </w:rPr>
      </w:pPr>
      <w:r w:rsidRPr="00180664">
        <w:rPr>
          <w:rFonts w:ascii="Arial" w:hAnsi="Arial" w:cs="Arial"/>
        </w:rPr>
        <w:t>La qualité logicielle est un aspect crucial du cycle de vie de tout produit embarquant des MCU. Afin de s'assurer que le SSP est d'une qualité « prête à la production », il est élaboré selon un processus SQA documenté et certifié suivant les normes internationales ISO/IEC/ IEEE 12207, qui couvrent l'intégralité du cycle de vie du développement logiciel du SSP (SDLC).</w:t>
      </w:r>
    </w:p>
    <w:p w14:paraId="5FDA426B" w14:textId="77777777" w:rsidR="00180664" w:rsidRPr="00180664" w:rsidRDefault="00180664" w:rsidP="00180664">
      <w:pPr>
        <w:jc w:val="left"/>
        <w:rPr>
          <w:rFonts w:ascii="Arial" w:hAnsi="Arial" w:cs="Arial"/>
        </w:rPr>
      </w:pPr>
    </w:p>
    <w:p w14:paraId="5332F2F7" w14:textId="77777777" w:rsidR="00180664" w:rsidRPr="00180664" w:rsidRDefault="00180664" w:rsidP="00180664">
      <w:pPr>
        <w:jc w:val="left"/>
        <w:rPr>
          <w:rFonts w:ascii="Arial" w:hAnsi="Arial" w:cs="Arial"/>
        </w:rPr>
      </w:pPr>
      <w:r w:rsidRPr="00180664">
        <w:rPr>
          <w:rFonts w:ascii="Arial" w:hAnsi="Arial" w:cs="Arial"/>
        </w:rPr>
        <w:t>Le processus SQA comprend des tests statiques et dynamiques du SSP utilisant plus de 8000 procédures (test cases) pour assurer:</w:t>
      </w:r>
    </w:p>
    <w:p w14:paraId="649FBD61" w14:textId="4E79A9FE" w:rsidR="00180664" w:rsidRPr="00180664" w:rsidRDefault="00180664" w:rsidP="00180664">
      <w:pPr>
        <w:pStyle w:val="Listenabsatz"/>
        <w:numPr>
          <w:ilvl w:val="0"/>
          <w:numId w:val="3"/>
        </w:numPr>
        <w:jc w:val="left"/>
        <w:rPr>
          <w:rFonts w:ascii="Arial" w:hAnsi="Arial" w:cs="Arial"/>
        </w:rPr>
      </w:pPr>
      <w:r w:rsidRPr="00180664">
        <w:rPr>
          <w:rFonts w:ascii="Arial" w:hAnsi="Arial" w:cs="Arial"/>
        </w:rPr>
        <w:t>100% de couverture de test de l'intégralité des lignes de code, branches et sauts</w:t>
      </w:r>
    </w:p>
    <w:p w14:paraId="5F310F4C" w14:textId="1400E168" w:rsidR="00180664" w:rsidRPr="00180664" w:rsidRDefault="00180664" w:rsidP="00180664">
      <w:pPr>
        <w:pStyle w:val="Listenabsatz"/>
        <w:numPr>
          <w:ilvl w:val="0"/>
          <w:numId w:val="3"/>
        </w:numPr>
        <w:jc w:val="left"/>
        <w:rPr>
          <w:rFonts w:ascii="Arial" w:hAnsi="Arial" w:cs="Arial"/>
        </w:rPr>
      </w:pPr>
      <w:r w:rsidRPr="00180664">
        <w:rPr>
          <w:rFonts w:ascii="Arial" w:hAnsi="Arial" w:cs="Arial"/>
        </w:rPr>
        <w:t>La conformité aux directives de codage règlementaires de Renesas et de MISRA C:2012</w:t>
      </w:r>
    </w:p>
    <w:p w14:paraId="7824C760" w14:textId="6062CAC2" w:rsidR="00180664" w:rsidRPr="00180664" w:rsidRDefault="00180664" w:rsidP="00180664">
      <w:pPr>
        <w:pStyle w:val="Listenabsatz"/>
        <w:numPr>
          <w:ilvl w:val="0"/>
          <w:numId w:val="3"/>
        </w:numPr>
        <w:jc w:val="left"/>
        <w:rPr>
          <w:rFonts w:ascii="Arial" w:hAnsi="Arial" w:cs="Arial"/>
        </w:rPr>
      </w:pPr>
      <w:r w:rsidRPr="00180664">
        <w:rPr>
          <w:rFonts w:ascii="Arial" w:hAnsi="Arial" w:cs="Arial"/>
        </w:rPr>
        <w:t>Une faible complexité du code pour la bonne lisibilité, la testabilité et la maintenance</w:t>
      </w:r>
    </w:p>
    <w:p w14:paraId="360195E0" w14:textId="0A35BB34" w:rsidR="00180664" w:rsidRPr="00180664" w:rsidRDefault="00180664" w:rsidP="00180664">
      <w:pPr>
        <w:pStyle w:val="Listenabsatz"/>
        <w:numPr>
          <w:ilvl w:val="0"/>
          <w:numId w:val="3"/>
        </w:numPr>
        <w:jc w:val="left"/>
        <w:rPr>
          <w:rFonts w:ascii="Arial" w:hAnsi="Arial" w:cs="Arial"/>
        </w:rPr>
      </w:pPr>
      <w:r w:rsidRPr="00180664">
        <w:rPr>
          <w:rFonts w:ascii="Arial" w:hAnsi="Arial" w:cs="Arial"/>
        </w:rPr>
        <w:t>Un comportement du code qui correspond aux exigences</w:t>
      </w:r>
    </w:p>
    <w:p w14:paraId="75DF90B5" w14:textId="33372186" w:rsidR="00180664" w:rsidRPr="00180664" w:rsidRDefault="00180664" w:rsidP="00180664">
      <w:pPr>
        <w:pStyle w:val="Listenabsatz"/>
        <w:numPr>
          <w:ilvl w:val="0"/>
          <w:numId w:val="3"/>
        </w:numPr>
        <w:jc w:val="left"/>
        <w:rPr>
          <w:rFonts w:ascii="Arial" w:hAnsi="Arial" w:cs="Arial"/>
        </w:rPr>
      </w:pPr>
      <w:r w:rsidRPr="00180664">
        <w:rPr>
          <w:rFonts w:ascii="Arial" w:hAnsi="Arial" w:cs="Arial"/>
        </w:rPr>
        <w:t>Des conceptions correctes sans avertissements ni erreurs</w:t>
      </w:r>
    </w:p>
    <w:p w14:paraId="1CBF63E5" w14:textId="77777777" w:rsidR="00180664" w:rsidRPr="00180664" w:rsidRDefault="00180664" w:rsidP="00180664">
      <w:pPr>
        <w:jc w:val="left"/>
        <w:rPr>
          <w:rFonts w:ascii="Arial" w:hAnsi="Arial" w:cs="Arial"/>
        </w:rPr>
      </w:pPr>
    </w:p>
    <w:p w14:paraId="756810A5" w14:textId="4FC95656" w:rsidR="00180664" w:rsidRDefault="00180664" w:rsidP="00180664">
      <w:pPr>
        <w:jc w:val="left"/>
        <w:rPr>
          <w:rFonts w:ascii="Arial" w:hAnsi="Arial" w:cs="Arial"/>
        </w:rPr>
      </w:pPr>
      <w:r w:rsidRPr="00180664">
        <w:rPr>
          <w:rFonts w:ascii="Arial" w:hAnsi="Arial" w:cs="Arial"/>
        </w:rPr>
        <w:t>Le SSP n'est délivré que si tous ces cinq critères ont été validés. Renesas est le premier fournisseur de l'industrie des MCU à effectuer et à documenter ces tests au niveau d'une plate-forme embarquée.</w:t>
      </w:r>
    </w:p>
    <w:p w14:paraId="7A02080A" w14:textId="77777777" w:rsidR="00180664" w:rsidRPr="00180664" w:rsidRDefault="00180664" w:rsidP="00180664">
      <w:pPr>
        <w:jc w:val="left"/>
        <w:rPr>
          <w:rFonts w:ascii="Arial" w:hAnsi="Arial" w:cs="Arial"/>
        </w:rPr>
      </w:pPr>
    </w:p>
    <w:p w14:paraId="34537C95" w14:textId="214F03E3" w:rsidR="00180664" w:rsidRPr="00180664" w:rsidRDefault="00180664" w:rsidP="00180664">
      <w:pPr>
        <w:jc w:val="left"/>
        <w:rPr>
          <w:rFonts w:ascii="Arial" w:hAnsi="Arial" w:cs="Arial"/>
        </w:rPr>
      </w:pPr>
      <w:r w:rsidRPr="00180664">
        <w:rPr>
          <w:rFonts w:ascii="Arial" w:hAnsi="Arial" w:cs="Arial"/>
        </w:rPr>
        <w:t xml:space="preserve">A partir de SSP version 1.2.0, le processus SQA, les tests et les résultats des tests sont fournis par Renesas pour chaque version de SSP. Le manuel SQA, qui décrit le processus SDLC en entier, et un rapport de synthèse de la qualité logicielle avec les résultats des tests de </w:t>
      </w:r>
      <w:r w:rsidRPr="00180664">
        <w:rPr>
          <w:rFonts w:ascii="Arial" w:hAnsi="Arial" w:cs="Arial"/>
        </w:rPr>
        <w:lastRenderedPageBreak/>
        <w:t>qualification sont disponibles publiquement. Des documents supplémentaires détaillés sur la SQA et les procédures de test sont mis à la disposition des clients en vertu d'une promesse de non-divulgation (Non-Disclosure Agreement, NDA). Cette documentation réduira considérablement le temps et les efforts des clients qui doivent certifier ou documenter la qualité de leurs propres processus.</w:t>
      </w:r>
    </w:p>
    <w:p w14:paraId="01DF36AD" w14:textId="77777777" w:rsidR="00180664" w:rsidRPr="00180664" w:rsidRDefault="00180664" w:rsidP="00180664">
      <w:pPr>
        <w:jc w:val="left"/>
        <w:rPr>
          <w:rFonts w:ascii="Arial" w:hAnsi="Arial" w:cs="Arial"/>
        </w:rPr>
      </w:pPr>
    </w:p>
    <w:p w14:paraId="6B413674" w14:textId="77777777" w:rsidR="00180664" w:rsidRPr="00180664" w:rsidRDefault="00180664" w:rsidP="00180664">
      <w:pPr>
        <w:jc w:val="left"/>
        <w:rPr>
          <w:rFonts w:ascii="Arial" w:hAnsi="Arial" w:cs="Arial"/>
          <w:b/>
        </w:rPr>
      </w:pPr>
      <w:r w:rsidRPr="00180664">
        <w:rPr>
          <w:rFonts w:ascii="Arial" w:hAnsi="Arial" w:cs="Arial"/>
          <w:b/>
        </w:rPr>
        <w:t>Le Synergy Wi-Fi Framework</w:t>
      </w:r>
    </w:p>
    <w:p w14:paraId="57B48930" w14:textId="77777777" w:rsidR="00F4446B" w:rsidRDefault="00180664" w:rsidP="00180664">
      <w:pPr>
        <w:jc w:val="left"/>
        <w:rPr>
          <w:rFonts w:ascii="Arial" w:hAnsi="Arial" w:cs="Arial"/>
        </w:rPr>
      </w:pPr>
      <w:r w:rsidRPr="00180664">
        <w:rPr>
          <w:rFonts w:ascii="Arial" w:hAnsi="Arial" w:cs="Arial"/>
        </w:rPr>
        <w:t xml:space="preserve">L'intégration de la connectivité sans fil dans les systèmes embarqués est difficile et nécessite une aide et une documentation issues de multiples sources pour assurer sa réussite – fabricants de chipset ou de modules Wi-Fi, fournisseurs de protocoles logiciels, et même fournisseurs d'outils de développement. Le Synergy Wi-Fi Framework élimine ces obstacles pour les développeurs d'applications. </w:t>
      </w:r>
    </w:p>
    <w:p w14:paraId="49C32FFF" w14:textId="77777777" w:rsidR="00F4446B" w:rsidRDefault="00F4446B" w:rsidP="00180664">
      <w:pPr>
        <w:jc w:val="left"/>
        <w:rPr>
          <w:rFonts w:ascii="Arial" w:hAnsi="Arial" w:cs="Arial"/>
        </w:rPr>
      </w:pPr>
    </w:p>
    <w:p w14:paraId="1B1D6B87" w14:textId="43FFDCB7" w:rsidR="00180664" w:rsidRDefault="00180664" w:rsidP="00180664">
      <w:pPr>
        <w:jc w:val="left"/>
        <w:rPr>
          <w:rFonts w:ascii="Arial" w:hAnsi="Arial" w:cs="Arial"/>
        </w:rPr>
      </w:pPr>
      <w:r w:rsidRPr="00180664">
        <w:rPr>
          <w:rFonts w:ascii="Arial" w:hAnsi="Arial" w:cs="Arial"/>
        </w:rPr>
        <w:t>Le Synergy Wi-Fi Framework fournit une abstraction matérielle grâce à un ensemble d'API uniformes pour les fonctions Wi-Fi communes, indépendamment du matériel Wi-Fi utilisé. Cela permet aux développeurs d'évaluer et d'ajouter rapidement la technologie Wi-Fi à des produits issus de différents fournisseurs sans avoir à adapter leurs applications à différentes API.</w:t>
      </w:r>
    </w:p>
    <w:p w14:paraId="5B01C085" w14:textId="77777777" w:rsidR="00180664" w:rsidRPr="00180664" w:rsidRDefault="00180664" w:rsidP="00180664">
      <w:pPr>
        <w:jc w:val="left"/>
        <w:rPr>
          <w:rFonts w:ascii="Arial" w:hAnsi="Arial" w:cs="Arial"/>
        </w:rPr>
      </w:pPr>
    </w:p>
    <w:p w14:paraId="52B2DE3A" w14:textId="77777777" w:rsidR="00180664" w:rsidRPr="00180664" w:rsidRDefault="00180664" w:rsidP="00180664">
      <w:pPr>
        <w:jc w:val="left"/>
        <w:rPr>
          <w:rFonts w:ascii="Arial" w:hAnsi="Arial" w:cs="Arial"/>
        </w:rPr>
      </w:pPr>
      <w:r w:rsidRPr="00180664">
        <w:rPr>
          <w:rFonts w:ascii="Arial" w:hAnsi="Arial" w:cs="Arial"/>
        </w:rPr>
        <w:t>Les clients peuvent accéder au Synergy Wi-Fi Framework et aux pilotes supportés sur la Synergy Gallery. Actuellement, le Framework prend en charge le module Wi-Fi Longsys GT202 faisant appel au chipset QCA4002. Le support d’autres chipsets et modules Wi-Fi par la Synergy Gallery se fera régulièrement au cours des prochains mois.</w:t>
      </w:r>
    </w:p>
    <w:p w14:paraId="33043C26" w14:textId="77777777" w:rsidR="00180664" w:rsidRPr="00180664" w:rsidRDefault="00180664" w:rsidP="00180664">
      <w:pPr>
        <w:jc w:val="left"/>
        <w:rPr>
          <w:rFonts w:ascii="Arial" w:hAnsi="Arial" w:cs="Arial"/>
        </w:rPr>
      </w:pPr>
    </w:p>
    <w:p w14:paraId="448458EB" w14:textId="77777777" w:rsidR="00180664" w:rsidRPr="00180664" w:rsidRDefault="00180664" w:rsidP="00180664">
      <w:pPr>
        <w:jc w:val="left"/>
        <w:rPr>
          <w:rFonts w:ascii="Arial" w:hAnsi="Arial" w:cs="Arial"/>
          <w:b/>
        </w:rPr>
      </w:pPr>
      <w:r w:rsidRPr="00180664">
        <w:rPr>
          <w:rFonts w:ascii="Arial" w:hAnsi="Arial" w:cs="Arial"/>
          <w:b/>
        </w:rPr>
        <w:t xml:space="preserve">Le groupe de MCU Synergy S5D9 </w:t>
      </w:r>
    </w:p>
    <w:p w14:paraId="463A3691" w14:textId="4FA548A4" w:rsidR="00180664" w:rsidRPr="00180664" w:rsidRDefault="00180664" w:rsidP="00180664">
      <w:pPr>
        <w:jc w:val="left"/>
        <w:rPr>
          <w:rFonts w:ascii="Arial" w:hAnsi="Arial" w:cs="Arial"/>
        </w:rPr>
      </w:pPr>
      <w:r w:rsidRPr="00180664">
        <w:rPr>
          <w:rFonts w:ascii="Arial" w:hAnsi="Arial" w:cs="Arial"/>
        </w:rPr>
        <w:t xml:space="preserve">Le Groupe de MCU Synergy S5D9, les premiers composants de la série Synergy S5, se distingue par ses caractéristiques de performance, de fonctionnalité et de sécurité pour les applications embarquées et l'IoT. Grâce au SSP et aux partenaires de Renesas, les développeurs seront en mesure d'établir une identification unique (root-of-trust) au sein de chaque MCU pour établir une chaîne de confiance qui s'étend de la fabrication à la connexion aux produits déployés. Les caractéristiques spécifiques de ces microcontrôleurs incluent un cœur MCU ARM Cortex-M4 de 120 MHz, jusqu'à 2 Mo de mémoire Flash embarquée et 640 Ko de SRAM, un contrôleur TFT-LCD, un module d’acquisition analogique de précision, une interface Ethernet et l’USB à haute vitesse. Les fonctions de sécurité embarquées sur la puce incluent la capacité de générer et de stocker en toute sécurité des clés privées à l'aide d'une cryptographie symétrique et asymétrique, d'un générateur de nombres aléatoires (True </w:t>
      </w:r>
      <w:r w:rsidRPr="00180664">
        <w:rPr>
          <w:rFonts w:ascii="Arial" w:hAnsi="Arial" w:cs="Arial"/>
        </w:rPr>
        <w:lastRenderedPageBreak/>
        <w:t xml:space="preserve">Random Number Generator TRNG) et de fonctions spéciales dédiées à la protection de la mémoire. En savoir plus sur les MCU de groupe S5D9 </w:t>
      </w:r>
      <w:r w:rsidR="00A537B4">
        <w:rPr>
          <w:rFonts w:ascii="Arial" w:hAnsi="Arial" w:cs="Arial"/>
        </w:rPr>
        <w:t xml:space="preserve">et </w:t>
      </w:r>
      <w:r w:rsidRPr="00180664">
        <w:rPr>
          <w:rFonts w:ascii="Arial" w:hAnsi="Arial" w:cs="Arial"/>
        </w:rPr>
        <w:t xml:space="preserve">sur le </w:t>
      </w:r>
      <w:r w:rsidR="00A537B4">
        <w:rPr>
          <w:rFonts w:ascii="Arial" w:hAnsi="Arial" w:cs="Arial"/>
        </w:rPr>
        <w:t>PK-S5D9 kit</w:t>
      </w:r>
      <w:r w:rsidRPr="00180664">
        <w:rPr>
          <w:rFonts w:ascii="Arial" w:hAnsi="Arial" w:cs="Arial"/>
        </w:rPr>
        <w:t>.</w:t>
      </w:r>
    </w:p>
    <w:p w14:paraId="7F718CAD" w14:textId="77777777" w:rsidR="00180664" w:rsidRPr="00180664" w:rsidRDefault="00180664" w:rsidP="00180664">
      <w:pPr>
        <w:jc w:val="left"/>
        <w:rPr>
          <w:rFonts w:ascii="Arial" w:hAnsi="Arial" w:cs="Arial"/>
        </w:rPr>
      </w:pPr>
    </w:p>
    <w:p w14:paraId="422EB62B" w14:textId="5F65AA58" w:rsidR="00180664" w:rsidRPr="00180664" w:rsidRDefault="00180664" w:rsidP="00180664">
      <w:pPr>
        <w:jc w:val="left"/>
        <w:rPr>
          <w:rFonts w:ascii="Arial" w:hAnsi="Arial" w:cs="Arial"/>
        </w:rPr>
      </w:pPr>
      <w:r w:rsidRPr="00180664">
        <w:rPr>
          <w:rFonts w:ascii="Arial" w:hAnsi="Arial" w:cs="Arial"/>
        </w:rPr>
        <w:t xml:space="preserve">Pour en savoir plus sur la plate-forme Renesas Synergy, veuillez visiter </w:t>
      </w:r>
      <w:hyperlink r:id="rId9" w:history="1">
        <w:r w:rsidRPr="00411398">
          <w:rPr>
            <w:rStyle w:val="Hyperlink"/>
            <w:rFonts w:ascii="Arial" w:hAnsi="Arial" w:cs="Arial"/>
          </w:rPr>
          <w:t>www.renesassynergy.com</w:t>
        </w:r>
      </w:hyperlink>
      <w:r w:rsidRPr="00180664">
        <w:rPr>
          <w:rFonts w:ascii="Arial" w:hAnsi="Arial" w:cs="Arial"/>
        </w:rPr>
        <w:t>.</w:t>
      </w:r>
    </w:p>
    <w:p w14:paraId="150F6A10" w14:textId="77777777" w:rsidR="00180664" w:rsidRPr="00180664" w:rsidRDefault="00180664" w:rsidP="00180664">
      <w:pPr>
        <w:jc w:val="left"/>
        <w:rPr>
          <w:rFonts w:ascii="Arial" w:hAnsi="Arial" w:cs="Arial"/>
        </w:rPr>
      </w:pPr>
    </w:p>
    <w:p w14:paraId="6679D2E7" w14:textId="77777777" w:rsidR="00342860" w:rsidRDefault="00342860" w:rsidP="00A06B46">
      <w:pPr>
        <w:jc w:val="left"/>
        <w:rPr>
          <w:rFonts w:ascii="Arial" w:hAnsi="Arial" w:cs="Arial"/>
          <w:b/>
          <w:sz w:val="21"/>
          <w:szCs w:val="21"/>
        </w:rPr>
      </w:pPr>
    </w:p>
    <w:p w14:paraId="1E98DC0E" w14:textId="2631FB13" w:rsidR="00A06B46" w:rsidRPr="00B91FA8" w:rsidRDefault="00A06B46" w:rsidP="00A06B46">
      <w:pPr>
        <w:jc w:val="left"/>
        <w:rPr>
          <w:rFonts w:ascii="Arial" w:hAnsi="Arial" w:cs="Arial"/>
          <w:b/>
          <w:sz w:val="21"/>
          <w:szCs w:val="21"/>
        </w:rPr>
      </w:pPr>
      <w:r w:rsidRPr="00B91FA8">
        <w:rPr>
          <w:rFonts w:ascii="Arial" w:hAnsi="Arial" w:cs="Arial"/>
          <w:b/>
          <w:sz w:val="21"/>
          <w:szCs w:val="21"/>
        </w:rPr>
        <w:t>A propos de Renesas Electronics Europe</w:t>
      </w:r>
    </w:p>
    <w:p w14:paraId="3032655C" w14:textId="79911809" w:rsidR="00A06B46" w:rsidRDefault="00A06B46" w:rsidP="00A06B46">
      <w:pPr>
        <w:jc w:val="left"/>
        <w:rPr>
          <w:rFonts w:ascii="Arial" w:hAnsi="Arial" w:cs="Arial"/>
          <w:sz w:val="21"/>
          <w:szCs w:val="21"/>
        </w:rPr>
      </w:pPr>
      <w:r w:rsidRPr="00A06B46">
        <w:rPr>
          <w:rFonts w:ascii="Arial" w:hAnsi="Arial" w:cs="Arial"/>
          <w:sz w:val="21"/>
          <w:szCs w:val="21"/>
        </w:rPr>
        <w:t>Renesas innove constamment dans le domaine de l’embarqué, nécessitant des solutions de semi-conducteurs complètes et fiables, qui permettent à des milliards de dispositifs connectés et intelligents d’améliorer la façon dont les gens travaillent et vivent – en toute sécurité. Premier fournisseur</w:t>
      </w:r>
      <w:r w:rsidR="00864DB3">
        <w:rPr>
          <w:rFonts w:ascii="Arial" w:hAnsi="Arial" w:cs="Arial"/>
          <w:sz w:val="21"/>
          <w:szCs w:val="21"/>
        </w:rPr>
        <w:t xml:space="preserve"> </w:t>
      </w:r>
      <w:r w:rsidR="000D2535" w:rsidRPr="00864DB3">
        <w:rPr>
          <w:rFonts w:ascii="Arial" w:hAnsi="Arial" w:cs="Arial"/>
        </w:rPr>
        <w:t>mondial</w:t>
      </w:r>
      <w:r w:rsidR="00864DB3">
        <w:rPr>
          <w:rFonts w:ascii="Arial" w:hAnsi="Arial" w:cs="Arial"/>
        </w:rPr>
        <w:t xml:space="preserve"> </w:t>
      </w:r>
      <w:r w:rsidRPr="00A06B46">
        <w:rPr>
          <w:rFonts w:ascii="Arial" w:hAnsi="Arial" w:cs="Arial"/>
          <w:sz w:val="21"/>
          <w:szCs w:val="21"/>
        </w:rPr>
        <w:t>de microcontrôleurs, et leader des produits A&amp;P et SoC, Renesas fournit l'expertise, la qualité et des solutions complètes pour une large gamme d'applications automobiles, industrielles, de Home Electronics (HE), d'Office Automation (OA) et de l'Information Communication Technology (ICT).</w:t>
      </w:r>
      <w:r w:rsidR="00642940">
        <w:rPr>
          <w:rFonts w:ascii="Arial" w:hAnsi="Arial" w:cs="Arial"/>
          <w:sz w:val="21"/>
          <w:szCs w:val="21"/>
        </w:rPr>
        <w:t xml:space="preserve"> </w:t>
      </w:r>
      <w:r w:rsidRPr="00A06B46">
        <w:rPr>
          <w:rFonts w:ascii="Arial" w:hAnsi="Arial" w:cs="Arial"/>
          <w:sz w:val="21"/>
          <w:szCs w:val="21"/>
        </w:rPr>
        <w:t>Renesas a été créé en 2010 et son siège social est au Japon. Avec plus de 800 partenaires dans le monde, incluant les solutions matérielles et logicielles, Renesas offre le plus grand réseau local de support de l'industrie.</w:t>
      </w:r>
      <w:r w:rsidR="00642940">
        <w:rPr>
          <w:rFonts w:ascii="Arial" w:hAnsi="Arial" w:cs="Arial"/>
          <w:sz w:val="21"/>
          <w:szCs w:val="21"/>
        </w:rPr>
        <w:t xml:space="preserve"> </w:t>
      </w:r>
      <w:r w:rsidRPr="00A06B46">
        <w:rPr>
          <w:rFonts w:ascii="Arial" w:hAnsi="Arial" w:cs="Arial"/>
          <w:sz w:val="21"/>
          <w:szCs w:val="21"/>
        </w:rPr>
        <w:t xml:space="preserve">La structure européenne de Renesas Electronics se compose de deux groupes d'entreprises – l'automobile et l'industrie – ainsi que le </w:t>
      </w:r>
      <w:r w:rsidR="00B24DC8">
        <w:rPr>
          <w:rFonts w:ascii="Arial" w:hAnsi="Arial" w:cs="Arial"/>
          <w:sz w:val="21"/>
          <w:szCs w:val="21"/>
        </w:rPr>
        <w:t xml:space="preserve">Global </w:t>
      </w:r>
      <w:r w:rsidRPr="00A06B46">
        <w:rPr>
          <w:rFonts w:ascii="Arial" w:hAnsi="Arial" w:cs="Arial"/>
          <w:sz w:val="21"/>
          <w:szCs w:val="21"/>
        </w:rPr>
        <w:t xml:space="preserve">ADAS </w:t>
      </w:r>
      <w:r w:rsidR="00B24DC8">
        <w:rPr>
          <w:rFonts w:ascii="Arial" w:hAnsi="Arial" w:cs="Arial"/>
          <w:sz w:val="21"/>
          <w:szCs w:val="21"/>
        </w:rPr>
        <w:t xml:space="preserve">Centre </w:t>
      </w:r>
      <w:r w:rsidRPr="00A06B46">
        <w:rPr>
          <w:rFonts w:ascii="Arial" w:hAnsi="Arial" w:cs="Arial"/>
          <w:sz w:val="21"/>
          <w:szCs w:val="21"/>
        </w:rPr>
        <w:t>et le groupe d'ingénierie.</w:t>
      </w:r>
    </w:p>
    <w:p w14:paraId="4BAA4C4D" w14:textId="77777777" w:rsidR="00A06B46" w:rsidRPr="00A06B46" w:rsidRDefault="00A06B46" w:rsidP="00A06B46">
      <w:pPr>
        <w:jc w:val="left"/>
        <w:rPr>
          <w:rFonts w:ascii="Arial" w:hAnsi="Arial" w:cs="Arial"/>
          <w:sz w:val="21"/>
          <w:szCs w:val="21"/>
        </w:rPr>
      </w:pPr>
    </w:p>
    <w:p w14:paraId="186743C8" w14:textId="2BA5B876" w:rsidR="00A06B46" w:rsidRPr="00A06B46" w:rsidRDefault="00A06B46" w:rsidP="00A06B46">
      <w:pPr>
        <w:jc w:val="left"/>
        <w:rPr>
          <w:rFonts w:ascii="Arial" w:hAnsi="Arial" w:cs="Arial"/>
          <w:sz w:val="21"/>
          <w:szCs w:val="21"/>
        </w:rPr>
      </w:pPr>
      <w:r w:rsidRPr="00A06B46">
        <w:rPr>
          <w:rFonts w:ascii="Arial" w:hAnsi="Arial" w:cs="Arial"/>
          <w:sz w:val="21"/>
          <w:szCs w:val="21"/>
        </w:rPr>
        <w:t xml:space="preserve">Plus d'information à propos de Renesas Electronics Europe est disponible sur </w:t>
      </w:r>
      <w:hyperlink r:id="rId10" w:history="1">
        <w:r w:rsidRPr="00591871">
          <w:rPr>
            <w:rStyle w:val="Hyperlink"/>
            <w:rFonts w:ascii="Arial" w:hAnsi="Arial" w:cs="Arial"/>
            <w:sz w:val="21"/>
            <w:szCs w:val="21"/>
          </w:rPr>
          <w:t>www.renesas.com</w:t>
        </w:r>
      </w:hyperlink>
      <w:r w:rsidRPr="00A06B46">
        <w:rPr>
          <w:rFonts w:ascii="Arial" w:hAnsi="Arial" w:cs="Arial"/>
          <w:sz w:val="21"/>
          <w:szCs w:val="21"/>
        </w:rPr>
        <w:t xml:space="preserve">. </w:t>
      </w:r>
    </w:p>
    <w:p w14:paraId="4C9FFC77" w14:textId="1B66E2D3" w:rsidR="00A06B46" w:rsidRPr="00A06B46" w:rsidRDefault="00A06B46" w:rsidP="00A06B46">
      <w:pPr>
        <w:jc w:val="left"/>
        <w:rPr>
          <w:rFonts w:ascii="Arial" w:hAnsi="Arial" w:cs="Arial"/>
          <w:sz w:val="21"/>
          <w:szCs w:val="21"/>
        </w:rPr>
      </w:pPr>
      <w:r w:rsidRPr="00A06B46">
        <w:rPr>
          <w:rFonts w:ascii="Arial" w:hAnsi="Arial" w:cs="Arial"/>
          <w:sz w:val="21"/>
          <w:szCs w:val="21"/>
        </w:rPr>
        <w:t xml:space="preserve">Renesas Electronics Europe est également présent sur les réseaux sociaux à </w:t>
      </w:r>
      <w:hyperlink r:id="rId11" w:history="1">
        <w:r w:rsidRPr="00591871">
          <w:rPr>
            <w:rStyle w:val="Hyperlink"/>
            <w:rFonts w:ascii="Arial" w:hAnsi="Arial" w:cs="Arial"/>
            <w:sz w:val="21"/>
            <w:szCs w:val="21"/>
          </w:rPr>
          <w:t>http://twitter.com/Renesas_Europe</w:t>
        </w:r>
      </w:hyperlink>
      <w:r w:rsidRPr="00A06B46">
        <w:rPr>
          <w:rFonts w:ascii="Arial" w:hAnsi="Arial" w:cs="Arial"/>
          <w:sz w:val="21"/>
          <w:szCs w:val="21"/>
        </w:rPr>
        <w:t xml:space="preserve">, </w:t>
      </w:r>
      <w:hyperlink r:id="rId12" w:history="1">
        <w:r w:rsidRPr="00591871">
          <w:rPr>
            <w:rStyle w:val="Hyperlink"/>
            <w:rFonts w:ascii="Arial" w:hAnsi="Arial" w:cs="Arial"/>
            <w:sz w:val="21"/>
            <w:szCs w:val="21"/>
          </w:rPr>
          <w:t>http://facebook.com/RenesasEurope</w:t>
        </w:r>
      </w:hyperlink>
      <w:r w:rsidRPr="00A06B46">
        <w:rPr>
          <w:rFonts w:ascii="Arial" w:hAnsi="Arial" w:cs="Arial"/>
          <w:sz w:val="21"/>
          <w:szCs w:val="21"/>
        </w:rPr>
        <w:t xml:space="preserve"> et </w:t>
      </w:r>
      <w:hyperlink r:id="rId13" w:history="1">
        <w:r w:rsidRPr="00591871">
          <w:rPr>
            <w:rStyle w:val="Hyperlink"/>
            <w:rFonts w:ascii="Arial" w:hAnsi="Arial" w:cs="Arial"/>
            <w:sz w:val="21"/>
            <w:szCs w:val="21"/>
          </w:rPr>
          <w:t>http://youtube.com/RenesasPresents</w:t>
        </w:r>
      </w:hyperlink>
      <w:r w:rsidRPr="00A06B46">
        <w:rPr>
          <w:rFonts w:ascii="Arial" w:hAnsi="Arial" w:cs="Arial"/>
          <w:sz w:val="21"/>
          <w:szCs w:val="21"/>
        </w:rPr>
        <w:t>.</w:t>
      </w:r>
    </w:p>
    <w:p w14:paraId="07784C0C" w14:textId="6A9CE14D" w:rsidR="00D22723" w:rsidRDefault="00D22723" w:rsidP="00D22723">
      <w:pPr>
        <w:jc w:val="left"/>
        <w:rPr>
          <w:rFonts w:ascii="Arial" w:eastAsia="Times New Roman" w:hAnsi="Arial" w:cs="Arial"/>
          <w:b/>
          <w:bCs/>
          <w:color w:val="000000"/>
          <w:sz w:val="20"/>
          <w:szCs w:val="20"/>
          <w:lang w:eastAsia="fr-FR"/>
        </w:rPr>
      </w:pPr>
    </w:p>
    <w:p w14:paraId="1F7C2AB4" w14:textId="77777777" w:rsidR="00342860" w:rsidRDefault="00342860" w:rsidP="00D22723">
      <w:pPr>
        <w:jc w:val="left"/>
        <w:rPr>
          <w:rFonts w:ascii="Arial" w:eastAsia="Times New Roman" w:hAnsi="Arial" w:cs="Arial"/>
          <w:b/>
          <w:bCs/>
          <w:color w:val="000000"/>
          <w:sz w:val="20"/>
          <w:szCs w:val="20"/>
          <w:lang w:eastAsia="fr-FR"/>
        </w:rPr>
      </w:pPr>
    </w:p>
    <w:p w14:paraId="7750B89E" w14:textId="77777777" w:rsidR="00355D7C" w:rsidRPr="00355D7C" w:rsidRDefault="00355D7C" w:rsidP="007C4006">
      <w:pPr>
        <w:rPr>
          <w:rFonts w:ascii="Arial" w:eastAsia="Times New Roman" w:hAnsi="Arial" w:cs="Arial"/>
          <w:b/>
          <w:bCs/>
          <w:color w:val="000000"/>
          <w:sz w:val="20"/>
          <w:szCs w:val="20"/>
          <w:lang w:eastAsia="fr-FR"/>
        </w:rPr>
      </w:pPr>
      <w:r w:rsidRPr="00355D7C">
        <w:rPr>
          <w:rFonts w:ascii="Arial" w:eastAsia="Times New Roman" w:hAnsi="Arial" w:cs="Arial"/>
          <w:b/>
          <w:bCs/>
          <w:color w:val="000000"/>
          <w:sz w:val="20"/>
          <w:szCs w:val="20"/>
          <w:lang w:eastAsia="fr-FR"/>
        </w:rPr>
        <w:t>Remarques</w:t>
      </w:r>
    </w:p>
    <w:p w14:paraId="4EE92D55" w14:textId="7D7CFE32" w:rsidR="00C27386" w:rsidRDefault="00180664" w:rsidP="008755CA">
      <w:pPr>
        <w:jc w:val="left"/>
        <w:rPr>
          <w:rFonts w:ascii="Arial" w:hAnsi="Arial" w:cs="Arial"/>
          <w:sz w:val="20"/>
          <w:szCs w:val="20"/>
        </w:rPr>
      </w:pPr>
      <w:r w:rsidRPr="00180664">
        <w:rPr>
          <w:rFonts w:ascii="Arial" w:hAnsi="Arial" w:cs="Arial"/>
          <w:sz w:val="20"/>
          <w:szCs w:val="20"/>
        </w:rPr>
        <w:t>ARM et Cortex sont des marques déposées de ARM Limited (ou de ses filiales) dans l'UE et/ou ailleurs. IAR Embedded Workbench est une marque déposée d’IAR Systems. X-Ware est une marque déposée de Express Logic, Inc. Renesas Synergy est une marque déposée de Renesas Electronics Corporation. Toutes les autres marques déposées sont la propriété de leurs détenteurs respectifs.</w:t>
      </w:r>
    </w:p>
    <w:p w14:paraId="175DACCF" w14:textId="797F0C29" w:rsidR="001D3FB1" w:rsidRDefault="001D3FB1" w:rsidP="00D97957">
      <w:pPr>
        <w:jc w:val="left"/>
        <w:rPr>
          <w:rFonts w:ascii="Arial" w:hAnsi="Arial" w:cs="Arial"/>
          <w:sz w:val="20"/>
          <w:szCs w:val="20"/>
        </w:rPr>
      </w:pPr>
    </w:p>
    <w:p w14:paraId="1A0279C2" w14:textId="484BFF20" w:rsidR="00342860" w:rsidRDefault="00342860" w:rsidP="00D97957">
      <w:pPr>
        <w:jc w:val="left"/>
        <w:rPr>
          <w:rFonts w:ascii="Arial" w:hAnsi="Arial" w:cs="Arial"/>
          <w:sz w:val="20"/>
          <w:szCs w:val="20"/>
        </w:rPr>
      </w:pPr>
    </w:p>
    <w:p w14:paraId="26873FA0" w14:textId="2DA09E2A" w:rsidR="00AB044E" w:rsidRDefault="00AB044E" w:rsidP="00D97957">
      <w:pPr>
        <w:jc w:val="left"/>
        <w:rPr>
          <w:rFonts w:ascii="Arial" w:hAnsi="Arial" w:cs="Arial"/>
          <w:sz w:val="20"/>
          <w:szCs w:val="20"/>
        </w:rPr>
      </w:pPr>
    </w:p>
    <w:p w14:paraId="05E07E37" w14:textId="77777777" w:rsidR="00AB044E" w:rsidRDefault="00AB044E" w:rsidP="00D97957">
      <w:pPr>
        <w:jc w:val="left"/>
        <w:rPr>
          <w:rFonts w:ascii="Arial" w:hAnsi="Arial" w:cs="Arial"/>
          <w:sz w:val="20"/>
          <w:szCs w:val="20"/>
        </w:rPr>
      </w:pPr>
    </w:p>
    <w:p w14:paraId="244D32B2" w14:textId="59009C99" w:rsidR="008D4870" w:rsidRPr="002661EC" w:rsidRDefault="008D4870" w:rsidP="008D4870">
      <w:pPr>
        <w:jc w:val="left"/>
        <w:rPr>
          <w:rFonts w:ascii="Arial" w:hAnsi="Arial" w:cs="Arial"/>
          <w:b/>
          <w:sz w:val="21"/>
          <w:szCs w:val="21"/>
        </w:rPr>
      </w:pPr>
      <w:r w:rsidRPr="002661EC">
        <w:rPr>
          <w:rFonts w:ascii="Arial" w:hAnsi="Arial" w:cs="Arial"/>
          <w:b/>
          <w:sz w:val="21"/>
          <w:szCs w:val="21"/>
        </w:rPr>
        <w:lastRenderedPageBreak/>
        <w:t>Pour un supplément d’information et questions:</w:t>
      </w:r>
    </w:p>
    <w:p w14:paraId="409EA51D" w14:textId="77777777" w:rsidR="002B119E" w:rsidRPr="002661EC" w:rsidRDefault="002B119E" w:rsidP="002B119E">
      <w:pPr>
        <w:rPr>
          <w:rFonts w:ascii="Arial" w:hAnsi="Arial" w:cs="Arial"/>
          <w:sz w:val="20"/>
          <w:szCs w:val="20"/>
        </w:rPr>
      </w:pPr>
      <w:r w:rsidRPr="002661EC">
        <w:rPr>
          <w:rFonts w:ascii="Arial" w:hAnsi="Arial" w:cs="Arial"/>
          <w:sz w:val="20"/>
          <w:szCs w:val="20"/>
        </w:rPr>
        <w:t>Oliver Lüttgen</w:t>
      </w:r>
    </w:p>
    <w:p w14:paraId="21312A32" w14:textId="6A159CC0" w:rsidR="002B119E" w:rsidRPr="00BE0DA0" w:rsidRDefault="002B119E" w:rsidP="002B119E">
      <w:pPr>
        <w:rPr>
          <w:rFonts w:ascii="Arial" w:hAnsi="Arial" w:cs="Arial"/>
          <w:sz w:val="20"/>
          <w:szCs w:val="20"/>
        </w:rPr>
      </w:pPr>
      <w:r w:rsidRPr="00BE0DA0">
        <w:rPr>
          <w:rFonts w:ascii="Arial" w:hAnsi="Arial" w:cs="Arial"/>
          <w:sz w:val="20"/>
          <w:szCs w:val="20"/>
        </w:rPr>
        <w:t xml:space="preserve">Renesas Electronics Europe GmbH, </w:t>
      </w:r>
      <w:r w:rsidR="004B3996" w:rsidRPr="00BE0DA0">
        <w:rPr>
          <w:rFonts w:ascii="Arial" w:hAnsi="Arial" w:cs="Arial"/>
          <w:sz w:val="20"/>
          <w:szCs w:val="20"/>
        </w:rPr>
        <w:t>Arcadiastrasse</w:t>
      </w:r>
      <w:r w:rsidRPr="00BE0DA0">
        <w:rPr>
          <w:rFonts w:ascii="Arial" w:hAnsi="Arial" w:cs="Arial"/>
          <w:sz w:val="20"/>
          <w:szCs w:val="20"/>
        </w:rPr>
        <w:t>. 10, 40472 Düsseldorf</w:t>
      </w:r>
      <w:r w:rsidRPr="00BE0DA0">
        <w:rPr>
          <w:rFonts w:ascii="Arial" w:hAnsi="Arial" w:cs="Arial"/>
          <w:sz w:val="20"/>
          <w:szCs w:val="20"/>
        </w:rPr>
        <w:br/>
        <w:t>Tel.: +49 211 65 03-1469</w:t>
      </w:r>
      <w:r w:rsidRPr="00BE0DA0">
        <w:rPr>
          <w:rFonts w:ascii="Arial" w:hAnsi="Arial" w:cs="Arial"/>
          <w:sz w:val="20"/>
          <w:szCs w:val="20"/>
        </w:rPr>
        <w:br/>
        <w:t xml:space="preserve">E-Mail: </w:t>
      </w:r>
      <w:r w:rsidR="00FA5F0B" w:rsidRPr="00BE0DA0">
        <w:rPr>
          <w:rFonts w:ascii="Arial" w:hAnsi="Arial" w:cs="Arial"/>
          <w:sz w:val="20"/>
          <w:szCs w:val="20"/>
        </w:rPr>
        <w:t>Oliver.Luettgen(at)renesas.com</w:t>
      </w:r>
      <w:r w:rsidRPr="00BE0DA0">
        <w:rPr>
          <w:rFonts w:ascii="Arial" w:hAnsi="Arial" w:cs="Arial"/>
          <w:sz w:val="20"/>
          <w:szCs w:val="20"/>
        </w:rPr>
        <w:br/>
        <w:t xml:space="preserve">Web: </w:t>
      </w:r>
      <w:hyperlink r:id="rId14" w:history="1">
        <w:r w:rsidR="008266DD" w:rsidRPr="00BE0DA0">
          <w:rPr>
            <w:rStyle w:val="Hyperlink"/>
            <w:rFonts w:ascii="Arial" w:hAnsi="Arial" w:cs="Arial"/>
            <w:sz w:val="20"/>
            <w:szCs w:val="20"/>
          </w:rPr>
          <w:t>www.renesas.com</w:t>
        </w:r>
      </w:hyperlink>
    </w:p>
    <w:p w14:paraId="5FAAA126" w14:textId="2FF50FB0" w:rsidR="00342860" w:rsidRDefault="00342860" w:rsidP="002B119E">
      <w:pPr>
        <w:rPr>
          <w:rFonts w:ascii="Arial" w:hAnsi="Arial" w:cs="Arial"/>
          <w:sz w:val="20"/>
          <w:szCs w:val="20"/>
        </w:rPr>
      </w:pPr>
    </w:p>
    <w:p w14:paraId="6767A774" w14:textId="77777777" w:rsidR="00342860" w:rsidRPr="004402B7" w:rsidRDefault="00342860" w:rsidP="002B119E">
      <w:pPr>
        <w:rPr>
          <w:rFonts w:ascii="Arial" w:hAnsi="Arial" w:cs="Arial"/>
          <w:sz w:val="20"/>
          <w:szCs w:val="20"/>
        </w:rPr>
      </w:pPr>
    </w:p>
    <w:p w14:paraId="34066EEE" w14:textId="4200769C" w:rsidR="008D4870" w:rsidRPr="002661EC" w:rsidRDefault="008D4870" w:rsidP="00AF5915">
      <w:pPr>
        <w:widowControl/>
        <w:jc w:val="left"/>
        <w:rPr>
          <w:rFonts w:ascii="Arial" w:hAnsi="Arial" w:cs="Arial"/>
          <w:b/>
          <w:sz w:val="21"/>
          <w:szCs w:val="21"/>
        </w:rPr>
      </w:pPr>
      <w:r w:rsidRPr="002661EC">
        <w:rPr>
          <w:rFonts w:ascii="Arial" w:hAnsi="Arial" w:cs="Arial"/>
          <w:b/>
          <w:sz w:val="21"/>
          <w:szCs w:val="21"/>
        </w:rPr>
        <w:t>Pour un supplément d’information, textes, graphiques et articles d’application :</w:t>
      </w:r>
    </w:p>
    <w:p w14:paraId="75DA5EA6" w14:textId="34AF45C3" w:rsidR="008D4870" w:rsidRPr="002661EC" w:rsidRDefault="008D4870" w:rsidP="00AF5915">
      <w:pPr>
        <w:widowControl/>
        <w:jc w:val="left"/>
        <w:rPr>
          <w:rFonts w:ascii="Arial" w:hAnsi="Arial" w:cs="Arial"/>
          <w:sz w:val="20"/>
          <w:szCs w:val="20"/>
        </w:rPr>
      </w:pPr>
      <w:r w:rsidRPr="002661EC">
        <w:rPr>
          <w:rFonts w:ascii="Arial" w:hAnsi="Arial" w:cs="Arial"/>
          <w:sz w:val="20"/>
          <w:szCs w:val="20"/>
        </w:rPr>
        <w:t>Alexandra Janetzko</w:t>
      </w:r>
      <w:r w:rsidR="00CA623E" w:rsidRPr="002661EC">
        <w:rPr>
          <w:rFonts w:ascii="Arial" w:hAnsi="Arial" w:cs="Arial"/>
          <w:sz w:val="20"/>
          <w:szCs w:val="20"/>
        </w:rPr>
        <w:t xml:space="preserve"> </w:t>
      </w:r>
      <w:r w:rsidRPr="002661EC">
        <w:rPr>
          <w:rFonts w:ascii="Arial" w:hAnsi="Arial" w:cs="Arial"/>
          <w:sz w:val="20"/>
          <w:szCs w:val="20"/>
        </w:rPr>
        <w:t xml:space="preserve"> </w:t>
      </w:r>
    </w:p>
    <w:p w14:paraId="556DFD5D" w14:textId="777E524F" w:rsidR="008D4870" w:rsidRPr="002661EC" w:rsidRDefault="008D4870" w:rsidP="00AF5915">
      <w:pPr>
        <w:widowControl/>
        <w:jc w:val="left"/>
        <w:rPr>
          <w:rFonts w:ascii="Arial" w:hAnsi="Arial" w:cs="Arial"/>
          <w:sz w:val="20"/>
          <w:szCs w:val="20"/>
        </w:rPr>
      </w:pPr>
      <w:r w:rsidRPr="002661EC">
        <w:rPr>
          <w:rFonts w:ascii="Arial" w:hAnsi="Arial" w:cs="Arial"/>
          <w:sz w:val="20"/>
          <w:szCs w:val="20"/>
        </w:rPr>
        <w:t xml:space="preserve">HBI Helga Bailey GmbH (agence de relations publiques), Stefan-George-Ring 2, </w:t>
      </w:r>
    </w:p>
    <w:p w14:paraId="779DCABF" w14:textId="65EB0D14" w:rsidR="008D4870" w:rsidRPr="002661EC" w:rsidRDefault="008D4870" w:rsidP="00AF5915">
      <w:pPr>
        <w:widowControl/>
        <w:jc w:val="left"/>
        <w:rPr>
          <w:rFonts w:ascii="Arial" w:hAnsi="Arial" w:cs="Arial"/>
          <w:sz w:val="20"/>
          <w:szCs w:val="20"/>
        </w:rPr>
      </w:pPr>
      <w:r w:rsidRPr="002661EC">
        <w:rPr>
          <w:rFonts w:ascii="Arial" w:hAnsi="Arial" w:cs="Arial"/>
          <w:sz w:val="20"/>
          <w:szCs w:val="20"/>
        </w:rPr>
        <w:t>81929 Munich, Allemagne</w:t>
      </w:r>
    </w:p>
    <w:p w14:paraId="7B780C27" w14:textId="0B4E8610" w:rsidR="008D4870" w:rsidRPr="002661EC" w:rsidRDefault="00675885" w:rsidP="00AF5915">
      <w:pPr>
        <w:widowControl/>
        <w:jc w:val="left"/>
        <w:rPr>
          <w:rFonts w:ascii="Arial" w:hAnsi="Arial" w:cs="Arial"/>
          <w:sz w:val="20"/>
          <w:szCs w:val="20"/>
        </w:rPr>
      </w:pPr>
      <w:r w:rsidRPr="002661EC">
        <w:rPr>
          <w:rFonts w:ascii="Arial" w:hAnsi="Arial" w:cs="Arial"/>
          <w:sz w:val="20"/>
          <w:szCs w:val="20"/>
        </w:rPr>
        <w:t>Tél. : +49 89 99 38 87-32</w:t>
      </w:r>
    </w:p>
    <w:p w14:paraId="47771D4B" w14:textId="688EB4CC" w:rsidR="008D4870" w:rsidRPr="002661EC" w:rsidRDefault="008D4870" w:rsidP="00AF5915">
      <w:pPr>
        <w:widowControl/>
        <w:jc w:val="left"/>
        <w:rPr>
          <w:rFonts w:ascii="Arial" w:hAnsi="Arial" w:cs="Arial"/>
          <w:sz w:val="20"/>
          <w:szCs w:val="20"/>
        </w:rPr>
      </w:pPr>
      <w:r w:rsidRPr="002661EC">
        <w:rPr>
          <w:rFonts w:ascii="Arial" w:hAnsi="Arial" w:cs="Arial"/>
          <w:sz w:val="20"/>
          <w:szCs w:val="20"/>
        </w:rPr>
        <w:t>Fax : +49 89 930 24 45</w:t>
      </w:r>
    </w:p>
    <w:p w14:paraId="3FAB9A17" w14:textId="3F99E2F9" w:rsidR="008D4870" w:rsidRPr="002661EC" w:rsidRDefault="008D4870" w:rsidP="00AF5915">
      <w:pPr>
        <w:widowControl/>
        <w:jc w:val="left"/>
        <w:rPr>
          <w:rFonts w:ascii="Arial" w:hAnsi="Arial" w:cs="Arial"/>
          <w:sz w:val="20"/>
          <w:szCs w:val="20"/>
          <w:u w:val="single"/>
        </w:rPr>
      </w:pPr>
      <w:r w:rsidRPr="002661EC">
        <w:rPr>
          <w:rFonts w:ascii="Arial" w:hAnsi="Arial" w:cs="Arial"/>
          <w:sz w:val="20"/>
          <w:szCs w:val="20"/>
        </w:rPr>
        <w:t>E</w:t>
      </w:r>
      <w:r w:rsidR="00E779BB" w:rsidRPr="002661EC">
        <w:rPr>
          <w:rFonts w:ascii="Arial" w:hAnsi="Arial" w:cs="Arial"/>
          <w:sz w:val="20"/>
          <w:szCs w:val="20"/>
        </w:rPr>
        <w:t>-M</w:t>
      </w:r>
      <w:r w:rsidRPr="002661EC">
        <w:rPr>
          <w:rFonts w:ascii="Arial" w:hAnsi="Arial" w:cs="Arial"/>
          <w:sz w:val="20"/>
          <w:szCs w:val="20"/>
        </w:rPr>
        <w:t xml:space="preserve">ail : </w:t>
      </w:r>
      <w:hyperlink r:id="rId15" w:history="1">
        <w:r w:rsidRPr="002661EC">
          <w:rPr>
            <w:rStyle w:val="Hyperlink"/>
            <w:rFonts w:ascii="Arial" w:hAnsi="Arial" w:cs="Arial"/>
            <w:sz w:val="20"/>
            <w:szCs w:val="20"/>
          </w:rPr>
          <w:t>alexandra_janetzko@hbi.de</w:t>
        </w:r>
      </w:hyperlink>
      <w:r w:rsidRPr="002661EC">
        <w:rPr>
          <w:rFonts w:ascii="Arial" w:hAnsi="Arial" w:cs="Arial"/>
          <w:sz w:val="20"/>
          <w:szCs w:val="20"/>
        </w:rPr>
        <w:t xml:space="preserve"> </w:t>
      </w:r>
    </w:p>
    <w:p w14:paraId="35434803" w14:textId="66567678" w:rsidR="00FC635C" w:rsidRPr="002661EC" w:rsidRDefault="008D4870" w:rsidP="00AF5915">
      <w:pPr>
        <w:widowControl/>
        <w:jc w:val="left"/>
        <w:rPr>
          <w:rFonts w:ascii="Arial" w:hAnsi="Arial" w:cs="Arial"/>
        </w:rPr>
      </w:pPr>
      <w:r w:rsidRPr="002661EC">
        <w:rPr>
          <w:rFonts w:ascii="Arial" w:hAnsi="Arial" w:cs="Arial"/>
          <w:sz w:val="20"/>
          <w:szCs w:val="20"/>
        </w:rPr>
        <w:t xml:space="preserve">Web : </w:t>
      </w:r>
      <w:hyperlink r:id="rId16" w:history="1">
        <w:r w:rsidRPr="002661EC">
          <w:rPr>
            <w:rStyle w:val="Hyperlink"/>
            <w:rFonts w:ascii="Arial" w:hAnsi="Arial" w:cs="Arial"/>
            <w:sz w:val="20"/>
            <w:szCs w:val="20"/>
          </w:rPr>
          <w:t>www.hbi.de</w:t>
        </w:r>
      </w:hyperlink>
    </w:p>
    <w:sectPr w:rsidR="00FC635C" w:rsidRPr="002661EC">
      <w:headerReference w:type="first" r:id="rId17"/>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3B1E3" w14:textId="77777777" w:rsidR="00594659" w:rsidRDefault="00594659">
      <w:r>
        <w:separator/>
      </w:r>
    </w:p>
  </w:endnote>
  <w:endnote w:type="continuationSeparator" w:id="0">
    <w:p w14:paraId="09D87E5A" w14:textId="77777777" w:rsidR="00594659" w:rsidRDefault="005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89835" w14:textId="77777777" w:rsidR="00594659" w:rsidRDefault="00594659">
      <w:r>
        <w:separator/>
      </w:r>
    </w:p>
  </w:footnote>
  <w:footnote w:type="continuationSeparator" w:id="0">
    <w:p w14:paraId="2D9CE5DD" w14:textId="77777777" w:rsidR="00594659" w:rsidRDefault="00594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A2EE1" w14:textId="687F8D49" w:rsidR="00837A9B" w:rsidRDefault="005441E2">
    <w:pPr>
      <w:pStyle w:val="Kopfzeile"/>
    </w:pPr>
    <w:r>
      <w:rPr>
        <w:noProof/>
        <w:lang w:val="de-DE" w:eastAsia="de-DE"/>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FDD8F64"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hyphenationZone w:val="42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511B6"/>
    <w:rsid w:val="00051774"/>
    <w:rsid w:val="000521D7"/>
    <w:rsid w:val="00053560"/>
    <w:rsid w:val="0005358E"/>
    <w:rsid w:val="00056C5F"/>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60CE"/>
    <w:rsid w:val="000A0159"/>
    <w:rsid w:val="000A0E47"/>
    <w:rsid w:val="000A1866"/>
    <w:rsid w:val="000A578A"/>
    <w:rsid w:val="000A755C"/>
    <w:rsid w:val="000B2E53"/>
    <w:rsid w:val="000B51C6"/>
    <w:rsid w:val="000B5F91"/>
    <w:rsid w:val="000B7679"/>
    <w:rsid w:val="000C0D1C"/>
    <w:rsid w:val="000C19BF"/>
    <w:rsid w:val="000C1AE4"/>
    <w:rsid w:val="000C61BF"/>
    <w:rsid w:val="000C676B"/>
    <w:rsid w:val="000C741E"/>
    <w:rsid w:val="000D2535"/>
    <w:rsid w:val="000D2630"/>
    <w:rsid w:val="000D4207"/>
    <w:rsid w:val="000D4CE6"/>
    <w:rsid w:val="000D5908"/>
    <w:rsid w:val="000D5AD4"/>
    <w:rsid w:val="000E16C6"/>
    <w:rsid w:val="000E2318"/>
    <w:rsid w:val="000E263D"/>
    <w:rsid w:val="000E41ED"/>
    <w:rsid w:val="000E4441"/>
    <w:rsid w:val="000E48D2"/>
    <w:rsid w:val="000E4F9B"/>
    <w:rsid w:val="000E6DE2"/>
    <w:rsid w:val="000E7DCD"/>
    <w:rsid w:val="000E7FA3"/>
    <w:rsid w:val="000F013A"/>
    <w:rsid w:val="000F049D"/>
    <w:rsid w:val="000F04FE"/>
    <w:rsid w:val="000F1959"/>
    <w:rsid w:val="000F5092"/>
    <w:rsid w:val="000F59D7"/>
    <w:rsid w:val="000F7E30"/>
    <w:rsid w:val="0010017D"/>
    <w:rsid w:val="00101576"/>
    <w:rsid w:val="00105667"/>
    <w:rsid w:val="00105C69"/>
    <w:rsid w:val="00106A4D"/>
    <w:rsid w:val="00110BC8"/>
    <w:rsid w:val="00111B9D"/>
    <w:rsid w:val="00112643"/>
    <w:rsid w:val="00113A4F"/>
    <w:rsid w:val="00113FA9"/>
    <w:rsid w:val="00116312"/>
    <w:rsid w:val="00116A91"/>
    <w:rsid w:val="00123FEE"/>
    <w:rsid w:val="00124EAD"/>
    <w:rsid w:val="001271B6"/>
    <w:rsid w:val="00131AB8"/>
    <w:rsid w:val="00133074"/>
    <w:rsid w:val="0013416F"/>
    <w:rsid w:val="0013719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7110"/>
    <w:rsid w:val="00187BEC"/>
    <w:rsid w:val="001907C5"/>
    <w:rsid w:val="00193A25"/>
    <w:rsid w:val="0019620A"/>
    <w:rsid w:val="00196B00"/>
    <w:rsid w:val="001A0384"/>
    <w:rsid w:val="001A0913"/>
    <w:rsid w:val="001A0B36"/>
    <w:rsid w:val="001A0FD9"/>
    <w:rsid w:val="001A2006"/>
    <w:rsid w:val="001A2617"/>
    <w:rsid w:val="001A3628"/>
    <w:rsid w:val="001A4145"/>
    <w:rsid w:val="001A71F9"/>
    <w:rsid w:val="001A73DE"/>
    <w:rsid w:val="001B07A6"/>
    <w:rsid w:val="001B0B94"/>
    <w:rsid w:val="001B0EBA"/>
    <w:rsid w:val="001B1DEC"/>
    <w:rsid w:val="001B30E2"/>
    <w:rsid w:val="001B44CF"/>
    <w:rsid w:val="001B518E"/>
    <w:rsid w:val="001B66AC"/>
    <w:rsid w:val="001C0C24"/>
    <w:rsid w:val="001C22ED"/>
    <w:rsid w:val="001C41C2"/>
    <w:rsid w:val="001C5428"/>
    <w:rsid w:val="001C5E01"/>
    <w:rsid w:val="001D04B7"/>
    <w:rsid w:val="001D0B54"/>
    <w:rsid w:val="001D1F00"/>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4CC"/>
    <w:rsid w:val="00242B97"/>
    <w:rsid w:val="00245517"/>
    <w:rsid w:val="00246BC5"/>
    <w:rsid w:val="00251F81"/>
    <w:rsid w:val="00252883"/>
    <w:rsid w:val="00253ECB"/>
    <w:rsid w:val="00255975"/>
    <w:rsid w:val="00257151"/>
    <w:rsid w:val="00260CCC"/>
    <w:rsid w:val="00262958"/>
    <w:rsid w:val="00263FD8"/>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FDE"/>
    <w:rsid w:val="00326B6B"/>
    <w:rsid w:val="00326FD0"/>
    <w:rsid w:val="00327006"/>
    <w:rsid w:val="00327818"/>
    <w:rsid w:val="00331E8E"/>
    <w:rsid w:val="003320BD"/>
    <w:rsid w:val="0033226E"/>
    <w:rsid w:val="00332551"/>
    <w:rsid w:val="003356B9"/>
    <w:rsid w:val="00337B32"/>
    <w:rsid w:val="00340CF7"/>
    <w:rsid w:val="003414BA"/>
    <w:rsid w:val="00342860"/>
    <w:rsid w:val="00344167"/>
    <w:rsid w:val="003444ED"/>
    <w:rsid w:val="0034638F"/>
    <w:rsid w:val="00346798"/>
    <w:rsid w:val="00346BD8"/>
    <w:rsid w:val="00346EB7"/>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A28"/>
    <w:rsid w:val="0038102E"/>
    <w:rsid w:val="00381AB1"/>
    <w:rsid w:val="00381D37"/>
    <w:rsid w:val="00382B5D"/>
    <w:rsid w:val="003960BA"/>
    <w:rsid w:val="003A1351"/>
    <w:rsid w:val="003A3876"/>
    <w:rsid w:val="003A407C"/>
    <w:rsid w:val="003A4C4D"/>
    <w:rsid w:val="003A4C74"/>
    <w:rsid w:val="003A5EF6"/>
    <w:rsid w:val="003A62CB"/>
    <w:rsid w:val="003A7249"/>
    <w:rsid w:val="003A7C18"/>
    <w:rsid w:val="003B0133"/>
    <w:rsid w:val="003B03FE"/>
    <w:rsid w:val="003B0627"/>
    <w:rsid w:val="003B51F8"/>
    <w:rsid w:val="003B5F07"/>
    <w:rsid w:val="003B5F31"/>
    <w:rsid w:val="003B6A61"/>
    <w:rsid w:val="003C0709"/>
    <w:rsid w:val="003C17A6"/>
    <w:rsid w:val="003C40C8"/>
    <w:rsid w:val="003C6501"/>
    <w:rsid w:val="003C66D1"/>
    <w:rsid w:val="003C7564"/>
    <w:rsid w:val="003D024F"/>
    <w:rsid w:val="003D0521"/>
    <w:rsid w:val="003D222F"/>
    <w:rsid w:val="003D6C1E"/>
    <w:rsid w:val="003D7F84"/>
    <w:rsid w:val="003E0C93"/>
    <w:rsid w:val="003E1DDD"/>
    <w:rsid w:val="003E28E0"/>
    <w:rsid w:val="003E30B2"/>
    <w:rsid w:val="003E3D2E"/>
    <w:rsid w:val="003F03C3"/>
    <w:rsid w:val="003F04FD"/>
    <w:rsid w:val="003F1703"/>
    <w:rsid w:val="003F20E3"/>
    <w:rsid w:val="003F3451"/>
    <w:rsid w:val="003F400D"/>
    <w:rsid w:val="004011DF"/>
    <w:rsid w:val="00401AB0"/>
    <w:rsid w:val="00402CE6"/>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706"/>
    <w:rsid w:val="00431DB2"/>
    <w:rsid w:val="004332E7"/>
    <w:rsid w:val="0043374E"/>
    <w:rsid w:val="00435AE5"/>
    <w:rsid w:val="0043667F"/>
    <w:rsid w:val="004402B7"/>
    <w:rsid w:val="004416AA"/>
    <w:rsid w:val="00441A2F"/>
    <w:rsid w:val="00443564"/>
    <w:rsid w:val="0044376B"/>
    <w:rsid w:val="00443B97"/>
    <w:rsid w:val="00444163"/>
    <w:rsid w:val="00451D47"/>
    <w:rsid w:val="004558EC"/>
    <w:rsid w:val="00455DA3"/>
    <w:rsid w:val="00457596"/>
    <w:rsid w:val="00457AE7"/>
    <w:rsid w:val="004605A7"/>
    <w:rsid w:val="004605FA"/>
    <w:rsid w:val="00461F27"/>
    <w:rsid w:val="00462C56"/>
    <w:rsid w:val="0046351E"/>
    <w:rsid w:val="00464E9E"/>
    <w:rsid w:val="004650CA"/>
    <w:rsid w:val="00465CB4"/>
    <w:rsid w:val="004665E8"/>
    <w:rsid w:val="00467E4B"/>
    <w:rsid w:val="00471304"/>
    <w:rsid w:val="00471DC0"/>
    <w:rsid w:val="004750BB"/>
    <w:rsid w:val="004770C4"/>
    <w:rsid w:val="004803CA"/>
    <w:rsid w:val="00481DFE"/>
    <w:rsid w:val="00483559"/>
    <w:rsid w:val="004845A4"/>
    <w:rsid w:val="0048479C"/>
    <w:rsid w:val="00484BA7"/>
    <w:rsid w:val="004878E6"/>
    <w:rsid w:val="0049479E"/>
    <w:rsid w:val="0049534C"/>
    <w:rsid w:val="004965A0"/>
    <w:rsid w:val="00496FB6"/>
    <w:rsid w:val="00497F69"/>
    <w:rsid w:val="004A2944"/>
    <w:rsid w:val="004A4462"/>
    <w:rsid w:val="004A62B2"/>
    <w:rsid w:val="004B1520"/>
    <w:rsid w:val="004B2FF4"/>
    <w:rsid w:val="004B3996"/>
    <w:rsid w:val="004B3C9E"/>
    <w:rsid w:val="004B5223"/>
    <w:rsid w:val="004B63DE"/>
    <w:rsid w:val="004B7C41"/>
    <w:rsid w:val="004C1471"/>
    <w:rsid w:val="004C15AC"/>
    <w:rsid w:val="004C3693"/>
    <w:rsid w:val="004C4F90"/>
    <w:rsid w:val="004C6C96"/>
    <w:rsid w:val="004D086A"/>
    <w:rsid w:val="004D53A9"/>
    <w:rsid w:val="004D5BC1"/>
    <w:rsid w:val="004E347D"/>
    <w:rsid w:val="004E5DBD"/>
    <w:rsid w:val="004E6736"/>
    <w:rsid w:val="004F03C6"/>
    <w:rsid w:val="004F1CC1"/>
    <w:rsid w:val="004F417E"/>
    <w:rsid w:val="004F49C9"/>
    <w:rsid w:val="004F4EFD"/>
    <w:rsid w:val="004F75C6"/>
    <w:rsid w:val="004F7880"/>
    <w:rsid w:val="00500BA2"/>
    <w:rsid w:val="00500F70"/>
    <w:rsid w:val="00501493"/>
    <w:rsid w:val="005026D3"/>
    <w:rsid w:val="00503431"/>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3094"/>
    <w:rsid w:val="00540484"/>
    <w:rsid w:val="00540908"/>
    <w:rsid w:val="0054129A"/>
    <w:rsid w:val="00541AE8"/>
    <w:rsid w:val="00542D75"/>
    <w:rsid w:val="005431F2"/>
    <w:rsid w:val="00544069"/>
    <w:rsid w:val="00544115"/>
    <w:rsid w:val="005441E2"/>
    <w:rsid w:val="00545D6D"/>
    <w:rsid w:val="00546687"/>
    <w:rsid w:val="005468D0"/>
    <w:rsid w:val="00546B1E"/>
    <w:rsid w:val="005479F5"/>
    <w:rsid w:val="0056198F"/>
    <w:rsid w:val="00561B4E"/>
    <w:rsid w:val="005642E9"/>
    <w:rsid w:val="00564A6C"/>
    <w:rsid w:val="005653A2"/>
    <w:rsid w:val="00566587"/>
    <w:rsid w:val="00567951"/>
    <w:rsid w:val="005714F3"/>
    <w:rsid w:val="005720BD"/>
    <w:rsid w:val="00575DE9"/>
    <w:rsid w:val="00577F1E"/>
    <w:rsid w:val="005806CD"/>
    <w:rsid w:val="0058284F"/>
    <w:rsid w:val="00583129"/>
    <w:rsid w:val="005834A4"/>
    <w:rsid w:val="00583E8A"/>
    <w:rsid w:val="00583FFD"/>
    <w:rsid w:val="005840D3"/>
    <w:rsid w:val="005841F1"/>
    <w:rsid w:val="005865FF"/>
    <w:rsid w:val="00586F28"/>
    <w:rsid w:val="00587901"/>
    <w:rsid w:val="00590355"/>
    <w:rsid w:val="00594659"/>
    <w:rsid w:val="00594B66"/>
    <w:rsid w:val="005954B0"/>
    <w:rsid w:val="005958D1"/>
    <w:rsid w:val="00595F70"/>
    <w:rsid w:val="00596980"/>
    <w:rsid w:val="005A0F0F"/>
    <w:rsid w:val="005A44D0"/>
    <w:rsid w:val="005A4C76"/>
    <w:rsid w:val="005A6016"/>
    <w:rsid w:val="005A6820"/>
    <w:rsid w:val="005A6DC0"/>
    <w:rsid w:val="005B00AC"/>
    <w:rsid w:val="005B0A50"/>
    <w:rsid w:val="005B338A"/>
    <w:rsid w:val="005B37C0"/>
    <w:rsid w:val="005B3982"/>
    <w:rsid w:val="005B62AC"/>
    <w:rsid w:val="005B64F5"/>
    <w:rsid w:val="005B7AF1"/>
    <w:rsid w:val="005C167B"/>
    <w:rsid w:val="005C16B3"/>
    <w:rsid w:val="005C1D1D"/>
    <w:rsid w:val="005C3BA9"/>
    <w:rsid w:val="005D28E6"/>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A1C"/>
    <w:rsid w:val="00601C8C"/>
    <w:rsid w:val="006028BF"/>
    <w:rsid w:val="00603B9D"/>
    <w:rsid w:val="00605208"/>
    <w:rsid w:val="00605EFA"/>
    <w:rsid w:val="00606DE9"/>
    <w:rsid w:val="00610B78"/>
    <w:rsid w:val="00612494"/>
    <w:rsid w:val="00616D21"/>
    <w:rsid w:val="00617E5E"/>
    <w:rsid w:val="00620866"/>
    <w:rsid w:val="006219DC"/>
    <w:rsid w:val="00623BCA"/>
    <w:rsid w:val="00623D71"/>
    <w:rsid w:val="006240B2"/>
    <w:rsid w:val="00624684"/>
    <w:rsid w:val="006275CA"/>
    <w:rsid w:val="0062791D"/>
    <w:rsid w:val="00630EAC"/>
    <w:rsid w:val="006330FF"/>
    <w:rsid w:val="00633F71"/>
    <w:rsid w:val="006358D1"/>
    <w:rsid w:val="00635D23"/>
    <w:rsid w:val="00637288"/>
    <w:rsid w:val="0063795E"/>
    <w:rsid w:val="0064004D"/>
    <w:rsid w:val="00642940"/>
    <w:rsid w:val="00644AD8"/>
    <w:rsid w:val="00644E39"/>
    <w:rsid w:val="00645791"/>
    <w:rsid w:val="006474F8"/>
    <w:rsid w:val="006509AE"/>
    <w:rsid w:val="006514F3"/>
    <w:rsid w:val="0065362E"/>
    <w:rsid w:val="00653A21"/>
    <w:rsid w:val="00653BCB"/>
    <w:rsid w:val="00657D26"/>
    <w:rsid w:val="00660495"/>
    <w:rsid w:val="00661601"/>
    <w:rsid w:val="00662DFD"/>
    <w:rsid w:val="0066355C"/>
    <w:rsid w:val="0066470B"/>
    <w:rsid w:val="00664C2E"/>
    <w:rsid w:val="00665A63"/>
    <w:rsid w:val="0066663F"/>
    <w:rsid w:val="00667987"/>
    <w:rsid w:val="00670C65"/>
    <w:rsid w:val="00675885"/>
    <w:rsid w:val="00683CCF"/>
    <w:rsid w:val="0068609C"/>
    <w:rsid w:val="00687A2D"/>
    <w:rsid w:val="00690310"/>
    <w:rsid w:val="00691A14"/>
    <w:rsid w:val="00694912"/>
    <w:rsid w:val="006A1DC5"/>
    <w:rsid w:val="006A3D43"/>
    <w:rsid w:val="006A4875"/>
    <w:rsid w:val="006A48EE"/>
    <w:rsid w:val="006A49EB"/>
    <w:rsid w:val="006A5CFB"/>
    <w:rsid w:val="006A7915"/>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F21A8"/>
    <w:rsid w:val="006F2C37"/>
    <w:rsid w:val="006F5019"/>
    <w:rsid w:val="00700320"/>
    <w:rsid w:val="0070125C"/>
    <w:rsid w:val="0070205A"/>
    <w:rsid w:val="00702485"/>
    <w:rsid w:val="00703CDA"/>
    <w:rsid w:val="00705F41"/>
    <w:rsid w:val="00706D6F"/>
    <w:rsid w:val="00706E71"/>
    <w:rsid w:val="007110D0"/>
    <w:rsid w:val="0071255B"/>
    <w:rsid w:val="007129D3"/>
    <w:rsid w:val="00714DA0"/>
    <w:rsid w:val="00715079"/>
    <w:rsid w:val="00715F66"/>
    <w:rsid w:val="00716006"/>
    <w:rsid w:val="00716499"/>
    <w:rsid w:val="00722457"/>
    <w:rsid w:val="00724178"/>
    <w:rsid w:val="00725DA3"/>
    <w:rsid w:val="00727306"/>
    <w:rsid w:val="00732E5D"/>
    <w:rsid w:val="00732F91"/>
    <w:rsid w:val="0073336A"/>
    <w:rsid w:val="00736248"/>
    <w:rsid w:val="00736A58"/>
    <w:rsid w:val="00740A47"/>
    <w:rsid w:val="00742DBD"/>
    <w:rsid w:val="007438D2"/>
    <w:rsid w:val="00744709"/>
    <w:rsid w:val="00746420"/>
    <w:rsid w:val="00750DA9"/>
    <w:rsid w:val="00751D25"/>
    <w:rsid w:val="007538C4"/>
    <w:rsid w:val="0075504F"/>
    <w:rsid w:val="00755CFA"/>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5975"/>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4827"/>
    <w:rsid w:val="007952C1"/>
    <w:rsid w:val="00796174"/>
    <w:rsid w:val="0079624E"/>
    <w:rsid w:val="00797208"/>
    <w:rsid w:val="007A04EE"/>
    <w:rsid w:val="007A25EA"/>
    <w:rsid w:val="007A3699"/>
    <w:rsid w:val="007A4191"/>
    <w:rsid w:val="007A5AFF"/>
    <w:rsid w:val="007A69E9"/>
    <w:rsid w:val="007A74F6"/>
    <w:rsid w:val="007A7964"/>
    <w:rsid w:val="007B0F14"/>
    <w:rsid w:val="007B3BDB"/>
    <w:rsid w:val="007B3EE0"/>
    <w:rsid w:val="007B3F2A"/>
    <w:rsid w:val="007B4C52"/>
    <w:rsid w:val="007B4E9F"/>
    <w:rsid w:val="007B5632"/>
    <w:rsid w:val="007B577A"/>
    <w:rsid w:val="007B7979"/>
    <w:rsid w:val="007C09A9"/>
    <w:rsid w:val="007C11CA"/>
    <w:rsid w:val="007C12A6"/>
    <w:rsid w:val="007C17D8"/>
    <w:rsid w:val="007C4006"/>
    <w:rsid w:val="007C66B4"/>
    <w:rsid w:val="007C718B"/>
    <w:rsid w:val="007D2BFC"/>
    <w:rsid w:val="007D44C0"/>
    <w:rsid w:val="007D5AA0"/>
    <w:rsid w:val="007D5B97"/>
    <w:rsid w:val="007D5E4E"/>
    <w:rsid w:val="007D6A68"/>
    <w:rsid w:val="007D77FE"/>
    <w:rsid w:val="007E0C95"/>
    <w:rsid w:val="007E2492"/>
    <w:rsid w:val="007E336E"/>
    <w:rsid w:val="007E3CC5"/>
    <w:rsid w:val="007E710B"/>
    <w:rsid w:val="007E7944"/>
    <w:rsid w:val="007E7A8A"/>
    <w:rsid w:val="007E7C78"/>
    <w:rsid w:val="007F05FF"/>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405E"/>
    <w:rsid w:val="00815DFB"/>
    <w:rsid w:val="0081656C"/>
    <w:rsid w:val="0081737E"/>
    <w:rsid w:val="00822C94"/>
    <w:rsid w:val="008242BE"/>
    <w:rsid w:val="0082520F"/>
    <w:rsid w:val="008266DD"/>
    <w:rsid w:val="00826EAF"/>
    <w:rsid w:val="008278DA"/>
    <w:rsid w:val="00832F3B"/>
    <w:rsid w:val="00833E55"/>
    <w:rsid w:val="00834664"/>
    <w:rsid w:val="00835A2C"/>
    <w:rsid w:val="00836264"/>
    <w:rsid w:val="00837864"/>
    <w:rsid w:val="00837A9B"/>
    <w:rsid w:val="00841A6C"/>
    <w:rsid w:val="00843393"/>
    <w:rsid w:val="0085174A"/>
    <w:rsid w:val="00853665"/>
    <w:rsid w:val="008545E5"/>
    <w:rsid w:val="00856C1A"/>
    <w:rsid w:val="00857412"/>
    <w:rsid w:val="0086081A"/>
    <w:rsid w:val="00861976"/>
    <w:rsid w:val="008627B9"/>
    <w:rsid w:val="00862C64"/>
    <w:rsid w:val="00862D44"/>
    <w:rsid w:val="00862E14"/>
    <w:rsid w:val="00864244"/>
    <w:rsid w:val="00864DB3"/>
    <w:rsid w:val="00865110"/>
    <w:rsid w:val="00866ECF"/>
    <w:rsid w:val="00867F1A"/>
    <w:rsid w:val="00872668"/>
    <w:rsid w:val="008755CA"/>
    <w:rsid w:val="00875EF5"/>
    <w:rsid w:val="00876FBF"/>
    <w:rsid w:val="00882B83"/>
    <w:rsid w:val="00883291"/>
    <w:rsid w:val="00883E75"/>
    <w:rsid w:val="00884399"/>
    <w:rsid w:val="00885E9D"/>
    <w:rsid w:val="00890E77"/>
    <w:rsid w:val="0089119C"/>
    <w:rsid w:val="00891F86"/>
    <w:rsid w:val="0089271E"/>
    <w:rsid w:val="00893783"/>
    <w:rsid w:val="00893AEF"/>
    <w:rsid w:val="00893C11"/>
    <w:rsid w:val="0089427A"/>
    <w:rsid w:val="00894660"/>
    <w:rsid w:val="00894F60"/>
    <w:rsid w:val="008971BD"/>
    <w:rsid w:val="0089745F"/>
    <w:rsid w:val="008A2731"/>
    <w:rsid w:val="008A35E7"/>
    <w:rsid w:val="008A5969"/>
    <w:rsid w:val="008A5B0C"/>
    <w:rsid w:val="008A63EA"/>
    <w:rsid w:val="008A6E77"/>
    <w:rsid w:val="008A6EFF"/>
    <w:rsid w:val="008B0DC1"/>
    <w:rsid w:val="008B1E94"/>
    <w:rsid w:val="008B3719"/>
    <w:rsid w:val="008C3CC0"/>
    <w:rsid w:val="008C425D"/>
    <w:rsid w:val="008C4FFC"/>
    <w:rsid w:val="008C5B9F"/>
    <w:rsid w:val="008C65A5"/>
    <w:rsid w:val="008C6D2E"/>
    <w:rsid w:val="008C7E17"/>
    <w:rsid w:val="008D0EA6"/>
    <w:rsid w:val="008D400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268"/>
    <w:rsid w:val="0090656E"/>
    <w:rsid w:val="009073D6"/>
    <w:rsid w:val="0090799E"/>
    <w:rsid w:val="00910086"/>
    <w:rsid w:val="00910501"/>
    <w:rsid w:val="00910814"/>
    <w:rsid w:val="0091086B"/>
    <w:rsid w:val="00911406"/>
    <w:rsid w:val="00911900"/>
    <w:rsid w:val="00912EFD"/>
    <w:rsid w:val="00913398"/>
    <w:rsid w:val="00914634"/>
    <w:rsid w:val="009146E3"/>
    <w:rsid w:val="00915FF4"/>
    <w:rsid w:val="009163FB"/>
    <w:rsid w:val="00916436"/>
    <w:rsid w:val="009171F6"/>
    <w:rsid w:val="00922937"/>
    <w:rsid w:val="00927851"/>
    <w:rsid w:val="00927A26"/>
    <w:rsid w:val="00930249"/>
    <w:rsid w:val="00931AB5"/>
    <w:rsid w:val="00932B49"/>
    <w:rsid w:val="00933C72"/>
    <w:rsid w:val="0093601E"/>
    <w:rsid w:val="00936435"/>
    <w:rsid w:val="00936525"/>
    <w:rsid w:val="009373CF"/>
    <w:rsid w:val="00937538"/>
    <w:rsid w:val="00941024"/>
    <w:rsid w:val="00945B97"/>
    <w:rsid w:val="00945C31"/>
    <w:rsid w:val="00946B1A"/>
    <w:rsid w:val="0095058A"/>
    <w:rsid w:val="00951526"/>
    <w:rsid w:val="00952702"/>
    <w:rsid w:val="00952A25"/>
    <w:rsid w:val="009574EA"/>
    <w:rsid w:val="0095796F"/>
    <w:rsid w:val="00957E80"/>
    <w:rsid w:val="009645A4"/>
    <w:rsid w:val="00965453"/>
    <w:rsid w:val="00965A02"/>
    <w:rsid w:val="00972788"/>
    <w:rsid w:val="00974B55"/>
    <w:rsid w:val="0097593B"/>
    <w:rsid w:val="0097695C"/>
    <w:rsid w:val="00977104"/>
    <w:rsid w:val="00977FB0"/>
    <w:rsid w:val="00981C7F"/>
    <w:rsid w:val="009831AE"/>
    <w:rsid w:val="0098372B"/>
    <w:rsid w:val="0098660F"/>
    <w:rsid w:val="00987121"/>
    <w:rsid w:val="009874F7"/>
    <w:rsid w:val="009900F4"/>
    <w:rsid w:val="009902DD"/>
    <w:rsid w:val="0099232F"/>
    <w:rsid w:val="009936F5"/>
    <w:rsid w:val="00994616"/>
    <w:rsid w:val="0099586E"/>
    <w:rsid w:val="009972E1"/>
    <w:rsid w:val="00997BA7"/>
    <w:rsid w:val="00997C82"/>
    <w:rsid w:val="009A0396"/>
    <w:rsid w:val="009A1876"/>
    <w:rsid w:val="009A4002"/>
    <w:rsid w:val="009A47A2"/>
    <w:rsid w:val="009A4B78"/>
    <w:rsid w:val="009A55ED"/>
    <w:rsid w:val="009A5B82"/>
    <w:rsid w:val="009A6161"/>
    <w:rsid w:val="009A6F49"/>
    <w:rsid w:val="009A71C4"/>
    <w:rsid w:val="009B02CA"/>
    <w:rsid w:val="009B1035"/>
    <w:rsid w:val="009B10D5"/>
    <w:rsid w:val="009B21EB"/>
    <w:rsid w:val="009B28CF"/>
    <w:rsid w:val="009B490B"/>
    <w:rsid w:val="009B707E"/>
    <w:rsid w:val="009C043F"/>
    <w:rsid w:val="009C1332"/>
    <w:rsid w:val="009C144A"/>
    <w:rsid w:val="009C147C"/>
    <w:rsid w:val="009C1ACE"/>
    <w:rsid w:val="009C288F"/>
    <w:rsid w:val="009C2AE3"/>
    <w:rsid w:val="009C411D"/>
    <w:rsid w:val="009D311E"/>
    <w:rsid w:val="009D5BA8"/>
    <w:rsid w:val="009E0B8E"/>
    <w:rsid w:val="009E455F"/>
    <w:rsid w:val="009E4BC9"/>
    <w:rsid w:val="009F4696"/>
    <w:rsid w:val="009F5FE3"/>
    <w:rsid w:val="009F7F5C"/>
    <w:rsid w:val="00A00346"/>
    <w:rsid w:val="00A01426"/>
    <w:rsid w:val="00A041B3"/>
    <w:rsid w:val="00A04C5E"/>
    <w:rsid w:val="00A05AB9"/>
    <w:rsid w:val="00A06B46"/>
    <w:rsid w:val="00A06D47"/>
    <w:rsid w:val="00A06DA5"/>
    <w:rsid w:val="00A07C5A"/>
    <w:rsid w:val="00A1009D"/>
    <w:rsid w:val="00A106A2"/>
    <w:rsid w:val="00A11BE4"/>
    <w:rsid w:val="00A1408A"/>
    <w:rsid w:val="00A14955"/>
    <w:rsid w:val="00A1561D"/>
    <w:rsid w:val="00A17C6D"/>
    <w:rsid w:val="00A20370"/>
    <w:rsid w:val="00A20A0D"/>
    <w:rsid w:val="00A2240E"/>
    <w:rsid w:val="00A24739"/>
    <w:rsid w:val="00A2796C"/>
    <w:rsid w:val="00A303A9"/>
    <w:rsid w:val="00A31057"/>
    <w:rsid w:val="00A31CC2"/>
    <w:rsid w:val="00A32BEF"/>
    <w:rsid w:val="00A340B6"/>
    <w:rsid w:val="00A345FD"/>
    <w:rsid w:val="00A35097"/>
    <w:rsid w:val="00A364E1"/>
    <w:rsid w:val="00A419F9"/>
    <w:rsid w:val="00A428D1"/>
    <w:rsid w:val="00A43A14"/>
    <w:rsid w:val="00A4444B"/>
    <w:rsid w:val="00A452B8"/>
    <w:rsid w:val="00A469E8"/>
    <w:rsid w:val="00A46F54"/>
    <w:rsid w:val="00A502D8"/>
    <w:rsid w:val="00A50545"/>
    <w:rsid w:val="00A524A9"/>
    <w:rsid w:val="00A52C37"/>
    <w:rsid w:val="00A537B4"/>
    <w:rsid w:val="00A53DDB"/>
    <w:rsid w:val="00A55194"/>
    <w:rsid w:val="00A552FE"/>
    <w:rsid w:val="00A56712"/>
    <w:rsid w:val="00A56A76"/>
    <w:rsid w:val="00A626B5"/>
    <w:rsid w:val="00A6507A"/>
    <w:rsid w:val="00A66807"/>
    <w:rsid w:val="00A66C6E"/>
    <w:rsid w:val="00A74D5C"/>
    <w:rsid w:val="00A751C9"/>
    <w:rsid w:val="00A7531F"/>
    <w:rsid w:val="00A75DC2"/>
    <w:rsid w:val="00A76098"/>
    <w:rsid w:val="00A80A84"/>
    <w:rsid w:val="00A8182D"/>
    <w:rsid w:val="00A819B5"/>
    <w:rsid w:val="00A82EAC"/>
    <w:rsid w:val="00A83A45"/>
    <w:rsid w:val="00A87620"/>
    <w:rsid w:val="00A91BB0"/>
    <w:rsid w:val="00A9206D"/>
    <w:rsid w:val="00A930F6"/>
    <w:rsid w:val="00A94AE3"/>
    <w:rsid w:val="00A973A5"/>
    <w:rsid w:val="00AA0C2E"/>
    <w:rsid w:val="00AA1D91"/>
    <w:rsid w:val="00AA3F9F"/>
    <w:rsid w:val="00AA41C1"/>
    <w:rsid w:val="00AA481A"/>
    <w:rsid w:val="00AA5652"/>
    <w:rsid w:val="00AA57D9"/>
    <w:rsid w:val="00AB044E"/>
    <w:rsid w:val="00AB4A2B"/>
    <w:rsid w:val="00AB5CA9"/>
    <w:rsid w:val="00AC2721"/>
    <w:rsid w:val="00AC284C"/>
    <w:rsid w:val="00AC2C76"/>
    <w:rsid w:val="00AC6BB0"/>
    <w:rsid w:val="00AC7BA4"/>
    <w:rsid w:val="00AD03D0"/>
    <w:rsid w:val="00AD0616"/>
    <w:rsid w:val="00AD3AC0"/>
    <w:rsid w:val="00AD620B"/>
    <w:rsid w:val="00AD68EA"/>
    <w:rsid w:val="00AD7243"/>
    <w:rsid w:val="00AE0801"/>
    <w:rsid w:val="00AE17A1"/>
    <w:rsid w:val="00AE30B2"/>
    <w:rsid w:val="00AE3B31"/>
    <w:rsid w:val="00AE3CD0"/>
    <w:rsid w:val="00AE40B1"/>
    <w:rsid w:val="00AE6887"/>
    <w:rsid w:val="00AF0202"/>
    <w:rsid w:val="00AF5468"/>
    <w:rsid w:val="00AF5915"/>
    <w:rsid w:val="00AF5D5E"/>
    <w:rsid w:val="00AF68E1"/>
    <w:rsid w:val="00AF6C5E"/>
    <w:rsid w:val="00B007E8"/>
    <w:rsid w:val="00B028B2"/>
    <w:rsid w:val="00B045CF"/>
    <w:rsid w:val="00B059FB"/>
    <w:rsid w:val="00B05A36"/>
    <w:rsid w:val="00B05D8A"/>
    <w:rsid w:val="00B06A69"/>
    <w:rsid w:val="00B12CA1"/>
    <w:rsid w:val="00B15DC1"/>
    <w:rsid w:val="00B171DB"/>
    <w:rsid w:val="00B204EA"/>
    <w:rsid w:val="00B205D8"/>
    <w:rsid w:val="00B216F6"/>
    <w:rsid w:val="00B2250A"/>
    <w:rsid w:val="00B22E44"/>
    <w:rsid w:val="00B24DC8"/>
    <w:rsid w:val="00B25737"/>
    <w:rsid w:val="00B27A77"/>
    <w:rsid w:val="00B3034B"/>
    <w:rsid w:val="00B30BE7"/>
    <w:rsid w:val="00B30D91"/>
    <w:rsid w:val="00B31049"/>
    <w:rsid w:val="00B31FBD"/>
    <w:rsid w:val="00B3553F"/>
    <w:rsid w:val="00B36A46"/>
    <w:rsid w:val="00B37C45"/>
    <w:rsid w:val="00B4079D"/>
    <w:rsid w:val="00B409E2"/>
    <w:rsid w:val="00B40EB5"/>
    <w:rsid w:val="00B44075"/>
    <w:rsid w:val="00B45B70"/>
    <w:rsid w:val="00B45BEE"/>
    <w:rsid w:val="00B47202"/>
    <w:rsid w:val="00B50299"/>
    <w:rsid w:val="00B5361A"/>
    <w:rsid w:val="00B53830"/>
    <w:rsid w:val="00B5387C"/>
    <w:rsid w:val="00B53E13"/>
    <w:rsid w:val="00B5755F"/>
    <w:rsid w:val="00B62503"/>
    <w:rsid w:val="00B627A0"/>
    <w:rsid w:val="00B63085"/>
    <w:rsid w:val="00B64731"/>
    <w:rsid w:val="00B653F7"/>
    <w:rsid w:val="00B66C8D"/>
    <w:rsid w:val="00B679D3"/>
    <w:rsid w:val="00B67A95"/>
    <w:rsid w:val="00B67DEF"/>
    <w:rsid w:val="00B72364"/>
    <w:rsid w:val="00B7411D"/>
    <w:rsid w:val="00B74D0B"/>
    <w:rsid w:val="00B750CA"/>
    <w:rsid w:val="00B75A04"/>
    <w:rsid w:val="00B75E6F"/>
    <w:rsid w:val="00B8006D"/>
    <w:rsid w:val="00B8224C"/>
    <w:rsid w:val="00B828AE"/>
    <w:rsid w:val="00B83214"/>
    <w:rsid w:val="00B85699"/>
    <w:rsid w:val="00B85EC5"/>
    <w:rsid w:val="00B8637F"/>
    <w:rsid w:val="00B87BEA"/>
    <w:rsid w:val="00B87C0E"/>
    <w:rsid w:val="00B91556"/>
    <w:rsid w:val="00B91FA8"/>
    <w:rsid w:val="00B92044"/>
    <w:rsid w:val="00B97F06"/>
    <w:rsid w:val="00BA411A"/>
    <w:rsid w:val="00BA5C90"/>
    <w:rsid w:val="00BA7935"/>
    <w:rsid w:val="00BB02C4"/>
    <w:rsid w:val="00BB1616"/>
    <w:rsid w:val="00BB4296"/>
    <w:rsid w:val="00BB44EB"/>
    <w:rsid w:val="00BB50BA"/>
    <w:rsid w:val="00BC042E"/>
    <w:rsid w:val="00BC0E2F"/>
    <w:rsid w:val="00BC0F47"/>
    <w:rsid w:val="00BC2175"/>
    <w:rsid w:val="00BC3750"/>
    <w:rsid w:val="00BC43FC"/>
    <w:rsid w:val="00BC569E"/>
    <w:rsid w:val="00BC5910"/>
    <w:rsid w:val="00BD213A"/>
    <w:rsid w:val="00BD2DFA"/>
    <w:rsid w:val="00BD3054"/>
    <w:rsid w:val="00BD46D9"/>
    <w:rsid w:val="00BD4947"/>
    <w:rsid w:val="00BD52F2"/>
    <w:rsid w:val="00BD5F88"/>
    <w:rsid w:val="00BD5FA3"/>
    <w:rsid w:val="00BD78FD"/>
    <w:rsid w:val="00BE0DA0"/>
    <w:rsid w:val="00BE1E69"/>
    <w:rsid w:val="00BE2937"/>
    <w:rsid w:val="00BE3709"/>
    <w:rsid w:val="00BE4ABB"/>
    <w:rsid w:val="00BE646F"/>
    <w:rsid w:val="00BF090D"/>
    <w:rsid w:val="00BF34B8"/>
    <w:rsid w:val="00BF58D5"/>
    <w:rsid w:val="00BF5F87"/>
    <w:rsid w:val="00BF6317"/>
    <w:rsid w:val="00BF71AE"/>
    <w:rsid w:val="00BF7D57"/>
    <w:rsid w:val="00C0036D"/>
    <w:rsid w:val="00C00EAC"/>
    <w:rsid w:val="00C01BAE"/>
    <w:rsid w:val="00C02C08"/>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27386"/>
    <w:rsid w:val="00C30A89"/>
    <w:rsid w:val="00C32AAE"/>
    <w:rsid w:val="00C32D00"/>
    <w:rsid w:val="00C35AD0"/>
    <w:rsid w:val="00C40213"/>
    <w:rsid w:val="00C4096E"/>
    <w:rsid w:val="00C40C9D"/>
    <w:rsid w:val="00C42C92"/>
    <w:rsid w:val="00C45C22"/>
    <w:rsid w:val="00C46154"/>
    <w:rsid w:val="00C468FE"/>
    <w:rsid w:val="00C46C0F"/>
    <w:rsid w:val="00C50D29"/>
    <w:rsid w:val="00C51184"/>
    <w:rsid w:val="00C51309"/>
    <w:rsid w:val="00C51DB1"/>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36BF"/>
    <w:rsid w:val="00CA5CC5"/>
    <w:rsid w:val="00CA623E"/>
    <w:rsid w:val="00CA723C"/>
    <w:rsid w:val="00CB46A2"/>
    <w:rsid w:val="00CB4BDE"/>
    <w:rsid w:val="00CB4FDF"/>
    <w:rsid w:val="00CB6DF9"/>
    <w:rsid w:val="00CC04C2"/>
    <w:rsid w:val="00CC1DE9"/>
    <w:rsid w:val="00CC2E90"/>
    <w:rsid w:val="00CC5D76"/>
    <w:rsid w:val="00CC65BE"/>
    <w:rsid w:val="00CC794D"/>
    <w:rsid w:val="00CD0089"/>
    <w:rsid w:val="00CD17E0"/>
    <w:rsid w:val="00CD1AA1"/>
    <w:rsid w:val="00CD45B2"/>
    <w:rsid w:val="00CD4F94"/>
    <w:rsid w:val="00CE4225"/>
    <w:rsid w:val="00CE4A8E"/>
    <w:rsid w:val="00CE4DC2"/>
    <w:rsid w:val="00CE52BF"/>
    <w:rsid w:val="00CE5843"/>
    <w:rsid w:val="00CE6081"/>
    <w:rsid w:val="00CE792A"/>
    <w:rsid w:val="00CF16AB"/>
    <w:rsid w:val="00CF352A"/>
    <w:rsid w:val="00CF49E8"/>
    <w:rsid w:val="00CF4D6A"/>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F8E"/>
    <w:rsid w:val="00D2225B"/>
    <w:rsid w:val="00D22723"/>
    <w:rsid w:val="00D24334"/>
    <w:rsid w:val="00D24686"/>
    <w:rsid w:val="00D25497"/>
    <w:rsid w:val="00D2562E"/>
    <w:rsid w:val="00D25F2E"/>
    <w:rsid w:val="00D26977"/>
    <w:rsid w:val="00D26B46"/>
    <w:rsid w:val="00D308A6"/>
    <w:rsid w:val="00D30AA1"/>
    <w:rsid w:val="00D326C4"/>
    <w:rsid w:val="00D32761"/>
    <w:rsid w:val="00D35DDE"/>
    <w:rsid w:val="00D40B05"/>
    <w:rsid w:val="00D41141"/>
    <w:rsid w:val="00D41C95"/>
    <w:rsid w:val="00D41F14"/>
    <w:rsid w:val="00D4340E"/>
    <w:rsid w:val="00D441DF"/>
    <w:rsid w:val="00D465A2"/>
    <w:rsid w:val="00D4690B"/>
    <w:rsid w:val="00D46A91"/>
    <w:rsid w:val="00D50C27"/>
    <w:rsid w:val="00D51BB9"/>
    <w:rsid w:val="00D51DAA"/>
    <w:rsid w:val="00D55434"/>
    <w:rsid w:val="00D62C9E"/>
    <w:rsid w:val="00D659B9"/>
    <w:rsid w:val="00D667EF"/>
    <w:rsid w:val="00D66A00"/>
    <w:rsid w:val="00D66A39"/>
    <w:rsid w:val="00D66CCC"/>
    <w:rsid w:val="00D710F2"/>
    <w:rsid w:val="00D734A3"/>
    <w:rsid w:val="00D7360D"/>
    <w:rsid w:val="00D76C95"/>
    <w:rsid w:val="00D803C5"/>
    <w:rsid w:val="00D829C0"/>
    <w:rsid w:val="00D8378E"/>
    <w:rsid w:val="00D83C43"/>
    <w:rsid w:val="00D8517E"/>
    <w:rsid w:val="00D90095"/>
    <w:rsid w:val="00D91719"/>
    <w:rsid w:val="00D9184D"/>
    <w:rsid w:val="00D92FA7"/>
    <w:rsid w:val="00D97957"/>
    <w:rsid w:val="00DA21A1"/>
    <w:rsid w:val="00DA4CDC"/>
    <w:rsid w:val="00DA58D5"/>
    <w:rsid w:val="00DA62E9"/>
    <w:rsid w:val="00DB10EE"/>
    <w:rsid w:val="00DB1C4B"/>
    <w:rsid w:val="00DB266F"/>
    <w:rsid w:val="00DB430E"/>
    <w:rsid w:val="00DB6036"/>
    <w:rsid w:val="00DB6EFB"/>
    <w:rsid w:val="00DC170D"/>
    <w:rsid w:val="00DC35F9"/>
    <w:rsid w:val="00DC627C"/>
    <w:rsid w:val="00DC6F93"/>
    <w:rsid w:val="00DD323A"/>
    <w:rsid w:val="00DD555C"/>
    <w:rsid w:val="00DD773E"/>
    <w:rsid w:val="00DD7750"/>
    <w:rsid w:val="00DD7E51"/>
    <w:rsid w:val="00DE12D2"/>
    <w:rsid w:val="00DE1914"/>
    <w:rsid w:val="00DE279E"/>
    <w:rsid w:val="00DE3F13"/>
    <w:rsid w:val="00DE584D"/>
    <w:rsid w:val="00DE63A8"/>
    <w:rsid w:val="00DF0012"/>
    <w:rsid w:val="00DF0751"/>
    <w:rsid w:val="00DF1650"/>
    <w:rsid w:val="00DF1742"/>
    <w:rsid w:val="00DF17A1"/>
    <w:rsid w:val="00DF686B"/>
    <w:rsid w:val="00E04BB4"/>
    <w:rsid w:val="00E04D8D"/>
    <w:rsid w:val="00E1181B"/>
    <w:rsid w:val="00E11907"/>
    <w:rsid w:val="00E11DFB"/>
    <w:rsid w:val="00E12ABB"/>
    <w:rsid w:val="00E140BB"/>
    <w:rsid w:val="00E142A1"/>
    <w:rsid w:val="00E15E3D"/>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C1F"/>
    <w:rsid w:val="00E521DA"/>
    <w:rsid w:val="00E529CB"/>
    <w:rsid w:val="00E52E29"/>
    <w:rsid w:val="00E535EB"/>
    <w:rsid w:val="00E54842"/>
    <w:rsid w:val="00E611C7"/>
    <w:rsid w:val="00E61B9E"/>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948"/>
    <w:rsid w:val="00E85A9A"/>
    <w:rsid w:val="00E85EBB"/>
    <w:rsid w:val="00E85F2B"/>
    <w:rsid w:val="00E86AC6"/>
    <w:rsid w:val="00E90898"/>
    <w:rsid w:val="00E91AE5"/>
    <w:rsid w:val="00E9206D"/>
    <w:rsid w:val="00E9252A"/>
    <w:rsid w:val="00E94152"/>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31C4"/>
    <w:rsid w:val="00ED42D6"/>
    <w:rsid w:val="00ED5056"/>
    <w:rsid w:val="00ED6C93"/>
    <w:rsid w:val="00EE0553"/>
    <w:rsid w:val="00EE093F"/>
    <w:rsid w:val="00EE0EF5"/>
    <w:rsid w:val="00EE0F76"/>
    <w:rsid w:val="00EE1104"/>
    <w:rsid w:val="00EE1A7C"/>
    <w:rsid w:val="00EE1D45"/>
    <w:rsid w:val="00EE2409"/>
    <w:rsid w:val="00EE4B5C"/>
    <w:rsid w:val="00EE7093"/>
    <w:rsid w:val="00EE794B"/>
    <w:rsid w:val="00EF0A6F"/>
    <w:rsid w:val="00EF1308"/>
    <w:rsid w:val="00EF1646"/>
    <w:rsid w:val="00EF278E"/>
    <w:rsid w:val="00EF3267"/>
    <w:rsid w:val="00EF3DAD"/>
    <w:rsid w:val="00EF5430"/>
    <w:rsid w:val="00EF56BE"/>
    <w:rsid w:val="00F00B8E"/>
    <w:rsid w:val="00F01229"/>
    <w:rsid w:val="00F01580"/>
    <w:rsid w:val="00F020B0"/>
    <w:rsid w:val="00F0307B"/>
    <w:rsid w:val="00F03D03"/>
    <w:rsid w:val="00F04E88"/>
    <w:rsid w:val="00F0656E"/>
    <w:rsid w:val="00F06619"/>
    <w:rsid w:val="00F068EB"/>
    <w:rsid w:val="00F06BEA"/>
    <w:rsid w:val="00F06D2C"/>
    <w:rsid w:val="00F079A8"/>
    <w:rsid w:val="00F07A30"/>
    <w:rsid w:val="00F14109"/>
    <w:rsid w:val="00F14264"/>
    <w:rsid w:val="00F1456C"/>
    <w:rsid w:val="00F20021"/>
    <w:rsid w:val="00F21D84"/>
    <w:rsid w:val="00F253E8"/>
    <w:rsid w:val="00F257C7"/>
    <w:rsid w:val="00F26FE3"/>
    <w:rsid w:val="00F27D7E"/>
    <w:rsid w:val="00F300B7"/>
    <w:rsid w:val="00F30161"/>
    <w:rsid w:val="00F311A9"/>
    <w:rsid w:val="00F36824"/>
    <w:rsid w:val="00F36CD3"/>
    <w:rsid w:val="00F37A08"/>
    <w:rsid w:val="00F41A12"/>
    <w:rsid w:val="00F43E21"/>
    <w:rsid w:val="00F44297"/>
    <w:rsid w:val="00F4446B"/>
    <w:rsid w:val="00F44683"/>
    <w:rsid w:val="00F45541"/>
    <w:rsid w:val="00F4624B"/>
    <w:rsid w:val="00F4778C"/>
    <w:rsid w:val="00F47947"/>
    <w:rsid w:val="00F5352F"/>
    <w:rsid w:val="00F5544E"/>
    <w:rsid w:val="00F55D94"/>
    <w:rsid w:val="00F560A1"/>
    <w:rsid w:val="00F56143"/>
    <w:rsid w:val="00F57217"/>
    <w:rsid w:val="00F6075A"/>
    <w:rsid w:val="00F66DAC"/>
    <w:rsid w:val="00F66F74"/>
    <w:rsid w:val="00F70F9C"/>
    <w:rsid w:val="00F72A07"/>
    <w:rsid w:val="00F73E22"/>
    <w:rsid w:val="00F74C0F"/>
    <w:rsid w:val="00F7554B"/>
    <w:rsid w:val="00F75CF6"/>
    <w:rsid w:val="00F76BC4"/>
    <w:rsid w:val="00F770FB"/>
    <w:rsid w:val="00F80D40"/>
    <w:rsid w:val="00F81FF4"/>
    <w:rsid w:val="00F82190"/>
    <w:rsid w:val="00F821AD"/>
    <w:rsid w:val="00F82F93"/>
    <w:rsid w:val="00F85ECB"/>
    <w:rsid w:val="00F86D29"/>
    <w:rsid w:val="00F87281"/>
    <w:rsid w:val="00F9136D"/>
    <w:rsid w:val="00F92B0A"/>
    <w:rsid w:val="00F92C0C"/>
    <w:rsid w:val="00F939EB"/>
    <w:rsid w:val="00F93BB2"/>
    <w:rsid w:val="00F93EB2"/>
    <w:rsid w:val="00F947BE"/>
    <w:rsid w:val="00F96A9C"/>
    <w:rsid w:val="00F97702"/>
    <w:rsid w:val="00FA0482"/>
    <w:rsid w:val="00FA1745"/>
    <w:rsid w:val="00FA3E37"/>
    <w:rsid w:val="00FA3F40"/>
    <w:rsid w:val="00FA5F0B"/>
    <w:rsid w:val="00FB0251"/>
    <w:rsid w:val="00FB1170"/>
    <w:rsid w:val="00FB2F36"/>
    <w:rsid w:val="00FB6B97"/>
    <w:rsid w:val="00FB6BBE"/>
    <w:rsid w:val="00FB77E2"/>
    <w:rsid w:val="00FC0EC8"/>
    <w:rsid w:val="00FC1BF1"/>
    <w:rsid w:val="00FC28A5"/>
    <w:rsid w:val="00FC2BBF"/>
    <w:rsid w:val="00FC55DF"/>
    <w:rsid w:val="00FC59FB"/>
    <w:rsid w:val="00FC620F"/>
    <w:rsid w:val="00FC635C"/>
    <w:rsid w:val="00FC6E32"/>
    <w:rsid w:val="00FC7A20"/>
    <w:rsid w:val="00FC7E6A"/>
    <w:rsid w:val="00FD02CF"/>
    <w:rsid w:val="00FD2779"/>
    <w:rsid w:val="00FE0ABA"/>
    <w:rsid w:val="00FE6D53"/>
    <w:rsid w:val="00FE7115"/>
    <w:rsid w:val="00FF03B1"/>
    <w:rsid w:val="00FF068E"/>
    <w:rsid w:val="00FF1375"/>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CBF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Hyp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Hyp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outube.com/RenesasPres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acebook.com/RenesasEuro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Renesas_Europe" TargetMode="External"/><Relationship Id="rId5" Type="http://schemas.openxmlformats.org/officeDocument/2006/relationships/settings" Target="settings.xml"/><Relationship Id="rId15" Type="http://schemas.openxmlformats.org/officeDocument/2006/relationships/hyperlink" Target="mailto:alexandra_janetzko@hbi.de" TargetMode="External"/><Relationship Id="rId10" Type="http://schemas.openxmlformats.org/officeDocument/2006/relationships/hyperlink" Target="http://www.renesa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nesassynergy.com" TargetMode="External"/><Relationship Id="rId14" Type="http://schemas.openxmlformats.org/officeDocument/2006/relationships/hyperlink" Target="http://www.renes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6084-6F43-4E08-AF74-0042807A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8689</Characters>
  <Application>Microsoft Office Word</Application>
  <DocSecurity>0</DocSecurity>
  <Lines>72</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10048</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3</cp:revision>
  <cp:lastPrinted>2016-12-23T11:05:00Z</cp:lastPrinted>
  <dcterms:created xsi:type="dcterms:W3CDTF">2017-03-14T08:13:00Z</dcterms:created>
  <dcterms:modified xsi:type="dcterms:W3CDTF">2017-03-14T08:13:00Z</dcterms:modified>
</cp:coreProperties>
</file>