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6A57" w14:textId="5DC13EDE" w:rsidR="001D2F02" w:rsidRPr="002E4C93" w:rsidRDefault="00530ED9" w:rsidP="00034707">
      <w:pPr>
        <w:spacing w:after="240" w:line="240" w:lineRule="auto"/>
        <w:rPr>
          <w:sz w:val="56"/>
          <w:szCs w:val="56"/>
          <w:lang w:val="de-DE"/>
        </w:rPr>
      </w:pPr>
      <w:r w:rsidRPr="002E4C93">
        <w:rPr>
          <w:sz w:val="56"/>
          <w:szCs w:val="56"/>
          <w:lang w:val="de-DE"/>
        </w:rPr>
        <w:t>PRESSEMITTEILUNG</w:t>
      </w:r>
    </w:p>
    <w:p w14:paraId="5484DFF3" w14:textId="19EE13D6" w:rsidR="000916B3" w:rsidRPr="000916B3" w:rsidRDefault="00EC46F4" w:rsidP="000916B3">
      <w:pPr>
        <w:spacing w:afterLines="100" w:after="240" w:line="240" w:lineRule="auto"/>
        <w:rPr>
          <w:b/>
          <w:sz w:val="28"/>
          <w:szCs w:val="28"/>
          <w:lang w:val="de-DE"/>
        </w:rPr>
      </w:pPr>
      <w:r w:rsidRPr="00F34CC2">
        <w:rPr>
          <w:szCs w:val="24"/>
          <w:lang w:val="de-DE"/>
        </w:rPr>
        <w:t>Rekordumsätze, innovative Fertigungsverfahren und neue Materialien</w:t>
      </w:r>
      <w:r w:rsidRPr="00F34CC2">
        <w:rPr>
          <w:sz w:val="24"/>
          <w:szCs w:val="28"/>
          <w:lang w:val="de-DE"/>
        </w:rPr>
        <w:t xml:space="preserve"> </w:t>
      </w:r>
      <w:r w:rsidRPr="00F34CC2">
        <w:rPr>
          <w:sz w:val="28"/>
          <w:szCs w:val="28"/>
          <w:lang w:val="de-DE"/>
        </w:rPr>
        <w:br/>
      </w:r>
      <w:r w:rsidR="000916B3" w:rsidRPr="000916B3">
        <w:rPr>
          <w:b/>
          <w:sz w:val="28"/>
          <w:szCs w:val="28"/>
          <w:lang w:val="de-DE"/>
        </w:rPr>
        <w:t xml:space="preserve">Protolabs feiert 20-jähriges Firmenjubiläum </w:t>
      </w:r>
    </w:p>
    <w:p w14:paraId="1985B8D0" w14:textId="17DE915B" w:rsidR="000916B3" w:rsidRPr="000916B3" w:rsidRDefault="000916B3" w:rsidP="000916B3">
      <w:pPr>
        <w:rPr>
          <w:lang w:val="de-DE"/>
        </w:rPr>
      </w:pPr>
      <w:r w:rsidRPr="000916B3">
        <w:rPr>
          <w:b/>
          <w:lang w:val="de-DE"/>
        </w:rPr>
        <w:t xml:space="preserve">Feldkirchen bei München, </w:t>
      </w:r>
      <w:proofErr w:type="spellStart"/>
      <w:r w:rsidRPr="000916B3">
        <w:rPr>
          <w:b/>
          <w:lang w:val="de-DE"/>
        </w:rPr>
        <w:t>Maple</w:t>
      </w:r>
      <w:proofErr w:type="spellEnd"/>
      <w:r w:rsidRPr="000916B3">
        <w:rPr>
          <w:b/>
          <w:lang w:val="de-DE"/>
        </w:rPr>
        <w:t xml:space="preserve"> Plain in Minnesota/USA, </w:t>
      </w:r>
      <w:r w:rsidR="002F3DAF">
        <w:rPr>
          <w:b/>
          <w:lang w:val="de-DE"/>
        </w:rPr>
        <w:t>21</w:t>
      </w:r>
      <w:r w:rsidRPr="000916B3">
        <w:rPr>
          <w:b/>
          <w:lang w:val="de-DE"/>
        </w:rPr>
        <w:t xml:space="preserve">. Mai 2019 </w:t>
      </w:r>
      <w:r w:rsidRPr="000916B3">
        <w:rPr>
          <w:lang w:val="de-DE"/>
        </w:rPr>
        <w:t xml:space="preserve">– Protolabs feiert sein 20-jähriges Firmenjubiläum. Das Unternehmen, das </w:t>
      </w:r>
      <w:r w:rsidR="000B5E7B">
        <w:rPr>
          <w:lang w:val="de-DE"/>
        </w:rPr>
        <w:t xml:space="preserve">im </w:t>
      </w:r>
      <w:r w:rsidR="00210527">
        <w:rPr>
          <w:lang w:val="de-DE"/>
        </w:rPr>
        <w:t>Mai</w:t>
      </w:r>
      <w:r w:rsidR="000B5E7B">
        <w:rPr>
          <w:lang w:val="de-DE"/>
        </w:rPr>
        <w:t xml:space="preserve"> </w:t>
      </w:r>
      <w:r w:rsidRPr="000916B3">
        <w:rPr>
          <w:lang w:val="de-DE"/>
        </w:rPr>
        <w:t>1999 von Larry Luk</w:t>
      </w:r>
      <w:r w:rsidR="009C5690">
        <w:rPr>
          <w:lang w:val="de-DE"/>
        </w:rPr>
        <w:t>i</w:t>
      </w:r>
      <w:r w:rsidRPr="000916B3">
        <w:rPr>
          <w:lang w:val="de-DE"/>
        </w:rPr>
        <w:t>s in Long Lake</w:t>
      </w:r>
      <w:r w:rsidR="005B1072">
        <w:rPr>
          <w:lang w:val="de-DE"/>
        </w:rPr>
        <w:t xml:space="preserve">, </w:t>
      </w:r>
      <w:r w:rsidRPr="000916B3">
        <w:rPr>
          <w:lang w:val="de-DE"/>
        </w:rPr>
        <w:t>Minnesota in den USA gegründet wurde</w:t>
      </w:r>
      <w:r w:rsidR="009E6633">
        <w:rPr>
          <w:lang w:val="de-DE"/>
        </w:rPr>
        <w:t>,</w:t>
      </w:r>
      <w:r w:rsidRPr="000916B3">
        <w:rPr>
          <w:lang w:val="de-DE"/>
        </w:rPr>
        <w:t xml:space="preserve"> blickt dabei auf eine lange Erfolgsgeschichte zurück. Ursprünglich als kleines Garagenprojekt unter dem Namen </w:t>
      </w:r>
      <w:proofErr w:type="spellStart"/>
      <w:r w:rsidRPr="000916B3">
        <w:rPr>
          <w:lang w:val="de-DE"/>
        </w:rPr>
        <w:t>Protomold</w:t>
      </w:r>
      <w:proofErr w:type="spellEnd"/>
      <w:r w:rsidRPr="000916B3">
        <w:rPr>
          <w:lang w:val="de-DE"/>
        </w:rPr>
        <w:t xml:space="preserve"> gegründet, entwickelte sich das Unternehmen innerhalb kürzester Zeit </w:t>
      </w:r>
      <w:r w:rsidR="000B5E7B">
        <w:rPr>
          <w:lang w:val="de-DE"/>
        </w:rPr>
        <w:t xml:space="preserve">zur </w:t>
      </w:r>
      <w:r w:rsidR="000B5E7B" w:rsidRPr="000B5E7B">
        <w:rPr>
          <w:lang w:val="de-DE"/>
        </w:rPr>
        <w:t>weltweit schnellste</w:t>
      </w:r>
      <w:r w:rsidR="000B5E7B">
        <w:rPr>
          <w:lang w:val="de-DE"/>
        </w:rPr>
        <w:t>n</w:t>
      </w:r>
      <w:r w:rsidR="000B5E7B" w:rsidRPr="000B5E7B">
        <w:rPr>
          <w:lang w:val="de-DE"/>
        </w:rPr>
        <w:t xml:space="preserve"> digitale</w:t>
      </w:r>
      <w:r w:rsidR="006A5C6B">
        <w:rPr>
          <w:lang w:val="de-DE"/>
        </w:rPr>
        <w:t>n</w:t>
      </w:r>
      <w:r w:rsidR="000B5E7B" w:rsidRPr="000B5E7B">
        <w:rPr>
          <w:lang w:val="de-DE"/>
        </w:rPr>
        <w:t xml:space="preserve"> Quelle für individuell gefertigte Prototypen und Kleinserienteile</w:t>
      </w:r>
      <w:r w:rsidR="000B5E7B">
        <w:rPr>
          <w:lang w:val="de-DE"/>
        </w:rPr>
        <w:t>.</w:t>
      </w:r>
    </w:p>
    <w:p w14:paraId="3A0FBF22" w14:textId="2A844ED3" w:rsidR="000916B3" w:rsidRPr="000916B3" w:rsidRDefault="000916B3" w:rsidP="000916B3">
      <w:pPr>
        <w:rPr>
          <w:lang w:val="de-DE"/>
        </w:rPr>
      </w:pPr>
      <w:r w:rsidRPr="000916B3">
        <w:rPr>
          <w:lang w:val="de-DE"/>
        </w:rPr>
        <w:t>Nach einem rasanten Wachstum innerhalb der ersten Jahre, d</w:t>
      </w:r>
      <w:r w:rsidR="000B5E7B">
        <w:rPr>
          <w:lang w:val="de-DE"/>
        </w:rPr>
        <w:t>as</w:t>
      </w:r>
      <w:r w:rsidRPr="000916B3">
        <w:rPr>
          <w:lang w:val="de-DE"/>
        </w:rPr>
        <w:t xml:space="preserve"> auch durch technologische Fortschritte wie der Möglichkeit zu automatischen Machbarkeitsanalysen und computergestützten Designhilfen begünstigt wurde, reichte die Garage als Firmensitz schon bald nicht mehr aus. </w:t>
      </w:r>
      <w:r w:rsidR="000B5E7B">
        <w:rPr>
          <w:lang w:val="de-DE"/>
        </w:rPr>
        <w:t xml:space="preserve">Im Jahr </w:t>
      </w:r>
      <w:r w:rsidRPr="000916B3">
        <w:rPr>
          <w:lang w:val="de-DE"/>
        </w:rPr>
        <w:t xml:space="preserve">2004 wurde </w:t>
      </w:r>
      <w:proofErr w:type="spellStart"/>
      <w:r w:rsidRPr="000916B3">
        <w:rPr>
          <w:lang w:val="de-DE"/>
        </w:rPr>
        <w:t>Protomold</w:t>
      </w:r>
      <w:proofErr w:type="spellEnd"/>
      <w:r w:rsidRPr="000916B3">
        <w:rPr>
          <w:lang w:val="de-DE"/>
        </w:rPr>
        <w:t xml:space="preserve"> bereits zu einem der 50 am schnellsten wachsenden Unternehmen im </w:t>
      </w:r>
      <w:r w:rsidR="009E6633">
        <w:rPr>
          <w:lang w:val="de-DE"/>
        </w:rPr>
        <w:t xml:space="preserve">Index von </w:t>
      </w:r>
      <w:r w:rsidRPr="000916B3">
        <w:rPr>
          <w:lang w:val="de-DE"/>
        </w:rPr>
        <w:t>De</w:t>
      </w:r>
      <w:r w:rsidR="00EC46F4">
        <w:rPr>
          <w:lang w:val="de-DE"/>
        </w:rPr>
        <w:t>l</w:t>
      </w:r>
      <w:r w:rsidRPr="000916B3">
        <w:rPr>
          <w:lang w:val="de-DE"/>
        </w:rPr>
        <w:t>oitte erklärt.</w:t>
      </w:r>
    </w:p>
    <w:p w14:paraId="09243E57" w14:textId="7B8566C3" w:rsidR="000916B3" w:rsidRPr="000916B3" w:rsidRDefault="000916B3" w:rsidP="000916B3">
      <w:pPr>
        <w:rPr>
          <w:lang w:val="de-DE"/>
        </w:rPr>
      </w:pPr>
      <w:r w:rsidRPr="000916B3">
        <w:rPr>
          <w:lang w:val="de-DE"/>
        </w:rPr>
        <w:t xml:space="preserve">Während </w:t>
      </w:r>
      <w:proofErr w:type="spellStart"/>
      <w:r w:rsidRPr="000916B3">
        <w:rPr>
          <w:lang w:val="de-DE"/>
        </w:rPr>
        <w:t>Protomold</w:t>
      </w:r>
      <w:proofErr w:type="spellEnd"/>
      <w:r w:rsidRPr="000916B3">
        <w:rPr>
          <w:lang w:val="de-DE"/>
        </w:rPr>
        <w:t xml:space="preserve"> zu Beginn nur die Fertigung </w:t>
      </w:r>
      <w:proofErr w:type="gramStart"/>
      <w:r w:rsidRPr="000916B3">
        <w:rPr>
          <w:lang w:val="de-DE"/>
        </w:rPr>
        <w:t>mittel</w:t>
      </w:r>
      <w:r w:rsidR="00EC46F4">
        <w:rPr>
          <w:lang w:val="de-DE"/>
        </w:rPr>
        <w:t>s</w:t>
      </w:r>
      <w:r w:rsidRPr="000916B3">
        <w:rPr>
          <w:lang w:val="de-DE"/>
        </w:rPr>
        <w:t xml:space="preserve"> Spritzguss</w:t>
      </w:r>
      <w:proofErr w:type="gramEnd"/>
      <w:r w:rsidRPr="000916B3">
        <w:rPr>
          <w:lang w:val="de-DE"/>
        </w:rPr>
        <w:t xml:space="preserve"> anbot, wurde das Portfolio 2007 um CNC-Fräßen erweitert. D</w:t>
      </w:r>
      <w:r w:rsidR="00785EE3">
        <w:rPr>
          <w:lang w:val="de-DE"/>
        </w:rPr>
        <w:t>ad</w:t>
      </w:r>
      <w:r w:rsidRPr="000916B3">
        <w:rPr>
          <w:lang w:val="de-DE"/>
        </w:rPr>
        <w:t xml:space="preserve">urch ermöglichte man Ingenieuren und Entwicklern eine breitere Möglichkeit ihre Ideen zu verwirklichen – ein Prinzip, dem das Unternehmen bis heute treu geblieben ist. </w:t>
      </w:r>
      <w:r w:rsidR="00210527">
        <w:rPr>
          <w:lang w:val="de-DE"/>
        </w:rPr>
        <w:t>D</w:t>
      </w:r>
      <w:r w:rsidRPr="000916B3">
        <w:rPr>
          <w:lang w:val="de-DE"/>
        </w:rPr>
        <w:t xml:space="preserve">urch die Übernahme von Unternehmen wie </w:t>
      </w:r>
      <w:proofErr w:type="spellStart"/>
      <w:r w:rsidRPr="000916B3">
        <w:rPr>
          <w:lang w:val="de-DE"/>
        </w:rPr>
        <w:t>FineLine</w:t>
      </w:r>
      <w:proofErr w:type="spellEnd"/>
      <w:r w:rsidRPr="000916B3">
        <w:rPr>
          <w:lang w:val="de-DE"/>
        </w:rPr>
        <w:t xml:space="preserve"> </w:t>
      </w:r>
      <w:proofErr w:type="spellStart"/>
      <w:r w:rsidRPr="000916B3">
        <w:rPr>
          <w:lang w:val="de-DE"/>
        </w:rPr>
        <w:t>Prototyping</w:t>
      </w:r>
      <w:proofErr w:type="spellEnd"/>
      <w:r w:rsidRPr="000916B3">
        <w:rPr>
          <w:lang w:val="de-DE"/>
        </w:rPr>
        <w:t xml:space="preserve"> aus North Carolin</w:t>
      </w:r>
      <w:r w:rsidR="00EC46F4">
        <w:rPr>
          <w:lang w:val="de-DE"/>
        </w:rPr>
        <w:t>a</w:t>
      </w:r>
      <w:r w:rsidRPr="000916B3">
        <w:rPr>
          <w:lang w:val="de-DE"/>
        </w:rPr>
        <w:t xml:space="preserve"> und Alphaform aus Deutschland</w:t>
      </w:r>
      <w:r w:rsidR="00210527">
        <w:rPr>
          <w:lang w:val="de-DE"/>
        </w:rPr>
        <w:t xml:space="preserve"> wurde wenig später</w:t>
      </w:r>
      <w:r w:rsidRPr="000916B3">
        <w:rPr>
          <w:lang w:val="de-DE"/>
        </w:rPr>
        <w:t xml:space="preserve"> auch </w:t>
      </w:r>
      <w:r w:rsidR="00210527">
        <w:rPr>
          <w:lang w:val="de-DE"/>
        </w:rPr>
        <w:t>der</w:t>
      </w:r>
      <w:r w:rsidR="00210527" w:rsidRPr="000916B3">
        <w:rPr>
          <w:lang w:val="de-DE"/>
        </w:rPr>
        <w:t xml:space="preserve"> </w:t>
      </w:r>
      <w:r w:rsidRPr="000916B3">
        <w:rPr>
          <w:lang w:val="de-DE"/>
        </w:rPr>
        <w:t xml:space="preserve">Grundstein für die heute führende Position im </w:t>
      </w:r>
      <w:r w:rsidR="00EC46F4">
        <w:rPr>
          <w:lang w:val="de-DE"/>
        </w:rPr>
        <w:t>Bereich</w:t>
      </w:r>
      <w:r w:rsidRPr="000916B3">
        <w:rPr>
          <w:lang w:val="de-DE"/>
        </w:rPr>
        <w:t xml:space="preserve"> </w:t>
      </w:r>
      <w:r w:rsidR="000B5E7B">
        <w:rPr>
          <w:lang w:val="de-DE"/>
        </w:rPr>
        <w:t xml:space="preserve">der </w:t>
      </w:r>
      <w:r w:rsidR="00EC46F4">
        <w:rPr>
          <w:lang w:val="de-DE"/>
        </w:rPr>
        <w:t>a</w:t>
      </w:r>
      <w:r w:rsidRPr="000916B3">
        <w:rPr>
          <w:lang w:val="de-DE"/>
        </w:rPr>
        <w:t>dditive</w:t>
      </w:r>
      <w:r w:rsidR="000B5E7B">
        <w:rPr>
          <w:lang w:val="de-DE"/>
        </w:rPr>
        <w:t>n</w:t>
      </w:r>
      <w:r w:rsidRPr="000916B3">
        <w:rPr>
          <w:lang w:val="de-DE"/>
        </w:rPr>
        <w:t xml:space="preserve"> Fertigung </w:t>
      </w:r>
      <w:r w:rsidR="003B146B">
        <w:rPr>
          <w:lang w:val="de-DE"/>
        </w:rPr>
        <w:t>gelegt</w:t>
      </w:r>
      <w:r w:rsidRPr="000916B3">
        <w:rPr>
          <w:lang w:val="de-DE"/>
        </w:rPr>
        <w:t>.</w:t>
      </w:r>
    </w:p>
    <w:p w14:paraId="4E7851EB" w14:textId="77777777" w:rsidR="000916B3" w:rsidRPr="000916B3" w:rsidRDefault="000916B3" w:rsidP="000916B3">
      <w:pPr>
        <w:rPr>
          <w:b/>
          <w:lang w:val="de-DE"/>
        </w:rPr>
      </w:pPr>
      <w:r w:rsidRPr="000916B3">
        <w:rPr>
          <w:b/>
          <w:lang w:val="de-DE"/>
        </w:rPr>
        <w:t>Weltweite Expansion ermöglicht Kunden höhere Flexibilität</w:t>
      </w:r>
    </w:p>
    <w:p w14:paraId="78EB74B1" w14:textId="703262AD" w:rsidR="000916B3" w:rsidRPr="000916B3" w:rsidRDefault="00EC46F4" w:rsidP="000916B3">
      <w:pPr>
        <w:rPr>
          <w:lang w:val="de-DE"/>
        </w:rPr>
      </w:pPr>
      <w:r>
        <w:rPr>
          <w:lang w:val="de-DE"/>
        </w:rPr>
        <w:t>Seinen</w:t>
      </w:r>
      <w:r w:rsidRPr="000916B3">
        <w:rPr>
          <w:lang w:val="de-DE"/>
        </w:rPr>
        <w:t xml:space="preserve"> </w:t>
      </w:r>
      <w:r w:rsidR="000916B3" w:rsidRPr="000916B3">
        <w:rPr>
          <w:lang w:val="de-DE"/>
        </w:rPr>
        <w:t xml:space="preserve">Start als </w:t>
      </w:r>
      <w:r>
        <w:rPr>
          <w:lang w:val="de-DE"/>
        </w:rPr>
        <w:t xml:space="preserve">Garagenprojekt </w:t>
      </w:r>
      <w:r w:rsidR="000916B3" w:rsidRPr="000916B3">
        <w:rPr>
          <w:lang w:val="de-DE"/>
        </w:rPr>
        <w:t xml:space="preserve">sah man dem Unternehmen, das </w:t>
      </w:r>
      <w:r w:rsidR="000916B3" w:rsidRPr="00095453">
        <w:rPr>
          <w:b/>
          <w:lang w:val="de-DE"/>
        </w:rPr>
        <w:t>ab 2009 unter dem Namen Protolabs</w:t>
      </w:r>
      <w:r w:rsidR="000916B3" w:rsidRPr="000916B3">
        <w:rPr>
          <w:lang w:val="de-DE"/>
        </w:rPr>
        <w:t xml:space="preserve"> </w:t>
      </w:r>
      <w:r w:rsidR="00016C4F">
        <w:rPr>
          <w:lang w:val="de-DE"/>
        </w:rPr>
        <w:t>bekannt ist</w:t>
      </w:r>
      <w:r w:rsidR="000916B3" w:rsidRPr="000916B3">
        <w:rPr>
          <w:lang w:val="de-DE"/>
        </w:rPr>
        <w:t>, bald nicht mehr an. So wurde</w:t>
      </w:r>
      <w:r w:rsidR="004C0A65">
        <w:rPr>
          <w:lang w:val="de-DE"/>
        </w:rPr>
        <w:t xml:space="preserve"> die </w:t>
      </w:r>
      <w:r w:rsidR="004C0A65" w:rsidRPr="004C0A65">
        <w:rPr>
          <w:lang w:val="de-DE"/>
        </w:rPr>
        <w:t>erste europäische</w:t>
      </w:r>
      <w:r w:rsidR="004C0A65">
        <w:rPr>
          <w:lang w:val="de-DE"/>
        </w:rPr>
        <w:t xml:space="preserve"> Niederlassung im Jahr 2005 in Großbritannien eröffnet; </w:t>
      </w:r>
      <w:r w:rsidR="00295FD8">
        <w:rPr>
          <w:lang w:val="de-DE"/>
        </w:rPr>
        <w:t xml:space="preserve">in den darauffolgenden Jahren entstanden weitere </w:t>
      </w:r>
      <w:r w:rsidR="004C0A65">
        <w:rPr>
          <w:lang w:val="de-DE"/>
        </w:rPr>
        <w:t>in Deutschland</w:t>
      </w:r>
      <w:r w:rsidR="004B5114">
        <w:rPr>
          <w:lang w:val="de-DE"/>
        </w:rPr>
        <w:t xml:space="preserve">, </w:t>
      </w:r>
      <w:r w:rsidR="004C0A65">
        <w:rPr>
          <w:lang w:val="de-DE"/>
        </w:rPr>
        <w:t>Frankreich</w:t>
      </w:r>
      <w:r w:rsidR="004B5114">
        <w:rPr>
          <w:lang w:val="de-DE"/>
        </w:rPr>
        <w:t>, Italien und Schweden</w:t>
      </w:r>
      <w:r w:rsidR="004C0A65">
        <w:rPr>
          <w:lang w:val="de-DE"/>
        </w:rPr>
        <w:t xml:space="preserve">. </w:t>
      </w:r>
      <w:r w:rsidR="00295FD8">
        <w:rPr>
          <w:lang w:val="de-DE"/>
        </w:rPr>
        <w:t xml:space="preserve">Um </w:t>
      </w:r>
      <w:r w:rsidR="00DD711E">
        <w:rPr>
          <w:lang w:val="de-DE"/>
        </w:rPr>
        <w:t xml:space="preserve">auch im </w:t>
      </w:r>
      <w:r w:rsidR="00295FD8">
        <w:rPr>
          <w:lang w:val="de-DE"/>
        </w:rPr>
        <w:t xml:space="preserve">asiatischen Raum </w:t>
      </w:r>
      <w:r w:rsidR="00DD711E">
        <w:rPr>
          <w:lang w:val="de-DE"/>
        </w:rPr>
        <w:t>vertreten zu sein</w:t>
      </w:r>
      <w:r w:rsidR="00295FD8">
        <w:rPr>
          <w:lang w:val="de-DE"/>
        </w:rPr>
        <w:t>, eröffnete Protolabs i</w:t>
      </w:r>
      <w:r w:rsidR="00F25968">
        <w:rPr>
          <w:lang w:val="de-DE"/>
        </w:rPr>
        <w:t xml:space="preserve">m Jahr </w:t>
      </w:r>
      <w:r w:rsidR="000916B3" w:rsidRPr="000916B3">
        <w:rPr>
          <w:lang w:val="de-DE"/>
        </w:rPr>
        <w:t xml:space="preserve">2009 </w:t>
      </w:r>
      <w:r w:rsidR="00F25968">
        <w:rPr>
          <w:lang w:val="de-DE"/>
        </w:rPr>
        <w:t>einen Standort in Japan.</w:t>
      </w:r>
    </w:p>
    <w:p w14:paraId="7BE89FB6" w14:textId="1AA2542E" w:rsidR="000916B3" w:rsidRPr="000916B3" w:rsidRDefault="000916B3" w:rsidP="000916B3">
      <w:pPr>
        <w:rPr>
          <w:lang w:val="de-DE"/>
        </w:rPr>
      </w:pPr>
      <w:r w:rsidRPr="000916B3">
        <w:rPr>
          <w:lang w:val="de-DE"/>
        </w:rPr>
        <w:t>Seit 2014 wird das Unternehmen von Vicki Holt als CEO und Präsidentin geleitet. Den Mut zum Fortschritt und den Willen</w:t>
      </w:r>
      <w:r w:rsidR="00EC46F4">
        <w:rPr>
          <w:lang w:val="de-DE"/>
        </w:rPr>
        <w:t>,</w:t>
      </w:r>
      <w:r w:rsidRPr="000916B3">
        <w:rPr>
          <w:lang w:val="de-DE"/>
        </w:rPr>
        <w:t xml:space="preserve"> den Kunden stets neue Wege aufzuzeigen</w:t>
      </w:r>
      <w:r w:rsidR="00EC46F4">
        <w:rPr>
          <w:lang w:val="de-DE"/>
        </w:rPr>
        <w:t>,</w:t>
      </w:r>
      <w:r w:rsidRPr="000916B3">
        <w:rPr>
          <w:lang w:val="de-DE"/>
        </w:rPr>
        <w:t xml:space="preserve"> </w:t>
      </w:r>
      <w:r w:rsidR="00E92840">
        <w:rPr>
          <w:lang w:val="de-DE"/>
        </w:rPr>
        <w:t>verfolgt</w:t>
      </w:r>
      <w:r w:rsidRPr="000916B3">
        <w:rPr>
          <w:lang w:val="de-DE"/>
        </w:rPr>
        <w:t xml:space="preserve"> man dabei bis heute. So wurden bereits früh die Möglichkeiten der additiven Fertigung erkannt und 2016 wurde das </w:t>
      </w:r>
      <w:r w:rsidRPr="000916B3">
        <w:rPr>
          <w:i/>
          <w:lang w:val="de-DE"/>
        </w:rPr>
        <w:t xml:space="preserve">3D </w:t>
      </w:r>
      <w:proofErr w:type="spellStart"/>
      <w:r w:rsidRPr="000916B3">
        <w:rPr>
          <w:i/>
          <w:lang w:val="de-DE"/>
        </w:rPr>
        <w:t>Printing</w:t>
      </w:r>
      <w:proofErr w:type="spellEnd"/>
      <w:r w:rsidRPr="000916B3">
        <w:rPr>
          <w:i/>
          <w:lang w:val="de-DE"/>
        </w:rPr>
        <w:t xml:space="preserve"> Center </w:t>
      </w:r>
      <w:proofErr w:type="spellStart"/>
      <w:r w:rsidRPr="000916B3">
        <w:rPr>
          <w:i/>
          <w:lang w:val="de-DE"/>
        </w:rPr>
        <w:t>of</w:t>
      </w:r>
      <w:proofErr w:type="spellEnd"/>
      <w:r w:rsidRPr="000916B3">
        <w:rPr>
          <w:i/>
          <w:lang w:val="de-DE"/>
        </w:rPr>
        <w:t xml:space="preserve"> Excellence</w:t>
      </w:r>
      <w:r w:rsidRPr="000916B3">
        <w:rPr>
          <w:lang w:val="de-DE"/>
        </w:rPr>
        <w:t xml:space="preserve"> in North Carolina in den USA eröffnet.</w:t>
      </w:r>
    </w:p>
    <w:p w14:paraId="1C2B9627" w14:textId="2F09C23A" w:rsidR="003266A1" w:rsidRDefault="000916B3" w:rsidP="003266A1">
      <w:pPr>
        <w:rPr>
          <w:lang w:val="de-DE"/>
        </w:rPr>
      </w:pPr>
      <w:r w:rsidRPr="000916B3">
        <w:rPr>
          <w:lang w:val="de-DE"/>
        </w:rPr>
        <w:t>Auch die Produktpalette, die das Unternehmen anbietet</w:t>
      </w:r>
      <w:r w:rsidR="00EC46F4">
        <w:rPr>
          <w:lang w:val="de-DE"/>
        </w:rPr>
        <w:t>,</w:t>
      </w:r>
      <w:r w:rsidRPr="000916B3">
        <w:rPr>
          <w:lang w:val="de-DE"/>
        </w:rPr>
        <w:t xml:space="preserve"> wird </w:t>
      </w:r>
      <w:r w:rsidR="00EC46F4" w:rsidRPr="000916B3">
        <w:rPr>
          <w:lang w:val="de-DE"/>
        </w:rPr>
        <w:t>stet</w:t>
      </w:r>
      <w:r w:rsidR="00EC46F4">
        <w:rPr>
          <w:lang w:val="de-DE"/>
        </w:rPr>
        <w:t xml:space="preserve">ig </w:t>
      </w:r>
      <w:r w:rsidRPr="000916B3">
        <w:rPr>
          <w:lang w:val="de-DE"/>
        </w:rPr>
        <w:t xml:space="preserve">erweitert. Neben bekannten Materialen wie Titanlegierungen oder verschiedensten Kunststoffen bietet Protolabs beispielsweise seit 2018 das </w:t>
      </w:r>
      <w:r w:rsidRPr="00BE1054">
        <w:rPr>
          <w:b/>
          <w:lang w:val="de-DE"/>
        </w:rPr>
        <w:t xml:space="preserve">duroplastische Harz </w:t>
      </w:r>
      <w:proofErr w:type="spellStart"/>
      <w:r w:rsidRPr="00BE1054">
        <w:rPr>
          <w:b/>
          <w:lang w:val="de-DE"/>
        </w:rPr>
        <w:t>MicroFine</w:t>
      </w:r>
      <w:proofErr w:type="spellEnd"/>
      <w:r w:rsidRPr="00BE1054">
        <w:rPr>
          <w:b/>
          <w:lang w:val="de-DE"/>
        </w:rPr>
        <w:t xml:space="preserve"> Green</w:t>
      </w:r>
      <w:r w:rsidRPr="000916B3">
        <w:rPr>
          <w:lang w:val="de-DE"/>
        </w:rPr>
        <w:t xml:space="preserve"> an. Der Stoff, der mittels Stereolithographie, einer Form der </w:t>
      </w:r>
      <w:r w:rsidR="00EC46F4">
        <w:rPr>
          <w:lang w:val="de-DE"/>
        </w:rPr>
        <w:t>a</w:t>
      </w:r>
      <w:r w:rsidRPr="000916B3">
        <w:rPr>
          <w:lang w:val="de-DE"/>
        </w:rPr>
        <w:t xml:space="preserve">dditiven Fertigung, hergestellt wird, eignet sich hervorragend für </w:t>
      </w:r>
      <w:r w:rsidR="009E6633">
        <w:rPr>
          <w:lang w:val="de-DE"/>
        </w:rPr>
        <w:t>m</w:t>
      </w:r>
      <w:r w:rsidRPr="000916B3">
        <w:rPr>
          <w:lang w:val="de-DE"/>
        </w:rPr>
        <w:t xml:space="preserve">ikroskopische Anwendungen und besonders diffizile Strukturen. Eine der aktuellsten Neuheiten stellt die Möglichkeit zur Verarbeitung von </w:t>
      </w:r>
      <w:r w:rsidRPr="00BE1054">
        <w:rPr>
          <w:b/>
          <w:lang w:val="de-DE"/>
        </w:rPr>
        <w:t>Kupfer mittels Direktem Metall</w:t>
      </w:r>
      <w:r w:rsidR="000B5E7B" w:rsidRPr="00BE1054">
        <w:rPr>
          <w:b/>
          <w:lang w:val="de-DE"/>
        </w:rPr>
        <w:t>-</w:t>
      </w:r>
      <w:r w:rsidRPr="00BE1054">
        <w:rPr>
          <w:b/>
          <w:lang w:val="de-DE"/>
        </w:rPr>
        <w:t>Lasersintern</w:t>
      </w:r>
      <w:r w:rsidRPr="000916B3">
        <w:rPr>
          <w:lang w:val="de-DE"/>
        </w:rPr>
        <w:t xml:space="preserve"> dar. Dadurch l</w:t>
      </w:r>
      <w:r w:rsidR="009E6633">
        <w:rPr>
          <w:lang w:val="de-DE"/>
        </w:rPr>
        <w:t>assen sich in der Verarbeitung von</w:t>
      </w:r>
      <w:r w:rsidRPr="000916B3">
        <w:rPr>
          <w:lang w:val="de-DE"/>
        </w:rPr>
        <w:t xml:space="preserve"> Kupfe</w:t>
      </w:r>
      <w:r w:rsidR="009E6633">
        <w:rPr>
          <w:lang w:val="de-DE"/>
        </w:rPr>
        <w:t>r</w:t>
      </w:r>
      <w:r w:rsidRPr="000916B3">
        <w:rPr>
          <w:lang w:val="de-DE"/>
        </w:rPr>
        <w:t xml:space="preserve"> bislang unerreichte Geometrien erstellen.</w:t>
      </w:r>
      <w:r w:rsidR="003266A1" w:rsidRPr="003266A1">
        <w:rPr>
          <w:lang w:val="de-DE"/>
        </w:rPr>
        <w:t xml:space="preserve"> </w:t>
      </w:r>
    </w:p>
    <w:p w14:paraId="2643FB3C" w14:textId="4F2C1183" w:rsidR="000916B3" w:rsidRPr="000916B3" w:rsidRDefault="003266A1" w:rsidP="000916B3">
      <w:pPr>
        <w:rPr>
          <w:lang w:val="de-DE"/>
        </w:rPr>
      </w:pPr>
      <w:r>
        <w:rPr>
          <w:lang w:val="de-DE"/>
        </w:rPr>
        <w:t xml:space="preserve">Und sogar den roten Teppich hat das Unternehmen mit seinen Produkten bereits erobert. Anfang Mai 2019 hat der </w:t>
      </w:r>
      <w:r w:rsidRPr="00AA3B30">
        <w:rPr>
          <w:b/>
          <w:lang w:val="de-DE"/>
        </w:rPr>
        <w:t>Stardesigner Zac Posen auf der Met-Gala</w:t>
      </w:r>
      <w:r>
        <w:rPr>
          <w:lang w:val="de-DE"/>
        </w:rPr>
        <w:t xml:space="preserve">, einem der größten internationalen </w:t>
      </w:r>
      <w:r>
        <w:rPr>
          <w:lang w:val="de-DE"/>
        </w:rPr>
        <w:lastRenderedPageBreak/>
        <w:t xml:space="preserve">Mode-Events, </w:t>
      </w:r>
      <w:r w:rsidRPr="000B5E7B">
        <w:rPr>
          <w:lang w:val="de-DE"/>
        </w:rPr>
        <w:t>eine Reihe skulpturaler Kleidungsstücke und Accessoires präsentier</w:t>
      </w:r>
      <w:r>
        <w:rPr>
          <w:lang w:val="de-DE"/>
        </w:rPr>
        <w:t xml:space="preserve">t, die von Protolabs 3D-gedruckt wurden. </w:t>
      </w:r>
      <w:r w:rsidRPr="0000262C">
        <w:rPr>
          <w:lang w:val="de-DE"/>
        </w:rPr>
        <w:t xml:space="preserve">Eines dieser Designs, ein von der Schauspielerin Nina </w:t>
      </w:r>
      <w:proofErr w:type="spellStart"/>
      <w:r w:rsidRPr="0000262C">
        <w:rPr>
          <w:lang w:val="de-DE"/>
        </w:rPr>
        <w:t>Dobrev</w:t>
      </w:r>
      <w:proofErr w:type="spellEnd"/>
      <w:r w:rsidRPr="0000262C">
        <w:rPr>
          <w:lang w:val="de-DE"/>
        </w:rPr>
        <w:t xml:space="preserve"> getragenes transparentes Bustier, wurde von Protolabs in enorm hoher Qualität 3D-gedruckt. Das Bustier, das das Unternehmen mithilfe des Stereolithographie-Verfahrens im </w:t>
      </w:r>
      <w:r w:rsidRPr="00A906F8">
        <w:rPr>
          <w:b/>
          <w:lang w:val="de-DE"/>
        </w:rPr>
        <w:t>europäischen 3D-Druckzentrum in Feldkirchen bei München</w:t>
      </w:r>
      <w:r w:rsidRPr="0000262C">
        <w:rPr>
          <w:lang w:val="de-DE"/>
        </w:rPr>
        <w:t xml:space="preserve"> herstellte, zeigt, welchen kreativen Einfluss die additive Fertigung auch auf den Modebereich hat.</w:t>
      </w:r>
    </w:p>
    <w:p w14:paraId="1909F8DA" w14:textId="77777777" w:rsidR="000916B3" w:rsidRPr="000916B3" w:rsidRDefault="000916B3" w:rsidP="000916B3">
      <w:pPr>
        <w:rPr>
          <w:b/>
          <w:lang w:val="de-DE"/>
        </w:rPr>
      </w:pPr>
      <w:r w:rsidRPr="000916B3">
        <w:rPr>
          <w:b/>
          <w:lang w:val="de-DE"/>
        </w:rPr>
        <w:t>Beständiger Wachstumskurs</w:t>
      </w:r>
    </w:p>
    <w:p w14:paraId="24AFABE5" w14:textId="0E4F3B04" w:rsidR="009B1277" w:rsidRDefault="002C339C" w:rsidP="000916B3">
      <w:pPr>
        <w:rPr>
          <w:lang w:val="de-DE"/>
        </w:rPr>
      </w:pPr>
      <w:r>
        <w:rPr>
          <w:lang w:val="de-DE"/>
        </w:rPr>
        <w:t>D</w:t>
      </w:r>
      <w:r w:rsidR="000916B3" w:rsidRPr="000916B3">
        <w:rPr>
          <w:lang w:val="de-DE"/>
        </w:rPr>
        <w:t xml:space="preserve">ie Geschäftszahlen von Protolabs zeugen von </w:t>
      </w:r>
      <w:r w:rsidR="008A6C24">
        <w:rPr>
          <w:lang w:val="de-DE"/>
        </w:rPr>
        <w:t>einem</w:t>
      </w:r>
      <w:r w:rsidR="000916B3" w:rsidRPr="000916B3">
        <w:rPr>
          <w:lang w:val="de-DE"/>
        </w:rPr>
        <w:t xml:space="preserve"> beständigen Wachstum. Wurde fünf Jahre nach Gründung des Unternehmens 10,8 Millionen Dollar Umsatz </w:t>
      </w:r>
      <w:r w:rsidR="009E6633">
        <w:rPr>
          <w:lang w:val="de-DE"/>
        </w:rPr>
        <w:t>erzielt</w:t>
      </w:r>
      <w:r w:rsidR="000916B3" w:rsidRPr="000916B3">
        <w:rPr>
          <w:lang w:val="de-DE"/>
        </w:rPr>
        <w:t xml:space="preserve">, stiegen die </w:t>
      </w:r>
      <w:r w:rsidR="00EC46F4">
        <w:rPr>
          <w:lang w:val="de-DE"/>
        </w:rPr>
        <w:t>Umsatz</w:t>
      </w:r>
      <w:r w:rsidR="00EC46F4" w:rsidRPr="000916B3">
        <w:rPr>
          <w:lang w:val="de-DE"/>
        </w:rPr>
        <w:t xml:space="preserve">zahlen </w:t>
      </w:r>
      <w:r w:rsidR="009E6633">
        <w:rPr>
          <w:lang w:val="de-DE"/>
        </w:rPr>
        <w:t xml:space="preserve">bis </w:t>
      </w:r>
      <w:r w:rsidR="009E6633" w:rsidRPr="003A7890">
        <w:rPr>
          <w:b/>
          <w:lang w:val="de-DE"/>
        </w:rPr>
        <w:t xml:space="preserve">2018 </w:t>
      </w:r>
      <w:r w:rsidR="000916B3" w:rsidRPr="003A7890">
        <w:rPr>
          <w:b/>
          <w:lang w:val="de-DE"/>
        </w:rPr>
        <w:t>auf 445,6 Millionen Dollar</w:t>
      </w:r>
      <w:r w:rsidR="000916B3" w:rsidRPr="000916B3">
        <w:rPr>
          <w:lang w:val="de-DE"/>
        </w:rPr>
        <w:t xml:space="preserve"> an. Mittlerweile hat Protolabs weltweit fast 46.000 Entwickler und Kunden bei der Umsetzung ihrer Ideen unterstützt und über 47 Millionen Teile hergestellt.</w:t>
      </w:r>
    </w:p>
    <w:p w14:paraId="68DFA671" w14:textId="301BE3B3" w:rsidR="00557405" w:rsidRDefault="009B1277" w:rsidP="000916B3">
      <w:pPr>
        <w:rPr>
          <w:lang w:val="de-DE"/>
        </w:rPr>
      </w:pPr>
      <w:r>
        <w:rPr>
          <w:lang w:val="de-DE"/>
        </w:rPr>
        <w:t xml:space="preserve">„Wir freuen uns, dass wir in den letzten 20 Jahren unseren Teil dazu beitragen konnten, Ideen und Erfindungen </w:t>
      </w:r>
      <w:r w:rsidR="006F18C2">
        <w:rPr>
          <w:lang w:val="de-DE"/>
        </w:rPr>
        <w:t>wahr</w:t>
      </w:r>
      <w:r>
        <w:rPr>
          <w:lang w:val="de-DE"/>
        </w:rPr>
        <w:t xml:space="preserve"> werden zu lassen. Nicht nur beim Blick zurück kann man die großartigen Projekte sehen, die wir bislang unterstützen d</w:t>
      </w:r>
      <w:r w:rsidR="00341631">
        <w:rPr>
          <w:lang w:val="de-DE"/>
        </w:rPr>
        <w:t>u</w:t>
      </w:r>
      <w:r>
        <w:rPr>
          <w:lang w:val="de-DE"/>
        </w:rPr>
        <w:t>rften“, erklärt Daniel Cohn, General Manager von Protolabs in Deutschland</w:t>
      </w:r>
      <w:r w:rsidR="00557405">
        <w:rPr>
          <w:lang w:val="de-DE"/>
        </w:rPr>
        <w:t>. „</w:t>
      </w:r>
      <w:r w:rsidR="00FB5FC4">
        <w:rPr>
          <w:lang w:val="de-DE"/>
        </w:rPr>
        <w:t>Auch i</w:t>
      </w:r>
      <w:r w:rsidR="00557405">
        <w:rPr>
          <w:lang w:val="de-DE"/>
        </w:rPr>
        <w:t>n unserer täglichen Arbeit können wir den Erfindergeist und die innovativen Ideen unserer Kunden spüren. Eine großartige Motivation, die uns sicherlich noch lange so weitermachen lässt.“</w:t>
      </w:r>
    </w:p>
    <w:p w14:paraId="459AFDF9" w14:textId="7135C2A3" w:rsidR="000916B3" w:rsidRPr="000916B3" w:rsidRDefault="000916B3" w:rsidP="000916B3">
      <w:pPr>
        <w:rPr>
          <w:lang w:val="de-DE"/>
        </w:rPr>
      </w:pPr>
      <w:r w:rsidRPr="000916B3">
        <w:rPr>
          <w:lang w:val="de-DE"/>
        </w:rPr>
        <w:t xml:space="preserve">Dabei ist für Protolabs </w:t>
      </w:r>
      <w:r w:rsidR="00EC46F4">
        <w:rPr>
          <w:lang w:val="de-DE"/>
        </w:rPr>
        <w:t xml:space="preserve">mit seinem 20-jährigen Jubiläum </w:t>
      </w:r>
      <w:r w:rsidRPr="000916B3">
        <w:rPr>
          <w:lang w:val="de-DE"/>
        </w:rPr>
        <w:t>selbstverständlich kein Stillstand in Sicht. Der eigene Anspruch</w:t>
      </w:r>
      <w:r w:rsidR="00EC46F4">
        <w:rPr>
          <w:lang w:val="de-DE"/>
        </w:rPr>
        <w:t>,</w:t>
      </w:r>
      <w:r w:rsidRPr="000916B3">
        <w:rPr>
          <w:lang w:val="de-DE"/>
        </w:rPr>
        <w:t xml:space="preserve"> den Kunden die schnelle Herstellung von Teilen zu garantieren, bei der Entwicklung von komplexen Prototypen zu </w:t>
      </w:r>
      <w:r w:rsidR="00EC46F4">
        <w:rPr>
          <w:lang w:val="de-DE"/>
        </w:rPr>
        <w:t>unterstützen</w:t>
      </w:r>
      <w:r w:rsidR="00EC46F4" w:rsidRPr="000916B3">
        <w:rPr>
          <w:lang w:val="de-DE"/>
        </w:rPr>
        <w:t xml:space="preserve"> </w:t>
      </w:r>
      <w:r w:rsidRPr="000916B3">
        <w:rPr>
          <w:lang w:val="de-DE"/>
        </w:rPr>
        <w:t xml:space="preserve">und </w:t>
      </w:r>
      <w:r w:rsidR="009E6633">
        <w:rPr>
          <w:lang w:val="de-DE"/>
        </w:rPr>
        <w:t xml:space="preserve">dabei </w:t>
      </w:r>
      <w:r w:rsidR="003A6EEE">
        <w:rPr>
          <w:lang w:val="de-DE"/>
        </w:rPr>
        <w:t>das eigene Portfolio stets auszubauen</w:t>
      </w:r>
      <w:r w:rsidR="00EC46F4">
        <w:rPr>
          <w:lang w:val="de-DE"/>
        </w:rPr>
        <w:t>,</w:t>
      </w:r>
      <w:r w:rsidR="003A6EEE">
        <w:rPr>
          <w:lang w:val="de-DE"/>
        </w:rPr>
        <w:t xml:space="preserve"> wir</w:t>
      </w:r>
      <w:r w:rsidR="009E6633">
        <w:rPr>
          <w:lang w:val="de-DE"/>
        </w:rPr>
        <w:t>d</w:t>
      </w:r>
      <w:r w:rsidR="003A6EEE">
        <w:rPr>
          <w:lang w:val="de-DE"/>
        </w:rPr>
        <w:t xml:space="preserve"> bei Protolabs auch </w:t>
      </w:r>
      <w:r w:rsidR="00EC46F4">
        <w:rPr>
          <w:lang w:val="de-DE"/>
        </w:rPr>
        <w:t xml:space="preserve">in den </w:t>
      </w:r>
      <w:r w:rsidR="003A6EEE">
        <w:rPr>
          <w:lang w:val="de-DE"/>
        </w:rPr>
        <w:t>nächsten Jahrzehnte</w:t>
      </w:r>
      <w:r w:rsidR="00EC46F4">
        <w:rPr>
          <w:lang w:val="de-DE"/>
        </w:rPr>
        <w:t>n</w:t>
      </w:r>
      <w:r w:rsidR="003A6EEE">
        <w:rPr>
          <w:lang w:val="de-DE"/>
        </w:rPr>
        <w:t xml:space="preserve"> großgeschrieben.</w:t>
      </w:r>
    </w:p>
    <w:p w14:paraId="33099278" w14:textId="5C63E455" w:rsidR="00AC6E5F" w:rsidRDefault="00AC6E5F" w:rsidP="00EB554B">
      <w:pPr>
        <w:spacing w:after="0" w:line="240" w:lineRule="auto"/>
        <w:rPr>
          <w:lang w:val="de-DE"/>
        </w:rPr>
      </w:pPr>
    </w:p>
    <w:p w14:paraId="7F3B7428" w14:textId="26E41639" w:rsidR="00870699" w:rsidRDefault="00870699" w:rsidP="00EB554B">
      <w:pPr>
        <w:spacing w:after="0" w:line="240" w:lineRule="auto"/>
        <w:rPr>
          <w:lang w:val="de-DE"/>
        </w:rPr>
      </w:pPr>
    </w:p>
    <w:p w14:paraId="17354D92" w14:textId="77777777" w:rsidR="00870699" w:rsidRDefault="00870699" w:rsidP="00EB554B">
      <w:pPr>
        <w:spacing w:after="0" w:line="240" w:lineRule="auto"/>
        <w:rPr>
          <w:lang w:val="de-DE"/>
        </w:rPr>
      </w:pPr>
    </w:p>
    <w:p w14:paraId="518ECDE5" w14:textId="77777777" w:rsidR="00CD4451" w:rsidRPr="00B857F9" w:rsidRDefault="00CD4451" w:rsidP="00CD4451">
      <w:pPr>
        <w:ind w:right="150"/>
        <w:rPr>
          <w:rFonts w:cstheme="minorHAnsi"/>
          <w:b/>
          <w:lang w:val="de-DE"/>
        </w:rPr>
      </w:pPr>
      <w:r>
        <w:rPr>
          <w:rFonts w:cstheme="minorHAnsi"/>
          <w:b/>
          <w:lang w:val="de-DE"/>
        </w:rPr>
        <w:t>Über</w:t>
      </w:r>
      <w:r w:rsidRPr="00B857F9">
        <w:rPr>
          <w:rFonts w:cstheme="minorHAnsi"/>
          <w:b/>
          <w:lang w:val="de-DE"/>
        </w:rPr>
        <w:t xml:space="preserve"> Protolabs </w:t>
      </w:r>
    </w:p>
    <w:p w14:paraId="6E7DB603" w14:textId="3A3D2D92" w:rsidR="00CD4451" w:rsidRDefault="00CD4451" w:rsidP="00CD4451">
      <w:pPr>
        <w:ind w:right="150"/>
      </w:pPr>
      <w:r w:rsidRPr="00B857F9">
        <w:rPr>
          <w:rFonts w:cstheme="minorHAnsi"/>
          <w:lang w:val="de-DE"/>
        </w:rPr>
        <w:t>Protolabs ist die weltweit schnellste digitale Quelle für individuell gefertigte Prototypen und Kleinserienteile. Das Unternehmen setzt modernste Technologien in den Bereichen 3D-Druck, CNC-Bearbeitung und Spritzguss ein, um Teile innerhalb weniger Tage herzustellen. Damit verschafft es Designern und Ingenieuren den Vorteil, ihre Produkte schneller denn je auf den Markt bringen und</w:t>
      </w:r>
      <w:r w:rsidRPr="00B857F9">
        <w:rPr>
          <w:lang w:val="de-DE"/>
        </w:rPr>
        <w:t xml:space="preserve"> </w:t>
      </w:r>
      <w:r w:rsidRPr="00A215C9">
        <w:rPr>
          <w:rFonts w:cstheme="minorHAnsi"/>
          <w:lang w:val="de-DE"/>
        </w:rPr>
        <w:t>während des gesamten Produktlebenszyklus einen Service auf Abruf nutzen zu können. Weitere Informationen finden Sie auf protolabs.de.</w:t>
      </w:r>
    </w:p>
    <w:p w14:paraId="14CF8064" w14:textId="4B55B4C4" w:rsidR="00F27633" w:rsidRPr="002E4C93" w:rsidRDefault="00F27633" w:rsidP="00CD4451">
      <w:pPr>
        <w:spacing w:after="240" w:line="240" w:lineRule="auto"/>
        <w:rPr>
          <w:lang w:val="de-DE"/>
        </w:rPr>
      </w:pPr>
    </w:p>
    <w:sectPr w:rsidR="00F27633" w:rsidRPr="002E4C93" w:rsidSect="00132031">
      <w:head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F3C1" w14:textId="77777777" w:rsidR="002A0E53" w:rsidRDefault="002A0E53" w:rsidP="00DC5A74">
      <w:pPr>
        <w:spacing w:after="0" w:line="240" w:lineRule="auto"/>
      </w:pPr>
      <w:r>
        <w:separator/>
      </w:r>
    </w:p>
  </w:endnote>
  <w:endnote w:type="continuationSeparator" w:id="0">
    <w:p w14:paraId="55A7A8A4" w14:textId="77777777" w:rsidR="002A0E53" w:rsidRDefault="002A0E53" w:rsidP="00DC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C7F1" w14:textId="77777777" w:rsidR="002A0E53" w:rsidRDefault="002A0E53" w:rsidP="00DC5A74">
      <w:pPr>
        <w:spacing w:after="0" w:line="240" w:lineRule="auto"/>
      </w:pPr>
      <w:r>
        <w:separator/>
      </w:r>
    </w:p>
  </w:footnote>
  <w:footnote w:type="continuationSeparator" w:id="0">
    <w:p w14:paraId="6DDA14AC" w14:textId="77777777" w:rsidR="002A0E53" w:rsidRDefault="002A0E53" w:rsidP="00DC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2CFB" w14:textId="77777777" w:rsidR="008648D0" w:rsidRDefault="008648D0" w:rsidP="00DC5A74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782A749F" wp14:editId="0FC8F040">
          <wp:simplePos x="0" y="0"/>
          <wp:positionH relativeFrom="column">
            <wp:align>right</wp:align>
          </wp:positionH>
          <wp:positionV relativeFrom="page">
            <wp:posOffset>447040</wp:posOffset>
          </wp:positionV>
          <wp:extent cx="1875600" cy="42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- with tag - RGB .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67D82"/>
    <w:multiLevelType w:val="hybridMultilevel"/>
    <w:tmpl w:val="86A6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66CD"/>
    <w:multiLevelType w:val="hybridMultilevel"/>
    <w:tmpl w:val="2294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C286D"/>
    <w:multiLevelType w:val="hybridMultilevel"/>
    <w:tmpl w:val="6D2C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F7B50"/>
    <w:multiLevelType w:val="hybridMultilevel"/>
    <w:tmpl w:val="337C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6577"/>
    <w:multiLevelType w:val="hybridMultilevel"/>
    <w:tmpl w:val="9036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9108E"/>
    <w:multiLevelType w:val="hybridMultilevel"/>
    <w:tmpl w:val="AC36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3093E"/>
    <w:multiLevelType w:val="hybridMultilevel"/>
    <w:tmpl w:val="6C60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31C77"/>
    <w:multiLevelType w:val="hybridMultilevel"/>
    <w:tmpl w:val="77600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33"/>
    <w:rsid w:val="0000262C"/>
    <w:rsid w:val="000125BB"/>
    <w:rsid w:val="00015810"/>
    <w:rsid w:val="00016C4F"/>
    <w:rsid w:val="00034707"/>
    <w:rsid w:val="00055B0B"/>
    <w:rsid w:val="000639E7"/>
    <w:rsid w:val="0007630B"/>
    <w:rsid w:val="000916B3"/>
    <w:rsid w:val="00093242"/>
    <w:rsid w:val="000936EE"/>
    <w:rsid w:val="00095453"/>
    <w:rsid w:val="00097C05"/>
    <w:rsid w:val="00097F48"/>
    <w:rsid w:val="000A3AFA"/>
    <w:rsid w:val="000A3B3B"/>
    <w:rsid w:val="000B1128"/>
    <w:rsid w:val="000B5E7B"/>
    <w:rsid w:val="000E3B98"/>
    <w:rsid w:val="00116B14"/>
    <w:rsid w:val="00120E99"/>
    <w:rsid w:val="00132031"/>
    <w:rsid w:val="00135191"/>
    <w:rsid w:val="00143C78"/>
    <w:rsid w:val="00155DCC"/>
    <w:rsid w:val="0017733F"/>
    <w:rsid w:val="00197C93"/>
    <w:rsid w:val="001B560B"/>
    <w:rsid w:val="001D2323"/>
    <w:rsid w:val="001D2F02"/>
    <w:rsid w:val="001F4375"/>
    <w:rsid w:val="002004DB"/>
    <w:rsid w:val="00203B57"/>
    <w:rsid w:val="00207599"/>
    <w:rsid w:val="00210527"/>
    <w:rsid w:val="002310B2"/>
    <w:rsid w:val="002568E6"/>
    <w:rsid w:val="00262E07"/>
    <w:rsid w:val="002634F0"/>
    <w:rsid w:val="0027414E"/>
    <w:rsid w:val="00295FD8"/>
    <w:rsid w:val="002A0E53"/>
    <w:rsid w:val="002C339C"/>
    <w:rsid w:val="002C38A4"/>
    <w:rsid w:val="002E24B3"/>
    <w:rsid w:val="002E4C93"/>
    <w:rsid w:val="002E66D9"/>
    <w:rsid w:val="002F3DAF"/>
    <w:rsid w:val="0030020D"/>
    <w:rsid w:val="00322D86"/>
    <w:rsid w:val="003266A1"/>
    <w:rsid w:val="003406AD"/>
    <w:rsid w:val="00341631"/>
    <w:rsid w:val="00342876"/>
    <w:rsid w:val="00346983"/>
    <w:rsid w:val="003656F6"/>
    <w:rsid w:val="00370B97"/>
    <w:rsid w:val="00376A9F"/>
    <w:rsid w:val="003A150C"/>
    <w:rsid w:val="003A6EEE"/>
    <w:rsid w:val="003A7890"/>
    <w:rsid w:val="003B146B"/>
    <w:rsid w:val="003D238E"/>
    <w:rsid w:val="003E1C3C"/>
    <w:rsid w:val="00411859"/>
    <w:rsid w:val="004202FC"/>
    <w:rsid w:val="004400C4"/>
    <w:rsid w:val="00445215"/>
    <w:rsid w:val="004720BD"/>
    <w:rsid w:val="004720E1"/>
    <w:rsid w:val="00490FDA"/>
    <w:rsid w:val="004A69BA"/>
    <w:rsid w:val="004B5114"/>
    <w:rsid w:val="004B61B0"/>
    <w:rsid w:val="004C0A65"/>
    <w:rsid w:val="004C6691"/>
    <w:rsid w:val="004D4AA1"/>
    <w:rsid w:val="005039A9"/>
    <w:rsid w:val="00530ED9"/>
    <w:rsid w:val="00541089"/>
    <w:rsid w:val="0055316B"/>
    <w:rsid w:val="0055334C"/>
    <w:rsid w:val="00557405"/>
    <w:rsid w:val="00570CDF"/>
    <w:rsid w:val="005818CD"/>
    <w:rsid w:val="00583D13"/>
    <w:rsid w:val="0058738C"/>
    <w:rsid w:val="005A0B70"/>
    <w:rsid w:val="005A1793"/>
    <w:rsid w:val="005A28BC"/>
    <w:rsid w:val="005A32AB"/>
    <w:rsid w:val="005A397E"/>
    <w:rsid w:val="005B1072"/>
    <w:rsid w:val="005B3C65"/>
    <w:rsid w:val="005B69DC"/>
    <w:rsid w:val="005C1504"/>
    <w:rsid w:val="005C29FA"/>
    <w:rsid w:val="005C3FC2"/>
    <w:rsid w:val="005D2BBC"/>
    <w:rsid w:val="0060413C"/>
    <w:rsid w:val="0062473C"/>
    <w:rsid w:val="006510DC"/>
    <w:rsid w:val="00662475"/>
    <w:rsid w:val="00663B6F"/>
    <w:rsid w:val="00671752"/>
    <w:rsid w:val="006863EB"/>
    <w:rsid w:val="006A48E1"/>
    <w:rsid w:val="006A5C6B"/>
    <w:rsid w:val="006B47BF"/>
    <w:rsid w:val="006B552C"/>
    <w:rsid w:val="006C22F0"/>
    <w:rsid w:val="006E452C"/>
    <w:rsid w:val="006E64D9"/>
    <w:rsid w:val="006F18C2"/>
    <w:rsid w:val="006F1AAC"/>
    <w:rsid w:val="006F2C78"/>
    <w:rsid w:val="00726808"/>
    <w:rsid w:val="00736040"/>
    <w:rsid w:val="00742AC9"/>
    <w:rsid w:val="00747CD5"/>
    <w:rsid w:val="00783419"/>
    <w:rsid w:val="00785EE3"/>
    <w:rsid w:val="00786212"/>
    <w:rsid w:val="00786F43"/>
    <w:rsid w:val="007879D9"/>
    <w:rsid w:val="007C0CD5"/>
    <w:rsid w:val="007F2038"/>
    <w:rsid w:val="008173F0"/>
    <w:rsid w:val="00835531"/>
    <w:rsid w:val="00844494"/>
    <w:rsid w:val="00844793"/>
    <w:rsid w:val="008464B4"/>
    <w:rsid w:val="0085069E"/>
    <w:rsid w:val="00855342"/>
    <w:rsid w:val="0085644A"/>
    <w:rsid w:val="008648D0"/>
    <w:rsid w:val="00870699"/>
    <w:rsid w:val="00895FF6"/>
    <w:rsid w:val="008A4483"/>
    <w:rsid w:val="008A6C24"/>
    <w:rsid w:val="008B5246"/>
    <w:rsid w:val="008C3366"/>
    <w:rsid w:val="008D52C0"/>
    <w:rsid w:val="008F4774"/>
    <w:rsid w:val="008F7BF6"/>
    <w:rsid w:val="00910519"/>
    <w:rsid w:val="00917F9C"/>
    <w:rsid w:val="00930197"/>
    <w:rsid w:val="0094014C"/>
    <w:rsid w:val="00981B2B"/>
    <w:rsid w:val="009A0321"/>
    <w:rsid w:val="009A45EC"/>
    <w:rsid w:val="009B1277"/>
    <w:rsid w:val="009C5690"/>
    <w:rsid w:val="009E6633"/>
    <w:rsid w:val="009F786E"/>
    <w:rsid w:val="00A00FC3"/>
    <w:rsid w:val="00A028A1"/>
    <w:rsid w:val="00A02C96"/>
    <w:rsid w:val="00A24D81"/>
    <w:rsid w:val="00A3008D"/>
    <w:rsid w:val="00A51D04"/>
    <w:rsid w:val="00A52395"/>
    <w:rsid w:val="00A63790"/>
    <w:rsid w:val="00A906F8"/>
    <w:rsid w:val="00AA3B30"/>
    <w:rsid w:val="00AA61CE"/>
    <w:rsid w:val="00AA6D7E"/>
    <w:rsid w:val="00AC6E5F"/>
    <w:rsid w:val="00AD4391"/>
    <w:rsid w:val="00AD7F98"/>
    <w:rsid w:val="00AF5686"/>
    <w:rsid w:val="00B25223"/>
    <w:rsid w:val="00B3757E"/>
    <w:rsid w:val="00B82E68"/>
    <w:rsid w:val="00BB0F9A"/>
    <w:rsid w:val="00BE1054"/>
    <w:rsid w:val="00BF1398"/>
    <w:rsid w:val="00C30BD0"/>
    <w:rsid w:val="00C443FD"/>
    <w:rsid w:val="00C63A82"/>
    <w:rsid w:val="00C65FBB"/>
    <w:rsid w:val="00C676F2"/>
    <w:rsid w:val="00C72FEE"/>
    <w:rsid w:val="00C930BD"/>
    <w:rsid w:val="00CB4BF8"/>
    <w:rsid w:val="00CC0A2C"/>
    <w:rsid w:val="00CC6658"/>
    <w:rsid w:val="00CC73E2"/>
    <w:rsid w:val="00CD4451"/>
    <w:rsid w:val="00CE6E42"/>
    <w:rsid w:val="00CF5226"/>
    <w:rsid w:val="00CF61F4"/>
    <w:rsid w:val="00CF764E"/>
    <w:rsid w:val="00D070DB"/>
    <w:rsid w:val="00D21BDF"/>
    <w:rsid w:val="00D52DB1"/>
    <w:rsid w:val="00D5484E"/>
    <w:rsid w:val="00D6385C"/>
    <w:rsid w:val="00D66D90"/>
    <w:rsid w:val="00D7320E"/>
    <w:rsid w:val="00D76A2C"/>
    <w:rsid w:val="00DA0555"/>
    <w:rsid w:val="00DB4E21"/>
    <w:rsid w:val="00DC5A74"/>
    <w:rsid w:val="00DD6068"/>
    <w:rsid w:val="00DD711E"/>
    <w:rsid w:val="00DE2283"/>
    <w:rsid w:val="00DF0935"/>
    <w:rsid w:val="00DF1872"/>
    <w:rsid w:val="00E07923"/>
    <w:rsid w:val="00E16E50"/>
    <w:rsid w:val="00E50180"/>
    <w:rsid w:val="00E7004C"/>
    <w:rsid w:val="00E92840"/>
    <w:rsid w:val="00EB554B"/>
    <w:rsid w:val="00EC46F4"/>
    <w:rsid w:val="00EF04A1"/>
    <w:rsid w:val="00F064C0"/>
    <w:rsid w:val="00F133BA"/>
    <w:rsid w:val="00F200DD"/>
    <w:rsid w:val="00F25968"/>
    <w:rsid w:val="00F27633"/>
    <w:rsid w:val="00F34CC2"/>
    <w:rsid w:val="00F3505E"/>
    <w:rsid w:val="00F3726D"/>
    <w:rsid w:val="00F41CAD"/>
    <w:rsid w:val="00F434AE"/>
    <w:rsid w:val="00F45C06"/>
    <w:rsid w:val="00F46252"/>
    <w:rsid w:val="00F52D34"/>
    <w:rsid w:val="00F66E78"/>
    <w:rsid w:val="00F83EB1"/>
    <w:rsid w:val="00FA244C"/>
    <w:rsid w:val="00FA43FD"/>
    <w:rsid w:val="00FB5FC4"/>
    <w:rsid w:val="00FB75FA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7B3C68A"/>
  <w15:chartTrackingRefBased/>
  <w15:docId w15:val="{43A29953-3DA2-45F6-A335-F19BEBFA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02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C5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5A74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C5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5A74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69E"/>
    <w:rPr>
      <w:rFonts w:ascii="Segoe UI" w:hAnsi="Segoe UI" w:cs="Segoe UI"/>
      <w:sz w:val="18"/>
      <w:szCs w:val="18"/>
      <w:lang w:val="en-GB"/>
    </w:rPr>
  </w:style>
  <w:style w:type="table" w:styleId="Tabellenraster">
    <w:name w:val="Table Grid"/>
    <w:basedOn w:val="NormaleTabelle"/>
    <w:uiPriority w:val="39"/>
    <w:rsid w:val="00F3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70C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0C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0CDF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0C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0CDF"/>
    <w:rPr>
      <w:b/>
      <w:bCs/>
      <w:sz w:val="20"/>
      <w:szCs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A52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6E93-199F-4AFD-9C9B-51CCFFDD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Protolabs Ltd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Dyson</dc:creator>
  <cp:keywords/>
  <dc:description/>
  <cp:lastModifiedBy>Sebastian Wuttke</cp:lastModifiedBy>
  <cp:revision>6</cp:revision>
  <cp:lastPrinted>2021-11-08T08:16:00Z</cp:lastPrinted>
  <dcterms:created xsi:type="dcterms:W3CDTF">2019-05-16T13:48:00Z</dcterms:created>
  <dcterms:modified xsi:type="dcterms:W3CDTF">2021-11-08T08:21:00Z</dcterms:modified>
</cp:coreProperties>
</file>