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53FC7" w14:textId="61F6A01A" w:rsidR="00DE2991" w:rsidRPr="00F62A25" w:rsidRDefault="00A034E1" w:rsidP="00F62A25">
      <w:pPr>
        <w:pStyle w:val="Standard1"/>
        <w:spacing w:before="280" w:after="280"/>
        <w:jc w:val="center"/>
        <w:rPr>
          <w:rFonts w:ascii="Calibri" w:hAnsi="Calibri"/>
          <w:sz w:val="28"/>
          <w:szCs w:val="26"/>
        </w:rPr>
      </w:pPr>
      <w:r w:rsidRPr="00F62A25">
        <w:rPr>
          <w:rFonts w:ascii="Calibri" w:hAnsi="Calibri"/>
          <w:b/>
          <w:sz w:val="28"/>
          <w:szCs w:val="26"/>
        </w:rPr>
        <w:t>Artec 3D verdoppelt durch KI-betriebenen HD-Modus die Auflösung für seine handgeführten 3D-Scanner Artec Eva und Artec Leo</w:t>
      </w:r>
    </w:p>
    <w:p w14:paraId="3CBC7A27" w14:textId="3B907FD6" w:rsidR="00DE2991" w:rsidRPr="00A034E1" w:rsidRDefault="00DE2991" w:rsidP="00F62A25">
      <w:pPr>
        <w:pStyle w:val="Standard1"/>
        <w:spacing w:before="280" w:after="280"/>
        <w:jc w:val="center"/>
        <w:rPr>
          <w:rFonts w:ascii="Calibri" w:hAnsi="Calibri"/>
        </w:rPr>
      </w:pPr>
      <w:r w:rsidRPr="00A034E1">
        <w:rPr>
          <w:rFonts w:ascii="Calibri" w:hAnsi="Calibri"/>
          <w:bCs/>
          <w:i/>
          <w:iCs/>
        </w:rPr>
        <w:t xml:space="preserve">Der HD-Modus, </w:t>
      </w:r>
      <w:r w:rsidR="00A034E1">
        <w:rPr>
          <w:rFonts w:ascii="Calibri" w:hAnsi="Calibri"/>
          <w:bCs/>
          <w:i/>
          <w:iCs/>
        </w:rPr>
        <w:t>b</w:t>
      </w:r>
      <w:r w:rsidRPr="00A034E1">
        <w:rPr>
          <w:rFonts w:ascii="Calibri" w:hAnsi="Calibri"/>
          <w:bCs/>
          <w:i/>
          <w:iCs/>
        </w:rPr>
        <w:t xml:space="preserve">etrieben </w:t>
      </w:r>
      <w:r w:rsidR="00A034E1">
        <w:rPr>
          <w:rFonts w:ascii="Calibri" w:hAnsi="Calibri"/>
          <w:bCs/>
          <w:i/>
          <w:iCs/>
        </w:rPr>
        <w:t xml:space="preserve">von </w:t>
      </w:r>
      <w:r w:rsidRPr="00A034E1">
        <w:rPr>
          <w:rFonts w:ascii="Calibri" w:hAnsi="Calibri"/>
          <w:bCs/>
          <w:i/>
          <w:iCs/>
        </w:rPr>
        <w:t xml:space="preserve">der ersten KI-Engine ihrer Art, ermöglicht detailreiche </w:t>
      </w:r>
      <w:r w:rsidR="00A034E1">
        <w:rPr>
          <w:rFonts w:ascii="Calibri" w:hAnsi="Calibri"/>
          <w:bCs/>
          <w:i/>
          <w:iCs/>
        </w:rPr>
        <w:t>3D-</w:t>
      </w:r>
      <w:r w:rsidRPr="00A034E1">
        <w:rPr>
          <w:rFonts w:ascii="Calibri" w:hAnsi="Calibri"/>
          <w:bCs/>
          <w:i/>
          <w:iCs/>
        </w:rPr>
        <w:t xml:space="preserve">Scans mit großer Oberflächenabdeckung und minimalem bis keinem </w:t>
      </w:r>
      <w:r w:rsidR="00A034E1">
        <w:rPr>
          <w:rFonts w:ascii="Calibri" w:hAnsi="Calibri"/>
          <w:bCs/>
          <w:i/>
          <w:iCs/>
        </w:rPr>
        <w:t>Bildr</w:t>
      </w:r>
      <w:r w:rsidRPr="00A034E1">
        <w:rPr>
          <w:rFonts w:ascii="Calibri" w:hAnsi="Calibri"/>
          <w:bCs/>
          <w:i/>
          <w:iCs/>
        </w:rPr>
        <w:t>auschen</w:t>
      </w:r>
    </w:p>
    <w:p w14:paraId="25A7013D" w14:textId="379C6E32" w:rsidR="004C768C" w:rsidRDefault="00DE2991" w:rsidP="00DE2991">
      <w:pPr>
        <w:pStyle w:val="Standard1"/>
        <w:spacing w:before="280" w:after="280"/>
        <w:rPr>
          <w:rFonts w:ascii="Calibri" w:hAnsi="Calibri"/>
        </w:rPr>
      </w:pPr>
      <w:r w:rsidRPr="00A034E1">
        <w:rPr>
          <w:rFonts w:ascii="Calibri" w:hAnsi="Calibri"/>
          <w:b/>
          <w:color w:val="222222"/>
        </w:rPr>
        <w:t>Kalifornien</w:t>
      </w:r>
      <w:r w:rsidR="00A034E1">
        <w:rPr>
          <w:rFonts w:ascii="Calibri" w:hAnsi="Calibri"/>
          <w:b/>
          <w:color w:val="222222"/>
        </w:rPr>
        <w:t>/USA</w:t>
      </w:r>
      <w:r w:rsidRPr="00A034E1">
        <w:rPr>
          <w:rFonts w:ascii="Calibri" w:hAnsi="Calibri"/>
          <w:b/>
          <w:color w:val="222222"/>
        </w:rPr>
        <w:t xml:space="preserve">, 14. Oktober 2020 </w:t>
      </w:r>
      <w:r w:rsidR="00A60F48" w:rsidRPr="00A034E1">
        <w:rPr>
          <w:rFonts w:ascii="Calibri" w:hAnsi="Calibri"/>
          <w:color w:val="222222"/>
        </w:rPr>
        <w:t>–</w:t>
      </w:r>
      <w:r w:rsidRPr="00A034E1">
        <w:rPr>
          <w:rFonts w:ascii="Calibri" w:hAnsi="Calibri"/>
          <w:color w:val="222222"/>
        </w:rPr>
        <w:t xml:space="preserve"> </w:t>
      </w:r>
      <w:r w:rsidR="00A60F48" w:rsidRPr="00A034E1">
        <w:rPr>
          <w:rFonts w:ascii="Calibri" w:hAnsi="Calibri"/>
        </w:rPr>
        <w:t xml:space="preserve">Artec </w:t>
      </w:r>
      <w:r w:rsidRPr="00A034E1">
        <w:rPr>
          <w:rFonts w:ascii="Calibri" w:hAnsi="Calibri"/>
        </w:rPr>
        <w:t xml:space="preserve">3D, </w:t>
      </w:r>
      <w:r w:rsidR="00A034E1">
        <w:rPr>
          <w:rFonts w:asciiTheme="minorHAnsi" w:hAnsiTheme="minorHAnsi"/>
        </w:rPr>
        <w:t>ein</w:t>
      </w:r>
      <w:r w:rsidR="00AE6C72">
        <w:rPr>
          <w:rFonts w:asciiTheme="minorHAnsi" w:hAnsiTheme="minorHAnsi"/>
        </w:rPr>
        <w:t>er der führenden</w:t>
      </w:r>
      <w:r w:rsidR="00A034E1">
        <w:rPr>
          <w:rFonts w:asciiTheme="minorHAnsi" w:hAnsiTheme="minorHAnsi"/>
        </w:rPr>
        <w:t xml:space="preserve"> </w:t>
      </w:r>
      <w:r w:rsidR="00A034E1" w:rsidRPr="00F25883">
        <w:rPr>
          <w:rFonts w:asciiTheme="minorHAnsi" w:hAnsiTheme="minorHAnsi"/>
        </w:rPr>
        <w:t xml:space="preserve">Entwickler und Hersteller von </w:t>
      </w:r>
      <w:r w:rsidR="00F62A25" w:rsidRPr="00F62A25">
        <w:rPr>
          <w:rFonts w:asciiTheme="minorHAnsi" w:hAnsiTheme="minorHAnsi"/>
        </w:rPr>
        <w:t>professionellen 3D-Scannern und dazugehöriger Software</w:t>
      </w:r>
      <w:r w:rsidRPr="00A034E1">
        <w:rPr>
          <w:rFonts w:ascii="Calibri" w:hAnsi="Calibri"/>
        </w:rPr>
        <w:t xml:space="preserve">, gibt die erfolgreiche </w:t>
      </w:r>
      <w:r w:rsidR="004C768C">
        <w:rPr>
          <w:rFonts w:ascii="Calibri" w:hAnsi="Calibri"/>
        </w:rPr>
        <w:t>Neue</w:t>
      </w:r>
      <w:r w:rsidRPr="00A034E1">
        <w:rPr>
          <w:rFonts w:ascii="Calibri" w:hAnsi="Calibri"/>
        </w:rPr>
        <w:t xml:space="preserve">ntwicklung einer proprietären KI-Engine bekannt, welche die Auflösung der </w:t>
      </w:r>
      <w:hyperlink r:id="rId6" w:history="1">
        <w:r w:rsidR="004C768C" w:rsidRPr="00F62A25">
          <w:rPr>
            <w:rStyle w:val="Hyperlink"/>
            <w:rFonts w:ascii="Calibri" w:hAnsi="Calibri"/>
          </w:rPr>
          <w:t>handgeführten 3D-Scanner</w:t>
        </w:r>
      </w:hyperlink>
      <w:r w:rsidR="004C768C">
        <w:rPr>
          <w:rFonts w:ascii="Calibri" w:hAnsi="Calibri"/>
        </w:rPr>
        <w:t xml:space="preserve"> Artec</w:t>
      </w:r>
      <w:r w:rsidRPr="00A034E1">
        <w:rPr>
          <w:rFonts w:ascii="Calibri" w:hAnsi="Calibri"/>
        </w:rPr>
        <w:t xml:space="preserve"> Eva und</w:t>
      </w:r>
      <w:r w:rsidR="004C768C">
        <w:rPr>
          <w:rFonts w:ascii="Calibri" w:hAnsi="Calibri"/>
        </w:rPr>
        <w:t xml:space="preserve"> Artec</w:t>
      </w:r>
      <w:r w:rsidRPr="00A034E1">
        <w:rPr>
          <w:rFonts w:ascii="Calibri" w:hAnsi="Calibri"/>
        </w:rPr>
        <w:t xml:space="preserve"> Leo in einem neu veröffentlichten</w:t>
      </w:r>
      <w:r w:rsidR="004C768C">
        <w:rPr>
          <w:rFonts w:ascii="Calibri" w:hAnsi="Calibri"/>
        </w:rPr>
        <w:t xml:space="preserve"> </w:t>
      </w:r>
      <w:r w:rsidRPr="00A034E1">
        <w:rPr>
          <w:rFonts w:ascii="Calibri" w:hAnsi="Calibri"/>
        </w:rPr>
        <w:t xml:space="preserve">HD-Modus mit einem Wert von 0,2 mm mehr als verdoppelt. Artec 3D ist das erste und einzige Unternehmen, das </w:t>
      </w:r>
      <w:r w:rsidR="002E64F3" w:rsidRPr="00A034E1">
        <w:rPr>
          <w:rFonts w:ascii="Calibri" w:hAnsi="Calibri"/>
        </w:rPr>
        <w:t xml:space="preserve">faltende neuronale Netzwerke </w:t>
      </w:r>
      <w:r w:rsidR="004C768C">
        <w:rPr>
          <w:rFonts w:ascii="Calibri" w:hAnsi="Calibri"/>
        </w:rPr>
        <w:t>(</w:t>
      </w:r>
      <w:r w:rsidR="004C768C" w:rsidRPr="004C768C">
        <w:rPr>
          <w:rFonts w:ascii="Calibri" w:hAnsi="Calibri"/>
        </w:rPr>
        <w:t>Convolutional Neural Network</w:t>
      </w:r>
      <w:r w:rsidR="004C768C">
        <w:rPr>
          <w:rFonts w:ascii="Calibri" w:hAnsi="Calibri"/>
        </w:rPr>
        <w:t xml:space="preserve">s/CNN) </w:t>
      </w:r>
      <w:r w:rsidRPr="00A034E1">
        <w:rPr>
          <w:rFonts w:ascii="Calibri" w:hAnsi="Calibri"/>
        </w:rPr>
        <w:t>zur Rekonstruktion von 3D-Oberflächen und zur Verbesserung der Qualität von 3D-Modellen einsetzt.</w:t>
      </w:r>
    </w:p>
    <w:p w14:paraId="12E73730" w14:textId="19E92F67" w:rsidR="00DE2991" w:rsidRDefault="00DE2991" w:rsidP="00DE2991">
      <w:pPr>
        <w:pStyle w:val="Standard1"/>
        <w:spacing w:before="280" w:after="280"/>
        <w:rPr>
          <w:rFonts w:ascii="Calibri" w:hAnsi="Calibri"/>
        </w:rPr>
      </w:pPr>
      <w:r w:rsidRPr="00A034E1">
        <w:rPr>
          <w:rFonts w:ascii="Calibri" w:hAnsi="Calibri"/>
        </w:rPr>
        <w:t xml:space="preserve">Mit dem HD-Modus können Anwender außergewöhnlich genaue, rauscharme Scans sowohl von kleineren, detaillierteren Objekten mit komplexen Oberflächen als auch von großen, komplizierten Objekten erstellen. Der HD-Modus ist kostenlos und ab sofort für alle Nutzer von </w:t>
      </w:r>
      <w:r w:rsidR="004C768C">
        <w:rPr>
          <w:rFonts w:ascii="Calibri" w:hAnsi="Calibri"/>
        </w:rPr>
        <w:t xml:space="preserve">Artec </w:t>
      </w:r>
      <w:r w:rsidRPr="00A034E1">
        <w:rPr>
          <w:rFonts w:ascii="Calibri" w:hAnsi="Calibri"/>
        </w:rPr>
        <w:t xml:space="preserve">Eva und </w:t>
      </w:r>
      <w:r w:rsidR="004C768C">
        <w:rPr>
          <w:rFonts w:ascii="Calibri" w:hAnsi="Calibri"/>
        </w:rPr>
        <w:t xml:space="preserve">Artec </w:t>
      </w:r>
      <w:r w:rsidRPr="00A034E1">
        <w:rPr>
          <w:rFonts w:ascii="Calibri" w:hAnsi="Calibri"/>
        </w:rPr>
        <w:t xml:space="preserve">Leo über </w:t>
      </w:r>
      <w:r w:rsidR="004C768C" w:rsidRPr="004C768C">
        <w:rPr>
          <w:rFonts w:ascii="Calibri" w:hAnsi="Calibri"/>
        </w:rPr>
        <w:t xml:space="preserve">die neueste Version </w:t>
      </w:r>
      <w:r w:rsidR="004C768C">
        <w:rPr>
          <w:rFonts w:ascii="Calibri" w:hAnsi="Calibri"/>
        </w:rPr>
        <w:t xml:space="preserve">der </w:t>
      </w:r>
      <w:hyperlink r:id="rId7" w:history="1">
        <w:r w:rsidR="004C768C" w:rsidRPr="001A2E91">
          <w:rPr>
            <w:rStyle w:val="Hyperlink"/>
            <w:rFonts w:ascii="Calibri" w:hAnsi="Calibri"/>
          </w:rPr>
          <w:t>Scan- und Datenverarbeitungssoftware</w:t>
        </w:r>
      </w:hyperlink>
      <w:r w:rsidR="004C768C" w:rsidRPr="004C768C">
        <w:rPr>
          <w:rFonts w:ascii="Calibri" w:hAnsi="Calibri"/>
        </w:rPr>
        <w:t xml:space="preserve"> von Artec 3D</w:t>
      </w:r>
      <w:r w:rsidR="004C768C">
        <w:rPr>
          <w:rFonts w:ascii="Calibri" w:hAnsi="Calibri"/>
        </w:rPr>
        <w:t>,</w:t>
      </w:r>
      <w:r w:rsidR="004C768C" w:rsidRPr="004C768C">
        <w:rPr>
          <w:rFonts w:ascii="Calibri" w:hAnsi="Calibri"/>
        </w:rPr>
        <w:t xml:space="preserve"> </w:t>
      </w:r>
      <w:hyperlink r:id="rId8" w:history="1">
        <w:r w:rsidRPr="00A034E1">
          <w:rPr>
            <w:rFonts w:ascii="Calibri" w:hAnsi="Calibri"/>
          </w:rPr>
          <w:t>Artec Studio</w:t>
        </w:r>
        <w:r w:rsidR="004C768C">
          <w:rPr>
            <w:rFonts w:ascii="Calibri" w:hAnsi="Calibri"/>
          </w:rPr>
          <w:t xml:space="preserve"> </w:t>
        </w:r>
        <w:r w:rsidRPr="00A034E1">
          <w:rPr>
            <w:rFonts w:ascii="Calibri" w:hAnsi="Calibri"/>
          </w:rPr>
          <w:t>15,</w:t>
        </w:r>
      </w:hyperlink>
      <w:r w:rsidR="004C768C">
        <w:rPr>
          <w:rFonts w:ascii="Calibri" w:hAnsi="Calibri"/>
        </w:rPr>
        <w:t xml:space="preserve"> </w:t>
      </w:r>
      <w:r w:rsidRPr="00A034E1">
        <w:rPr>
          <w:rFonts w:ascii="Calibri" w:hAnsi="Calibri"/>
        </w:rPr>
        <w:t>verfügbar.</w:t>
      </w:r>
    </w:p>
    <w:p w14:paraId="4B3CDE7D" w14:textId="77777777" w:rsidR="00007206" w:rsidRPr="00F62A25" w:rsidRDefault="00007206" w:rsidP="00DE2991">
      <w:pPr>
        <w:pStyle w:val="Standard1"/>
        <w:spacing w:before="280" w:after="280"/>
        <w:rPr>
          <w:rFonts w:ascii="Calibri" w:hAnsi="Calibri"/>
          <w:b/>
        </w:rPr>
      </w:pPr>
      <w:r w:rsidRPr="00F62A25">
        <w:rPr>
          <w:rFonts w:ascii="Calibri" w:hAnsi="Calibri"/>
          <w:b/>
        </w:rPr>
        <w:t xml:space="preserve">Scans von detaillierten Objekten mit hoher Auflösung </w:t>
      </w:r>
    </w:p>
    <w:p w14:paraId="79304822" w14:textId="4C0BA07A" w:rsidR="00007206" w:rsidRPr="00A034E1" w:rsidRDefault="00007206" w:rsidP="00DE2991">
      <w:pPr>
        <w:pStyle w:val="Standard1"/>
        <w:spacing w:before="280" w:after="280"/>
        <w:rPr>
          <w:rFonts w:ascii="Calibri" w:hAnsi="Calibri"/>
        </w:rPr>
      </w:pPr>
      <w:r w:rsidRPr="00A034E1">
        <w:rPr>
          <w:rFonts w:ascii="Calibri" w:hAnsi="Calibri"/>
        </w:rPr>
        <w:t xml:space="preserve">Im HD-Modus können </w:t>
      </w:r>
      <w:r>
        <w:rPr>
          <w:rFonts w:ascii="Calibri" w:hAnsi="Calibri"/>
        </w:rPr>
        <w:t xml:space="preserve">Anwender </w:t>
      </w:r>
      <w:r w:rsidRPr="00A034E1">
        <w:rPr>
          <w:rFonts w:ascii="Calibri" w:hAnsi="Calibri"/>
        </w:rPr>
        <w:t xml:space="preserve">mit den Scannern </w:t>
      </w:r>
      <w:r>
        <w:rPr>
          <w:rFonts w:ascii="Calibri" w:hAnsi="Calibri"/>
        </w:rPr>
        <w:t xml:space="preserve">Artec </w:t>
      </w:r>
      <w:r w:rsidRPr="00A034E1">
        <w:rPr>
          <w:rFonts w:ascii="Calibri" w:hAnsi="Calibri"/>
        </w:rPr>
        <w:t xml:space="preserve">Eva und </w:t>
      </w:r>
      <w:r>
        <w:rPr>
          <w:rFonts w:ascii="Calibri" w:hAnsi="Calibri"/>
        </w:rPr>
        <w:t xml:space="preserve">Artec </w:t>
      </w:r>
      <w:r w:rsidRPr="00A034E1">
        <w:rPr>
          <w:rFonts w:ascii="Calibri" w:hAnsi="Calibri"/>
        </w:rPr>
        <w:t xml:space="preserve">Leo </w:t>
      </w:r>
      <w:r w:rsidR="00313444">
        <w:rPr>
          <w:rFonts w:ascii="Calibri" w:hAnsi="Calibri"/>
        </w:rPr>
        <w:t>detailreiche</w:t>
      </w:r>
      <w:r w:rsidRPr="00A034E1">
        <w:rPr>
          <w:rFonts w:ascii="Calibri" w:hAnsi="Calibri"/>
        </w:rPr>
        <w:t xml:space="preserve"> Objekte in mehr als doppelter Auflösung scannen. In diesem Modus können zudem scharfe und dünne Kanten problemlos in höherer Auflösung erfasst werden. Selbst komplexe Strukturen mit verschiedenen</w:t>
      </w:r>
      <w:r>
        <w:rPr>
          <w:rFonts w:ascii="Calibri" w:hAnsi="Calibri"/>
        </w:rPr>
        <w:t>,</w:t>
      </w:r>
      <w:r w:rsidRPr="00A034E1">
        <w:rPr>
          <w:rFonts w:ascii="Calibri" w:hAnsi="Calibri"/>
        </w:rPr>
        <w:t xml:space="preserve"> </w:t>
      </w:r>
      <w:r w:rsidR="00313444">
        <w:rPr>
          <w:rFonts w:ascii="Calibri" w:hAnsi="Calibri"/>
        </w:rPr>
        <w:t>schwierig zu scannenden</w:t>
      </w:r>
      <w:r w:rsidRPr="00A034E1">
        <w:rPr>
          <w:rFonts w:ascii="Calibri" w:hAnsi="Calibri"/>
        </w:rPr>
        <w:t xml:space="preserve"> Oberflächen, wie etwa solche mit Löchern und Spalten, unterschiedlichen Tiefen und Winkeln sowie vertieften Bereichen, werden jetzt in jedem einzelnen Bild systematisch rekonstruiert, um den bestmöglichen Scan zu liefern. Mit dem HD-Modus lassen sich auch </w:t>
      </w:r>
      <w:r w:rsidR="00313444">
        <w:rPr>
          <w:rFonts w:ascii="Calibri" w:hAnsi="Calibri"/>
        </w:rPr>
        <w:t>problematische</w:t>
      </w:r>
      <w:r w:rsidRPr="00A034E1">
        <w:rPr>
          <w:rFonts w:ascii="Calibri" w:hAnsi="Calibri"/>
        </w:rPr>
        <w:t xml:space="preserve"> Oberflächen</w:t>
      </w:r>
      <w:r w:rsidR="00313444">
        <w:rPr>
          <w:rFonts w:ascii="Calibri" w:hAnsi="Calibri"/>
        </w:rPr>
        <w:t>, also solche, die bei</w:t>
      </w:r>
      <w:r w:rsidR="00BC3AE2">
        <w:rPr>
          <w:rFonts w:ascii="Calibri" w:hAnsi="Calibri"/>
        </w:rPr>
        <w:t>m</w:t>
      </w:r>
      <w:r w:rsidR="00313444">
        <w:rPr>
          <w:rFonts w:ascii="Calibri" w:hAnsi="Calibri"/>
        </w:rPr>
        <w:t xml:space="preserve"> Scanvorgang zu Schwierigkeiten führen können,</w:t>
      </w:r>
      <w:r w:rsidRPr="00A034E1">
        <w:rPr>
          <w:rFonts w:ascii="Calibri" w:hAnsi="Calibri"/>
        </w:rPr>
        <w:t xml:space="preserve"> leichter und mit </w:t>
      </w:r>
      <w:r>
        <w:rPr>
          <w:rFonts w:ascii="Calibri" w:hAnsi="Calibri"/>
        </w:rPr>
        <w:t xml:space="preserve">enormer </w:t>
      </w:r>
      <w:r w:rsidRPr="00A034E1">
        <w:rPr>
          <w:rFonts w:ascii="Calibri" w:hAnsi="Calibri"/>
        </w:rPr>
        <w:t>Detailgenauigkeit digitalisieren.</w:t>
      </w:r>
      <w:r w:rsidR="00313444">
        <w:rPr>
          <w:rFonts w:ascii="Calibri" w:hAnsi="Calibri"/>
        </w:rPr>
        <w:t xml:space="preserve"> Hierzu gehören auch tiefschwarze</w:t>
      </w:r>
      <w:r w:rsidR="00BC3AE2">
        <w:rPr>
          <w:rFonts w:ascii="Calibri" w:hAnsi="Calibri"/>
        </w:rPr>
        <w:t xml:space="preserve"> oder </w:t>
      </w:r>
      <w:r w:rsidR="00313444">
        <w:rPr>
          <w:rFonts w:ascii="Calibri" w:hAnsi="Calibri"/>
        </w:rPr>
        <w:t xml:space="preserve">glänzende </w:t>
      </w:r>
      <w:r w:rsidR="00BC3AE2">
        <w:rPr>
          <w:rFonts w:ascii="Calibri" w:hAnsi="Calibri"/>
        </w:rPr>
        <w:t xml:space="preserve">Oberflächen </w:t>
      </w:r>
      <w:r w:rsidR="00313444">
        <w:rPr>
          <w:rFonts w:ascii="Calibri" w:hAnsi="Calibri"/>
        </w:rPr>
        <w:t>oder solche, die mit Haaren oder Fell bedeckt sind.</w:t>
      </w:r>
      <w:r w:rsidRPr="00A034E1">
        <w:rPr>
          <w:rFonts w:ascii="Calibri" w:hAnsi="Calibri"/>
        </w:rPr>
        <w:t xml:space="preserve"> Der HD-Modus bietet eine herausragende Rausch</w:t>
      </w:r>
      <w:r>
        <w:rPr>
          <w:rFonts w:ascii="Calibri" w:hAnsi="Calibri"/>
        </w:rPr>
        <w:t>verminderung</w:t>
      </w:r>
      <w:r w:rsidRPr="00A034E1">
        <w:rPr>
          <w:rFonts w:ascii="Calibri" w:hAnsi="Calibri"/>
        </w:rPr>
        <w:t xml:space="preserve"> sowohl in den Rohdaten als auch im endgültigen Modell, wodurch gescannte Objekte umgehend für Reverse Engineering und viele andere Anwendungen geeignet sind, ohne dass eine vorherige Bearbeitung erforderlich ist.</w:t>
      </w:r>
    </w:p>
    <w:p w14:paraId="4C4C41AD" w14:textId="7930A402" w:rsidR="00DE2991" w:rsidRPr="00A034E1" w:rsidRDefault="00DE2991" w:rsidP="00DE2991">
      <w:pPr>
        <w:pStyle w:val="Standard1"/>
        <w:spacing w:before="280" w:after="280"/>
        <w:rPr>
          <w:rFonts w:ascii="Calibri" w:hAnsi="Calibri"/>
        </w:rPr>
      </w:pPr>
      <w:r w:rsidRPr="00A034E1">
        <w:rPr>
          <w:rFonts w:ascii="Calibri" w:hAnsi="Calibri"/>
        </w:rPr>
        <w:t xml:space="preserve">„Mit Hilfe </w:t>
      </w:r>
      <w:r w:rsidR="004C768C">
        <w:rPr>
          <w:rFonts w:ascii="Calibri" w:hAnsi="Calibri"/>
        </w:rPr>
        <w:t>eigens</w:t>
      </w:r>
      <w:r w:rsidRPr="00A034E1">
        <w:rPr>
          <w:rFonts w:ascii="Calibri" w:hAnsi="Calibri"/>
        </w:rPr>
        <w:t xml:space="preserve"> entwickelter Schulungstechniken und CNN ist es uns gelungen, mit unseren 3D-Scannern </w:t>
      </w:r>
      <w:r w:rsidR="004C768C">
        <w:rPr>
          <w:rFonts w:ascii="Calibri" w:hAnsi="Calibri"/>
        </w:rPr>
        <w:t xml:space="preserve">Artec </w:t>
      </w:r>
      <w:r w:rsidRPr="00A034E1">
        <w:rPr>
          <w:rFonts w:ascii="Calibri" w:hAnsi="Calibri"/>
        </w:rPr>
        <w:t xml:space="preserve">Eva und </w:t>
      </w:r>
      <w:r w:rsidR="004C768C">
        <w:rPr>
          <w:rFonts w:ascii="Calibri" w:hAnsi="Calibri"/>
        </w:rPr>
        <w:t xml:space="preserve">Artec </w:t>
      </w:r>
      <w:r w:rsidRPr="00A034E1">
        <w:rPr>
          <w:rFonts w:ascii="Calibri" w:hAnsi="Calibri"/>
        </w:rPr>
        <w:t xml:space="preserve">Leo noch mehr Informationen aus der gleichen Datenmenge zu gewinnen und so eine </w:t>
      </w:r>
      <w:r w:rsidR="004C768C">
        <w:rPr>
          <w:rFonts w:ascii="Calibri" w:hAnsi="Calibri"/>
        </w:rPr>
        <w:t xml:space="preserve">sehr </w:t>
      </w:r>
      <w:r w:rsidRPr="00A034E1">
        <w:rPr>
          <w:rFonts w:ascii="Calibri" w:hAnsi="Calibri"/>
        </w:rPr>
        <w:t>viel reichhaltigere und dichtere Darstellung der gescannten Objekte zu erhalten“, so Gleb Gusev, CTO von Artec 3D. „</w:t>
      </w:r>
      <w:r w:rsidR="004C768C">
        <w:rPr>
          <w:rFonts w:ascii="Calibri" w:hAnsi="Calibri"/>
        </w:rPr>
        <w:t>Wir sind nun</w:t>
      </w:r>
      <w:r w:rsidRPr="00A034E1">
        <w:rPr>
          <w:rFonts w:ascii="Calibri" w:hAnsi="Calibri"/>
        </w:rPr>
        <w:t xml:space="preserve"> in der Lage, bis zu </w:t>
      </w:r>
      <w:proofErr w:type="gramStart"/>
      <w:r w:rsidRPr="00A034E1">
        <w:rPr>
          <w:rFonts w:ascii="Calibri" w:hAnsi="Calibri"/>
        </w:rPr>
        <w:t>64 Mal</w:t>
      </w:r>
      <w:proofErr w:type="gramEnd"/>
      <w:r w:rsidRPr="00A034E1">
        <w:rPr>
          <w:rFonts w:ascii="Calibri" w:hAnsi="Calibri"/>
        </w:rPr>
        <w:t xml:space="preserve"> mehr Messdaten von denselben Scannern zu erhalten, was die Auflösung des endgültigen Modells mehr als verdoppelt und das Rauschen deutlich verringert. Ein weiterer Vorteil unseres </w:t>
      </w:r>
      <w:r w:rsidRPr="00A034E1">
        <w:rPr>
          <w:rFonts w:ascii="Calibri" w:hAnsi="Calibri"/>
        </w:rPr>
        <w:lastRenderedPageBreak/>
        <w:t xml:space="preserve">neuen Ansatzes ist die wesentlich genauere Rekonstruktion der Oberflächen, </w:t>
      </w:r>
      <w:r w:rsidR="004C768C">
        <w:rPr>
          <w:rFonts w:ascii="Calibri" w:hAnsi="Calibri"/>
        </w:rPr>
        <w:t>die</w:t>
      </w:r>
      <w:r w:rsidR="004C768C" w:rsidRPr="00A034E1">
        <w:rPr>
          <w:rFonts w:ascii="Calibri" w:hAnsi="Calibri"/>
        </w:rPr>
        <w:t xml:space="preserve"> </w:t>
      </w:r>
      <w:r w:rsidRPr="00A034E1">
        <w:rPr>
          <w:rFonts w:ascii="Calibri" w:hAnsi="Calibri"/>
        </w:rPr>
        <w:t>diese Technik im Vergleich zu Standard-Algorithmen ermöglicht.“</w:t>
      </w:r>
    </w:p>
    <w:p w14:paraId="24807778" w14:textId="26D1D0E7" w:rsidR="00DE2991" w:rsidRPr="00A034E1" w:rsidRDefault="00DE2991" w:rsidP="00DE2991">
      <w:pPr>
        <w:pStyle w:val="Standard1"/>
        <w:spacing w:before="280" w:after="280"/>
        <w:rPr>
          <w:rFonts w:ascii="Calibri" w:hAnsi="Calibri"/>
        </w:rPr>
      </w:pPr>
      <w:r w:rsidRPr="00A034E1">
        <w:rPr>
          <w:rFonts w:ascii="Calibri" w:hAnsi="Calibri"/>
        </w:rPr>
        <w:t>„</w:t>
      </w:r>
      <w:r w:rsidR="002E64F3">
        <w:rPr>
          <w:rFonts w:ascii="Calibri" w:hAnsi="Calibri"/>
        </w:rPr>
        <w:t>Unser Ziel ist es,</w:t>
      </w:r>
      <w:r w:rsidRPr="00A034E1">
        <w:rPr>
          <w:rFonts w:ascii="Calibri" w:hAnsi="Calibri"/>
        </w:rPr>
        <w:t xml:space="preserve"> Anwender dauerhaft für Artec 3D </w:t>
      </w:r>
      <w:r w:rsidR="00313444">
        <w:rPr>
          <w:rFonts w:ascii="Calibri" w:hAnsi="Calibri"/>
        </w:rPr>
        <w:t xml:space="preserve">zu </w:t>
      </w:r>
      <w:r w:rsidRPr="00A034E1">
        <w:rPr>
          <w:rFonts w:ascii="Calibri" w:hAnsi="Calibri"/>
        </w:rPr>
        <w:t>begeistern, und zwar nicht nur durch die Entwicklung der branchenweit modernsten 3D-Technologien</w:t>
      </w:r>
      <w:r w:rsidR="002E64F3">
        <w:rPr>
          <w:rFonts w:ascii="Calibri" w:hAnsi="Calibri"/>
        </w:rPr>
        <w:t xml:space="preserve">. Wir stellen auch </w:t>
      </w:r>
      <w:r w:rsidRPr="00A034E1">
        <w:rPr>
          <w:rFonts w:ascii="Calibri" w:hAnsi="Calibri"/>
        </w:rPr>
        <w:t>sicher</w:t>
      </w:r>
      <w:r w:rsidR="002E64F3">
        <w:rPr>
          <w:rFonts w:ascii="Calibri" w:hAnsi="Calibri"/>
        </w:rPr>
        <w:t xml:space="preserve">, </w:t>
      </w:r>
      <w:r w:rsidRPr="00A034E1">
        <w:rPr>
          <w:rFonts w:ascii="Calibri" w:hAnsi="Calibri"/>
        </w:rPr>
        <w:t xml:space="preserve">dass die Leistung unserer bestehenden Lösungen kontinuierlich </w:t>
      </w:r>
      <w:proofErr w:type="gramStart"/>
      <w:r w:rsidRPr="00A034E1">
        <w:rPr>
          <w:rFonts w:ascii="Calibri" w:hAnsi="Calibri"/>
        </w:rPr>
        <w:t>verbessert</w:t>
      </w:r>
      <w:proofErr w:type="gramEnd"/>
      <w:r w:rsidRPr="00A034E1">
        <w:rPr>
          <w:rFonts w:ascii="Calibri" w:hAnsi="Calibri"/>
        </w:rPr>
        <w:t xml:space="preserve"> wird“, sagt Artyom Yukhin, Präsident und CEO von Artec 3D. „Der HD-Modus, </w:t>
      </w:r>
      <w:r w:rsidR="002E64F3">
        <w:rPr>
          <w:rFonts w:ascii="Calibri" w:hAnsi="Calibri"/>
        </w:rPr>
        <w:t>der</w:t>
      </w:r>
      <w:r w:rsidR="002E64F3" w:rsidRPr="00A034E1">
        <w:rPr>
          <w:rFonts w:ascii="Calibri" w:hAnsi="Calibri"/>
        </w:rPr>
        <w:t xml:space="preserve"> </w:t>
      </w:r>
      <w:r w:rsidRPr="00A034E1">
        <w:rPr>
          <w:rFonts w:ascii="Calibri" w:hAnsi="Calibri"/>
        </w:rPr>
        <w:t xml:space="preserve">durch ein einzigartiges </w:t>
      </w:r>
      <w:r w:rsidR="002E64F3">
        <w:rPr>
          <w:rFonts w:ascii="Calibri" w:hAnsi="Calibri"/>
        </w:rPr>
        <w:t xml:space="preserve">künstliches </w:t>
      </w:r>
      <w:r w:rsidRPr="00A034E1">
        <w:rPr>
          <w:rFonts w:ascii="Calibri" w:hAnsi="Calibri"/>
        </w:rPr>
        <w:t xml:space="preserve">neuronales Netzwerk unterstützt wird, ist ein </w:t>
      </w:r>
      <w:r w:rsidR="00313444">
        <w:rPr>
          <w:rFonts w:ascii="Calibri" w:hAnsi="Calibri"/>
        </w:rPr>
        <w:t>wichtiger</w:t>
      </w:r>
      <w:r w:rsidR="00313444" w:rsidRPr="00A034E1">
        <w:rPr>
          <w:rFonts w:ascii="Calibri" w:hAnsi="Calibri"/>
        </w:rPr>
        <w:t xml:space="preserve"> </w:t>
      </w:r>
      <w:r w:rsidRPr="00A034E1">
        <w:rPr>
          <w:rFonts w:ascii="Calibri" w:hAnsi="Calibri"/>
        </w:rPr>
        <w:t>Meilenstein für die 3D-Scan</w:t>
      </w:r>
      <w:r w:rsidR="002E64F3">
        <w:rPr>
          <w:rFonts w:ascii="Calibri" w:hAnsi="Calibri"/>
        </w:rPr>
        <w:t>b</w:t>
      </w:r>
      <w:r w:rsidRPr="00A034E1">
        <w:rPr>
          <w:rFonts w:ascii="Calibri" w:hAnsi="Calibri"/>
        </w:rPr>
        <w:t xml:space="preserve">ranche, von dem unsere Anwender sofort profitieren können. Es ist </w:t>
      </w:r>
      <w:r w:rsidR="002E64F3">
        <w:rPr>
          <w:rFonts w:ascii="Calibri" w:hAnsi="Calibri"/>
        </w:rPr>
        <w:t>sehr</w:t>
      </w:r>
      <w:r w:rsidRPr="00A034E1">
        <w:rPr>
          <w:rFonts w:ascii="Calibri" w:hAnsi="Calibri"/>
        </w:rPr>
        <w:t xml:space="preserve"> selten</w:t>
      </w:r>
      <w:r w:rsidR="002E64F3">
        <w:rPr>
          <w:rFonts w:ascii="Calibri" w:hAnsi="Calibri"/>
        </w:rPr>
        <w:t xml:space="preserve"> der Fall</w:t>
      </w:r>
      <w:r w:rsidRPr="00A034E1">
        <w:rPr>
          <w:rFonts w:ascii="Calibri" w:hAnsi="Calibri"/>
        </w:rPr>
        <w:t xml:space="preserve">, dass Unternehmen ein so bedeutendes Upgrade kostenlos </w:t>
      </w:r>
      <w:r w:rsidR="002E64F3">
        <w:rPr>
          <w:rFonts w:ascii="Calibri" w:hAnsi="Calibri"/>
        </w:rPr>
        <w:t xml:space="preserve">zur Verfügung stellen. </w:t>
      </w:r>
      <w:r w:rsidR="009F26AE">
        <w:rPr>
          <w:rFonts w:ascii="Calibri" w:hAnsi="Calibri"/>
        </w:rPr>
        <w:t>Uns ist es</w:t>
      </w:r>
      <w:r w:rsidR="002E64F3">
        <w:rPr>
          <w:rFonts w:ascii="Calibri" w:hAnsi="Calibri"/>
        </w:rPr>
        <w:t xml:space="preserve"> aber wichtig, </w:t>
      </w:r>
      <w:r w:rsidRPr="00A034E1">
        <w:rPr>
          <w:rFonts w:ascii="Calibri" w:hAnsi="Calibri"/>
        </w:rPr>
        <w:t xml:space="preserve">dass </w:t>
      </w:r>
      <w:r w:rsidR="009F26AE">
        <w:rPr>
          <w:rFonts w:ascii="Calibri" w:hAnsi="Calibri"/>
        </w:rPr>
        <w:t xml:space="preserve">sich </w:t>
      </w:r>
      <w:r w:rsidRPr="00A034E1">
        <w:rPr>
          <w:rFonts w:ascii="Calibri" w:hAnsi="Calibri"/>
        </w:rPr>
        <w:t xml:space="preserve">die Anwender </w:t>
      </w:r>
      <w:r w:rsidR="009F26AE">
        <w:rPr>
          <w:rFonts w:ascii="Calibri" w:hAnsi="Calibri"/>
        </w:rPr>
        <w:t>darauf verlassen können</w:t>
      </w:r>
      <w:r w:rsidRPr="00A034E1">
        <w:rPr>
          <w:rFonts w:ascii="Calibri" w:hAnsi="Calibri"/>
        </w:rPr>
        <w:t>, dass sich die Investition in unsere Technologie auch in den kommenden Jahren bezahlt macht.“</w:t>
      </w:r>
    </w:p>
    <w:p w14:paraId="6F740677" w14:textId="77777777" w:rsidR="00007206" w:rsidRPr="00F62A25" w:rsidRDefault="00007206" w:rsidP="00DE2991">
      <w:pPr>
        <w:pStyle w:val="Standard1"/>
        <w:spacing w:before="280" w:after="280"/>
        <w:rPr>
          <w:rFonts w:ascii="Calibri" w:hAnsi="Calibri"/>
          <w:b/>
          <w:color w:val="000000"/>
        </w:rPr>
      </w:pPr>
      <w:r w:rsidRPr="00F62A25">
        <w:rPr>
          <w:rFonts w:ascii="Calibri" w:hAnsi="Calibri"/>
          <w:b/>
          <w:color w:val="000000"/>
        </w:rPr>
        <w:t>Umfassende Expertise im Bereich 3D-Gesichtserkennung</w:t>
      </w:r>
    </w:p>
    <w:p w14:paraId="5128F532" w14:textId="400DC476" w:rsidR="00DE2991" w:rsidRPr="00A034E1" w:rsidRDefault="00DE2991" w:rsidP="00DE2991">
      <w:pPr>
        <w:pStyle w:val="Standard1"/>
        <w:spacing w:before="280" w:after="280"/>
        <w:rPr>
          <w:rFonts w:ascii="Calibri" w:hAnsi="Calibri"/>
        </w:rPr>
      </w:pPr>
      <w:r w:rsidRPr="00A034E1">
        <w:rPr>
          <w:rFonts w:ascii="Calibri" w:hAnsi="Calibri"/>
          <w:color w:val="000000"/>
        </w:rPr>
        <w:t xml:space="preserve">Artec 3D </w:t>
      </w:r>
      <w:r w:rsidR="002E64F3">
        <w:rPr>
          <w:rFonts w:ascii="Calibri" w:hAnsi="Calibri"/>
          <w:color w:val="000000"/>
        </w:rPr>
        <w:t xml:space="preserve">kann jahrelange Erfahrung </w:t>
      </w:r>
      <w:r w:rsidRPr="00A034E1">
        <w:rPr>
          <w:rFonts w:ascii="Calibri" w:hAnsi="Calibri"/>
          <w:color w:val="000000"/>
        </w:rPr>
        <w:t xml:space="preserve">in den Bereichen Computer Vision und </w:t>
      </w:r>
      <w:r w:rsidR="002E64F3">
        <w:rPr>
          <w:rFonts w:ascii="Calibri" w:hAnsi="Calibri"/>
          <w:color w:val="000000"/>
        </w:rPr>
        <w:t>künstliche Intelligenz</w:t>
      </w:r>
      <w:r w:rsidRPr="00A034E1">
        <w:rPr>
          <w:rFonts w:ascii="Calibri" w:hAnsi="Calibri"/>
          <w:color w:val="000000"/>
        </w:rPr>
        <w:t xml:space="preserve"> </w:t>
      </w:r>
      <w:r w:rsidR="002E64F3">
        <w:rPr>
          <w:rFonts w:ascii="Calibri" w:hAnsi="Calibri"/>
          <w:color w:val="000000"/>
        </w:rPr>
        <w:t xml:space="preserve">vorweisen </w:t>
      </w:r>
      <w:r w:rsidRPr="00A034E1">
        <w:rPr>
          <w:rFonts w:ascii="Calibri" w:hAnsi="Calibri"/>
          <w:color w:val="000000"/>
        </w:rPr>
        <w:t>und entwickelte ber</w:t>
      </w:r>
      <w:r w:rsidR="002E64F3">
        <w:rPr>
          <w:rFonts w:ascii="Calibri" w:hAnsi="Calibri"/>
          <w:color w:val="000000"/>
        </w:rPr>
        <w:t>e</w:t>
      </w:r>
      <w:r w:rsidRPr="00A034E1">
        <w:rPr>
          <w:rFonts w:ascii="Calibri" w:hAnsi="Calibri"/>
          <w:color w:val="000000"/>
        </w:rPr>
        <w:t xml:space="preserve">its KI-Algorithmen für seine eigenen </w:t>
      </w:r>
      <w:r w:rsidR="002E64F3">
        <w:rPr>
          <w:rFonts w:ascii="Calibri" w:hAnsi="Calibri"/>
          <w:color w:val="000000"/>
        </w:rPr>
        <w:t xml:space="preserve">Geräte zur </w:t>
      </w:r>
      <w:r w:rsidRPr="00A034E1">
        <w:rPr>
          <w:rFonts w:ascii="Calibri" w:hAnsi="Calibri"/>
          <w:color w:val="000000"/>
        </w:rPr>
        <w:t xml:space="preserve">3D-Gesichtserkennung sowie für führende Unternehmen der Technologiebranche. Besonders hervorzuheben ist, dass das KI-Expertenteam von Artec 3D bei der Entwicklung der </w:t>
      </w:r>
      <w:r w:rsidR="00313444">
        <w:rPr>
          <w:rFonts w:ascii="Calibri" w:hAnsi="Calibri"/>
          <w:color w:val="000000"/>
        </w:rPr>
        <w:t xml:space="preserve">Face-ID für das iPhone </w:t>
      </w:r>
      <w:r w:rsidRPr="00A034E1">
        <w:rPr>
          <w:rFonts w:ascii="Calibri" w:hAnsi="Calibri"/>
          <w:color w:val="000000"/>
        </w:rPr>
        <w:t xml:space="preserve">mit Apple zusammenarbeitet. Nun nutzt Artec 3D sein Fachwissen, um KI nicht nur auf </w:t>
      </w:r>
      <w:r w:rsidR="00313444">
        <w:rPr>
          <w:rFonts w:ascii="Calibri" w:hAnsi="Calibri"/>
          <w:color w:val="000000"/>
        </w:rPr>
        <w:t>die dreidimensionale Erkennung von Gesichtern</w:t>
      </w:r>
      <w:r w:rsidRPr="00A034E1">
        <w:rPr>
          <w:rFonts w:ascii="Calibri" w:hAnsi="Calibri"/>
          <w:color w:val="000000"/>
        </w:rPr>
        <w:t xml:space="preserve">, sondern auch auf 3D-Objekte aller Art anzuwenden. </w:t>
      </w:r>
      <w:r w:rsidRPr="00A034E1">
        <w:rPr>
          <w:rFonts w:ascii="Calibri" w:hAnsi="Calibri"/>
        </w:rPr>
        <w:t xml:space="preserve">Das faltende neuronale Netzwerk, das die KI-Engine in der </w:t>
      </w:r>
      <w:proofErr w:type="gramStart"/>
      <w:r w:rsidRPr="00A034E1">
        <w:rPr>
          <w:rFonts w:ascii="Calibri" w:hAnsi="Calibri"/>
        </w:rPr>
        <w:t>Software Studio</w:t>
      </w:r>
      <w:proofErr w:type="gramEnd"/>
      <w:r w:rsidRPr="00A034E1">
        <w:rPr>
          <w:rFonts w:ascii="Calibri" w:hAnsi="Calibri"/>
        </w:rPr>
        <w:t xml:space="preserve"> 15 von Artec 3D antreibt, wurde anhand von Millionen von Datenpunkten und Hunderttausenden von </w:t>
      </w:r>
      <w:hyperlink r:id="rId9" w:history="1">
        <w:r w:rsidRPr="00F62A25">
          <w:rPr>
            <w:rStyle w:val="Internetlink"/>
            <w:rFonts w:ascii="Calibri" w:hAnsi="Calibri"/>
            <w:color w:val="2E74B5" w:themeColor="accent1" w:themeShade="BF"/>
          </w:rPr>
          <w:t>3D-Modellen</w:t>
        </w:r>
      </w:hyperlink>
      <w:r w:rsidR="00A60F48" w:rsidRPr="00A034E1">
        <w:rPr>
          <w:rFonts w:ascii="Calibri" w:hAnsi="Calibri"/>
        </w:rPr>
        <w:t xml:space="preserve"> t</w:t>
      </w:r>
      <w:r w:rsidRPr="00A034E1">
        <w:rPr>
          <w:rFonts w:ascii="Calibri" w:hAnsi="Calibri"/>
        </w:rPr>
        <w:t>rainiert, um eine optimale Leistung im HD-Modus zu gewährleisten.</w:t>
      </w:r>
    </w:p>
    <w:p w14:paraId="2B5363A5" w14:textId="4B9608F1" w:rsidR="00DE2991" w:rsidRPr="00A034E1" w:rsidRDefault="00DE2991" w:rsidP="00DE2991">
      <w:pPr>
        <w:pStyle w:val="Standard1"/>
        <w:spacing w:before="280" w:after="280"/>
        <w:rPr>
          <w:rFonts w:ascii="Calibri" w:hAnsi="Calibri"/>
        </w:rPr>
      </w:pPr>
      <w:r w:rsidRPr="00A034E1">
        <w:rPr>
          <w:rFonts w:ascii="Calibri" w:hAnsi="Calibri"/>
        </w:rPr>
        <w:t xml:space="preserve">Wenn Nutzer von </w:t>
      </w:r>
      <w:r w:rsidR="002E64F3">
        <w:rPr>
          <w:rFonts w:ascii="Calibri" w:hAnsi="Calibri"/>
        </w:rPr>
        <w:t xml:space="preserve">Artec </w:t>
      </w:r>
      <w:r w:rsidRPr="00A034E1">
        <w:rPr>
          <w:rFonts w:ascii="Calibri" w:hAnsi="Calibri"/>
        </w:rPr>
        <w:t xml:space="preserve">Eva oder </w:t>
      </w:r>
      <w:r w:rsidR="002E64F3">
        <w:rPr>
          <w:rFonts w:ascii="Calibri" w:hAnsi="Calibri"/>
        </w:rPr>
        <w:t>A</w:t>
      </w:r>
      <w:r w:rsidR="009F26AE">
        <w:rPr>
          <w:rFonts w:ascii="Calibri" w:hAnsi="Calibri"/>
        </w:rPr>
        <w:t>r</w:t>
      </w:r>
      <w:r w:rsidR="002E64F3">
        <w:rPr>
          <w:rFonts w:ascii="Calibri" w:hAnsi="Calibri"/>
        </w:rPr>
        <w:t xml:space="preserve">tec </w:t>
      </w:r>
      <w:r w:rsidRPr="00A034E1">
        <w:rPr>
          <w:rFonts w:ascii="Calibri" w:hAnsi="Calibri"/>
        </w:rPr>
        <w:t>Leo die HD-Rekonstruktion einschalte</w:t>
      </w:r>
      <w:r w:rsidR="002E64F3">
        <w:rPr>
          <w:rFonts w:ascii="Calibri" w:hAnsi="Calibri"/>
        </w:rPr>
        <w:t>n</w:t>
      </w:r>
      <w:r w:rsidRPr="00A034E1">
        <w:rPr>
          <w:rFonts w:ascii="Calibri" w:hAnsi="Calibri"/>
        </w:rPr>
        <w:t xml:space="preserve">, </w:t>
      </w:r>
      <w:r w:rsidR="00313444">
        <w:rPr>
          <w:rFonts w:ascii="Calibri" w:hAnsi="Calibri"/>
        </w:rPr>
        <w:t xml:space="preserve">bietet sich ihnen eine ganze Bandbreite an Möglichkeiten zu </w:t>
      </w:r>
      <w:r w:rsidR="00AF5D45">
        <w:rPr>
          <w:rFonts w:ascii="Calibri" w:hAnsi="Calibri"/>
        </w:rPr>
        <w:t>Scans mit</w:t>
      </w:r>
      <w:r w:rsidRPr="00A034E1">
        <w:rPr>
          <w:rFonts w:ascii="Calibri" w:hAnsi="Calibri"/>
        </w:rPr>
        <w:t xml:space="preserve"> beispielloser Auflösung, Abdeckung und Detailgenauigkeit. </w:t>
      </w:r>
      <w:r w:rsidR="002E64F3">
        <w:rPr>
          <w:rFonts w:ascii="Calibri" w:hAnsi="Calibri"/>
        </w:rPr>
        <w:t>Nutzer</w:t>
      </w:r>
      <w:r w:rsidR="002E64F3" w:rsidRPr="00A034E1">
        <w:rPr>
          <w:rFonts w:ascii="Calibri" w:hAnsi="Calibri"/>
        </w:rPr>
        <w:t xml:space="preserve"> </w:t>
      </w:r>
      <w:r w:rsidRPr="00A034E1">
        <w:rPr>
          <w:rFonts w:ascii="Calibri" w:hAnsi="Calibri"/>
        </w:rPr>
        <w:t xml:space="preserve">können </w:t>
      </w:r>
      <w:r w:rsidR="00AF5D45">
        <w:rPr>
          <w:rFonts w:ascii="Calibri" w:hAnsi="Calibri"/>
        </w:rPr>
        <w:t>zudem</w:t>
      </w:r>
      <w:r w:rsidR="00AF5D45" w:rsidRPr="00A034E1">
        <w:rPr>
          <w:rFonts w:ascii="Calibri" w:hAnsi="Calibri"/>
        </w:rPr>
        <w:t xml:space="preserve"> </w:t>
      </w:r>
      <w:r w:rsidRPr="00A034E1">
        <w:rPr>
          <w:rFonts w:ascii="Calibri" w:hAnsi="Calibri"/>
        </w:rPr>
        <w:t xml:space="preserve">die gewünschte </w:t>
      </w:r>
      <w:r w:rsidR="00AF5D45">
        <w:rPr>
          <w:rFonts w:ascii="Calibri" w:hAnsi="Calibri"/>
        </w:rPr>
        <w:t>HD-Scan</w:t>
      </w:r>
      <w:r w:rsidR="00683DA3">
        <w:rPr>
          <w:rFonts w:ascii="Calibri" w:hAnsi="Calibri"/>
        </w:rPr>
        <w:t>d</w:t>
      </w:r>
      <w:r w:rsidRPr="00A034E1">
        <w:rPr>
          <w:rFonts w:ascii="Calibri" w:hAnsi="Calibri"/>
        </w:rPr>
        <w:t xml:space="preserve">ichte </w:t>
      </w:r>
      <w:r w:rsidR="00AF5D45">
        <w:rPr>
          <w:rFonts w:ascii="Calibri" w:hAnsi="Calibri"/>
        </w:rPr>
        <w:t>kalibrieren</w:t>
      </w:r>
      <w:r w:rsidRPr="00A034E1">
        <w:rPr>
          <w:rFonts w:ascii="Calibri" w:hAnsi="Calibri"/>
        </w:rPr>
        <w:t xml:space="preserve">, von einem Standard-1X bis hin zu einem </w:t>
      </w:r>
      <w:r w:rsidR="002E64F3">
        <w:rPr>
          <w:rFonts w:ascii="Calibri" w:hAnsi="Calibri"/>
        </w:rPr>
        <w:t>außergewöhnlichen</w:t>
      </w:r>
      <w:r w:rsidR="002E64F3" w:rsidRPr="00A034E1">
        <w:rPr>
          <w:rFonts w:ascii="Calibri" w:hAnsi="Calibri"/>
        </w:rPr>
        <w:t xml:space="preserve"> </w:t>
      </w:r>
      <w:r w:rsidR="00007206">
        <w:rPr>
          <w:rFonts w:ascii="Calibri" w:hAnsi="Calibri"/>
        </w:rPr>
        <w:t>-</w:t>
      </w:r>
      <w:r w:rsidRPr="00A034E1">
        <w:rPr>
          <w:rFonts w:ascii="Calibri" w:hAnsi="Calibri"/>
        </w:rPr>
        <w:t xml:space="preserve">36X für </w:t>
      </w:r>
      <w:r w:rsidR="00007206">
        <w:rPr>
          <w:rFonts w:ascii="Calibri" w:hAnsi="Calibri"/>
        </w:rPr>
        <w:t xml:space="preserve">Artec </w:t>
      </w:r>
      <w:r w:rsidRPr="00A034E1">
        <w:rPr>
          <w:rFonts w:ascii="Calibri" w:hAnsi="Calibri"/>
        </w:rPr>
        <w:t xml:space="preserve">Eva und </w:t>
      </w:r>
      <w:r w:rsidR="00007206">
        <w:rPr>
          <w:rFonts w:ascii="Calibri" w:hAnsi="Calibri"/>
        </w:rPr>
        <w:t>-</w:t>
      </w:r>
      <w:r w:rsidRPr="00A034E1">
        <w:rPr>
          <w:rFonts w:ascii="Calibri" w:hAnsi="Calibri"/>
        </w:rPr>
        <w:t xml:space="preserve">64X für </w:t>
      </w:r>
      <w:r w:rsidR="00007206">
        <w:rPr>
          <w:rFonts w:ascii="Calibri" w:hAnsi="Calibri"/>
        </w:rPr>
        <w:t xml:space="preserve">Artec </w:t>
      </w:r>
      <w:r w:rsidRPr="00A034E1">
        <w:rPr>
          <w:rFonts w:ascii="Calibri" w:hAnsi="Calibri"/>
        </w:rPr>
        <w:t xml:space="preserve">Leo. Um die Vorteile des HD-Modus </w:t>
      </w:r>
      <w:r w:rsidR="009F26AE">
        <w:rPr>
          <w:rFonts w:ascii="Calibri" w:hAnsi="Calibri"/>
        </w:rPr>
        <w:t>ausschöpfen</w:t>
      </w:r>
      <w:r w:rsidR="009F26AE" w:rsidRPr="00A034E1">
        <w:rPr>
          <w:rFonts w:ascii="Calibri" w:hAnsi="Calibri"/>
        </w:rPr>
        <w:t xml:space="preserve"> </w:t>
      </w:r>
      <w:r w:rsidRPr="00A034E1">
        <w:rPr>
          <w:rFonts w:ascii="Calibri" w:hAnsi="Calibri"/>
        </w:rPr>
        <w:t xml:space="preserve">zu können, müssen </w:t>
      </w:r>
      <w:r w:rsidR="00007206">
        <w:rPr>
          <w:rFonts w:ascii="Calibri" w:hAnsi="Calibri"/>
        </w:rPr>
        <w:t>Nutzer</w:t>
      </w:r>
      <w:r w:rsidRPr="00A034E1">
        <w:rPr>
          <w:rFonts w:ascii="Calibri" w:hAnsi="Calibri"/>
        </w:rPr>
        <w:t xml:space="preserve"> einen Computer mit </w:t>
      </w:r>
      <w:r w:rsidRPr="00F62A25">
        <w:rPr>
          <w:rFonts w:ascii="Calibri" w:hAnsi="Calibri"/>
        </w:rPr>
        <w:t>NVIDIA-Grafikprozessoren und 2 GB (</w:t>
      </w:r>
      <w:r w:rsidR="00007206">
        <w:rPr>
          <w:rFonts w:ascii="Calibri" w:hAnsi="Calibri"/>
        </w:rPr>
        <w:t xml:space="preserve">Artec </w:t>
      </w:r>
      <w:r w:rsidRPr="00F62A25">
        <w:rPr>
          <w:rFonts w:ascii="Calibri" w:hAnsi="Calibri"/>
        </w:rPr>
        <w:t>Eva) bzw. 4 GB (</w:t>
      </w:r>
      <w:r w:rsidR="00007206">
        <w:rPr>
          <w:rFonts w:ascii="Calibri" w:hAnsi="Calibri"/>
        </w:rPr>
        <w:t xml:space="preserve">Artec </w:t>
      </w:r>
      <w:r w:rsidRPr="00F62A25">
        <w:rPr>
          <w:rFonts w:ascii="Calibri" w:hAnsi="Calibri"/>
        </w:rPr>
        <w:t xml:space="preserve">Leo) </w:t>
      </w:r>
      <w:r w:rsidRPr="00A034E1">
        <w:rPr>
          <w:rFonts w:ascii="Calibri" w:hAnsi="Calibri"/>
        </w:rPr>
        <w:t xml:space="preserve">Video-RAM für eine ausreichende </w:t>
      </w:r>
      <w:r w:rsidR="00007206">
        <w:rPr>
          <w:rFonts w:ascii="Calibri" w:hAnsi="Calibri"/>
        </w:rPr>
        <w:t>Scan-</w:t>
      </w:r>
      <w:r w:rsidR="00007206" w:rsidRPr="00A034E1">
        <w:rPr>
          <w:rFonts w:ascii="Calibri" w:hAnsi="Calibri"/>
        </w:rPr>
        <w:t xml:space="preserve"> </w:t>
      </w:r>
      <w:r w:rsidRPr="00A034E1">
        <w:rPr>
          <w:rFonts w:ascii="Calibri" w:hAnsi="Calibri"/>
        </w:rPr>
        <w:t>und Datenverarbeitung verwenden. NVIDIA ist die von Artec 3D empfohlene Grafikkartenmarke für Artec Studio.</w:t>
      </w:r>
    </w:p>
    <w:p w14:paraId="174EF364" w14:textId="2AAA3262" w:rsidR="00007206" w:rsidRDefault="009F26AE" w:rsidP="00F62A25">
      <w:pPr>
        <w:pStyle w:val="Standard1"/>
        <w:spacing w:before="280" w:after="280"/>
        <w:rPr>
          <w:rFonts w:asciiTheme="minorHAnsi" w:eastAsiaTheme="minorHAnsi" w:hAnsiTheme="minorHAnsi" w:cstheme="minorBidi"/>
          <w:sz w:val="22"/>
          <w:szCs w:val="22"/>
          <w:lang w:eastAsia="en-US"/>
        </w:rPr>
      </w:pPr>
      <w:r>
        <w:rPr>
          <w:rFonts w:ascii="Calibri" w:hAnsi="Calibri"/>
        </w:rPr>
        <w:t>Erfahren Sie hier</w:t>
      </w:r>
      <w:r w:rsidR="00DE2991" w:rsidRPr="00A034E1">
        <w:rPr>
          <w:rFonts w:ascii="Calibri" w:hAnsi="Calibri"/>
        </w:rPr>
        <w:t xml:space="preserve"> mehr über den HD-Modus von Artec 3D</w:t>
      </w:r>
      <w:r>
        <w:rPr>
          <w:rFonts w:ascii="Calibri" w:hAnsi="Calibri"/>
        </w:rPr>
        <w:t>:</w:t>
      </w:r>
      <w:r w:rsidR="00DE2991" w:rsidRPr="00A034E1">
        <w:rPr>
          <w:rFonts w:ascii="Calibri" w:hAnsi="Calibri"/>
        </w:rPr>
        <w:t xml:space="preserve"> </w:t>
      </w:r>
      <w:r>
        <w:rPr>
          <w:rFonts w:ascii="Calibri" w:hAnsi="Calibri"/>
        </w:rPr>
        <w:br/>
      </w:r>
      <w:hyperlink r:id="rId10" w:history="1">
        <w:r w:rsidRPr="00D1072A">
          <w:rPr>
            <w:rStyle w:val="Hyperlink"/>
            <w:rFonts w:ascii="Calibri" w:hAnsi="Calibri"/>
          </w:rPr>
          <w:t>www.artec3d.com/de/portable-3d-scanners/hd-mode</w:t>
        </w:r>
      </w:hyperlink>
    </w:p>
    <w:p w14:paraId="4ADBF335" w14:textId="77777777" w:rsidR="00007206" w:rsidRPr="00E81B92" w:rsidRDefault="00007206" w:rsidP="00007206">
      <w:pPr>
        <w:jc w:val="both"/>
        <w:rPr>
          <w:rFonts w:ascii="Calibri" w:eastAsia="Calibri" w:hAnsi="Calibri" w:cs="Calibri"/>
          <w:b/>
          <w:bCs/>
        </w:rPr>
      </w:pPr>
      <w:r w:rsidRPr="00E81B92">
        <w:rPr>
          <w:rFonts w:ascii="Calibri" w:eastAsia="Calibri" w:hAnsi="Calibri" w:cs="Calibri"/>
          <w:b/>
          <w:bCs/>
        </w:rPr>
        <w:t>Über Artec 3D</w:t>
      </w:r>
    </w:p>
    <w:p w14:paraId="730E14B6" w14:textId="77777777" w:rsidR="00007206" w:rsidRPr="00E81B92" w:rsidRDefault="00007206" w:rsidP="00007206">
      <w:pPr>
        <w:rPr>
          <w:rFonts w:ascii="Calibri" w:eastAsia="Calibri" w:hAnsi="Calibri" w:cs="Calibri"/>
          <w:lang w:eastAsia="de-DE"/>
        </w:rPr>
      </w:pPr>
      <w:r w:rsidRPr="00E81B92">
        <w:rPr>
          <w:rFonts w:ascii="Calibri" w:eastAsia="Calibri" w:hAnsi="Calibri" w:cs="Calibri"/>
          <w:lang w:eastAsia="de-DE"/>
        </w:rPr>
        <w:t xml:space="preserve">Artec 3D ist ein internationales Unternehmen mit Sitz in Luxemburg und Niederlassungen in den USA (Santa Clara) und Russland (Moskau). Artec entwickelt und produziert innovative 3D-Lösungen und -Produkte. Dazu verfügt Artec über ein Team hochkarätiger Experten für die Erfassung und Verarbeitung von 3D-Oberflächen wie auch für biometrische Gesichtserkennung. Die Produkte und Dienstleistungen von Artec werden in vielen Branchen eingesetzt, so zum Beispiel in der Sicherheitstechnik und im Ingenieurswesen, in Medizin, Medien und Design, in </w:t>
      </w:r>
      <w:r w:rsidRPr="00E81B92">
        <w:rPr>
          <w:rFonts w:ascii="Calibri" w:eastAsia="Calibri" w:hAnsi="Calibri" w:cs="Calibri"/>
          <w:lang w:eastAsia="de-DE"/>
        </w:rPr>
        <w:lastRenderedPageBreak/>
        <w:t xml:space="preserve">Unterhaltung, Mode, Denkmalpflege und für vieles mehr. Weitere Informationen zu Artec 3D erhalten Sie unter </w:t>
      </w:r>
      <w:hyperlink r:id="rId11" w:tgtFrame="_blank" w:history="1">
        <w:r w:rsidRPr="00E81B92">
          <w:rPr>
            <w:rFonts w:ascii="Calibri" w:eastAsia="Calibri" w:hAnsi="Calibri" w:cs="Calibri"/>
            <w:color w:val="0563C1"/>
            <w:u w:val="single"/>
            <w:lang w:eastAsia="de-DE"/>
          </w:rPr>
          <w:t>https://www.artec3d.com/de</w:t>
        </w:r>
      </w:hyperlink>
    </w:p>
    <w:p w14:paraId="7E3D8FDC" w14:textId="77777777" w:rsidR="00007206" w:rsidRPr="00A034E1" w:rsidRDefault="00007206" w:rsidP="00DE2991">
      <w:pPr>
        <w:rPr>
          <w:rFonts w:ascii="Calibri" w:hAnsi="Calibri"/>
          <w:color w:val="222222"/>
        </w:rPr>
      </w:pPr>
    </w:p>
    <w:p w14:paraId="1AC4F3F8" w14:textId="77777777" w:rsidR="00DE2991" w:rsidRPr="00A034E1" w:rsidRDefault="00DE2991" w:rsidP="00DE2991">
      <w:pPr>
        <w:rPr>
          <w:rFonts w:ascii="Calibri" w:hAnsi="Calibri"/>
        </w:rPr>
      </w:pPr>
    </w:p>
    <w:sectPr w:rsidR="00DE2991" w:rsidRPr="00A034E1">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63F8B" w14:textId="77777777" w:rsidR="007747C4" w:rsidRDefault="007747C4" w:rsidP="007747C4">
      <w:r>
        <w:separator/>
      </w:r>
    </w:p>
  </w:endnote>
  <w:endnote w:type="continuationSeparator" w:id="0">
    <w:p w14:paraId="7060C8CE" w14:textId="77777777" w:rsidR="007747C4" w:rsidRDefault="007747C4" w:rsidP="0077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oto Sans CJK SC">
    <w:altName w:val="Calibri"/>
    <w:charset w:val="00"/>
    <w:family w:val="auto"/>
    <w:pitch w:val="variable"/>
  </w:font>
  <w:font w:name="Lohit Devanagar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6C8A2" w14:textId="77777777" w:rsidR="007747C4" w:rsidRDefault="007747C4" w:rsidP="007747C4">
      <w:r>
        <w:separator/>
      </w:r>
    </w:p>
  </w:footnote>
  <w:footnote w:type="continuationSeparator" w:id="0">
    <w:p w14:paraId="3AA24463" w14:textId="77777777" w:rsidR="007747C4" w:rsidRDefault="007747C4" w:rsidP="00774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64BE" w14:textId="5AD2D42A" w:rsidR="007747C4" w:rsidRDefault="007747C4">
    <w:pPr>
      <w:pStyle w:val="Kopfzeile"/>
    </w:pPr>
    <w:r w:rsidRPr="007747C4">
      <w:drawing>
        <wp:anchor distT="0" distB="0" distL="114300" distR="114300" simplePos="0" relativeHeight="251660288" behindDoc="0" locked="0" layoutInCell="1" allowOverlap="1" wp14:anchorId="5030EC4B" wp14:editId="73CD31BA">
          <wp:simplePos x="0" y="0"/>
          <wp:positionH relativeFrom="margin">
            <wp:posOffset>4650740</wp:posOffset>
          </wp:positionH>
          <wp:positionV relativeFrom="margin">
            <wp:posOffset>-566420</wp:posOffset>
          </wp:positionV>
          <wp:extent cx="1764030" cy="457200"/>
          <wp:effectExtent l="0" t="0" r="762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764030" cy="457200"/>
                  </a:xfrm>
                  <a:prstGeom prst="rect">
                    <a:avLst/>
                  </a:prstGeom>
                </pic:spPr>
              </pic:pic>
            </a:graphicData>
          </a:graphic>
          <wp14:sizeRelH relativeFrom="margin">
            <wp14:pctWidth>0</wp14:pctWidth>
          </wp14:sizeRelH>
          <wp14:sizeRelV relativeFrom="margin">
            <wp14:pctHeight>0</wp14:pctHeight>
          </wp14:sizeRelV>
        </wp:anchor>
      </w:drawing>
    </w:r>
    <w:r w:rsidRPr="007747C4">
      <w:drawing>
        <wp:anchor distT="0" distB="0" distL="114300" distR="114300" simplePos="0" relativeHeight="251659264" behindDoc="0" locked="0" layoutInCell="1" allowOverlap="1" wp14:anchorId="737E1ABF" wp14:editId="006930AB">
          <wp:simplePos x="0" y="0"/>
          <wp:positionH relativeFrom="margin">
            <wp:posOffset>-480060</wp:posOffset>
          </wp:positionH>
          <wp:positionV relativeFrom="topMargin">
            <wp:posOffset>243205</wp:posOffset>
          </wp:positionV>
          <wp:extent cx="1438275" cy="657225"/>
          <wp:effectExtent l="0" t="0" r="9525" b="9525"/>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1438275" cy="6572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CF6"/>
    <w:rsid w:val="00007206"/>
    <w:rsid w:val="00067A79"/>
    <w:rsid w:val="001A2E91"/>
    <w:rsid w:val="00230BE2"/>
    <w:rsid w:val="002E64F3"/>
    <w:rsid w:val="00313444"/>
    <w:rsid w:val="004C768C"/>
    <w:rsid w:val="00683DA3"/>
    <w:rsid w:val="007747C4"/>
    <w:rsid w:val="008855D8"/>
    <w:rsid w:val="009F26AE"/>
    <w:rsid w:val="00A034E1"/>
    <w:rsid w:val="00A60F48"/>
    <w:rsid w:val="00AD556C"/>
    <w:rsid w:val="00AE6C72"/>
    <w:rsid w:val="00AF5D45"/>
    <w:rsid w:val="00BC3AE2"/>
    <w:rsid w:val="00DE2991"/>
    <w:rsid w:val="00E10CF6"/>
    <w:rsid w:val="00F62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77F8"/>
  <w15:chartTrackingRefBased/>
  <w15:docId w15:val="{CC51979F-2074-4F72-A1A0-2EE0390E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2991"/>
    <w:pPr>
      <w:suppressAutoHyphens/>
      <w:autoSpaceDN w:val="0"/>
      <w:spacing w:before="0" w:beforeAutospacing="0" w:after="0" w:afterAutospacing="0"/>
      <w:textAlignment w:val="baseline"/>
    </w:pPr>
    <w:rPr>
      <w:rFonts w:ascii="Liberation Serif" w:eastAsia="Noto Sans CJK SC" w:hAnsi="Liberation Serif" w:cs="Lohit Devanagari"/>
      <w:kern w:val="3"/>
      <w:sz w:val="24"/>
      <w:szCs w:val="24"/>
      <w:lang w:val="de-DE"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DE2991"/>
    <w:pPr>
      <w:suppressAutoHyphens/>
      <w:autoSpaceDN w:val="0"/>
      <w:spacing w:before="0" w:beforeAutospacing="0" w:after="0" w:afterAutospacing="0"/>
      <w:textAlignment w:val="baseline"/>
    </w:pPr>
    <w:rPr>
      <w:rFonts w:ascii="Liberation Serif" w:eastAsia="Noto Sans CJK SC" w:hAnsi="Liberation Serif" w:cs="Lohit Devanagari"/>
      <w:kern w:val="3"/>
      <w:sz w:val="24"/>
      <w:szCs w:val="24"/>
      <w:lang w:val="de-DE" w:eastAsia="zh-CN" w:bidi="hi-IN"/>
    </w:rPr>
  </w:style>
  <w:style w:type="character" w:customStyle="1" w:styleId="Internetlink">
    <w:name w:val="Internet link"/>
    <w:rsid w:val="00DE2991"/>
    <w:rPr>
      <w:u w:val="single"/>
    </w:rPr>
  </w:style>
  <w:style w:type="paragraph" w:styleId="Sprechblasentext">
    <w:name w:val="Balloon Text"/>
    <w:basedOn w:val="Standard"/>
    <w:link w:val="SprechblasentextZchn"/>
    <w:uiPriority w:val="99"/>
    <w:semiHidden/>
    <w:unhideWhenUsed/>
    <w:rsid w:val="00A034E1"/>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A034E1"/>
    <w:rPr>
      <w:rFonts w:ascii="Segoe UI" w:eastAsia="Noto Sans CJK SC" w:hAnsi="Segoe UI" w:cs="Mangal"/>
      <w:kern w:val="3"/>
      <w:sz w:val="18"/>
      <w:szCs w:val="16"/>
      <w:lang w:val="de-DE" w:eastAsia="zh-CN" w:bidi="hi-IN"/>
    </w:rPr>
  </w:style>
  <w:style w:type="character" w:styleId="Hyperlink">
    <w:name w:val="Hyperlink"/>
    <w:basedOn w:val="Absatz-Standardschriftart"/>
    <w:uiPriority w:val="99"/>
    <w:unhideWhenUsed/>
    <w:rsid w:val="00A034E1"/>
    <w:rPr>
      <w:color w:val="0000FF"/>
      <w:u w:val="single"/>
    </w:rPr>
  </w:style>
  <w:style w:type="paragraph" w:styleId="StandardWeb">
    <w:name w:val="Normal (Web)"/>
    <w:basedOn w:val="Standard"/>
    <w:uiPriority w:val="99"/>
    <w:semiHidden/>
    <w:unhideWhenUsed/>
    <w:rsid w:val="00007206"/>
    <w:pPr>
      <w:suppressAutoHyphens w:val="0"/>
      <w:autoSpaceDN/>
      <w:spacing w:before="100" w:beforeAutospacing="1" w:after="100" w:afterAutospacing="1"/>
      <w:textAlignment w:val="auto"/>
    </w:pPr>
    <w:rPr>
      <w:rFonts w:ascii="Times New Roman" w:eastAsia="Times New Roman" w:hAnsi="Times New Roman" w:cs="Times New Roman"/>
      <w:kern w:val="0"/>
      <w:lang w:eastAsia="de-DE" w:bidi="ar-SA"/>
    </w:rPr>
  </w:style>
  <w:style w:type="character" w:customStyle="1" w:styleId="NichtaufgelsteErwhnung1">
    <w:name w:val="Nicht aufgelöste Erwähnung1"/>
    <w:basedOn w:val="Absatz-Standardschriftart"/>
    <w:uiPriority w:val="99"/>
    <w:semiHidden/>
    <w:unhideWhenUsed/>
    <w:rsid w:val="009F26AE"/>
    <w:rPr>
      <w:color w:val="605E5C"/>
      <w:shd w:val="clear" w:color="auto" w:fill="E1DFDD"/>
    </w:rPr>
  </w:style>
  <w:style w:type="paragraph" w:styleId="Kopfzeile">
    <w:name w:val="header"/>
    <w:basedOn w:val="Standard"/>
    <w:link w:val="KopfzeileZchn"/>
    <w:uiPriority w:val="99"/>
    <w:unhideWhenUsed/>
    <w:rsid w:val="007747C4"/>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7747C4"/>
    <w:rPr>
      <w:rFonts w:ascii="Liberation Serif" w:eastAsia="Noto Sans CJK SC" w:hAnsi="Liberation Serif" w:cs="Mangal"/>
      <w:kern w:val="3"/>
      <w:sz w:val="24"/>
      <w:szCs w:val="21"/>
      <w:lang w:val="de-DE" w:eastAsia="zh-CN" w:bidi="hi-IN"/>
    </w:rPr>
  </w:style>
  <w:style w:type="paragraph" w:styleId="Fuzeile">
    <w:name w:val="footer"/>
    <w:basedOn w:val="Standard"/>
    <w:link w:val="FuzeileZchn"/>
    <w:uiPriority w:val="99"/>
    <w:unhideWhenUsed/>
    <w:rsid w:val="007747C4"/>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7747C4"/>
    <w:rPr>
      <w:rFonts w:ascii="Liberation Serif" w:eastAsia="Noto Sans CJK SC" w:hAnsi="Liberation Serif" w:cs="Mangal"/>
      <w:kern w:val="3"/>
      <w:sz w:val="24"/>
      <w:szCs w:val="21"/>
      <w:lang w:val="de-D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ec3d.com/3d-software/artec-studi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rtec3d.com/de/3d-software/artec-studio"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tec3d.com/de/portable-3d-scanners" TargetMode="External"/><Relationship Id="rId11" Type="http://schemas.openxmlformats.org/officeDocument/2006/relationships/hyperlink" Target="https://www.pressebox.de/redirect/ext?tu=https%3A%2F%2Fwww.artec3d.com%2Fde&amp;rp=qO_hRO4C2JqI37wdyPqacEAcQehtZcRhHou-q46mk-M" TargetMode="External"/><Relationship Id="rId5" Type="http://schemas.openxmlformats.org/officeDocument/2006/relationships/endnotes" Target="endnotes.xml"/><Relationship Id="rId10" Type="http://schemas.openxmlformats.org/officeDocument/2006/relationships/hyperlink" Target="http://www.artec3d.com/de/portable-3d-scanners/hd-mode" TargetMode="External"/><Relationship Id="rId4" Type="http://schemas.openxmlformats.org/officeDocument/2006/relationships/footnotes" Target="footnotes.xml"/><Relationship Id="rId9" Type="http://schemas.openxmlformats.org/officeDocument/2006/relationships/hyperlink" Target="https://www.artec3d.com/de/3d-model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5765</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dc:creator>
  <cp:keywords/>
  <dc:description/>
  <cp:lastModifiedBy>Christine Gierlich</cp:lastModifiedBy>
  <cp:revision>4</cp:revision>
  <dcterms:created xsi:type="dcterms:W3CDTF">2020-10-13T12:03:00Z</dcterms:created>
  <dcterms:modified xsi:type="dcterms:W3CDTF">2021-11-12T08:22:00Z</dcterms:modified>
</cp:coreProperties>
</file>