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3014" w14:textId="77777777" w:rsidR="00430823" w:rsidRPr="00430823" w:rsidRDefault="00430823" w:rsidP="00430823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bookmarkStart w:id="0" w:name="_GoBack"/>
      <w:bookmarkEnd w:id="0"/>
      <w:r w:rsidRPr="00430823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705667F9" w14:textId="49044D2D" w:rsidR="00430823" w:rsidRPr="00430823" w:rsidRDefault="00430823" w:rsidP="00430823">
      <w:pPr>
        <w:jc w:val="right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430823">
        <w:rPr>
          <w:rFonts w:ascii="Arial" w:hAnsi="Arial" w:cs="Arial"/>
          <w:color w:val="000000"/>
          <w:sz w:val="20"/>
          <w:lang w:val="it-IT"/>
        </w:rPr>
        <w:t>No.</w:t>
      </w:r>
      <w:proofErr w:type="gramEnd"/>
      <w:r w:rsidRPr="00430823">
        <w:rPr>
          <w:rFonts w:ascii="Arial" w:hAnsi="Arial" w:cs="Arial"/>
          <w:color w:val="000000"/>
          <w:sz w:val="20"/>
          <w:lang w:val="it-IT"/>
        </w:rPr>
        <w:t>: REN080</w:t>
      </w:r>
      <w:r>
        <w:rPr>
          <w:rFonts w:ascii="Arial" w:hAnsi="Arial" w:cs="Arial"/>
          <w:color w:val="000000"/>
          <w:sz w:val="20"/>
          <w:lang w:val="it-IT"/>
        </w:rPr>
        <w:t>5</w:t>
      </w:r>
      <w:r w:rsidRPr="00430823">
        <w:rPr>
          <w:rFonts w:ascii="Arial" w:hAnsi="Arial" w:cs="Arial"/>
          <w:color w:val="000000"/>
          <w:sz w:val="20"/>
          <w:lang w:val="it-IT"/>
        </w:rPr>
        <w:t>(A)</w:t>
      </w:r>
    </w:p>
    <w:p w14:paraId="02B483C6" w14:textId="77777777" w:rsidR="00026F3B" w:rsidRDefault="00026F3B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14:paraId="1822CD50" w14:textId="0931A251" w:rsidR="00D778B2" w:rsidRPr="00100C05" w:rsidRDefault="003E242E" w:rsidP="00F03DBD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100C05">
        <w:rPr>
          <w:rFonts w:ascii="Arial" w:hAnsi="Arial" w:cs="Arial"/>
          <w:b/>
          <w:sz w:val="28"/>
          <w:szCs w:val="28"/>
          <w:lang w:val="it-IT"/>
        </w:rPr>
        <w:t>Renesas</w:t>
      </w:r>
      <w:r w:rsidR="00A842D4" w:rsidRPr="00100C05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E00199" w:rsidRPr="00100C05">
        <w:rPr>
          <w:rFonts w:ascii="Arial" w:hAnsi="Arial" w:cs="Arial"/>
          <w:b/>
          <w:sz w:val="28"/>
          <w:szCs w:val="28"/>
          <w:lang w:val="it-IT"/>
        </w:rPr>
        <w:t xml:space="preserve">Electronics </w:t>
      </w:r>
      <w:r w:rsidR="008E72B6">
        <w:rPr>
          <w:rFonts w:ascii="Arial" w:hAnsi="Arial" w:cs="Arial"/>
          <w:b/>
          <w:sz w:val="28"/>
          <w:szCs w:val="28"/>
          <w:lang w:val="it-IT"/>
        </w:rPr>
        <w:t xml:space="preserve">Annuncia il Primo </w:t>
      </w:r>
      <w:proofErr w:type="spellStart"/>
      <w:r w:rsidR="008E72B6">
        <w:rPr>
          <w:rFonts w:ascii="Arial" w:hAnsi="Arial" w:cs="Arial"/>
          <w:b/>
          <w:sz w:val="28"/>
          <w:szCs w:val="28"/>
          <w:lang w:val="it-IT"/>
        </w:rPr>
        <w:t>Caricabatterie</w:t>
      </w:r>
      <w:proofErr w:type="spellEnd"/>
      <w:r w:rsidR="008E72B6">
        <w:rPr>
          <w:rFonts w:ascii="Arial" w:hAnsi="Arial" w:cs="Arial"/>
          <w:b/>
          <w:sz w:val="28"/>
          <w:szCs w:val="28"/>
          <w:lang w:val="it-IT"/>
        </w:rPr>
        <w:t xml:space="preserve"> Buck-</w:t>
      </w:r>
      <w:proofErr w:type="spellStart"/>
      <w:r w:rsidR="008E72B6">
        <w:rPr>
          <w:rFonts w:ascii="Arial" w:hAnsi="Arial" w:cs="Arial"/>
          <w:b/>
          <w:sz w:val="28"/>
          <w:szCs w:val="28"/>
          <w:lang w:val="it-IT"/>
        </w:rPr>
        <w:t>B</w:t>
      </w:r>
      <w:r w:rsidR="00100C05" w:rsidRPr="00100C05">
        <w:rPr>
          <w:rFonts w:ascii="Arial" w:hAnsi="Arial" w:cs="Arial"/>
          <w:b/>
          <w:sz w:val="28"/>
          <w:szCs w:val="28"/>
          <w:lang w:val="it-IT"/>
        </w:rPr>
        <w:t>oost</w:t>
      </w:r>
      <w:proofErr w:type="spellEnd"/>
      <w:r w:rsidR="008E72B6">
        <w:rPr>
          <w:rFonts w:ascii="Arial" w:hAnsi="Arial" w:cs="Arial"/>
          <w:b/>
          <w:sz w:val="28"/>
          <w:szCs w:val="28"/>
          <w:lang w:val="it-IT"/>
        </w:rPr>
        <w:t xml:space="preserve"> S</w:t>
      </w:r>
      <w:r w:rsidR="008E72B6" w:rsidRPr="00100C05">
        <w:rPr>
          <w:rFonts w:ascii="Arial" w:hAnsi="Arial" w:cs="Arial"/>
          <w:b/>
          <w:sz w:val="28"/>
          <w:szCs w:val="28"/>
          <w:lang w:val="it-IT"/>
        </w:rPr>
        <w:t xml:space="preserve">tandard USB-C™ </w:t>
      </w:r>
      <w:r w:rsidR="008E72B6">
        <w:rPr>
          <w:rFonts w:ascii="Arial" w:hAnsi="Arial" w:cs="Arial"/>
          <w:b/>
          <w:sz w:val="28"/>
          <w:szCs w:val="28"/>
          <w:lang w:val="it-IT"/>
        </w:rPr>
        <w:t>per A</w:t>
      </w:r>
      <w:r w:rsidR="00A50D14">
        <w:rPr>
          <w:rFonts w:ascii="Arial" w:hAnsi="Arial" w:cs="Arial"/>
          <w:b/>
          <w:sz w:val="28"/>
          <w:szCs w:val="28"/>
          <w:lang w:val="it-IT"/>
        </w:rPr>
        <w:t>pplicazioni Mobile Computing</w:t>
      </w:r>
      <w:proofErr w:type="gramEnd"/>
    </w:p>
    <w:p w14:paraId="146371CC" w14:textId="77777777" w:rsidR="00501687" w:rsidRPr="00100C05" w:rsidRDefault="00501687" w:rsidP="00F03DBD">
      <w:pPr>
        <w:jc w:val="center"/>
        <w:rPr>
          <w:rFonts w:ascii="Arial" w:hAnsi="Arial" w:cs="Arial"/>
          <w:lang w:val="it-IT"/>
        </w:rPr>
      </w:pPr>
    </w:p>
    <w:p w14:paraId="411AFD83" w14:textId="2088983D" w:rsidR="00A95476" w:rsidRPr="00100C05" w:rsidRDefault="008E72B6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it-IT"/>
        </w:rPr>
      </w:pPr>
      <w:r>
        <w:rPr>
          <w:rFonts w:ascii="Arial" w:hAnsi="Arial" w:cs="Arial"/>
          <w:i/>
          <w:szCs w:val="24"/>
          <w:lang w:val="it-IT"/>
        </w:rPr>
        <w:t>Il Convertitore Configurabile</w:t>
      </w:r>
      <w:r w:rsidR="00173C0A">
        <w:rPr>
          <w:rFonts w:ascii="Arial" w:hAnsi="Arial" w:cs="Arial"/>
          <w:i/>
          <w:szCs w:val="24"/>
          <w:lang w:val="it-IT"/>
        </w:rPr>
        <w:t xml:space="preserve"> </w:t>
      </w:r>
      <w:r w:rsidR="00E00199" w:rsidRPr="00100C05">
        <w:rPr>
          <w:rFonts w:ascii="Arial" w:hAnsi="Arial" w:cs="Arial"/>
          <w:i/>
          <w:szCs w:val="24"/>
          <w:lang w:val="it-IT"/>
        </w:rPr>
        <w:t xml:space="preserve">ISL9241 </w:t>
      </w:r>
      <w:r w:rsidR="00100C05" w:rsidRPr="00100C05">
        <w:rPr>
          <w:rFonts w:ascii="Arial" w:hAnsi="Arial" w:cs="Arial"/>
          <w:i/>
          <w:szCs w:val="24"/>
          <w:lang w:val="it-IT"/>
        </w:rPr>
        <w:t xml:space="preserve">gestisce </w:t>
      </w:r>
      <w:r>
        <w:rPr>
          <w:rFonts w:ascii="Arial" w:hAnsi="Arial" w:cs="Arial"/>
          <w:i/>
          <w:szCs w:val="24"/>
          <w:lang w:val="it-IT"/>
        </w:rPr>
        <w:t xml:space="preserve">la </w:t>
      </w:r>
      <w:r w:rsidR="00100C05" w:rsidRPr="00100C05">
        <w:rPr>
          <w:rFonts w:ascii="Arial" w:hAnsi="Arial" w:cs="Arial"/>
          <w:i/>
          <w:szCs w:val="24"/>
          <w:lang w:val="it-IT"/>
        </w:rPr>
        <w:t xml:space="preserve">carica </w:t>
      </w:r>
      <w:r w:rsidR="00E00199" w:rsidRPr="00100C05">
        <w:rPr>
          <w:rFonts w:ascii="Arial" w:hAnsi="Arial" w:cs="Arial"/>
          <w:i/>
          <w:szCs w:val="24"/>
          <w:lang w:val="it-IT"/>
        </w:rPr>
        <w:t xml:space="preserve">NVDC </w:t>
      </w:r>
      <w:r w:rsidR="00173C0A">
        <w:rPr>
          <w:rFonts w:ascii="Arial" w:hAnsi="Arial" w:cs="Arial"/>
          <w:i/>
          <w:szCs w:val="24"/>
          <w:lang w:val="it-IT"/>
        </w:rPr>
        <w:t xml:space="preserve">e </w:t>
      </w:r>
      <w:r w:rsidR="00100C05" w:rsidRPr="00100C05">
        <w:rPr>
          <w:rFonts w:ascii="Arial" w:hAnsi="Arial" w:cs="Arial"/>
          <w:i/>
          <w:szCs w:val="24"/>
          <w:lang w:val="it-IT"/>
        </w:rPr>
        <w:t xml:space="preserve">la carica ad alta Potenza </w:t>
      </w:r>
      <w:r w:rsidR="00E00199" w:rsidRPr="00100C05">
        <w:rPr>
          <w:rFonts w:ascii="Arial" w:hAnsi="Arial" w:cs="Arial"/>
          <w:i/>
          <w:szCs w:val="24"/>
          <w:lang w:val="it-IT"/>
        </w:rPr>
        <w:t xml:space="preserve">HPBB </w:t>
      </w:r>
      <w:r w:rsidR="00100C05" w:rsidRPr="00100C05">
        <w:rPr>
          <w:rFonts w:ascii="Arial" w:hAnsi="Arial" w:cs="Arial"/>
          <w:i/>
          <w:szCs w:val="24"/>
          <w:lang w:val="it-IT"/>
        </w:rPr>
        <w:t>di</w:t>
      </w:r>
      <w:r w:rsidR="00ED78B0" w:rsidRPr="00100C05">
        <w:rPr>
          <w:rFonts w:ascii="Arial" w:hAnsi="Arial" w:cs="Arial"/>
          <w:i/>
          <w:szCs w:val="24"/>
          <w:lang w:val="it-IT"/>
        </w:rPr>
        <w:t xml:space="preserve"> Notebooks, </w:t>
      </w:r>
      <w:proofErr w:type="spellStart"/>
      <w:r w:rsidR="00562098" w:rsidRPr="00100C05">
        <w:rPr>
          <w:rFonts w:ascii="Arial" w:hAnsi="Arial" w:cs="Arial"/>
          <w:i/>
          <w:szCs w:val="24"/>
          <w:lang w:val="it-IT"/>
        </w:rPr>
        <w:t>Ultrabooks</w:t>
      </w:r>
      <w:proofErr w:type="spellEnd"/>
      <w:r w:rsidR="00562098" w:rsidRPr="00100C05">
        <w:rPr>
          <w:rFonts w:ascii="Arial" w:hAnsi="Arial" w:cs="Arial"/>
          <w:i/>
          <w:szCs w:val="24"/>
          <w:lang w:val="it-IT"/>
        </w:rPr>
        <w:t xml:space="preserve">, </w:t>
      </w:r>
      <w:proofErr w:type="spellStart"/>
      <w:r w:rsidR="001A1E5C" w:rsidRPr="00100C05">
        <w:rPr>
          <w:rFonts w:ascii="Arial" w:hAnsi="Arial" w:cs="Arial"/>
          <w:i/>
          <w:szCs w:val="24"/>
          <w:lang w:val="it-IT"/>
        </w:rPr>
        <w:t>Tablets</w:t>
      </w:r>
      <w:proofErr w:type="spellEnd"/>
      <w:r w:rsidR="00100C05" w:rsidRPr="00100C05">
        <w:rPr>
          <w:rFonts w:ascii="Arial" w:hAnsi="Arial" w:cs="Arial"/>
          <w:i/>
          <w:szCs w:val="24"/>
          <w:lang w:val="it-IT"/>
        </w:rPr>
        <w:t xml:space="preserve"> e</w:t>
      </w:r>
      <w:r w:rsidR="00ED78B0" w:rsidRPr="00100C05">
        <w:rPr>
          <w:rFonts w:ascii="Arial" w:hAnsi="Arial" w:cs="Arial"/>
          <w:i/>
          <w:szCs w:val="24"/>
          <w:lang w:val="it-IT"/>
        </w:rPr>
        <w:t xml:space="preserve"> </w:t>
      </w:r>
      <w:proofErr w:type="spellStart"/>
      <w:r w:rsidR="00ED78B0" w:rsidRPr="00100C05">
        <w:rPr>
          <w:rFonts w:ascii="Arial" w:hAnsi="Arial" w:cs="Arial"/>
          <w:i/>
          <w:szCs w:val="24"/>
          <w:lang w:val="it-IT"/>
        </w:rPr>
        <w:t>Power</w:t>
      </w:r>
      <w:proofErr w:type="spellEnd"/>
      <w:r w:rsidR="00ED78B0" w:rsidRPr="00100C05">
        <w:rPr>
          <w:rFonts w:ascii="Arial" w:hAnsi="Arial" w:cs="Arial"/>
          <w:i/>
          <w:szCs w:val="24"/>
          <w:lang w:val="it-IT"/>
        </w:rPr>
        <w:t xml:space="preserve"> </w:t>
      </w:r>
      <w:proofErr w:type="spellStart"/>
      <w:r w:rsidR="00ED78B0" w:rsidRPr="00100C05">
        <w:rPr>
          <w:rFonts w:ascii="Arial" w:hAnsi="Arial" w:cs="Arial"/>
          <w:i/>
          <w:szCs w:val="24"/>
          <w:lang w:val="it-IT"/>
        </w:rPr>
        <w:t>Banks</w:t>
      </w:r>
      <w:proofErr w:type="spellEnd"/>
    </w:p>
    <w:p w14:paraId="54FDF8FF" w14:textId="77777777" w:rsidR="00323178" w:rsidRPr="00100C05" w:rsidRDefault="00323178" w:rsidP="00F03DBD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67F97BBE" w14:textId="3892BC2B" w:rsidR="00453B25" w:rsidRPr="00935383" w:rsidRDefault="00026F3B" w:rsidP="001A25FA">
      <w:pPr>
        <w:autoSpaceDE w:val="0"/>
        <w:autoSpaceDN w:val="0"/>
        <w:adjustRightInd w:val="0"/>
        <w:snapToGrid w:val="0"/>
        <w:jc w:val="left"/>
      </w:pPr>
      <w:r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Düsseldorf</w:t>
      </w:r>
      <w:r w:rsidR="00501687" w:rsidRPr="00100C0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,</w:t>
      </w:r>
      <w:r w:rsidR="00100C05" w:rsidRPr="00100C0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5 </w:t>
      </w:r>
      <w:proofErr w:type="gramStart"/>
      <w:r w:rsidR="00100C05" w:rsidRPr="00100C0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Dicembre</w:t>
      </w:r>
      <w:proofErr w:type="gramEnd"/>
      <w:r w:rsidR="00100C05" w:rsidRPr="00100C0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2018</w:t>
      </w:r>
      <w:r w:rsidR="00501687" w:rsidRPr="00100C05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 w:rsidR="00501687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– </w:t>
      </w:r>
      <w:r w:rsidR="00100C05" w:rsidRPr="00100C05">
        <w:rPr>
          <w:rFonts w:ascii="Arial" w:eastAsia="MS PMincho" w:hAnsi="Arial" w:cs="Arial"/>
          <w:color w:val="000000"/>
          <w:sz w:val="22"/>
          <w:szCs w:val="22"/>
          <w:lang w:val="it-IT"/>
        </w:rPr>
        <w:t>Renesas Electronics Corporation ( TSE : 6723 ), uno dei principali fornitori di soluzioni avanzate basate su dispositivi a semiconduttori</w:t>
      </w:r>
      <w:r w:rsidR="0085426E">
        <w:rPr>
          <w:rFonts w:ascii="Arial" w:eastAsia="MS PMincho" w:hAnsi="Arial" w:cs="Arial"/>
          <w:color w:val="000000"/>
          <w:sz w:val="22"/>
          <w:szCs w:val="22"/>
          <w:lang w:val="it-IT"/>
        </w:rPr>
        <w:t>,</w:t>
      </w:r>
      <w:r w:rsidR="00100C05" w:rsidRPr="00100C05">
        <w:rPr>
          <w:rFonts w:ascii="Arial" w:eastAsia="MS PMincho" w:hAnsi="Arial" w:cs="Arial"/>
          <w:color w:val="000000"/>
          <w:sz w:val="22"/>
          <w:szCs w:val="22"/>
          <w:lang w:val="it-IT"/>
        </w:rPr>
        <w:t xml:space="preserve"> annuncia il primo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00C05">
        <w:rPr>
          <w:rFonts w:asciiTheme="majorHAnsi" w:hAnsiTheme="majorHAnsi" w:cstheme="majorHAnsi"/>
          <w:sz w:val="22"/>
          <w:szCs w:val="22"/>
          <w:lang w:val="it-IT"/>
        </w:rPr>
        <w:t>caricabatterie</w:t>
      </w:r>
      <w:proofErr w:type="spellEnd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>buck-boost</w:t>
      </w:r>
      <w:proofErr w:type="spellEnd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compatibile con lo standard </w:t>
      </w:r>
      <w:r w:rsidR="004C2A9D" w:rsidRPr="00100C05">
        <w:rPr>
          <w:rFonts w:asciiTheme="majorHAnsi" w:hAnsiTheme="majorHAnsi" w:cstheme="majorHAnsi"/>
          <w:sz w:val="22"/>
          <w:szCs w:val="22"/>
          <w:lang w:val="it-IT"/>
        </w:rPr>
        <w:t>US</w:t>
      </w:r>
      <w:r w:rsidR="0008305B" w:rsidRPr="00100C05">
        <w:rPr>
          <w:rFonts w:asciiTheme="majorHAnsi" w:hAnsiTheme="majorHAnsi" w:cstheme="majorHAnsi"/>
          <w:sz w:val="22"/>
          <w:szCs w:val="22"/>
          <w:lang w:val="it-IT"/>
        </w:rPr>
        <w:t>B-C™</w:t>
      </w:r>
      <w:r w:rsidR="00173C0A">
        <w:rPr>
          <w:rFonts w:asciiTheme="majorHAnsi" w:hAnsiTheme="majorHAnsi" w:cstheme="majorHAnsi"/>
          <w:sz w:val="22"/>
          <w:szCs w:val="22"/>
          <w:lang w:val="it-IT"/>
        </w:rPr>
        <w:t xml:space="preserve"> in grad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o di gestire sia il</w:t>
      </w:r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Voltage Direct </w:t>
      </w:r>
      <w:proofErr w:type="spellStart"/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>Charging</w:t>
      </w:r>
      <w:proofErr w:type="spellEnd"/>
      <w:r w:rsidR="00A07981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(NVDC) </w:t>
      </w:r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>che la carica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“</w:t>
      </w:r>
      <w:proofErr w:type="spellStart"/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>Hybrid</w:t>
      </w:r>
      <w:proofErr w:type="spellEnd"/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>Power</w:t>
      </w:r>
      <w:proofErr w:type="spellEnd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Buck-</w:t>
      </w:r>
      <w:proofErr w:type="spellStart"/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>Boost</w:t>
      </w:r>
      <w:proofErr w:type="spellEnd"/>
      <w:r w:rsidR="00A07981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(HPBB) per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notebook, </w:t>
      </w:r>
      <w:proofErr w:type="spellStart"/>
      <w:r w:rsidR="00A07981">
        <w:rPr>
          <w:rFonts w:asciiTheme="majorHAnsi" w:hAnsiTheme="majorHAnsi" w:cstheme="majorHAnsi"/>
          <w:sz w:val="22"/>
          <w:szCs w:val="22"/>
          <w:lang w:val="it-IT"/>
        </w:rPr>
        <w:t>ultrabook</w:t>
      </w:r>
      <w:proofErr w:type="spellEnd"/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proofErr w:type="spellStart"/>
      <w:r w:rsidR="00A07981">
        <w:rPr>
          <w:rFonts w:asciiTheme="majorHAnsi" w:hAnsiTheme="majorHAnsi" w:cstheme="majorHAnsi"/>
          <w:sz w:val="22"/>
          <w:szCs w:val="22"/>
          <w:lang w:val="it-IT"/>
        </w:rPr>
        <w:t>tablet</w:t>
      </w:r>
      <w:proofErr w:type="spellEnd"/>
      <w:r w:rsidR="007C1159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00C05" w:rsidRPr="00100C05">
        <w:rPr>
          <w:rFonts w:asciiTheme="majorHAnsi" w:hAnsiTheme="majorHAnsi" w:cstheme="majorHAnsi"/>
          <w:sz w:val="22"/>
          <w:szCs w:val="22"/>
          <w:lang w:val="it-IT"/>
        </w:rPr>
        <w:t>e</w:t>
      </w:r>
      <w:r w:rsidR="0085294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A25FA">
        <w:rPr>
          <w:rFonts w:asciiTheme="majorHAnsi" w:hAnsiTheme="majorHAnsi" w:cstheme="majorHAnsi"/>
          <w:sz w:val="22"/>
          <w:szCs w:val="22"/>
          <w:lang w:val="it-IT"/>
        </w:rPr>
        <w:t>power</w:t>
      </w:r>
      <w:proofErr w:type="spellEnd"/>
      <w:r w:rsidR="001A25FA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A25FA">
        <w:rPr>
          <w:rFonts w:asciiTheme="majorHAnsi" w:hAnsiTheme="majorHAnsi" w:cstheme="majorHAnsi"/>
          <w:sz w:val="22"/>
          <w:szCs w:val="22"/>
          <w:lang w:val="it-IT"/>
        </w:rPr>
        <w:t>bank</w:t>
      </w:r>
      <w:proofErr w:type="spellEnd"/>
      <w:r w:rsidR="001A25FA">
        <w:rPr>
          <w:rFonts w:asciiTheme="majorHAnsi" w:hAnsiTheme="majorHAnsi" w:cstheme="majorHAnsi"/>
          <w:sz w:val="22"/>
          <w:szCs w:val="22"/>
          <w:lang w:val="it-IT"/>
        </w:rPr>
        <w:t xml:space="preserve"> che utilizzano il connettore reversibile “</w:t>
      </w:r>
      <w:r w:rsidR="007C1159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USB </w:t>
      </w:r>
      <w:proofErr w:type="spellStart"/>
      <w:r w:rsidR="007C1159" w:rsidRPr="00100C05">
        <w:rPr>
          <w:rFonts w:asciiTheme="majorHAnsi" w:hAnsiTheme="majorHAnsi" w:cstheme="majorHAnsi"/>
          <w:sz w:val="22"/>
          <w:szCs w:val="22"/>
          <w:lang w:val="it-IT"/>
        </w:rPr>
        <w:t>Type</w:t>
      </w:r>
      <w:proofErr w:type="spellEnd"/>
      <w:r w:rsidR="007C1159" w:rsidRPr="00100C05">
        <w:rPr>
          <w:rFonts w:asciiTheme="majorHAnsi" w:hAnsiTheme="majorHAnsi" w:cstheme="majorHAnsi"/>
          <w:sz w:val="22"/>
          <w:szCs w:val="22"/>
          <w:lang w:val="it-IT"/>
        </w:rPr>
        <w:t>-C</w:t>
      </w:r>
      <w:r w:rsidR="00576ED1" w:rsidRPr="00100C05">
        <w:rPr>
          <w:rFonts w:asciiTheme="majorHAnsi" w:hAnsiTheme="majorHAnsi" w:cstheme="majorHAnsi"/>
          <w:sz w:val="22"/>
          <w:szCs w:val="22"/>
          <w:lang w:val="it-IT"/>
        </w:rPr>
        <w:t>™</w:t>
      </w:r>
      <w:r w:rsidR="001A25FA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6875AE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Grazie alla possibilità di poter configurare digitalmente </w:t>
      </w:r>
      <w:proofErr w:type="gramStart"/>
      <w:r w:rsidR="003402C0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End"/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>ISL9241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 è possibile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 commutare tra le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modalità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101B4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NVDC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e</w:t>
      </w:r>
      <w:r w:rsidR="00A101B4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HPBB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permettendo di avere una soluzione compatta e basso costo in grado di gestire con la massima efficienza l’intera gamma di livelli di potenza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prevista dallo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 standard </w:t>
      </w:r>
      <w:r w:rsidR="003402C0" w:rsidRPr="00100C05">
        <w:rPr>
          <w:rFonts w:asciiTheme="majorHAnsi" w:hAnsiTheme="majorHAnsi" w:cstheme="majorHAnsi"/>
          <w:sz w:val="22"/>
          <w:szCs w:val="22"/>
          <w:lang w:val="it-IT"/>
        </w:rPr>
        <w:t>USB-C™</w:t>
      </w:r>
      <w:r w:rsidR="0008305B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Al fine di massimizzare la durata della batteria, il disposit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ivo utilizza la modulazione</w:t>
      </w:r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Renesas’ </w:t>
      </w:r>
      <w:proofErr w:type="spellStart"/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>advanced</w:t>
      </w:r>
      <w:proofErr w:type="spellEnd"/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R3™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” per ottenere un</w:t>
      </w:r>
      <w:r w:rsidR="00CF2900">
        <w:rPr>
          <w:rFonts w:asciiTheme="majorHAnsi" w:hAnsiTheme="majorHAnsi" w:cstheme="majorHAnsi"/>
          <w:sz w:val="22"/>
          <w:szCs w:val="22"/>
          <w:lang w:val="it-IT"/>
        </w:rPr>
        <w:t>’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elevata efficienza a bassa potenza </w:t>
      </w:r>
      <w:proofErr w:type="gramStart"/>
      <w:r w:rsidR="003402C0">
        <w:rPr>
          <w:rFonts w:asciiTheme="majorHAnsi" w:hAnsiTheme="majorHAnsi" w:cstheme="majorHAnsi"/>
          <w:sz w:val="22"/>
          <w:szCs w:val="22"/>
          <w:lang w:val="it-IT"/>
        </w:rPr>
        <w:t>ed</w:t>
      </w:r>
      <w:proofErr w:type="gramEnd"/>
      <w:r w:rsidR="003402C0">
        <w:rPr>
          <w:rFonts w:asciiTheme="majorHAnsi" w:hAnsiTheme="majorHAnsi" w:cstheme="majorHAnsi"/>
          <w:sz w:val="22"/>
          <w:szCs w:val="22"/>
          <w:lang w:val="it-IT"/>
        </w:rPr>
        <w:t xml:space="preserve"> una risposta ai transitori estremamente veloce.</w:t>
      </w:r>
      <w:r w:rsidR="00935383">
        <w:t xml:space="preserve"> </w:t>
      </w:r>
      <w:r w:rsidR="003C289C" w:rsidRPr="003C289C">
        <w:rPr>
          <w:rFonts w:asciiTheme="majorHAnsi" w:hAnsiTheme="majorHAnsi" w:cstheme="majorHAnsi"/>
          <w:sz w:val="22"/>
          <w:szCs w:val="22"/>
          <w:lang w:val="it-IT"/>
        </w:rPr>
        <w:t xml:space="preserve">I registri interni </w:t>
      </w:r>
      <w:r w:rsidR="003C289C">
        <w:rPr>
          <w:rFonts w:asciiTheme="majorHAnsi" w:hAnsiTheme="majorHAnsi" w:cstheme="majorHAnsi"/>
          <w:sz w:val="22"/>
          <w:szCs w:val="22"/>
          <w:lang w:val="it-IT"/>
        </w:rPr>
        <w:t xml:space="preserve">sono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complet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amente configurabil</w:t>
      </w:r>
      <w:r w:rsidR="003C289C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 w:rsidR="00A07981">
        <w:rPr>
          <w:rFonts w:asciiTheme="majorHAnsi" w:hAnsiTheme="majorHAnsi" w:cstheme="majorHAnsi"/>
          <w:sz w:val="22"/>
          <w:szCs w:val="22"/>
          <w:lang w:val="it-IT"/>
        </w:rPr>
        <w:t>ed</w:t>
      </w:r>
      <w:proofErr w:type="gramEnd"/>
      <w:r w:rsidR="001A25FA">
        <w:rPr>
          <w:rFonts w:asciiTheme="majorHAnsi" w:hAnsiTheme="majorHAnsi" w:cstheme="majorHAnsi"/>
          <w:sz w:val="22"/>
          <w:szCs w:val="22"/>
          <w:lang w:val="it-IT"/>
        </w:rPr>
        <w:t xml:space="preserve"> in modalità HPBB </w:t>
      </w:r>
      <w:r w:rsidR="003C289C" w:rsidRPr="003C289C">
        <w:rPr>
          <w:rFonts w:asciiTheme="majorHAnsi" w:hAnsiTheme="majorHAnsi" w:cstheme="majorHAnsi"/>
          <w:sz w:val="22"/>
          <w:szCs w:val="22"/>
          <w:lang w:val="it-IT"/>
        </w:rPr>
        <w:t xml:space="preserve">permettono </w:t>
      </w:r>
      <w:r w:rsidR="003402C0">
        <w:rPr>
          <w:rFonts w:asciiTheme="majorHAnsi" w:hAnsiTheme="majorHAnsi" w:cstheme="majorHAnsi"/>
          <w:sz w:val="22"/>
          <w:szCs w:val="22"/>
          <w:lang w:val="it-IT"/>
        </w:rPr>
        <w:t>l’impiego di una induttanza molto piccola</w:t>
      </w:r>
      <w:r w:rsidR="001A25FA">
        <w:rPr>
          <w:rFonts w:asciiTheme="majorHAnsi" w:hAnsiTheme="majorHAnsi" w:cstheme="majorHAnsi"/>
          <w:sz w:val="22"/>
          <w:szCs w:val="22"/>
          <w:lang w:val="it-IT"/>
        </w:rPr>
        <w:t xml:space="preserve"> e il raggiungimento di alti livelli di efficienza su in ampio </w:t>
      </w:r>
      <w:proofErr w:type="spellStart"/>
      <w:r w:rsidR="001A25FA">
        <w:rPr>
          <w:rFonts w:asciiTheme="majorHAnsi" w:hAnsiTheme="majorHAnsi" w:cstheme="majorHAnsi"/>
          <w:sz w:val="22"/>
          <w:szCs w:val="22"/>
          <w:lang w:val="it-IT"/>
        </w:rPr>
        <w:t>range</w:t>
      </w:r>
      <w:proofErr w:type="spellEnd"/>
      <w:r w:rsidR="001A25FA">
        <w:rPr>
          <w:rFonts w:asciiTheme="majorHAnsi" w:hAnsiTheme="majorHAnsi" w:cstheme="majorHAnsi"/>
          <w:sz w:val="22"/>
          <w:szCs w:val="22"/>
          <w:lang w:val="it-IT"/>
        </w:rPr>
        <w:t xml:space="preserve"> di potenze di uscita.</w:t>
      </w:r>
      <w:r w:rsidR="00EA46CC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7D4D16EB" w14:textId="77777777" w:rsidR="007059E9" w:rsidRPr="00100C05" w:rsidRDefault="007059E9" w:rsidP="00C32D2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6EC71121" w14:textId="0FE3BFA9" w:rsidR="00EA46CC" w:rsidRPr="00100C05" w:rsidRDefault="003402C0" w:rsidP="00FB5E35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A101B4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ISL9241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realizza le funzionalità di carica, regolazione del bus di sistema</w:t>
      </w:r>
      <w:r w:rsidR="006B49C8">
        <w:rPr>
          <w:rFonts w:asciiTheme="majorHAnsi" w:hAnsiTheme="majorHAnsi" w:cstheme="majorHAnsi"/>
          <w:sz w:val="22"/>
          <w:szCs w:val="22"/>
          <w:lang w:val="it-IT"/>
        </w:rPr>
        <w:t xml:space="preserve"> e protez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ione attraverso l’utilizzo di</w:t>
      </w:r>
      <w:r w:rsidR="006B49C8">
        <w:rPr>
          <w:rFonts w:asciiTheme="majorHAnsi" w:hAnsiTheme="majorHAnsi" w:cstheme="majorHAnsi"/>
          <w:sz w:val="22"/>
          <w:szCs w:val="22"/>
          <w:lang w:val="it-IT"/>
        </w:rPr>
        <w:t xml:space="preserve"> MOSFET a canale N e questo permette di ottenere la massima efficienza </w:t>
      </w:r>
      <w:r w:rsidR="00704B59">
        <w:rPr>
          <w:rFonts w:asciiTheme="majorHAnsi" w:hAnsiTheme="majorHAnsi" w:cstheme="majorHAnsi"/>
          <w:sz w:val="22"/>
          <w:szCs w:val="22"/>
          <w:lang w:val="it-IT"/>
        </w:rPr>
        <w:t>riducendo al contempo</w:t>
      </w:r>
      <w:r w:rsidR="006B49C8">
        <w:rPr>
          <w:rFonts w:asciiTheme="majorHAnsi" w:hAnsiTheme="majorHAnsi" w:cstheme="majorHAnsi"/>
          <w:sz w:val="22"/>
          <w:szCs w:val="22"/>
          <w:lang w:val="it-IT"/>
        </w:rPr>
        <w:t xml:space="preserve"> il costo della BOM</w:t>
      </w:r>
      <w:r w:rsidR="00C32D21" w:rsidRPr="00100C05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704B59">
        <w:rPr>
          <w:rFonts w:asciiTheme="majorHAnsi" w:hAnsiTheme="majorHAnsi" w:cstheme="majorHAnsi"/>
          <w:sz w:val="22"/>
          <w:szCs w:val="22"/>
          <w:lang w:val="it-IT"/>
        </w:rPr>
        <w:t xml:space="preserve"> Il caricatore può operare con la sola batteria,</w:t>
      </w:r>
      <w:r w:rsidR="006B49C8">
        <w:rPr>
          <w:rFonts w:asciiTheme="majorHAnsi" w:hAnsiTheme="majorHAnsi" w:cstheme="majorHAnsi"/>
          <w:sz w:val="22"/>
          <w:szCs w:val="22"/>
          <w:lang w:val="it-IT"/>
        </w:rPr>
        <w:t xml:space="preserve"> con il solo adattatore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>o con entrambi e, ricevendo</w:t>
      </w:r>
      <w:r w:rsidR="00704B59">
        <w:rPr>
          <w:rFonts w:asciiTheme="majorHAnsi" w:hAnsiTheme="majorHAnsi" w:cstheme="majorHAnsi"/>
          <w:sz w:val="22"/>
          <w:szCs w:val="22"/>
          <w:lang w:val="it-IT"/>
        </w:rPr>
        <w:t xml:space="preserve"> l’</w:t>
      </w:r>
      <w:r w:rsidR="00B56315">
        <w:rPr>
          <w:rFonts w:asciiTheme="majorHAnsi" w:hAnsiTheme="majorHAnsi" w:cstheme="majorHAnsi"/>
          <w:sz w:val="22"/>
          <w:szCs w:val="22"/>
          <w:lang w:val="it-IT"/>
        </w:rPr>
        <w:t>alimentazione da alimentatori tradizi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onali, alimentatori da viaggio,</w:t>
      </w:r>
      <w:r w:rsidR="00B56315">
        <w:rPr>
          <w:rFonts w:asciiTheme="majorHAnsi" w:hAnsiTheme="majorHAnsi" w:cstheme="majorHAnsi"/>
          <w:sz w:val="22"/>
          <w:szCs w:val="22"/>
          <w:lang w:val="it-IT"/>
        </w:rPr>
        <w:t xml:space="preserve"> po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rte ”</w:t>
      </w:r>
      <w:r w:rsidR="008F1A92" w:rsidRPr="008F1A92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USB </w:t>
      </w:r>
      <w:proofErr w:type="spellStart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Type</w:t>
      </w:r>
      <w:proofErr w:type="spellEnd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-C </w:t>
      </w:r>
      <w:proofErr w:type="spellStart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power</w:t>
      </w:r>
      <w:proofErr w:type="spellEnd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delivery</w:t>
      </w:r>
      <w:proofErr w:type="gramEnd"/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(PD)”, è in grado di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caricare in sicurezza pacchi batterie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 che utilizzano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fino a 4 celle </w:t>
      </w:r>
      <w:proofErr w:type="spellStart"/>
      <w:r w:rsidR="008F1A92">
        <w:rPr>
          <w:rFonts w:asciiTheme="majorHAnsi" w:hAnsiTheme="majorHAnsi" w:cstheme="majorHAnsi"/>
          <w:sz w:val="22"/>
          <w:szCs w:val="22"/>
          <w:lang w:val="it-IT"/>
        </w:rPr>
        <w:t>Li-ion</w:t>
      </w:r>
      <w:proofErr w:type="spellEnd"/>
      <w:r w:rsidR="008F1A92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A07981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In modalità </w:t>
      </w:r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NVDC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il </w:t>
      </w:r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ISL9241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seleziona automaticamente</w:t>
      </w:r>
      <w:r w:rsidR="005D2933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l’alimentatore o la batteria come sorgente di alimentazione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 xml:space="preserve"> per il sistema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ed inoltre supporta il “turbo mode” andando ad accendere completamente il </w:t>
      </w:r>
      <w:r w:rsidR="008F1A92" w:rsidRPr="00100C05">
        <w:rPr>
          <w:rFonts w:asciiTheme="majorHAnsi" w:hAnsiTheme="majorHAnsi" w:cstheme="majorHAnsi"/>
          <w:sz w:val="22"/>
          <w:szCs w:val="22"/>
          <w:lang w:val="it-IT"/>
        </w:rPr>
        <w:t>BGATE FET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fino a raggiungere il limite imposto dall’alimentatore.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La modalità 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di funzionamento di default dell’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ISL9241 è la 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>NVDC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e ques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ta resta attiva fino a quando il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firmware del controllore esterno non modifica la configurazione impostando la modalità 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HPBB. 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In</w:t>
      </w:r>
      <w:r w:rsidR="00B9027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 w:rsidR="0009772E">
        <w:rPr>
          <w:rFonts w:asciiTheme="majorHAnsi" w:hAnsiTheme="majorHAnsi" w:cstheme="majorHAnsi"/>
          <w:sz w:val="22"/>
          <w:szCs w:val="22"/>
          <w:lang w:val="it-IT"/>
        </w:rPr>
        <w:t>modalità</w:t>
      </w:r>
      <w:proofErr w:type="gramEnd"/>
      <w:r w:rsidR="00B9027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HPBB ad alta potenza il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ISL9241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supporta il funzionamento “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>bypass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bypass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più carica”,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8F1A92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>reverse turbo-</w:t>
      </w:r>
      <w:proofErr w:type="spellStart"/>
      <w:r w:rsidR="00FB5E35" w:rsidRPr="00100C05">
        <w:rPr>
          <w:rFonts w:asciiTheme="majorHAnsi" w:hAnsiTheme="majorHAnsi" w:cstheme="majorHAnsi"/>
          <w:sz w:val="22"/>
          <w:szCs w:val="22"/>
          <w:lang w:val="it-IT"/>
        </w:rPr>
        <w:t>boost</w:t>
      </w:r>
      <w:proofErr w:type="spellEnd"/>
      <w:r w:rsidR="008F1A92">
        <w:rPr>
          <w:rFonts w:asciiTheme="majorHAnsi" w:hAnsiTheme="majorHAnsi" w:cstheme="majorHAnsi"/>
          <w:sz w:val="22"/>
          <w:szCs w:val="22"/>
          <w:lang w:val="it-IT"/>
        </w:rPr>
        <w:t>” e “reverse turbo-</w:t>
      </w:r>
      <w:proofErr w:type="spellStart"/>
      <w:r w:rsidR="008F1A92">
        <w:rPr>
          <w:rFonts w:asciiTheme="majorHAnsi" w:hAnsiTheme="majorHAnsi" w:cstheme="majorHAnsi"/>
          <w:sz w:val="22"/>
          <w:szCs w:val="22"/>
          <w:lang w:val="it-IT"/>
        </w:rPr>
        <w:t>boost</w:t>
      </w:r>
      <w:proofErr w:type="spellEnd"/>
      <w:r w:rsidR="008F1A92">
        <w:rPr>
          <w:rFonts w:asciiTheme="majorHAnsi" w:hAnsiTheme="majorHAnsi" w:cstheme="majorHAnsi"/>
          <w:sz w:val="22"/>
          <w:szCs w:val="22"/>
          <w:lang w:val="it-IT"/>
        </w:rPr>
        <w:t xml:space="preserve"> mode più carica”.</w:t>
      </w:r>
    </w:p>
    <w:p w14:paraId="389E2C4F" w14:textId="77777777" w:rsidR="00EA46CC" w:rsidRPr="00100C05" w:rsidRDefault="00EA46CC" w:rsidP="00FB5E35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1960A6A5" w14:textId="53CBD7BA" w:rsidR="00CA0701" w:rsidRPr="00100C05" w:rsidRDefault="00EA1290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ISL9241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è in grado di erogare </w:t>
      </w:r>
      <w:r w:rsidR="001A25FA">
        <w:rPr>
          <w:rFonts w:asciiTheme="majorHAnsi" w:hAnsiTheme="majorHAnsi" w:cstheme="majorHAnsi"/>
          <w:sz w:val="22"/>
          <w:szCs w:val="22"/>
          <w:lang w:val="it-IT"/>
        </w:rPr>
        <w:t>tensioni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alla porta di uscita (OTG) da 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5V to 20V 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in configurazione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“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reverse </w:t>
      </w:r>
      <w:proofErr w:type="spellStart"/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>buck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it-IT"/>
        </w:rPr>
        <w:t>“</w:t>
      </w:r>
      <w:proofErr w:type="spellStart"/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>boost</w:t>
      </w:r>
      <w:proofErr w:type="spellEnd"/>
      <w:r w:rsidR="00336EAA">
        <w:rPr>
          <w:rFonts w:asciiTheme="majorHAnsi" w:hAnsiTheme="majorHAnsi" w:cstheme="majorHAnsi"/>
          <w:sz w:val="22"/>
          <w:szCs w:val="22"/>
          <w:lang w:val="it-IT"/>
        </w:rPr>
        <w:t>”</w:t>
      </w:r>
      <w:r>
        <w:rPr>
          <w:rFonts w:asciiTheme="majorHAnsi" w:hAnsiTheme="majorHAnsi" w:cstheme="majorHAnsi"/>
          <w:sz w:val="22"/>
          <w:szCs w:val="22"/>
          <w:lang w:val="it-IT"/>
        </w:rPr>
        <w:t>, o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“</w:t>
      </w:r>
      <w:proofErr w:type="spellStart"/>
      <w:r w:rsidR="00336EAA">
        <w:rPr>
          <w:rFonts w:asciiTheme="majorHAnsi" w:hAnsiTheme="majorHAnsi" w:cstheme="majorHAnsi"/>
          <w:sz w:val="22"/>
          <w:szCs w:val="22"/>
          <w:lang w:val="it-IT"/>
        </w:rPr>
        <w:t>buck-boost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 xml:space="preserve">”. Questo permette di avere configurazioni che supportano lo standard 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USB-C </w:t>
      </w:r>
      <w:r w:rsidR="000A6D34" w:rsidRPr="00100C05">
        <w:rPr>
          <w:rFonts w:asciiTheme="majorHAnsi" w:hAnsiTheme="majorHAnsi" w:cstheme="majorHAnsi"/>
          <w:sz w:val="22"/>
          <w:szCs w:val="22"/>
          <w:lang w:val="it-IT"/>
        </w:rPr>
        <w:t>PD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per la ricarica veloce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presente sulle porte degli alimentatori programmabili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 xml:space="preserve">(PSS, </w:t>
      </w:r>
      <w:proofErr w:type="spellStart"/>
      <w:r w:rsidR="00336EAA">
        <w:rPr>
          <w:rFonts w:asciiTheme="majorHAnsi" w:hAnsiTheme="majorHAnsi" w:cstheme="majorHAnsi"/>
          <w:sz w:val="22"/>
          <w:szCs w:val="22"/>
          <w:lang w:val="it-IT"/>
        </w:rPr>
        <w:t>Programmable</w:t>
      </w:r>
      <w:proofErr w:type="spellEnd"/>
      <w:r w:rsidR="00336EAA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336EAA">
        <w:rPr>
          <w:rFonts w:asciiTheme="majorHAnsi" w:hAnsiTheme="majorHAnsi" w:cstheme="majorHAnsi"/>
          <w:sz w:val="22"/>
          <w:szCs w:val="22"/>
          <w:lang w:val="it-IT"/>
        </w:rPr>
        <w:t>Power</w:t>
      </w:r>
      <w:proofErr w:type="spellEnd"/>
      <w:r w:rsidR="00336EAA">
        <w:rPr>
          <w:rFonts w:asciiTheme="majorHAnsi" w:hAnsiTheme="majorHAnsi" w:cstheme="majorHAnsi"/>
          <w:sz w:val="22"/>
          <w:szCs w:val="22"/>
          <w:lang w:val="it-IT"/>
        </w:rPr>
        <w:t xml:space="preserve"> Supply</w:t>
      </w:r>
      <w:r w:rsidR="00462BB5" w:rsidRPr="00100C05">
        <w:rPr>
          <w:rFonts w:asciiTheme="majorHAnsi" w:hAnsiTheme="majorHAnsi" w:cstheme="majorHAnsi"/>
          <w:sz w:val="22"/>
          <w:szCs w:val="22"/>
          <w:lang w:val="it-IT"/>
        </w:rPr>
        <w:t>).</w:t>
      </w:r>
      <w:r w:rsidR="00CA0701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I</w:t>
      </w:r>
      <w:r w:rsidRPr="00100C05">
        <w:rPr>
          <w:rFonts w:asciiTheme="majorHAnsi" w:hAnsiTheme="majorHAnsi" w:cstheme="majorHAnsi"/>
          <w:sz w:val="22"/>
          <w:szCs w:val="22"/>
          <w:lang w:val="it-IT"/>
        </w:rPr>
        <w:t>n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 w:rsidR="00336EAA">
        <w:rPr>
          <w:rFonts w:asciiTheme="majorHAnsi" w:hAnsiTheme="majorHAnsi" w:cstheme="majorHAnsi"/>
          <w:sz w:val="22"/>
          <w:szCs w:val="22"/>
          <w:lang w:val="it-IT"/>
        </w:rPr>
        <w:t>modalità</w:t>
      </w:r>
      <w:proofErr w:type="gramEnd"/>
      <w:r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Pr="00100C05">
        <w:rPr>
          <w:rFonts w:asciiTheme="majorHAnsi" w:hAnsiTheme="majorHAnsi" w:cstheme="majorHAnsi"/>
          <w:sz w:val="22"/>
          <w:szCs w:val="22"/>
          <w:lang w:val="it-IT"/>
        </w:rPr>
        <w:t>PPS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”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è inoltre possibile caricare direttamente la batteria andando ad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abilitare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la funzione di bypass del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l’</w:t>
      </w:r>
      <w:r w:rsidR="00EA0270">
        <w:rPr>
          <w:rFonts w:asciiTheme="majorHAnsi" w:hAnsiTheme="majorHAnsi" w:cstheme="majorHAnsi"/>
          <w:sz w:val="22"/>
          <w:szCs w:val="22"/>
          <w:lang w:val="it-IT"/>
        </w:rPr>
        <w:t xml:space="preserve">ISL9241. </w:t>
      </w:r>
      <w:r>
        <w:rPr>
          <w:rFonts w:asciiTheme="majorHAnsi" w:hAnsiTheme="majorHAnsi" w:cstheme="majorHAnsi"/>
          <w:sz w:val="22"/>
          <w:szCs w:val="22"/>
          <w:lang w:val="it-IT"/>
        </w:rPr>
        <w:t>L’architettura di carica co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mpletamente configurabile dell’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ISL9241 permette di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utilizzare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il dispositivo per realizzare caricatori multi-porta 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 xml:space="preserve">conformi </w:t>
      </w:r>
      <w:proofErr w:type="gramStart"/>
      <w:r w:rsidR="0009772E">
        <w:rPr>
          <w:rFonts w:asciiTheme="majorHAnsi" w:hAnsiTheme="majorHAnsi" w:cstheme="majorHAnsi"/>
          <w:sz w:val="22"/>
          <w:szCs w:val="22"/>
          <w:lang w:val="it-IT"/>
        </w:rPr>
        <w:t>con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lo</w:t>
      </w:r>
      <w:proofErr w:type="gramEnd"/>
      <w:r>
        <w:rPr>
          <w:rFonts w:asciiTheme="majorHAnsi" w:hAnsiTheme="majorHAnsi" w:cstheme="majorHAnsi"/>
          <w:sz w:val="22"/>
          <w:szCs w:val="22"/>
          <w:lang w:val="it-IT"/>
        </w:rPr>
        <w:t xml:space="preserve"> standard</w:t>
      </w:r>
      <w:r w:rsidR="00B654D2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“</w:t>
      </w:r>
      <w:r>
        <w:rPr>
          <w:rFonts w:asciiTheme="majorHAnsi" w:hAnsiTheme="majorHAnsi" w:cstheme="majorHAnsi"/>
          <w:sz w:val="22"/>
          <w:szCs w:val="22"/>
          <w:lang w:val="it-IT"/>
        </w:rPr>
        <w:t>USB PD3.0”</w:t>
      </w:r>
      <w:r w:rsidR="00CA0701" w:rsidRPr="00100C05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EA0270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3A031A">
        <w:rPr>
          <w:rFonts w:asciiTheme="majorHAnsi" w:hAnsiTheme="majorHAnsi" w:cstheme="majorHAnsi"/>
          <w:sz w:val="22"/>
          <w:szCs w:val="22"/>
          <w:lang w:val="it-IT"/>
        </w:rPr>
        <w:t xml:space="preserve">Il </w:t>
      </w:r>
      <w:r w:rsidR="003A031A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ISL9241 </w:t>
      </w:r>
      <w:r w:rsidR="003A031A">
        <w:rPr>
          <w:rFonts w:asciiTheme="majorHAnsi" w:hAnsiTheme="majorHAnsi" w:cstheme="majorHAnsi"/>
          <w:sz w:val="22"/>
          <w:szCs w:val="22"/>
          <w:lang w:val="it-IT"/>
        </w:rPr>
        <w:t>oltre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 xml:space="preserve"> a mettere a disposizione </w:t>
      </w:r>
      <w:r w:rsidR="003A031A">
        <w:rPr>
          <w:rFonts w:asciiTheme="majorHAnsi" w:hAnsiTheme="majorHAnsi" w:cstheme="majorHAnsi"/>
          <w:sz w:val="22"/>
          <w:szCs w:val="22"/>
          <w:lang w:val="it-IT"/>
        </w:rPr>
        <w:t xml:space="preserve">dati di telemetria, segnali di errore e protezioni, permette di utilizzare l’energia immagazzinata nei condensatori di ingresso per </w:t>
      </w:r>
      <w:r w:rsidR="003A031A">
        <w:rPr>
          <w:rFonts w:asciiTheme="majorHAnsi" w:hAnsiTheme="majorHAnsi" w:cstheme="majorHAnsi"/>
          <w:sz w:val="22"/>
          <w:szCs w:val="22"/>
          <w:lang w:val="it-IT"/>
        </w:rPr>
        <w:lastRenderedPageBreak/>
        <w:t xml:space="preserve">sopperire alle richiese di </w:t>
      </w:r>
      <w:r w:rsidR="00336EAA">
        <w:rPr>
          <w:rFonts w:asciiTheme="majorHAnsi" w:hAnsiTheme="majorHAnsi" w:cstheme="majorHAnsi"/>
          <w:sz w:val="22"/>
          <w:szCs w:val="22"/>
          <w:lang w:val="it-IT"/>
        </w:rPr>
        <w:t>alta corrente</w:t>
      </w:r>
      <w:r w:rsidR="003A031A">
        <w:rPr>
          <w:rFonts w:asciiTheme="majorHAnsi" w:hAnsiTheme="majorHAnsi" w:cstheme="majorHAnsi"/>
          <w:sz w:val="22"/>
          <w:szCs w:val="22"/>
          <w:lang w:val="it-IT"/>
        </w:rPr>
        <w:t xml:space="preserve"> durante i picchi di potenza.</w:t>
      </w:r>
    </w:p>
    <w:p w14:paraId="277C07BC" w14:textId="77777777" w:rsidR="00CA0701" w:rsidRPr="00100C05" w:rsidRDefault="00CA0701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1186DEAE" w14:textId="5E6E755F" w:rsidR="00336EAA" w:rsidRDefault="00336EAA" w:rsidP="00CA070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Andrew </w:t>
      </w:r>
      <w:proofErr w:type="spellStart"/>
      <w:r w:rsidRPr="00100C05">
        <w:rPr>
          <w:rFonts w:asciiTheme="majorHAnsi" w:hAnsiTheme="majorHAnsi" w:cstheme="majorHAnsi"/>
          <w:sz w:val="22"/>
          <w:szCs w:val="22"/>
          <w:lang w:val="it-IT"/>
        </w:rPr>
        <w:t>Cowell</w:t>
      </w:r>
      <w:proofErr w:type="spellEnd"/>
      <w:r>
        <w:rPr>
          <w:rFonts w:asciiTheme="majorHAnsi" w:hAnsiTheme="majorHAnsi" w:cstheme="majorHAnsi"/>
          <w:sz w:val="22"/>
          <w:szCs w:val="22"/>
          <w:lang w:val="it-IT"/>
        </w:rPr>
        <w:t xml:space="preserve">, vice presidente della divisione </w:t>
      </w:r>
      <w:proofErr w:type="spellStart"/>
      <w:r w:rsidRPr="00100C05">
        <w:rPr>
          <w:rFonts w:asciiTheme="majorHAnsi" w:hAnsiTheme="majorHAnsi" w:cstheme="majorHAnsi"/>
          <w:sz w:val="22"/>
          <w:szCs w:val="22"/>
          <w:lang w:val="it-IT"/>
        </w:rPr>
        <w:t>Batt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ery</w:t>
      </w:r>
      <w:proofErr w:type="spellEnd"/>
      <w:r w:rsidR="0009772E">
        <w:rPr>
          <w:rFonts w:asciiTheme="majorHAnsi" w:hAnsiTheme="majorHAnsi" w:cstheme="majorHAnsi"/>
          <w:sz w:val="22"/>
          <w:szCs w:val="22"/>
          <w:lang w:val="it-IT"/>
        </w:rPr>
        <w:t xml:space="preserve"> &amp; Optical Systems di </w:t>
      </w:r>
      <w:r w:rsidRPr="00100C05">
        <w:rPr>
          <w:rFonts w:asciiTheme="majorHAnsi" w:hAnsiTheme="majorHAnsi" w:cstheme="majorHAnsi"/>
          <w:sz w:val="22"/>
          <w:szCs w:val="22"/>
          <w:lang w:val="it-IT"/>
        </w:rPr>
        <w:t>Renesas Electronics Corporation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  <w:lang w:val="it-IT"/>
        </w:rPr>
        <w:t>sottolinea</w:t>
      </w:r>
      <w:proofErr w:type="gramEnd"/>
      <w:r w:rsidR="00F66A69">
        <w:rPr>
          <w:rFonts w:asciiTheme="majorHAnsi" w:hAnsiTheme="majorHAnsi" w:cstheme="majorHAnsi"/>
          <w:sz w:val="22"/>
          <w:szCs w:val="22"/>
          <w:lang w:val="it-IT"/>
        </w:rPr>
        <w:t>,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che “il carica batterie NVDC/HPBB ISL9241 fornisce ai nostri clienti il più alto livello di flessibilità insieme all’ottimizzazione delle performance del sistema e 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al</w:t>
      </w:r>
      <w:r>
        <w:rPr>
          <w:rFonts w:asciiTheme="majorHAnsi" w:hAnsiTheme="majorHAnsi" w:cstheme="majorHAnsi"/>
          <w:sz w:val="22"/>
          <w:szCs w:val="22"/>
          <w:lang w:val="it-IT"/>
        </w:rPr>
        <w:t>la massimizzazione dell’efficienza. Questo dispositivo si affianca alla nostra serie di innovazioni nell’ambito de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l</w:t>
      </w:r>
      <w:r>
        <w:rPr>
          <w:rFonts w:asciiTheme="majorHAnsi" w:hAnsiTheme="majorHAnsi" w:cstheme="majorHAnsi"/>
          <w:sz w:val="22"/>
          <w:szCs w:val="22"/>
          <w:lang w:val="it-IT"/>
        </w:rPr>
        <w:t>l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a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gestione dell’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 xml:space="preserve">alimentazione permettendo ad esempio ai nostri clienti che operano nell’ambito del “mobile </w:t>
      </w:r>
      <w:proofErr w:type="spellStart"/>
      <w:r w:rsidR="00D766E0">
        <w:rPr>
          <w:rFonts w:asciiTheme="majorHAnsi" w:hAnsiTheme="majorHAnsi" w:cstheme="majorHAnsi"/>
          <w:sz w:val="22"/>
          <w:szCs w:val="22"/>
          <w:lang w:val="it-IT"/>
        </w:rPr>
        <w:t>computing</w:t>
      </w:r>
      <w:proofErr w:type="spellEnd"/>
      <w:r w:rsidR="00D766E0">
        <w:rPr>
          <w:rFonts w:asciiTheme="majorHAnsi" w:hAnsiTheme="majorHAnsi" w:cstheme="majorHAnsi"/>
          <w:sz w:val="22"/>
          <w:szCs w:val="22"/>
          <w:lang w:val="it-IT"/>
        </w:rPr>
        <w:t>” di realizzare prodotti sempre più sottili e con maggior durata delle batterie.”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p w14:paraId="0744D666" w14:textId="77777777" w:rsidR="00A0712C" w:rsidRPr="00100C05" w:rsidRDefault="00A0712C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79D4263E" w14:textId="534D540E" w:rsidR="006875AE" w:rsidRPr="00100C05" w:rsidRDefault="00D766E0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I</w:t>
      </w:r>
      <w:r w:rsidR="006875AE" w:rsidRPr="00100C05">
        <w:rPr>
          <w:rFonts w:ascii="Arial" w:hAnsi="Arial" w:cs="Arial"/>
          <w:sz w:val="22"/>
          <w:szCs w:val="22"/>
          <w:lang w:val="it-IT"/>
        </w:rPr>
        <w:t xml:space="preserve">SL9241 </w:t>
      </w:r>
      <w:r>
        <w:rPr>
          <w:rFonts w:ascii="Arial" w:hAnsi="Arial" w:cs="Arial"/>
          <w:sz w:val="22"/>
          <w:szCs w:val="22"/>
          <w:lang w:val="it-IT"/>
        </w:rPr>
        <w:t xml:space="preserve">può essere utilizzato in combinazione con il regolatore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buck-boost</w:t>
      </w:r>
      <w:proofErr w:type="spellEnd"/>
      <w:r w:rsidR="00095CFE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9" w:tgtFrame="_blank" w:history="1"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ISL953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3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8</w:t>
        </w:r>
      </w:hyperlink>
      <w:r w:rsidR="004E7AD5" w:rsidRPr="00100C05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il controller USB PD</w:t>
      </w:r>
      <w:r w:rsidR="004E7AD5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tgtFrame="_blank" w:history="1"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R9A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0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2G011</w:t>
        </w:r>
      </w:hyperlink>
      <w:r w:rsidR="004E7AD5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o</w:t>
      </w:r>
      <w:r w:rsidR="004E7AD5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1" w:history="1"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R9J02G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0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12</w:t>
        </w:r>
      </w:hyperlink>
      <w:r w:rsidR="0009772E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ed il misuratore di carica</w:t>
      </w:r>
      <w:r w:rsidR="004E7AD5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anchor="overviewInfo" w:tgtFrame="_blank" w:history="1"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RAJ2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4</w:t>
        </w:r>
        <w:r w:rsidR="004E7AD5" w:rsidRPr="00100C05">
          <w:rPr>
            <w:rStyle w:val="Hyperlink"/>
            <w:rFonts w:ascii="Arial" w:hAnsi="Arial" w:cs="Arial"/>
            <w:sz w:val="22"/>
            <w:szCs w:val="22"/>
            <w:lang w:val="it-IT"/>
          </w:rPr>
          <w:t>0045</w:t>
        </w:r>
      </w:hyperlink>
      <w:r w:rsidR="004E7AD5" w:rsidRPr="00100C05">
        <w:rPr>
          <w:rFonts w:ascii="Arial" w:hAnsi="Arial" w:cs="Arial"/>
          <w:sz w:val="22"/>
          <w:szCs w:val="22"/>
          <w:lang w:val="it-IT"/>
        </w:rPr>
        <w:t xml:space="preserve"> </w:t>
      </w:r>
      <w:r w:rsidR="0009772E">
        <w:rPr>
          <w:rFonts w:ascii="Arial" w:hAnsi="Arial" w:cs="Arial"/>
          <w:sz w:val="22"/>
          <w:szCs w:val="22"/>
          <w:lang w:val="it-IT"/>
        </w:rPr>
        <w:t>al fine di</w:t>
      </w:r>
      <w:r w:rsidR="004E7AD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realizzare un completo carica batterie </w:t>
      </w:r>
      <w:r w:rsidR="004E7AD5" w:rsidRPr="00100C05">
        <w:rPr>
          <w:rFonts w:asciiTheme="majorHAnsi" w:hAnsiTheme="majorHAnsi" w:cstheme="majorHAnsi"/>
          <w:sz w:val="22"/>
          <w:szCs w:val="22"/>
          <w:lang w:val="it-IT"/>
        </w:rPr>
        <w:t>USB-C PD3.0</w:t>
      </w:r>
      <w:r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5ACC1A26" w14:textId="77777777" w:rsidR="006875AE" w:rsidRPr="00100C05" w:rsidRDefault="006875AE" w:rsidP="004C2A9D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3FB7A0E0" w14:textId="711452F7" w:rsidR="001F4F03" w:rsidRPr="00100C05" w:rsidRDefault="00D766E0" w:rsidP="001F4F03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Principali caratteristiche dell’</w:t>
      </w:r>
      <w:r w:rsidR="001F4F03" w:rsidRPr="00100C05">
        <w:rPr>
          <w:rFonts w:asciiTheme="majorHAnsi" w:hAnsiTheme="majorHAnsi" w:cstheme="majorHAnsi"/>
          <w:b/>
          <w:sz w:val="22"/>
          <w:szCs w:val="22"/>
          <w:lang w:val="it-IT"/>
        </w:rPr>
        <w:t>ISL9241</w:t>
      </w:r>
    </w:p>
    <w:p w14:paraId="02A38C0B" w14:textId="53E8E0E3" w:rsidR="001F4F03" w:rsidRPr="00100C05" w:rsidRDefault="00D766E0" w:rsidP="001F4F03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Carica batterie </w:t>
      </w:r>
      <w:proofErr w:type="spellStart"/>
      <w:r>
        <w:rPr>
          <w:rFonts w:asciiTheme="majorHAnsi" w:hAnsiTheme="majorHAnsi" w:cstheme="majorHAnsi"/>
          <w:sz w:val="22"/>
          <w:szCs w:val="22"/>
          <w:lang w:val="it-IT"/>
        </w:rPr>
        <w:t>b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uck-boost</w:t>
      </w:r>
      <w:proofErr w:type="spellEnd"/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NVDC</w:t>
      </w:r>
      <w:r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e</w:t>
      </w:r>
      <w:r w:rsidR="002C7DF5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2C7DF5" w:rsidRPr="00100C05">
        <w:rPr>
          <w:rFonts w:asciiTheme="majorHAnsi" w:hAnsiTheme="majorHAnsi" w:cstheme="majorHAnsi"/>
          <w:sz w:val="22"/>
          <w:szCs w:val="22"/>
          <w:lang w:val="it-IT"/>
        </w:rPr>
        <w:t>HPBB</w:t>
      </w:r>
      <w:r>
        <w:rPr>
          <w:rFonts w:asciiTheme="majorHAnsi" w:hAnsiTheme="majorHAnsi" w:cstheme="majorHAnsi"/>
          <w:sz w:val="22"/>
          <w:szCs w:val="22"/>
          <w:lang w:val="it-IT"/>
        </w:rPr>
        <w:t>” per</w:t>
      </w:r>
      <w:r w:rsidR="004D1038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  <w:lang w:val="it-IT"/>
        </w:rPr>
        <w:t>2</w:t>
      </w:r>
      <w:proofErr w:type="gramEnd"/>
      <w:r>
        <w:rPr>
          <w:rFonts w:asciiTheme="majorHAnsi" w:hAnsiTheme="majorHAnsi" w:cstheme="majorHAnsi"/>
          <w:sz w:val="22"/>
          <w:szCs w:val="22"/>
          <w:lang w:val="it-IT"/>
        </w:rPr>
        <w:t>, 3</w:t>
      </w:r>
      <w:r w:rsidR="0009772E">
        <w:rPr>
          <w:rFonts w:asciiTheme="majorHAnsi" w:hAnsiTheme="majorHAnsi" w:cstheme="majorHAnsi"/>
          <w:sz w:val="22"/>
          <w:szCs w:val="22"/>
          <w:lang w:val="it-IT"/>
        </w:rPr>
        <w:t>, o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4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celle </w:t>
      </w:r>
      <w:proofErr w:type="spellStart"/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Li-ion</w:t>
      </w:r>
      <w:proofErr w:type="spellEnd"/>
    </w:p>
    <w:p w14:paraId="57402D3B" w14:textId="2E282972" w:rsidR="001F4F03" w:rsidRPr="00100C05" w:rsidRDefault="00D766E0" w:rsidP="001F4F03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Tensione di ingresso da 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3.</w:t>
      </w:r>
      <w:r w:rsidR="002C7DF5" w:rsidRPr="00100C05">
        <w:rPr>
          <w:rFonts w:asciiTheme="majorHAnsi" w:hAnsiTheme="majorHAnsi" w:cstheme="majorHAnsi"/>
          <w:sz w:val="22"/>
          <w:szCs w:val="22"/>
          <w:lang w:val="it-IT"/>
        </w:rPr>
        <w:t>9</w:t>
      </w:r>
      <w:r>
        <w:rPr>
          <w:rFonts w:asciiTheme="majorHAnsi" w:hAnsiTheme="majorHAnsi" w:cstheme="majorHAnsi"/>
          <w:sz w:val="22"/>
          <w:szCs w:val="22"/>
          <w:lang w:val="it-IT"/>
        </w:rPr>
        <w:t>V a 23.4V (senza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dead-zone)</w:t>
      </w:r>
    </w:p>
    <w:p w14:paraId="541402DB" w14:textId="2DC393CC" w:rsidR="001F4F03" w:rsidRPr="00100C05" w:rsidRDefault="00D766E0" w:rsidP="001F4F03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Tensione di uscita da </w:t>
      </w:r>
      <w:r w:rsidR="002C7DF5" w:rsidRPr="00100C05">
        <w:rPr>
          <w:rFonts w:asciiTheme="majorHAnsi" w:hAnsiTheme="majorHAnsi" w:cstheme="majorHAnsi"/>
          <w:sz w:val="22"/>
          <w:szCs w:val="22"/>
          <w:lang w:val="it-IT"/>
        </w:rPr>
        <w:t>3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2C7DF5" w:rsidRPr="00100C05">
        <w:rPr>
          <w:rFonts w:asciiTheme="majorHAnsi" w:hAnsiTheme="majorHAnsi" w:cstheme="majorHAnsi"/>
          <w:sz w:val="22"/>
          <w:szCs w:val="22"/>
          <w:lang w:val="it-IT"/>
        </w:rPr>
        <w:t>9</w:t>
      </w:r>
      <w:r>
        <w:rPr>
          <w:rFonts w:asciiTheme="majorHAnsi" w:hAnsiTheme="majorHAnsi" w:cstheme="majorHAnsi"/>
          <w:sz w:val="22"/>
          <w:szCs w:val="22"/>
          <w:lang w:val="it-IT"/>
        </w:rPr>
        <w:t>V a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18.304V</w:t>
      </w:r>
    </w:p>
    <w:p w14:paraId="522F2279" w14:textId="0F519CAD" w:rsidR="002C7DF5" w:rsidRPr="00100C05" w:rsidRDefault="002C7DF5" w:rsidP="002C7DF5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100C05">
        <w:rPr>
          <w:rFonts w:asciiTheme="majorHAnsi" w:hAnsiTheme="majorHAnsi" w:cstheme="majorHAnsi"/>
          <w:sz w:val="22"/>
          <w:szCs w:val="22"/>
          <w:lang w:val="it-IT"/>
        </w:rPr>
        <w:t>Bypa</w:t>
      </w:r>
      <w:r w:rsidR="00AA1B4C" w:rsidRPr="00100C05">
        <w:rPr>
          <w:rFonts w:asciiTheme="majorHAnsi" w:hAnsiTheme="majorHAnsi" w:cstheme="majorHAnsi"/>
          <w:sz w:val="22"/>
          <w:szCs w:val="22"/>
          <w:lang w:val="it-IT"/>
        </w:rPr>
        <w:t>ss mode</w:t>
      </w:r>
      <w:r w:rsidR="0001415A">
        <w:rPr>
          <w:rFonts w:asciiTheme="majorHAnsi" w:hAnsiTheme="majorHAnsi" w:cstheme="majorHAnsi"/>
          <w:sz w:val="22"/>
          <w:szCs w:val="22"/>
          <w:lang w:val="it-IT"/>
        </w:rPr>
        <w:t>: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 xml:space="preserve"> consente la </w:t>
      </w:r>
      <w:r w:rsidR="001A25FA">
        <w:rPr>
          <w:rFonts w:asciiTheme="majorHAnsi" w:hAnsiTheme="majorHAnsi" w:cstheme="majorHAnsi"/>
          <w:sz w:val="22"/>
          <w:szCs w:val="22"/>
          <w:lang w:val="it-IT"/>
        </w:rPr>
        <w:t>connessione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 xml:space="preserve"> diretta del sistema con l’</w:t>
      </w:r>
      <w:proofErr w:type="gramStart"/>
      <w:r w:rsidR="00D766E0">
        <w:rPr>
          <w:rFonts w:asciiTheme="majorHAnsi" w:hAnsiTheme="majorHAnsi" w:cstheme="majorHAnsi"/>
          <w:sz w:val="22"/>
          <w:szCs w:val="22"/>
          <w:lang w:val="it-IT"/>
        </w:rPr>
        <w:t>alimenta</w:t>
      </w:r>
      <w:r w:rsidR="00FD1B06">
        <w:rPr>
          <w:rFonts w:asciiTheme="majorHAnsi" w:hAnsiTheme="majorHAnsi" w:cstheme="majorHAnsi"/>
          <w:sz w:val="22"/>
          <w:szCs w:val="22"/>
          <w:lang w:val="it-IT"/>
        </w:rPr>
        <w:t>t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>ore</w:t>
      </w:r>
      <w:proofErr w:type="gramEnd"/>
    </w:p>
    <w:p w14:paraId="43C81900" w14:textId="61BEFF7F" w:rsidR="00846816" w:rsidRPr="00100C05" w:rsidRDefault="00D766E0" w:rsidP="002C7DF5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Misura della corrente lato alimentatore e lato batteria</w:t>
      </w:r>
      <w:r w:rsidR="00846816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(</w:t>
      </w:r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>AMON/</w:t>
      </w:r>
      <w:r w:rsidR="00846816" w:rsidRPr="00100C05">
        <w:rPr>
          <w:rFonts w:asciiTheme="majorHAnsi" w:hAnsiTheme="majorHAnsi" w:cstheme="majorHAnsi"/>
          <w:sz w:val="22"/>
          <w:szCs w:val="22"/>
          <w:lang w:val="it-IT"/>
        </w:rPr>
        <w:t>BMON)</w:t>
      </w:r>
    </w:p>
    <w:p w14:paraId="1A2CB79F" w14:textId="2083003B" w:rsidR="001B4CC3" w:rsidRPr="00100C05" w:rsidRDefault="004678F4" w:rsidP="00205F7E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Erogazione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 xml:space="preserve"> di potenza addizionale </w:t>
      </w:r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>(Intel V</w:t>
      </w:r>
      <w:r w:rsidR="001B4CC3" w:rsidRPr="00100C05">
        <w:rPr>
          <w:rFonts w:asciiTheme="majorHAnsi" w:hAnsiTheme="majorHAnsi" w:cstheme="majorHAnsi"/>
          <w:sz w:val="22"/>
          <w:szCs w:val="22"/>
          <w:vertAlign w:val="subscript"/>
          <w:lang w:val="it-IT"/>
        </w:rPr>
        <w:t>MIN</w:t>
      </w:r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D766E0">
        <w:rPr>
          <w:rFonts w:asciiTheme="majorHAnsi" w:hAnsiTheme="majorHAnsi" w:cstheme="majorHAnsi"/>
          <w:sz w:val="22"/>
          <w:szCs w:val="22"/>
          <w:lang w:val="it-IT"/>
        </w:rPr>
        <w:t>“</w:t>
      </w:r>
      <w:proofErr w:type="spellStart"/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>active</w:t>
      </w:r>
      <w:proofErr w:type="spellEnd"/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>protection</w:t>
      </w:r>
      <w:proofErr w:type="spellEnd"/>
      <w:r w:rsidR="00D766E0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1B4CC3" w:rsidRPr="00100C05">
        <w:rPr>
          <w:rFonts w:asciiTheme="majorHAnsi" w:hAnsiTheme="majorHAnsi" w:cstheme="majorHAnsi"/>
          <w:sz w:val="22"/>
          <w:szCs w:val="22"/>
          <w:lang w:val="it-IT"/>
        </w:rPr>
        <w:t>)</w:t>
      </w:r>
    </w:p>
    <w:p w14:paraId="2149FE2F" w14:textId="77777777" w:rsidR="004678F4" w:rsidRDefault="00C37E88" w:rsidP="00C634A4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4678F4">
        <w:rPr>
          <w:rFonts w:asciiTheme="majorHAnsi" w:hAnsiTheme="majorHAnsi" w:cstheme="majorHAnsi"/>
          <w:sz w:val="22"/>
          <w:szCs w:val="22"/>
          <w:lang w:val="it-IT"/>
        </w:rPr>
        <w:t>Gestione auton</w:t>
      </w:r>
      <w:r w:rsidR="004678F4" w:rsidRPr="004678F4">
        <w:rPr>
          <w:rFonts w:asciiTheme="majorHAnsi" w:hAnsiTheme="majorHAnsi" w:cstheme="majorHAnsi"/>
          <w:sz w:val="22"/>
          <w:szCs w:val="22"/>
          <w:lang w:val="it-IT"/>
        </w:rPr>
        <w:t>oma della carica con timer i</w:t>
      </w:r>
      <w:r w:rsidRPr="004678F4">
        <w:rPr>
          <w:rFonts w:asciiTheme="majorHAnsi" w:hAnsiTheme="majorHAnsi" w:cstheme="majorHAnsi"/>
          <w:sz w:val="22"/>
          <w:szCs w:val="22"/>
          <w:lang w:val="it-IT"/>
        </w:rPr>
        <w:t xml:space="preserve">ntegrato per lo stop </w:t>
      </w:r>
    </w:p>
    <w:p w14:paraId="3D40DE7B" w14:textId="0568505C" w:rsidR="00894B1C" w:rsidRPr="004678F4" w:rsidRDefault="00C37E88" w:rsidP="00C634A4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4678F4">
        <w:rPr>
          <w:rFonts w:asciiTheme="majorHAnsi" w:hAnsiTheme="majorHAnsi" w:cstheme="majorHAnsi"/>
          <w:sz w:val="22"/>
          <w:szCs w:val="22"/>
          <w:lang w:val="it-IT"/>
        </w:rPr>
        <w:t xml:space="preserve">ADC </w:t>
      </w:r>
      <w:proofErr w:type="gramStart"/>
      <w:r w:rsidRPr="004678F4">
        <w:rPr>
          <w:rFonts w:asciiTheme="majorHAnsi" w:hAnsiTheme="majorHAnsi" w:cstheme="majorHAnsi"/>
          <w:sz w:val="22"/>
          <w:szCs w:val="22"/>
          <w:lang w:val="it-IT"/>
        </w:rPr>
        <w:t>ad</w:t>
      </w:r>
      <w:proofErr w:type="gramEnd"/>
      <w:r w:rsidRPr="004678F4">
        <w:rPr>
          <w:rFonts w:asciiTheme="majorHAnsi" w:hAnsiTheme="majorHAnsi" w:cstheme="majorHAnsi"/>
          <w:sz w:val="22"/>
          <w:szCs w:val="22"/>
          <w:lang w:val="it-IT"/>
        </w:rPr>
        <w:t xml:space="preserve"> 8 bit integrato </w:t>
      </w:r>
      <w:r w:rsidR="004678F4">
        <w:rPr>
          <w:rFonts w:asciiTheme="majorHAnsi" w:hAnsiTheme="majorHAnsi" w:cstheme="majorHAnsi"/>
          <w:sz w:val="22"/>
          <w:szCs w:val="22"/>
          <w:lang w:val="it-IT"/>
        </w:rPr>
        <w:t>per</w:t>
      </w:r>
      <w:r w:rsidRPr="004678F4">
        <w:rPr>
          <w:rFonts w:asciiTheme="majorHAnsi" w:hAnsiTheme="majorHAnsi" w:cstheme="majorHAnsi"/>
          <w:sz w:val="22"/>
          <w:szCs w:val="22"/>
          <w:lang w:val="it-IT"/>
        </w:rPr>
        <w:t xml:space="preserve"> la telemetria del sistema: temperatura (PCB e interna)</w:t>
      </w:r>
      <w:r w:rsidR="00894B1C" w:rsidRPr="004678F4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Pr="004678F4">
        <w:rPr>
          <w:rFonts w:asciiTheme="majorHAnsi" w:hAnsiTheme="majorHAnsi" w:cstheme="majorHAnsi"/>
          <w:sz w:val="22"/>
          <w:szCs w:val="22"/>
          <w:lang w:val="it-IT"/>
        </w:rPr>
        <w:t>tensione e corrente dell’alimentatore, corrente di carica e scarica della batteria, tensione del bus di sistema</w:t>
      </w:r>
    </w:p>
    <w:p w14:paraId="12B1FBCC" w14:textId="000B9A35" w:rsidR="004678F4" w:rsidRPr="004678F4" w:rsidRDefault="001A25FA" w:rsidP="004678F4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Conforme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>con i segnali standard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Intel 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PROCHOT#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>” e “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PSYS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 xml:space="preserve">per la protezione contro improvvise cadute di tensione della batteria, </w:t>
      </w:r>
      <w:r w:rsidR="004678F4">
        <w:rPr>
          <w:rFonts w:asciiTheme="majorHAnsi" w:hAnsiTheme="majorHAnsi" w:cstheme="majorHAnsi"/>
          <w:sz w:val="22"/>
          <w:szCs w:val="22"/>
          <w:lang w:val="it-IT"/>
        </w:rPr>
        <w:t xml:space="preserve">sovratemperatura, 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>sovracorrenti dell’</w:t>
      </w:r>
      <w:r w:rsidR="004678F4">
        <w:rPr>
          <w:rFonts w:asciiTheme="majorHAnsi" w:hAnsiTheme="majorHAnsi" w:cstheme="majorHAnsi"/>
          <w:sz w:val="22"/>
          <w:szCs w:val="22"/>
          <w:lang w:val="it-IT"/>
        </w:rPr>
        <w:t>alimentatore o della batteria</w:t>
      </w:r>
    </w:p>
    <w:p w14:paraId="34D76C84" w14:textId="4C1C29A5" w:rsidR="009C4338" w:rsidRPr="00100C05" w:rsidRDefault="00C37E88" w:rsidP="00690FF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Precarica di batterie completamente scariche con “</w:t>
      </w:r>
      <w:proofErr w:type="spellStart"/>
      <w:r>
        <w:rPr>
          <w:rFonts w:ascii="Arial" w:hAnsi="Arial" w:cs="Arial"/>
          <w:sz w:val="22"/>
          <w:szCs w:val="22"/>
          <w:lang w:val="it-IT"/>
        </w:rPr>
        <w:t>trickle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charge</w:t>
      </w:r>
      <w:proofErr w:type="spellEnd"/>
      <w:r>
        <w:rPr>
          <w:rFonts w:ascii="Arial" w:hAnsi="Arial" w:cs="Arial"/>
          <w:sz w:val="22"/>
          <w:szCs w:val="22"/>
          <w:lang w:val="it-IT"/>
        </w:rPr>
        <w:t>”</w:t>
      </w:r>
    </w:p>
    <w:p w14:paraId="5A932F2E" w14:textId="3BFB6C78" w:rsidR="001F4F03" w:rsidRPr="00100C05" w:rsidRDefault="001A25FA" w:rsidP="001F4F03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Connessione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F4F03" w:rsidRPr="00100C05">
        <w:rPr>
          <w:rFonts w:asciiTheme="majorHAnsi" w:hAnsiTheme="majorHAnsi" w:cstheme="majorHAnsi"/>
          <w:sz w:val="22"/>
          <w:szCs w:val="22"/>
          <w:lang w:val="it-IT"/>
        </w:rPr>
        <w:t>SMBus/I2C</w:t>
      </w:r>
      <w:r w:rsidR="00C37E88">
        <w:rPr>
          <w:rFonts w:asciiTheme="majorHAnsi" w:hAnsiTheme="majorHAnsi" w:cstheme="majorHAnsi"/>
          <w:sz w:val="22"/>
          <w:szCs w:val="22"/>
          <w:lang w:val="it-IT"/>
        </w:rPr>
        <w:t xml:space="preserve"> per la programmazione dei parametri principali</w:t>
      </w:r>
    </w:p>
    <w:p w14:paraId="482F33E3" w14:textId="03BE8A55" w:rsidR="00CC3BD4" w:rsidRPr="001A25FA" w:rsidRDefault="001A25FA" w:rsidP="00265902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>C</w:t>
      </w:r>
      <w:r w:rsidRPr="001A25FA">
        <w:rPr>
          <w:rFonts w:asciiTheme="majorHAnsi" w:hAnsiTheme="majorHAnsi" w:cstheme="majorHAnsi"/>
          <w:sz w:val="22"/>
          <w:szCs w:val="22"/>
          <w:lang w:val="it-IT"/>
        </w:rPr>
        <w:t>onsumo estremamente ridotto</w:t>
      </w:r>
      <w:r>
        <w:rPr>
          <w:rFonts w:asciiTheme="majorHAnsi" w:hAnsiTheme="majorHAnsi" w:cstheme="majorHAnsi"/>
          <w:sz w:val="22"/>
          <w:szCs w:val="22"/>
          <w:lang w:val="it-IT"/>
        </w:rPr>
        <w:t xml:space="preserve"> in m</w:t>
      </w:r>
      <w:r w:rsidRPr="001A25FA">
        <w:rPr>
          <w:rFonts w:asciiTheme="majorHAnsi" w:hAnsiTheme="majorHAnsi" w:cstheme="majorHAnsi"/>
          <w:sz w:val="22"/>
          <w:szCs w:val="22"/>
          <w:lang w:val="it-IT"/>
        </w:rPr>
        <w:t>odalità “</w:t>
      </w:r>
      <w:proofErr w:type="spellStart"/>
      <w:r w:rsidRPr="001A25FA">
        <w:rPr>
          <w:rFonts w:asciiTheme="majorHAnsi" w:hAnsiTheme="majorHAnsi" w:cstheme="majorHAnsi"/>
          <w:sz w:val="22"/>
          <w:szCs w:val="22"/>
          <w:lang w:val="it-IT"/>
        </w:rPr>
        <w:t>Battery</w:t>
      </w:r>
      <w:proofErr w:type="spellEnd"/>
      <w:r w:rsidRPr="001A25FA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Pr="001A25FA">
        <w:rPr>
          <w:rFonts w:asciiTheme="majorHAnsi" w:hAnsiTheme="majorHAnsi" w:cstheme="majorHAnsi"/>
          <w:sz w:val="22"/>
          <w:szCs w:val="22"/>
          <w:lang w:val="it-IT"/>
        </w:rPr>
        <w:t>ship</w:t>
      </w:r>
      <w:proofErr w:type="spellEnd"/>
      <w:r w:rsidRPr="001A25FA">
        <w:rPr>
          <w:rFonts w:asciiTheme="majorHAnsi" w:hAnsiTheme="majorHAnsi" w:cstheme="majorHAnsi"/>
          <w:sz w:val="22"/>
          <w:szCs w:val="22"/>
          <w:lang w:val="it-IT"/>
        </w:rPr>
        <w:t xml:space="preserve"> mode”</w:t>
      </w:r>
    </w:p>
    <w:p w14:paraId="69EB2070" w14:textId="77777777" w:rsidR="001A25FA" w:rsidRPr="001A25FA" w:rsidRDefault="001A25FA" w:rsidP="001A25FA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  <w:lang w:val="it-IT"/>
        </w:rPr>
      </w:pPr>
    </w:p>
    <w:p w14:paraId="76C65898" w14:textId="4C002661" w:rsidR="004C2A9D" w:rsidRPr="00100C05" w:rsidRDefault="001A25FA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Prezzi e disponibilità</w:t>
      </w:r>
    </w:p>
    <w:p w14:paraId="3241B60E" w14:textId="512873EE" w:rsidR="004C2A9D" w:rsidRPr="00100C05" w:rsidRDefault="001A25FA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caricabatterie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USB-C </w:t>
      </w:r>
      <w:r w:rsidR="00AE34D8" w:rsidRPr="00100C05">
        <w:rPr>
          <w:rFonts w:ascii="Arial" w:hAnsi="Arial" w:cs="Arial"/>
          <w:sz w:val="22"/>
          <w:szCs w:val="22"/>
          <w:lang w:val="it-IT"/>
        </w:rPr>
        <w:t xml:space="preserve">ISL9241 </w:t>
      </w:r>
      <w:r>
        <w:rPr>
          <w:rFonts w:ascii="Arial" w:hAnsi="Arial" w:cs="Arial"/>
          <w:sz w:val="22"/>
          <w:szCs w:val="22"/>
          <w:lang w:val="it-IT"/>
        </w:rPr>
        <w:t xml:space="preserve">è ora disponibile in package </w:t>
      </w:r>
      <w:r w:rsidRPr="00100C05">
        <w:rPr>
          <w:rFonts w:ascii="Arial" w:hAnsi="Arial" w:cs="Arial"/>
          <w:sz w:val="22"/>
          <w:szCs w:val="22"/>
          <w:lang w:val="it-IT"/>
        </w:rPr>
        <w:t>TQFN</w:t>
      </w:r>
      <w:r>
        <w:rPr>
          <w:rFonts w:ascii="Arial" w:hAnsi="Arial" w:cs="Arial"/>
          <w:sz w:val="22"/>
          <w:szCs w:val="22"/>
          <w:lang w:val="it-IT"/>
        </w:rPr>
        <w:t xml:space="preserve"> a 32 pin con dimensioni 4mm x 4mm ad un prezzo di </w:t>
      </w:r>
      <w:r w:rsidR="004C2A9D" w:rsidRPr="00100C05">
        <w:rPr>
          <w:rFonts w:ascii="Arial" w:hAnsi="Arial" w:cs="Arial"/>
          <w:sz w:val="22"/>
          <w:szCs w:val="22"/>
          <w:lang w:val="it-IT"/>
        </w:rPr>
        <w:t>$3.</w:t>
      </w:r>
      <w:r w:rsidR="00AE34D8" w:rsidRPr="00100C05">
        <w:rPr>
          <w:rFonts w:ascii="Arial" w:hAnsi="Arial" w:cs="Arial"/>
          <w:sz w:val="22"/>
          <w:szCs w:val="22"/>
          <w:lang w:val="it-IT"/>
        </w:rPr>
        <w:t>9</w:t>
      </w:r>
      <w:r w:rsidR="004C2A9D" w:rsidRPr="00100C05">
        <w:rPr>
          <w:rFonts w:ascii="Arial" w:hAnsi="Arial" w:cs="Arial"/>
          <w:sz w:val="22"/>
          <w:szCs w:val="22"/>
          <w:lang w:val="it-IT"/>
        </w:rPr>
        <w:t xml:space="preserve">0 USD </w:t>
      </w:r>
      <w:r>
        <w:rPr>
          <w:rFonts w:ascii="Arial" w:hAnsi="Arial" w:cs="Arial"/>
          <w:sz w:val="22"/>
          <w:szCs w:val="22"/>
          <w:lang w:val="it-IT"/>
        </w:rPr>
        <w:t>per quantità annue di 1000 pezzi</w:t>
      </w:r>
      <w:r w:rsidR="004C2A9D" w:rsidRPr="00100C05">
        <w:rPr>
          <w:rFonts w:ascii="Arial" w:hAnsi="Arial" w:cs="Arial"/>
          <w:sz w:val="22"/>
          <w:szCs w:val="22"/>
          <w:lang w:val="it-IT"/>
        </w:rPr>
        <w:t xml:space="preserve">. </w:t>
      </w:r>
      <w:r>
        <w:rPr>
          <w:rFonts w:asciiTheme="majorHAnsi" w:hAnsiTheme="majorHAnsi" w:cstheme="majorHAnsi"/>
          <w:sz w:val="22"/>
          <w:szCs w:val="22"/>
          <w:lang w:val="it-IT"/>
        </w:rPr>
        <w:t>Per maggiori informazioni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it-IT"/>
        </w:rPr>
        <w:t>visitate</w:t>
      </w:r>
      <w:r w:rsidR="00503028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13" w:history="1">
        <w:r w:rsidR="00503028" w:rsidRPr="00503028">
          <w:rPr>
            <w:rFonts w:ascii="Arial" w:hAnsi="Arial" w:cs="Arial"/>
            <w:color w:val="0563C1"/>
            <w:sz w:val="22"/>
            <w:szCs w:val="22"/>
            <w:u w:val="single"/>
          </w:rPr>
          <w:t>www.renesas.com/pro</w:t>
        </w:r>
        <w:r w:rsidR="00503028" w:rsidRPr="00503028">
          <w:rPr>
            <w:rFonts w:ascii="Arial" w:hAnsi="Arial" w:cs="Arial"/>
            <w:color w:val="0563C1"/>
            <w:sz w:val="22"/>
            <w:szCs w:val="22"/>
            <w:u w:val="single"/>
          </w:rPr>
          <w:t>d</w:t>
        </w:r>
        <w:r w:rsidR="00503028" w:rsidRPr="00503028">
          <w:rPr>
            <w:rFonts w:ascii="Arial" w:hAnsi="Arial" w:cs="Arial"/>
            <w:color w:val="0563C1"/>
            <w:sz w:val="22"/>
            <w:szCs w:val="22"/>
            <w:u w:val="single"/>
          </w:rPr>
          <w:t>u</w:t>
        </w:r>
        <w:r w:rsidR="00503028" w:rsidRPr="00503028">
          <w:rPr>
            <w:rFonts w:ascii="Arial" w:hAnsi="Arial" w:cs="Arial"/>
            <w:color w:val="0563C1"/>
            <w:sz w:val="22"/>
            <w:szCs w:val="22"/>
            <w:u w:val="single"/>
          </w:rPr>
          <w:t>cts/ISL9241</w:t>
        </w:r>
      </w:hyperlink>
      <w:r w:rsidR="004C2A9D" w:rsidRPr="00100C05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4197346E" w14:textId="77777777" w:rsidR="00633F46" w:rsidRDefault="00633F46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53D3D1E8" w14:textId="77777777" w:rsidR="00736153" w:rsidRDefault="00736153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302E61C3" w14:textId="77777777" w:rsidR="00736153" w:rsidRPr="00736153" w:rsidRDefault="00736153" w:rsidP="00736153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36153">
        <w:rPr>
          <w:rFonts w:ascii="Arial" w:hAnsi="Arial" w:cs="Arial"/>
          <w:b/>
          <w:bCs/>
          <w:sz w:val="22"/>
          <w:szCs w:val="22"/>
          <w:lang w:val="it-IT"/>
        </w:rPr>
        <w:t>A proposito di Renesas Electronics Corporation</w:t>
      </w:r>
    </w:p>
    <w:p w14:paraId="7E693228" w14:textId="77777777" w:rsidR="00736153" w:rsidRPr="00736153" w:rsidRDefault="00736153" w:rsidP="007361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736153">
        <w:rPr>
          <w:rFonts w:ascii="Arial" w:hAnsi="Arial" w:cs="Arial"/>
          <w:sz w:val="22"/>
          <w:szCs w:val="22"/>
          <w:lang w:val="it-IT"/>
        </w:rPr>
        <w:t>Renesas Electronics Corporation (</w:t>
      </w:r>
      <w:hyperlink r:id="rId14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) distribuisce innovazione nel mercato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embedded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per mezzo di soluzioni complete a semiconduttori che permettono a miliardi di dispositivi intelligenti connessi di migliorare il modo in cui le persone vivono e lavorano – in modo sicuro. Fornitore </w:t>
      </w:r>
      <w:hyperlink r:id="rId15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 numero uno di microcontrollori e leader nei prodotti A&amp;P,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e piattaforme integrate, Renesas fornisce l’esperienza, la qualità e una serie di soluzioni complete per una vasta gamma di applicazioni Automotive, Industriali, Home Electronics (HE), Office Automation (OA) and Information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Technology (ICT) per contribuire a plasmare un futuro senza limiti. Ulteriori informazioni circa Renesas sono disponibili visitando </w:t>
      </w:r>
      <w:hyperlink r:id="rId16" w:history="1">
        <w:r w:rsidRPr="00736153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24B6193A" w14:textId="77777777" w:rsidR="00736153" w:rsidRPr="00736153" w:rsidRDefault="00736153" w:rsidP="00736153">
      <w:pPr>
        <w:rPr>
          <w:rFonts w:ascii="Arial" w:eastAsia="Arial" w:hAnsi="Arial" w:cs="Arial"/>
        </w:rPr>
      </w:pPr>
    </w:p>
    <w:p w14:paraId="418383AD" w14:textId="77777777" w:rsidR="00501687" w:rsidRPr="00100C05" w:rsidRDefault="00501687" w:rsidP="00501687">
      <w:pPr>
        <w:jc w:val="center"/>
        <w:rPr>
          <w:rFonts w:ascii="Arial" w:eastAsia="Arial" w:hAnsi="Arial" w:cs="Arial"/>
          <w:lang w:val="it-IT"/>
        </w:rPr>
      </w:pPr>
      <w:r w:rsidRPr="00100C05">
        <w:rPr>
          <w:rFonts w:ascii="Arial" w:eastAsia="Arial" w:hAnsi="Arial" w:cs="Arial"/>
          <w:lang w:val="it-IT"/>
        </w:rPr>
        <w:t>###</w:t>
      </w:r>
    </w:p>
    <w:p w14:paraId="6D5F4EEC" w14:textId="77777777" w:rsidR="00501687" w:rsidRPr="00100C05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it-IT"/>
        </w:rPr>
      </w:pPr>
    </w:p>
    <w:p w14:paraId="7C63B415" w14:textId="4A00D033" w:rsidR="00501687" w:rsidRPr="00100C05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it-IT"/>
        </w:rPr>
      </w:pPr>
      <w:proofErr w:type="gramStart"/>
      <w:r w:rsidRPr="00100C05">
        <w:rPr>
          <w:rFonts w:asciiTheme="majorHAnsi" w:eastAsia="Arial" w:hAnsiTheme="majorHAnsi" w:cstheme="majorHAnsi"/>
          <w:sz w:val="16"/>
          <w:szCs w:val="16"/>
          <w:lang w:val="it-IT"/>
        </w:rPr>
        <w:t>(</w:t>
      </w:r>
      <w:r w:rsidR="00EA0270">
        <w:rPr>
          <w:rFonts w:asciiTheme="majorHAnsi" w:eastAsia="Arial" w:hAnsiTheme="majorHAnsi" w:cstheme="majorHAnsi"/>
          <w:sz w:val="16"/>
          <w:szCs w:val="16"/>
          <w:lang w:val="it-IT"/>
        </w:rPr>
        <w:t>Note</w:t>
      </w:r>
      <w:proofErr w:type="gramEnd"/>
      <w:r w:rsidRPr="00100C05">
        <w:rPr>
          <w:rFonts w:asciiTheme="majorHAnsi" w:eastAsia="Arial" w:hAnsiTheme="majorHAnsi" w:cstheme="majorHAnsi"/>
          <w:sz w:val="16"/>
          <w:szCs w:val="16"/>
          <w:lang w:val="it-IT"/>
        </w:rPr>
        <w:t>)</w:t>
      </w:r>
      <w:r w:rsidR="0020355B"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r w:rsidR="00A0712C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R3 </w:t>
      </w:r>
      <w:proofErr w:type="spellStart"/>
      <w:r w:rsidR="00EF5059" w:rsidRPr="00100C05">
        <w:rPr>
          <w:rFonts w:asciiTheme="majorHAnsi" w:hAnsiTheme="majorHAnsi" w:cstheme="majorHAnsi"/>
          <w:iCs/>
          <w:sz w:val="16"/>
          <w:szCs w:val="16"/>
          <w:lang w:val="it-IT"/>
        </w:rPr>
        <w:t>is</w:t>
      </w:r>
      <w:proofErr w:type="spellEnd"/>
      <w:r w:rsidR="00EF5059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 a trademark of Renesas Electronics Corporation. </w:t>
      </w:r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USB </w:t>
      </w:r>
      <w:proofErr w:type="spellStart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>Type</w:t>
      </w:r>
      <w:proofErr w:type="spellEnd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-C and USB-C are </w:t>
      </w:r>
      <w:proofErr w:type="spellStart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>trademarks</w:t>
      </w:r>
      <w:proofErr w:type="spellEnd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 of USB </w:t>
      </w:r>
      <w:proofErr w:type="spellStart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>Implementers</w:t>
      </w:r>
      <w:proofErr w:type="spellEnd"/>
      <w:r w:rsidR="00576ED1" w:rsidRPr="00100C05">
        <w:rPr>
          <w:rFonts w:asciiTheme="majorHAnsi" w:hAnsiTheme="majorHAnsi" w:cstheme="majorHAnsi"/>
          <w:iCs/>
          <w:sz w:val="16"/>
          <w:szCs w:val="16"/>
          <w:lang w:val="it-IT"/>
        </w:rPr>
        <w:t xml:space="preserve"> Forum. </w:t>
      </w:r>
      <w:proofErr w:type="spellStart"/>
      <w:r w:rsidR="001F4F03" w:rsidRPr="00100C05">
        <w:rPr>
          <w:rFonts w:asciiTheme="majorHAnsi" w:hAnsiTheme="majorHAnsi" w:cstheme="majorHAnsi"/>
          <w:sz w:val="16"/>
          <w:szCs w:val="16"/>
          <w:lang w:val="it-IT"/>
        </w:rPr>
        <w:t>All</w:t>
      </w:r>
      <w:proofErr w:type="spellEnd"/>
      <w:r w:rsidR="0020355B"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names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of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products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or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services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mentioned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in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this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press release are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trademarks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or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registered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trademarks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of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their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respective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proofErr w:type="spellStart"/>
      <w:r w:rsidRPr="00100C05">
        <w:rPr>
          <w:rFonts w:asciiTheme="majorHAnsi" w:hAnsiTheme="majorHAnsi" w:cstheme="majorHAnsi"/>
          <w:sz w:val="16"/>
          <w:szCs w:val="16"/>
          <w:lang w:val="it-IT"/>
        </w:rPr>
        <w:t>owners</w:t>
      </w:r>
      <w:proofErr w:type="spellEnd"/>
      <w:r w:rsidRPr="00100C05">
        <w:rPr>
          <w:rFonts w:asciiTheme="majorHAnsi" w:hAnsiTheme="majorHAnsi" w:cstheme="majorHAnsi"/>
          <w:sz w:val="16"/>
          <w:szCs w:val="16"/>
          <w:lang w:val="it-IT"/>
        </w:rPr>
        <w:t xml:space="preserve">. </w:t>
      </w:r>
    </w:p>
    <w:p w14:paraId="3058B05E" w14:textId="77777777" w:rsidR="001F4F03" w:rsidRDefault="001F4F03" w:rsidP="001F4F03">
      <w:pPr>
        <w:rPr>
          <w:rFonts w:ascii="Arial" w:eastAsia="Arial" w:hAnsi="Arial" w:cs="Arial"/>
          <w:lang w:val="it-IT"/>
        </w:rPr>
      </w:pPr>
    </w:p>
    <w:p w14:paraId="2E009BDC" w14:textId="77777777" w:rsidR="00736153" w:rsidRDefault="00736153" w:rsidP="001F4F03">
      <w:pPr>
        <w:rPr>
          <w:rFonts w:ascii="Arial" w:eastAsia="Arial" w:hAnsi="Arial" w:cs="Arial"/>
          <w:lang w:val="it-IT"/>
        </w:rPr>
      </w:pPr>
    </w:p>
    <w:p w14:paraId="0BA44A63" w14:textId="77777777" w:rsidR="00736153" w:rsidRPr="00736153" w:rsidRDefault="00736153" w:rsidP="0073615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38C67196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3000551F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Renesas Electronics Europe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, </w:t>
      </w:r>
      <w:proofErr w:type="gramStart"/>
      <w:r w:rsidRPr="00736153">
        <w:rPr>
          <w:rFonts w:ascii="Arial" w:hAnsi="Arial" w:cs="Arial"/>
          <w:sz w:val="20"/>
          <w:szCs w:val="22"/>
          <w:lang w:val="it-IT"/>
        </w:rPr>
        <w:t>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proofErr w:type="gramEnd"/>
      <w:r w:rsidRPr="00736153">
        <w:rPr>
          <w:rFonts w:ascii="Arial" w:hAnsi="Arial" w:cs="Arial"/>
          <w:sz w:val="20"/>
          <w:szCs w:val="22"/>
          <w:lang w:val="it-IT"/>
        </w:rPr>
        <w:t xml:space="preserve">. 42, 85609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Aschheim-Dornach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 </w:t>
      </w:r>
      <w:r w:rsidRPr="00736153">
        <w:rPr>
          <w:rFonts w:ascii="Arial" w:hAnsi="Arial" w:cs="Arial"/>
          <w:sz w:val="20"/>
          <w:szCs w:val="22"/>
          <w:lang w:val="it-IT"/>
        </w:rPr>
        <w:br/>
        <w:t>Tel.: +49 89 38070-216</w:t>
      </w:r>
      <w:r w:rsidRPr="00736153">
        <w:rPr>
          <w:rFonts w:ascii="Arial" w:hAnsi="Arial" w:cs="Arial"/>
          <w:sz w:val="20"/>
          <w:szCs w:val="22"/>
          <w:lang w:val="it-IT"/>
        </w:rPr>
        <w:br/>
        <w:t>Email: simone.kremser-czoer@renesas.com</w:t>
      </w:r>
      <w:r w:rsidRPr="00736153">
        <w:rPr>
          <w:rFonts w:ascii="Arial" w:hAnsi="Arial" w:cs="Arial"/>
          <w:sz w:val="20"/>
          <w:szCs w:val="22"/>
          <w:lang w:val="it-IT"/>
        </w:rPr>
        <w:br/>
        <w:t xml:space="preserve">Web: </w:t>
      </w:r>
      <w:hyperlink r:id="rId17" w:history="1">
        <w:r w:rsidRPr="00736153">
          <w:rPr>
            <w:rFonts w:ascii="Arial" w:hAnsi="Arial" w:cs="Arial"/>
            <w:color w:val="0000FF"/>
            <w:sz w:val="20"/>
            <w:szCs w:val="22"/>
            <w:u w:val="single"/>
            <w:lang w:val="it-IT"/>
          </w:rPr>
          <w:t>www.renesas.com</w:t>
        </w:r>
      </w:hyperlink>
    </w:p>
    <w:p w14:paraId="17CE40A2" w14:textId="77777777" w:rsidR="00736153" w:rsidRPr="00736153" w:rsidRDefault="00736153" w:rsidP="00736153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5E924D6F" w14:textId="77777777" w:rsidR="00736153" w:rsidRPr="00736153" w:rsidRDefault="00736153" w:rsidP="00736153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2DB17936" w14:textId="77777777" w:rsidR="00736153" w:rsidRPr="00736153" w:rsidRDefault="00736153" w:rsidP="00736153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 xml:space="preserve">Contatto in agenzia per </w:t>
      </w:r>
      <w:proofErr w:type="gramStart"/>
      <w:r w:rsidRPr="00736153">
        <w:rPr>
          <w:rFonts w:ascii="Arial" w:hAnsi="Arial" w:cs="Arial"/>
          <w:b/>
          <w:sz w:val="20"/>
          <w:szCs w:val="22"/>
          <w:lang w:val="it-IT"/>
        </w:rPr>
        <w:t>ulteriori</w:t>
      </w:r>
      <w:proofErr w:type="gramEnd"/>
      <w:r w:rsidRPr="00736153">
        <w:rPr>
          <w:rFonts w:ascii="Arial" w:hAnsi="Arial" w:cs="Arial"/>
          <w:b/>
          <w:sz w:val="20"/>
          <w:szCs w:val="22"/>
          <w:lang w:val="it-IT"/>
        </w:rPr>
        <w:t xml:space="preserve"> informazioni:</w:t>
      </w:r>
    </w:p>
    <w:p w14:paraId="0C83D6F3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38D9E2F2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HBI Helga Bailey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 (PR agency), </w:t>
      </w:r>
      <w:proofErr w:type="gramStart"/>
      <w:r w:rsidRPr="00736153">
        <w:rPr>
          <w:rFonts w:ascii="Arial" w:hAnsi="Arial" w:cs="Arial"/>
          <w:sz w:val="20"/>
          <w:szCs w:val="22"/>
          <w:lang w:val="it-IT"/>
        </w:rPr>
        <w:t>Stefan-George-Ring</w:t>
      </w:r>
      <w:proofErr w:type="gramEnd"/>
      <w:r w:rsidRPr="00736153">
        <w:rPr>
          <w:rFonts w:ascii="Arial" w:hAnsi="Arial" w:cs="Arial"/>
          <w:sz w:val="20"/>
          <w:szCs w:val="22"/>
          <w:lang w:val="it-IT"/>
        </w:rPr>
        <w:t xml:space="preserve"> 2, 81929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, Germany</w:t>
      </w:r>
    </w:p>
    <w:p w14:paraId="19E4405F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Tel.: +49 </w:t>
      </w:r>
      <w:proofErr w:type="gramStart"/>
      <w:r w:rsidRPr="00736153">
        <w:rPr>
          <w:rFonts w:ascii="Arial" w:hAnsi="Arial" w:cs="Arial"/>
          <w:sz w:val="20"/>
          <w:szCs w:val="22"/>
          <w:lang w:val="it-IT"/>
        </w:rPr>
        <w:t>89</w:t>
      </w:r>
      <w:proofErr w:type="gramEnd"/>
      <w:r w:rsidRPr="00736153">
        <w:rPr>
          <w:rFonts w:ascii="Arial" w:hAnsi="Arial" w:cs="Arial"/>
          <w:sz w:val="20"/>
          <w:szCs w:val="22"/>
          <w:lang w:val="it-IT"/>
        </w:rPr>
        <w:t xml:space="preserve"> 99 38 87-32 / -34</w:t>
      </w:r>
    </w:p>
    <w:p w14:paraId="648649E9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Fax: +49 </w:t>
      </w:r>
      <w:proofErr w:type="gramStart"/>
      <w:r w:rsidRPr="00736153">
        <w:rPr>
          <w:rFonts w:ascii="Arial" w:hAnsi="Arial" w:cs="Arial"/>
          <w:sz w:val="20"/>
          <w:szCs w:val="22"/>
          <w:lang w:val="it-IT"/>
        </w:rPr>
        <w:t>89</w:t>
      </w:r>
      <w:proofErr w:type="gramEnd"/>
      <w:r w:rsidRPr="00736153">
        <w:rPr>
          <w:rFonts w:ascii="Arial" w:hAnsi="Arial" w:cs="Arial"/>
          <w:sz w:val="20"/>
          <w:szCs w:val="22"/>
          <w:lang w:val="it-IT"/>
        </w:rPr>
        <w:t xml:space="preserve"> 930 24 45</w:t>
      </w:r>
    </w:p>
    <w:p w14:paraId="0ECE61D7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18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19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1E8C21B1" w14:textId="77777777" w:rsidR="00736153" w:rsidRPr="00736153" w:rsidRDefault="00736153" w:rsidP="00736153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0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00F539B4" w14:textId="77777777" w:rsidR="00736153" w:rsidRPr="00736153" w:rsidRDefault="00736153" w:rsidP="00736153">
      <w:pPr>
        <w:tabs>
          <w:tab w:val="center" w:pos="4252"/>
          <w:tab w:val="left" w:pos="4320"/>
          <w:tab w:val="right" w:pos="8504"/>
        </w:tabs>
        <w:snapToGri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B35CEB" w14:textId="77777777" w:rsidR="00736153" w:rsidRPr="00736153" w:rsidRDefault="00736153" w:rsidP="00736153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it-IT"/>
        </w:rPr>
      </w:pPr>
    </w:p>
    <w:p w14:paraId="78F280BC" w14:textId="77777777" w:rsidR="00736153" w:rsidRDefault="00736153" w:rsidP="001F4F03">
      <w:pPr>
        <w:rPr>
          <w:rFonts w:ascii="Arial" w:eastAsia="Arial" w:hAnsi="Arial" w:cs="Arial"/>
          <w:lang w:val="it-IT"/>
        </w:rPr>
      </w:pPr>
    </w:p>
    <w:sectPr w:rsidR="00736153" w:rsidSect="00387DAC">
      <w:headerReference w:type="default" r:id="rId21"/>
      <w:headerReference w:type="first" r:id="rId22"/>
      <w:pgSz w:w="11907" w:h="16839" w:code="9"/>
      <w:pgMar w:top="2160" w:right="792" w:bottom="1872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D20C6" w14:textId="77777777" w:rsidR="004B228B" w:rsidRDefault="004B228B">
      <w:r>
        <w:separator/>
      </w:r>
    </w:p>
  </w:endnote>
  <w:endnote w:type="continuationSeparator" w:id="0">
    <w:p w14:paraId="37E4FA17" w14:textId="77777777" w:rsidR="004B228B" w:rsidRDefault="004B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F86FE" w14:textId="77777777" w:rsidR="004B228B" w:rsidRDefault="004B228B">
      <w:r>
        <w:separator/>
      </w:r>
    </w:p>
  </w:footnote>
  <w:footnote w:type="continuationSeparator" w:id="0">
    <w:p w14:paraId="4FDF5F1A" w14:textId="77777777" w:rsidR="004B228B" w:rsidRDefault="004B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79"/>
    <w:rsid w:val="00004198"/>
    <w:rsid w:val="000112E0"/>
    <w:rsid w:val="0001415A"/>
    <w:rsid w:val="000210F4"/>
    <w:rsid w:val="00026F3B"/>
    <w:rsid w:val="000270DB"/>
    <w:rsid w:val="0003255A"/>
    <w:rsid w:val="00035FBA"/>
    <w:rsid w:val="0003734B"/>
    <w:rsid w:val="000373D1"/>
    <w:rsid w:val="00042279"/>
    <w:rsid w:val="00042699"/>
    <w:rsid w:val="00047A59"/>
    <w:rsid w:val="000527B7"/>
    <w:rsid w:val="000559EB"/>
    <w:rsid w:val="000571E3"/>
    <w:rsid w:val="00057741"/>
    <w:rsid w:val="0006069A"/>
    <w:rsid w:val="000623DB"/>
    <w:rsid w:val="00067F7E"/>
    <w:rsid w:val="000707E8"/>
    <w:rsid w:val="00073434"/>
    <w:rsid w:val="000776C1"/>
    <w:rsid w:val="0008305B"/>
    <w:rsid w:val="0008350D"/>
    <w:rsid w:val="0008353A"/>
    <w:rsid w:val="00092A94"/>
    <w:rsid w:val="00095437"/>
    <w:rsid w:val="00095CFE"/>
    <w:rsid w:val="0009772E"/>
    <w:rsid w:val="000A0087"/>
    <w:rsid w:val="000A06BC"/>
    <w:rsid w:val="000A1CA6"/>
    <w:rsid w:val="000A6D34"/>
    <w:rsid w:val="000C3DBE"/>
    <w:rsid w:val="000C4F94"/>
    <w:rsid w:val="000C52B2"/>
    <w:rsid w:val="000D04E7"/>
    <w:rsid w:val="000D0BFC"/>
    <w:rsid w:val="000D1129"/>
    <w:rsid w:val="000D3BCD"/>
    <w:rsid w:val="000D41BF"/>
    <w:rsid w:val="000D7117"/>
    <w:rsid w:val="000F2833"/>
    <w:rsid w:val="000F587E"/>
    <w:rsid w:val="000F70FB"/>
    <w:rsid w:val="00100C05"/>
    <w:rsid w:val="001042A0"/>
    <w:rsid w:val="001052CB"/>
    <w:rsid w:val="0011110C"/>
    <w:rsid w:val="00113444"/>
    <w:rsid w:val="00115F1B"/>
    <w:rsid w:val="0011639A"/>
    <w:rsid w:val="001220FE"/>
    <w:rsid w:val="0012311F"/>
    <w:rsid w:val="00125ED5"/>
    <w:rsid w:val="00130F7D"/>
    <w:rsid w:val="001354E2"/>
    <w:rsid w:val="00137372"/>
    <w:rsid w:val="00137DB3"/>
    <w:rsid w:val="00140776"/>
    <w:rsid w:val="001442E5"/>
    <w:rsid w:val="00144409"/>
    <w:rsid w:val="001515BE"/>
    <w:rsid w:val="001546DC"/>
    <w:rsid w:val="00156DC4"/>
    <w:rsid w:val="00163A91"/>
    <w:rsid w:val="00165471"/>
    <w:rsid w:val="001674BD"/>
    <w:rsid w:val="00173C0A"/>
    <w:rsid w:val="00181EE3"/>
    <w:rsid w:val="0018633D"/>
    <w:rsid w:val="001874FE"/>
    <w:rsid w:val="00190D2D"/>
    <w:rsid w:val="0019303E"/>
    <w:rsid w:val="001A0048"/>
    <w:rsid w:val="001A1E5C"/>
    <w:rsid w:val="001A25FA"/>
    <w:rsid w:val="001A56D0"/>
    <w:rsid w:val="001A6F0D"/>
    <w:rsid w:val="001B170B"/>
    <w:rsid w:val="001B2D55"/>
    <w:rsid w:val="001B3631"/>
    <w:rsid w:val="001B4CC3"/>
    <w:rsid w:val="001B7B86"/>
    <w:rsid w:val="001C0370"/>
    <w:rsid w:val="001C7CA2"/>
    <w:rsid w:val="001D2768"/>
    <w:rsid w:val="001E0371"/>
    <w:rsid w:val="001E0D91"/>
    <w:rsid w:val="001E2517"/>
    <w:rsid w:val="001E4FEA"/>
    <w:rsid w:val="001F45CB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35DAC"/>
    <w:rsid w:val="00236AED"/>
    <w:rsid w:val="0023769F"/>
    <w:rsid w:val="00240F70"/>
    <w:rsid w:val="00241910"/>
    <w:rsid w:val="00243B9A"/>
    <w:rsid w:val="00245BB2"/>
    <w:rsid w:val="00251C3F"/>
    <w:rsid w:val="00251D66"/>
    <w:rsid w:val="00253EB2"/>
    <w:rsid w:val="002550F1"/>
    <w:rsid w:val="00265E40"/>
    <w:rsid w:val="00266678"/>
    <w:rsid w:val="00266875"/>
    <w:rsid w:val="00272D3E"/>
    <w:rsid w:val="00275966"/>
    <w:rsid w:val="00276A95"/>
    <w:rsid w:val="00277D16"/>
    <w:rsid w:val="002816BC"/>
    <w:rsid w:val="002855A3"/>
    <w:rsid w:val="002875D7"/>
    <w:rsid w:val="0029000E"/>
    <w:rsid w:val="002A3A27"/>
    <w:rsid w:val="002A3C6F"/>
    <w:rsid w:val="002A4DBD"/>
    <w:rsid w:val="002A563E"/>
    <w:rsid w:val="002A56C2"/>
    <w:rsid w:val="002B2180"/>
    <w:rsid w:val="002C0266"/>
    <w:rsid w:val="002C098A"/>
    <w:rsid w:val="002C6958"/>
    <w:rsid w:val="002C6AA2"/>
    <w:rsid w:val="002C7DF5"/>
    <w:rsid w:val="002D2B7A"/>
    <w:rsid w:val="002D3F35"/>
    <w:rsid w:val="002D576E"/>
    <w:rsid w:val="002D7705"/>
    <w:rsid w:val="002E1E2D"/>
    <w:rsid w:val="002E2EB0"/>
    <w:rsid w:val="002E5AAD"/>
    <w:rsid w:val="002E6F32"/>
    <w:rsid w:val="002F08A0"/>
    <w:rsid w:val="002F0CC1"/>
    <w:rsid w:val="002F20B6"/>
    <w:rsid w:val="002F59F9"/>
    <w:rsid w:val="002F6D56"/>
    <w:rsid w:val="002F77B6"/>
    <w:rsid w:val="002F7F59"/>
    <w:rsid w:val="0030018C"/>
    <w:rsid w:val="003023A4"/>
    <w:rsid w:val="00302E28"/>
    <w:rsid w:val="003042F7"/>
    <w:rsid w:val="00310B51"/>
    <w:rsid w:val="00312C12"/>
    <w:rsid w:val="00313D0F"/>
    <w:rsid w:val="00316E45"/>
    <w:rsid w:val="0031786F"/>
    <w:rsid w:val="00320202"/>
    <w:rsid w:val="00323178"/>
    <w:rsid w:val="003322E3"/>
    <w:rsid w:val="00336EAA"/>
    <w:rsid w:val="003378EC"/>
    <w:rsid w:val="003402C0"/>
    <w:rsid w:val="0034038D"/>
    <w:rsid w:val="003434FF"/>
    <w:rsid w:val="00353FF5"/>
    <w:rsid w:val="00362400"/>
    <w:rsid w:val="003674F2"/>
    <w:rsid w:val="003712FD"/>
    <w:rsid w:val="0037392E"/>
    <w:rsid w:val="00373DAD"/>
    <w:rsid w:val="00373FF8"/>
    <w:rsid w:val="00374224"/>
    <w:rsid w:val="0037472D"/>
    <w:rsid w:val="0037721E"/>
    <w:rsid w:val="0038142C"/>
    <w:rsid w:val="00382C11"/>
    <w:rsid w:val="00384FFD"/>
    <w:rsid w:val="00387A64"/>
    <w:rsid w:val="00387DAC"/>
    <w:rsid w:val="003905CD"/>
    <w:rsid w:val="00397CC9"/>
    <w:rsid w:val="003A031A"/>
    <w:rsid w:val="003A0894"/>
    <w:rsid w:val="003A1210"/>
    <w:rsid w:val="003B1D4F"/>
    <w:rsid w:val="003B2B48"/>
    <w:rsid w:val="003B3CB8"/>
    <w:rsid w:val="003C14B6"/>
    <w:rsid w:val="003C1EF8"/>
    <w:rsid w:val="003C289C"/>
    <w:rsid w:val="003C67E7"/>
    <w:rsid w:val="003D0E95"/>
    <w:rsid w:val="003D0ED0"/>
    <w:rsid w:val="003D32EA"/>
    <w:rsid w:val="003D3C96"/>
    <w:rsid w:val="003E0655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6EDE"/>
    <w:rsid w:val="00407457"/>
    <w:rsid w:val="0040752A"/>
    <w:rsid w:val="0041183B"/>
    <w:rsid w:val="004123B5"/>
    <w:rsid w:val="00413E4B"/>
    <w:rsid w:val="004170EF"/>
    <w:rsid w:val="00423BE9"/>
    <w:rsid w:val="00423E33"/>
    <w:rsid w:val="0042770E"/>
    <w:rsid w:val="00430823"/>
    <w:rsid w:val="004371BC"/>
    <w:rsid w:val="00437F50"/>
    <w:rsid w:val="00440CF3"/>
    <w:rsid w:val="00453B25"/>
    <w:rsid w:val="004549FE"/>
    <w:rsid w:val="00454F00"/>
    <w:rsid w:val="00456FEC"/>
    <w:rsid w:val="00457570"/>
    <w:rsid w:val="00462BB5"/>
    <w:rsid w:val="004632CA"/>
    <w:rsid w:val="004678F4"/>
    <w:rsid w:val="0047278B"/>
    <w:rsid w:val="004731B3"/>
    <w:rsid w:val="00475771"/>
    <w:rsid w:val="00477FE7"/>
    <w:rsid w:val="004803E1"/>
    <w:rsid w:val="0048243C"/>
    <w:rsid w:val="004871D5"/>
    <w:rsid w:val="00491D44"/>
    <w:rsid w:val="004A15EF"/>
    <w:rsid w:val="004A33D3"/>
    <w:rsid w:val="004A5723"/>
    <w:rsid w:val="004A7961"/>
    <w:rsid w:val="004B1347"/>
    <w:rsid w:val="004B228B"/>
    <w:rsid w:val="004B3132"/>
    <w:rsid w:val="004C2A9D"/>
    <w:rsid w:val="004C4B86"/>
    <w:rsid w:val="004C7426"/>
    <w:rsid w:val="004D1038"/>
    <w:rsid w:val="004D23CF"/>
    <w:rsid w:val="004D2694"/>
    <w:rsid w:val="004D5C39"/>
    <w:rsid w:val="004D708D"/>
    <w:rsid w:val="004E23FF"/>
    <w:rsid w:val="004E570F"/>
    <w:rsid w:val="004E7AD5"/>
    <w:rsid w:val="004E7F42"/>
    <w:rsid w:val="004F0E37"/>
    <w:rsid w:val="004F7F6F"/>
    <w:rsid w:val="00501687"/>
    <w:rsid w:val="00501858"/>
    <w:rsid w:val="00503028"/>
    <w:rsid w:val="00504B72"/>
    <w:rsid w:val="005110BA"/>
    <w:rsid w:val="00512267"/>
    <w:rsid w:val="005221B4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4287"/>
    <w:rsid w:val="005543E6"/>
    <w:rsid w:val="00557A40"/>
    <w:rsid w:val="00562098"/>
    <w:rsid w:val="0056396C"/>
    <w:rsid w:val="00566A6D"/>
    <w:rsid w:val="0057118E"/>
    <w:rsid w:val="005726C4"/>
    <w:rsid w:val="00575931"/>
    <w:rsid w:val="00575E1D"/>
    <w:rsid w:val="00575EB6"/>
    <w:rsid w:val="00576ED1"/>
    <w:rsid w:val="00576F21"/>
    <w:rsid w:val="00577575"/>
    <w:rsid w:val="005869E9"/>
    <w:rsid w:val="00593BAD"/>
    <w:rsid w:val="00594D80"/>
    <w:rsid w:val="005A0CBD"/>
    <w:rsid w:val="005A17DE"/>
    <w:rsid w:val="005A2328"/>
    <w:rsid w:val="005A3840"/>
    <w:rsid w:val="005A3BC5"/>
    <w:rsid w:val="005A5E29"/>
    <w:rsid w:val="005A6514"/>
    <w:rsid w:val="005B1219"/>
    <w:rsid w:val="005B631E"/>
    <w:rsid w:val="005B7710"/>
    <w:rsid w:val="005C41D7"/>
    <w:rsid w:val="005C76C8"/>
    <w:rsid w:val="005C76F5"/>
    <w:rsid w:val="005D0182"/>
    <w:rsid w:val="005D0F5A"/>
    <w:rsid w:val="005D2933"/>
    <w:rsid w:val="005D3F8F"/>
    <w:rsid w:val="005D5649"/>
    <w:rsid w:val="005D5887"/>
    <w:rsid w:val="005D78ED"/>
    <w:rsid w:val="005E08FA"/>
    <w:rsid w:val="005E16E4"/>
    <w:rsid w:val="005F03AA"/>
    <w:rsid w:val="005F2F6D"/>
    <w:rsid w:val="005F6069"/>
    <w:rsid w:val="005F6118"/>
    <w:rsid w:val="005F667E"/>
    <w:rsid w:val="0060017D"/>
    <w:rsid w:val="006055A1"/>
    <w:rsid w:val="00610437"/>
    <w:rsid w:val="00611E7B"/>
    <w:rsid w:val="006127F8"/>
    <w:rsid w:val="00613670"/>
    <w:rsid w:val="00613824"/>
    <w:rsid w:val="006148C8"/>
    <w:rsid w:val="00614AE3"/>
    <w:rsid w:val="006153E8"/>
    <w:rsid w:val="00622C50"/>
    <w:rsid w:val="006274D1"/>
    <w:rsid w:val="00630744"/>
    <w:rsid w:val="00633F46"/>
    <w:rsid w:val="0064042B"/>
    <w:rsid w:val="00641BE4"/>
    <w:rsid w:val="00645E57"/>
    <w:rsid w:val="006500FF"/>
    <w:rsid w:val="0065162D"/>
    <w:rsid w:val="00651A33"/>
    <w:rsid w:val="00661C99"/>
    <w:rsid w:val="0066261E"/>
    <w:rsid w:val="006659F0"/>
    <w:rsid w:val="006735C5"/>
    <w:rsid w:val="00676FE2"/>
    <w:rsid w:val="006875AE"/>
    <w:rsid w:val="00687870"/>
    <w:rsid w:val="00690FFA"/>
    <w:rsid w:val="006924AE"/>
    <w:rsid w:val="00692CB3"/>
    <w:rsid w:val="006946F8"/>
    <w:rsid w:val="006963B8"/>
    <w:rsid w:val="00696B48"/>
    <w:rsid w:val="006972F7"/>
    <w:rsid w:val="006A4773"/>
    <w:rsid w:val="006A531B"/>
    <w:rsid w:val="006B0183"/>
    <w:rsid w:val="006B49C8"/>
    <w:rsid w:val="006C36A1"/>
    <w:rsid w:val="006C5264"/>
    <w:rsid w:val="006C66D7"/>
    <w:rsid w:val="006D0E7C"/>
    <w:rsid w:val="006D23CE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310C"/>
    <w:rsid w:val="00704B59"/>
    <w:rsid w:val="007050C0"/>
    <w:rsid w:val="007059E9"/>
    <w:rsid w:val="00707307"/>
    <w:rsid w:val="00710A65"/>
    <w:rsid w:val="00711F11"/>
    <w:rsid w:val="00712262"/>
    <w:rsid w:val="00714EFD"/>
    <w:rsid w:val="00715A54"/>
    <w:rsid w:val="00717AA7"/>
    <w:rsid w:val="00720BB5"/>
    <w:rsid w:val="007278E2"/>
    <w:rsid w:val="00730738"/>
    <w:rsid w:val="00733968"/>
    <w:rsid w:val="00734A47"/>
    <w:rsid w:val="00735F91"/>
    <w:rsid w:val="00736153"/>
    <w:rsid w:val="00737051"/>
    <w:rsid w:val="007425F0"/>
    <w:rsid w:val="007451B4"/>
    <w:rsid w:val="00747ED5"/>
    <w:rsid w:val="00750D26"/>
    <w:rsid w:val="0077180C"/>
    <w:rsid w:val="00772B8F"/>
    <w:rsid w:val="0077317E"/>
    <w:rsid w:val="007745C5"/>
    <w:rsid w:val="007820AF"/>
    <w:rsid w:val="00783071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64F6"/>
    <w:rsid w:val="007C1159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F15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35886"/>
    <w:rsid w:val="008359E9"/>
    <w:rsid w:val="00840B7C"/>
    <w:rsid w:val="008424B5"/>
    <w:rsid w:val="00846816"/>
    <w:rsid w:val="00851C5B"/>
    <w:rsid w:val="00851F5A"/>
    <w:rsid w:val="00852942"/>
    <w:rsid w:val="0085426E"/>
    <w:rsid w:val="008571A5"/>
    <w:rsid w:val="0086498E"/>
    <w:rsid w:val="0086712A"/>
    <w:rsid w:val="00873659"/>
    <w:rsid w:val="008752F3"/>
    <w:rsid w:val="008776C3"/>
    <w:rsid w:val="00885201"/>
    <w:rsid w:val="008870DB"/>
    <w:rsid w:val="00890F1B"/>
    <w:rsid w:val="00892CF6"/>
    <w:rsid w:val="00893CF8"/>
    <w:rsid w:val="00894B1C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17AB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6C3C"/>
    <w:rsid w:val="008E72B6"/>
    <w:rsid w:val="008E7387"/>
    <w:rsid w:val="008F1A92"/>
    <w:rsid w:val="008F5046"/>
    <w:rsid w:val="008F7D10"/>
    <w:rsid w:val="00913975"/>
    <w:rsid w:val="0092342D"/>
    <w:rsid w:val="00925D2C"/>
    <w:rsid w:val="00930FC3"/>
    <w:rsid w:val="00931226"/>
    <w:rsid w:val="0093489A"/>
    <w:rsid w:val="00935383"/>
    <w:rsid w:val="009354DE"/>
    <w:rsid w:val="00935DE6"/>
    <w:rsid w:val="00935F8A"/>
    <w:rsid w:val="009502EB"/>
    <w:rsid w:val="00951CB6"/>
    <w:rsid w:val="00957077"/>
    <w:rsid w:val="00960773"/>
    <w:rsid w:val="009668CF"/>
    <w:rsid w:val="00970213"/>
    <w:rsid w:val="00970752"/>
    <w:rsid w:val="009727F3"/>
    <w:rsid w:val="0098303D"/>
    <w:rsid w:val="009858CD"/>
    <w:rsid w:val="0099060B"/>
    <w:rsid w:val="00992C95"/>
    <w:rsid w:val="00995DC8"/>
    <w:rsid w:val="009A4167"/>
    <w:rsid w:val="009A7DB0"/>
    <w:rsid w:val="009B265E"/>
    <w:rsid w:val="009B3A00"/>
    <w:rsid w:val="009B5A5A"/>
    <w:rsid w:val="009B6634"/>
    <w:rsid w:val="009B7010"/>
    <w:rsid w:val="009C1A77"/>
    <w:rsid w:val="009C212D"/>
    <w:rsid w:val="009C4338"/>
    <w:rsid w:val="009C7A59"/>
    <w:rsid w:val="009D1BB1"/>
    <w:rsid w:val="009D2F46"/>
    <w:rsid w:val="009D3F22"/>
    <w:rsid w:val="009E1EA6"/>
    <w:rsid w:val="009E5D1A"/>
    <w:rsid w:val="009E62B0"/>
    <w:rsid w:val="009E6531"/>
    <w:rsid w:val="009E7A1B"/>
    <w:rsid w:val="009F0070"/>
    <w:rsid w:val="009F4861"/>
    <w:rsid w:val="009F6276"/>
    <w:rsid w:val="009F6CB7"/>
    <w:rsid w:val="00A008F0"/>
    <w:rsid w:val="00A0617D"/>
    <w:rsid w:val="00A0712C"/>
    <w:rsid w:val="00A07981"/>
    <w:rsid w:val="00A07F86"/>
    <w:rsid w:val="00A101B4"/>
    <w:rsid w:val="00A11A95"/>
    <w:rsid w:val="00A145AF"/>
    <w:rsid w:val="00A156B0"/>
    <w:rsid w:val="00A162A7"/>
    <w:rsid w:val="00A228A8"/>
    <w:rsid w:val="00A27111"/>
    <w:rsid w:val="00A272D1"/>
    <w:rsid w:val="00A2758C"/>
    <w:rsid w:val="00A33730"/>
    <w:rsid w:val="00A34BF8"/>
    <w:rsid w:val="00A37E1F"/>
    <w:rsid w:val="00A410A5"/>
    <w:rsid w:val="00A41A85"/>
    <w:rsid w:val="00A42C83"/>
    <w:rsid w:val="00A43476"/>
    <w:rsid w:val="00A4466E"/>
    <w:rsid w:val="00A44B60"/>
    <w:rsid w:val="00A50D14"/>
    <w:rsid w:val="00A5213D"/>
    <w:rsid w:val="00A53D71"/>
    <w:rsid w:val="00A54549"/>
    <w:rsid w:val="00A60264"/>
    <w:rsid w:val="00A64ED2"/>
    <w:rsid w:val="00A65053"/>
    <w:rsid w:val="00A657D2"/>
    <w:rsid w:val="00A700A7"/>
    <w:rsid w:val="00A7179D"/>
    <w:rsid w:val="00A753C9"/>
    <w:rsid w:val="00A842D4"/>
    <w:rsid w:val="00A8532D"/>
    <w:rsid w:val="00A933AB"/>
    <w:rsid w:val="00A951BF"/>
    <w:rsid w:val="00A95476"/>
    <w:rsid w:val="00A967A4"/>
    <w:rsid w:val="00A971DD"/>
    <w:rsid w:val="00AA07EC"/>
    <w:rsid w:val="00AA1B4C"/>
    <w:rsid w:val="00AA600F"/>
    <w:rsid w:val="00AA750F"/>
    <w:rsid w:val="00AB04F4"/>
    <w:rsid w:val="00AB0D0B"/>
    <w:rsid w:val="00AB192A"/>
    <w:rsid w:val="00AB1E47"/>
    <w:rsid w:val="00AB7295"/>
    <w:rsid w:val="00AB75A6"/>
    <w:rsid w:val="00AC20F0"/>
    <w:rsid w:val="00AD4FDE"/>
    <w:rsid w:val="00AD5827"/>
    <w:rsid w:val="00AD5D63"/>
    <w:rsid w:val="00AD7D57"/>
    <w:rsid w:val="00AE32FE"/>
    <w:rsid w:val="00AE34D8"/>
    <w:rsid w:val="00AF083C"/>
    <w:rsid w:val="00AF1A92"/>
    <w:rsid w:val="00AF2021"/>
    <w:rsid w:val="00AF4951"/>
    <w:rsid w:val="00AF597F"/>
    <w:rsid w:val="00AF5ACA"/>
    <w:rsid w:val="00B0187E"/>
    <w:rsid w:val="00B04D43"/>
    <w:rsid w:val="00B10EF8"/>
    <w:rsid w:val="00B14101"/>
    <w:rsid w:val="00B202F0"/>
    <w:rsid w:val="00B239A3"/>
    <w:rsid w:val="00B24C1F"/>
    <w:rsid w:val="00B2718B"/>
    <w:rsid w:val="00B37E74"/>
    <w:rsid w:val="00B40D56"/>
    <w:rsid w:val="00B418EF"/>
    <w:rsid w:val="00B449DA"/>
    <w:rsid w:val="00B450E4"/>
    <w:rsid w:val="00B4597E"/>
    <w:rsid w:val="00B465CD"/>
    <w:rsid w:val="00B4706D"/>
    <w:rsid w:val="00B50046"/>
    <w:rsid w:val="00B56315"/>
    <w:rsid w:val="00B60C95"/>
    <w:rsid w:val="00B6444C"/>
    <w:rsid w:val="00B654D2"/>
    <w:rsid w:val="00B71771"/>
    <w:rsid w:val="00B734D6"/>
    <w:rsid w:val="00B737B7"/>
    <w:rsid w:val="00B7481E"/>
    <w:rsid w:val="00B865F5"/>
    <w:rsid w:val="00B8682C"/>
    <w:rsid w:val="00B90275"/>
    <w:rsid w:val="00B90838"/>
    <w:rsid w:val="00B9240B"/>
    <w:rsid w:val="00B93702"/>
    <w:rsid w:val="00B93714"/>
    <w:rsid w:val="00B96F72"/>
    <w:rsid w:val="00B979B1"/>
    <w:rsid w:val="00BA34E3"/>
    <w:rsid w:val="00BA5BE2"/>
    <w:rsid w:val="00BA6540"/>
    <w:rsid w:val="00BA7EDD"/>
    <w:rsid w:val="00BB0C43"/>
    <w:rsid w:val="00BB2044"/>
    <w:rsid w:val="00BB23A6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3137"/>
    <w:rsid w:val="00BF4A3F"/>
    <w:rsid w:val="00BF4EB2"/>
    <w:rsid w:val="00BF5011"/>
    <w:rsid w:val="00BF5846"/>
    <w:rsid w:val="00BF657D"/>
    <w:rsid w:val="00C05B81"/>
    <w:rsid w:val="00C128DE"/>
    <w:rsid w:val="00C1295C"/>
    <w:rsid w:val="00C12EEE"/>
    <w:rsid w:val="00C13FD4"/>
    <w:rsid w:val="00C164C8"/>
    <w:rsid w:val="00C17565"/>
    <w:rsid w:val="00C236AE"/>
    <w:rsid w:val="00C25A4A"/>
    <w:rsid w:val="00C32D21"/>
    <w:rsid w:val="00C348E0"/>
    <w:rsid w:val="00C36D88"/>
    <w:rsid w:val="00C37E88"/>
    <w:rsid w:val="00C43EF7"/>
    <w:rsid w:val="00C44038"/>
    <w:rsid w:val="00C47671"/>
    <w:rsid w:val="00C50953"/>
    <w:rsid w:val="00C50BA4"/>
    <w:rsid w:val="00C51AA1"/>
    <w:rsid w:val="00C57BC3"/>
    <w:rsid w:val="00C61E39"/>
    <w:rsid w:val="00C621CF"/>
    <w:rsid w:val="00C623BD"/>
    <w:rsid w:val="00C62A02"/>
    <w:rsid w:val="00C71254"/>
    <w:rsid w:val="00C76328"/>
    <w:rsid w:val="00C76E61"/>
    <w:rsid w:val="00C9227A"/>
    <w:rsid w:val="00C93174"/>
    <w:rsid w:val="00C95140"/>
    <w:rsid w:val="00CA0701"/>
    <w:rsid w:val="00CA1159"/>
    <w:rsid w:val="00CA2D7E"/>
    <w:rsid w:val="00CB1D45"/>
    <w:rsid w:val="00CB4CCE"/>
    <w:rsid w:val="00CC2531"/>
    <w:rsid w:val="00CC3BD4"/>
    <w:rsid w:val="00CC725C"/>
    <w:rsid w:val="00CC76EA"/>
    <w:rsid w:val="00CC781E"/>
    <w:rsid w:val="00CD068C"/>
    <w:rsid w:val="00CD1E22"/>
    <w:rsid w:val="00CD231A"/>
    <w:rsid w:val="00CD390C"/>
    <w:rsid w:val="00CD776E"/>
    <w:rsid w:val="00CE0D55"/>
    <w:rsid w:val="00CE46EC"/>
    <w:rsid w:val="00CF1F11"/>
    <w:rsid w:val="00CF2900"/>
    <w:rsid w:val="00CF356D"/>
    <w:rsid w:val="00CF3D6C"/>
    <w:rsid w:val="00CF684C"/>
    <w:rsid w:val="00D046A3"/>
    <w:rsid w:val="00D067A4"/>
    <w:rsid w:val="00D07DC9"/>
    <w:rsid w:val="00D1279B"/>
    <w:rsid w:val="00D222A7"/>
    <w:rsid w:val="00D25436"/>
    <w:rsid w:val="00D3070B"/>
    <w:rsid w:val="00D30B42"/>
    <w:rsid w:val="00D32992"/>
    <w:rsid w:val="00D3372C"/>
    <w:rsid w:val="00D35C2E"/>
    <w:rsid w:val="00D419A0"/>
    <w:rsid w:val="00D4429E"/>
    <w:rsid w:val="00D56A27"/>
    <w:rsid w:val="00D60BD4"/>
    <w:rsid w:val="00D61605"/>
    <w:rsid w:val="00D65EC2"/>
    <w:rsid w:val="00D67AE4"/>
    <w:rsid w:val="00D711DF"/>
    <w:rsid w:val="00D75685"/>
    <w:rsid w:val="00D766E0"/>
    <w:rsid w:val="00D778B2"/>
    <w:rsid w:val="00D807F2"/>
    <w:rsid w:val="00D8334B"/>
    <w:rsid w:val="00D837FF"/>
    <w:rsid w:val="00D83E94"/>
    <w:rsid w:val="00D85D51"/>
    <w:rsid w:val="00D87CB4"/>
    <w:rsid w:val="00D9183C"/>
    <w:rsid w:val="00DA5363"/>
    <w:rsid w:val="00DA6324"/>
    <w:rsid w:val="00DA7870"/>
    <w:rsid w:val="00DB0997"/>
    <w:rsid w:val="00DB31B6"/>
    <w:rsid w:val="00DC0A8C"/>
    <w:rsid w:val="00DC24F5"/>
    <w:rsid w:val="00DC26D8"/>
    <w:rsid w:val="00DC2B38"/>
    <w:rsid w:val="00DC3590"/>
    <w:rsid w:val="00DC5012"/>
    <w:rsid w:val="00DC6B6B"/>
    <w:rsid w:val="00DC7E55"/>
    <w:rsid w:val="00DE17DF"/>
    <w:rsid w:val="00DE1C4B"/>
    <w:rsid w:val="00DE50F3"/>
    <w:rsid w:val="00DE682C"/>
    <w:rsid w:val="00DE70FA"/>
    <w:rsid w:val="00DE736C"/>
    <w:rsid w:val="00DF15E0"/>
    <w:rsid w:val="00DF15FC"/>
    <w:rsid w:val="00DF1775"/>
    <w:rsid w:val="00DF2B90"/>
    <w:rsid w:val="00DF405D"/>
    <w:rsid w:val="00E00199"/>
    <w:rsid w:val="00E00FA1"/>
    <w:rsid w:val="00E06CDC"/>
    <w:rsid w:val="00E1077E"/>
    <w:rsid w:val="00E10829"/>
    <w:rsid w:val="00E125C7"/>
    <w:rsid w:val="00E13E02"/>
    <w:rsid w:val="00E156BC"/>
    <w:rsid w:val="00E17A21"/>
    <w:rsid w:val="00E236BC"/>
    <w:rsid w:val="00E24F07"/>
    <w:rsid w:val="00E25406"/>
    <w:rsid w:val="00E2701D"/>
    <w:rsid w:val="00E32DCF"/>
    <w:rsid w:val="00E32FEA"/>
    <w:rsid w:val="00E33034"/>
    <w:rsid w:val="00E3303F"/>
    <w:rsid w:val="00E330D0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198C"/>
    <w:rsid w:val="00E75ED0"/>
    <w:rsid w:val="00E8030B"/>
    <w:rsid w:val="00E806BA"/>
    <w:rsid w:val="00E81431"/>
    <w:rsid w:val="00E82792"/>
    <w:rsid w:val="00E86E55"/>
    <w:rsid w:val="00E87F86"/>
    <w:rsid w:val="00E90C15"/>
    <w:rsid w:val="00E91358"/>
    <w:rsid w:val="00E928C3"/>
    <w:rsid w:val="00EA0270"/>
    <w:rsid w:val="00EA030F"/>
    <w:rsid w:val="00EA0334"/>
    <w:rsid w:val="00EA1290"/>
    <w:rsid w:val="00EA46CC"/>
    <w:rsid w:val="00EA51A1"/>
    <w:rsid w:val="00EA7BDF"/>
    <w:rsid w:val="00EB0570"/>
    <w:rsid w:val="00EB30E4"/>
    <w:rsid w:val="00EC2B31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264"/>
    <w:rsid w:val="00EE7054"/>
    <w:rsid w:val="00EF4622"/>
    <w:rsid w:val="00EF5059"/>
    <w:rsid w:val="00F006AF"/>
    <w:rsid w:val="00F03DBD"/>
    <w:rsid w:val="00F052F6"/>
    <w:rsid w:val="00F058D0"/>
    <w:rsid w:val="00F14EA5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214F"/>
    <w:rsid w:val="00F54998"/>
    <w:rsid w:val="00F56BE5"/>
    <w:rsid w:val="00F603B2"/>
    <w:rsid w:val="00F62AB5"/>
    <w:rsid w:val="00F66A69"/>
    <w:rsid w:val="00F7083E"/>
    <w:rsid w:val="00F72765"/>
    <w:rsid w:val="00F82BA7"/>
    <w:rsid w:val="00F86088"/>
    <w:rsid w:val="00F905F6"/>
    <w:rsid w:val="00F94E0A"/>
    <w:rsid w:val="00F94F46"/>
    <w:rsid w:val="00F9680F"/>
    <w:rsid w:val="00FA0C92"/>
    <w:rsid w:val="00FA5978"/>
    <w:rsid w:val="00FA644B"/>
    <w:rsid w:val="00FA74F7"/>
    <w:rsid w:val="00FB1E46"/>
    <w:rsid w:val="00FB3601"/>
    <w:rsid w:val="00FB3B4B"/>
    <w:rsid w:val="00FB3C65"/>
    <w:rsid w:val="00FB530F"/>
    <w:rsid w:val="00FB5E35"/>
    <w:rsid w:val="00FC6598"/>
    <w:rsid w:val="00FD1B06"/>
    <w:rsid w:val="00FD2765"/>
    <w:rsid w:val="00FE24A7"/>
    <w:rsid w:val="00FE75B0"/>
    <w:rsid w:val="00FF0704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nesas.com/products/power-management/battery-management-systems/multiple-cell-battery-chargers/device/ISL9241.html" TargetMode="External"/><Relationship Id="rId18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renesas.com/products/power-management/battery-management-systems/battery-management/device/RAJ240045DNP.html" TargetMode="External"/><Relationship Id="rId17" Type="http://schemas.openxmlformats.org/officeDocument/2006/relationships/hyperlink" Target="http://www.renes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yperlink" Target="http://www.hbi.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nesas.com/products/renesas-usb-power-delivery-family/c30-group/r9j02g012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nesas.com/products/renesas-usb-power-delivery-family/c30-group/r9a02g011.html" TargetMode="External"/><Relationship Id="rId19" Type="http://schemas.openxmlformats.org/officeDocument/2006/relationships/hyperlink" Target="mailto:martin_stummer@hbi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nesas.com/products/isl95338" TargetMode="Externa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CE7B-D6FF-4448-BE29-D518CA02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7398</Characters>
  <Application>Microsoft Office Word</Application>
  <DocSecurity>0</DocSecurity>
  <Lines>61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33</cp:revision>
  <cp:lastPrinted>2018-11-08T15:55:00Z</cp:lastPrinted>
  <dcterms:created xsi:type="dcterms:W3CDTF">2018-11-20T16:44:00Z</dcterms:created>
  <dcterms:modified xsi:type="dcterms:W3CDTF">2018-12-04T14:45:00Z</dcterms:modified>
</cp:coreProperties>
</file>