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32881" w14:textId="77777777" w:rsidR="004378CE" w:rsidRPr="004378CE" w:rsidRDefault="004378CE" w:rsidP="004378CE">
      <w:pPr>
        <w:keepNext/>
        <w:widowControl/>
        <w:numPr>
          <w:ilvl w:val="0"/>
          <w:numId w:val="23"/>
        </w:numPr>
        <w:suppressAutoHyphens/>
        <w:jc w:val="right"/>
        <w:outlineLvl w:val="0"/>
        <w:rPr>
          <w:rFonts w:ascii="Arial" w:hAnsi="Arial" w:cs="Arial"/>
          <w:b/>
          <w:color w:val="000000"/>
          <w:sz w:val="26"/>
          <w:szCs w:val="26"/>
          <w:lang w:val="en-GB"/>
        </w:rPr>
      </w:pPr>
      <w:r w:rsidRPr="004378CE">
        <w:rPr>
          <w:rFonts w:ascii="Arial" w:hAnsi="Arial" w:cs="Arial"/>
          <w:b/>
          <w:color w:val="000000"/>
          <w:sz w:val="26"/>
          <w:szCs w:val="26"/>
          <w:lang w:val="en-GB"/>
        </w:rPr>
        <w:t>News Release</w:t>
      </w:r>
    </w:p>
    <w:p w14:paraId="6B059B5A" w14:textId="2F1AEA30" w:rsidR="004378CE" w:rsidRPr="004378CE" w:rsidRDefault="004378CE" w:rsidP="004378CE">
      <w:pPr>
        <w:jc w:val="right"/>
        <w:rPr>
          <w:rFonts w:ascii="Arial" w:hAnsi="Arial" w:cs="Arial"/>
          <w:color w:val="000000"/>
          <w:sz w:val="20"/>
          <w:lang w:val="en-GB"/>
        </w:rPr>
      </w:pPr>
      <w:r w:rsidRPr="004378CE">
        <w:rPr>
          <w:rFonts w:ascii="Arial" w:hAnsi="Arial" w:cs="Arial"/>
          <w:color w:val="000000"/>
          <w:sz w:val="20"/>
          <w:lang w:val="en-GB"/>
        </w:rPr>
        <w:t xml:space="preserve">No.: </w:t>
      </w:r>
      <w:proofErr w:type="gramStart"/>
      <w:r w:rsidRPr="004378CE">
        <w:rPr>
          <w:rFonts w:ascii="Arial" w:hAnsi="Arial" w:cs="Arial"/>
          <w:color w:val="000000"/>
          <w:sz w:val="20"/>
          <w:lang w:val="en-GB"/>
        </w:rPr>
        <w:t>REN080</w:t>
      </w:r>
      <w:r>
        <w:rPr>
          <w:rFonts w:ascii="Arial" w:hAnsi="Arial" w:cs="Arial"/>
          <w:color w:val="000000"/>
          <w:sz w:val="20"/>
          <w:lang w:val="en-GB"/>
        </w:rPr>
        <w:t>1</w:t>
      </w:r>
      <w:r w:rsidRPr="004378CE">
        <w:rPr>
          <w:rFonts w:ascii="Arial" w:hAnsi="Arial" w:cs="Arial"/>
          <w:color w:val="000000"/>
          <w:sz w:val="20"/>
          <w:lang w:val="en-GB"/>
        </w:rPr>
        <w:t>(</w:t>
      </w:r>
      <w:proofErr w:type="gramEnd"/>
      <w:r w:rsidRPr="004378CE">
        <w:rPr>
          <w:rFonts w:ascii="Arial" w:hAnsi="Arial" w:cs="Arial"/>
          <w:color w:val="000000"/>
          <w:sz w:val="20"/>
          <w:lang w:val="en-GB"/>
        </w:rPr>
        <w:t>A)</w:t>
      </w:r>
    </w:p>
    <w:p w14:paraId="6BF391F5" w14:textId="77777777" w:rsidR="008129FC" w:rsidRDefault="008129FC" w:rsidP="00343E3E">
      <w:pPr>
        <w:jc w:val="center"/>
        <w:rPr>
          <w:rFonts w:ascii="Arial" w:hAnsi="Arial" w:cs="Arial"/>
          <w:b/>
          <w:sz w:val="28"/>
          <w:szCs w:val="28"/>
          <w:lang w:val="it-IT"/>
        </w:rPr>
      </w:pPr>
    </w:p>
    <w:p w14:paraId="45A05A26" w14:textId="0C59CBFE" w:rsidR="00004456" w:rsidRPr="008129FC" w:rsidRDefault="008129FC" w:rsidP="00343E3E">
      <w:pPr>
        <w:jc w:val="center"/>
        <w:rPr>
          <w:rFonts w:ascii="Arial" w:hAnsi="Arial" w:cs="Arial"/>
          <w:b/>
          <w:sz w:val="28"/>
          <w:szCs w:val="28"/>
          <w:lang w:val="it-IT"/>
        </w:rPr>
      </w:pPr>
      <w:r>
        <w:rPr>
          <w:rFonts w:ascii="Arial" w:hAnsi="Arial" w:cs="Arial"/>
          <w:b/>
          <w:sz w:val="28"/>
          <w:szCs w:val="28"/>
          <w:lang w:val="it-IT"/>
        </w:rPr>
        <w:t>L</w:t>
      </w:r>
      <w:r w:rsidR="00004456" w:rsidRPr="008129FC">
        <w:rPr>
          <w:rFonts w:ascii="Arial" w:hAnsi="Arial" w:cs="Arial"/>
          <w:b/>
          <w:sz w:val="28"/>
          <w:szCs w:val="28"/>
          <w:lang w:val="it-IT"/>
        </w:rPr>
        <w:t xml:space="preserve">a Nuova Tecnologia di Processo SOTB™ a Consumo </w:t>
      </w:r>
      <w:proofErr w:type="gramStart"/>
      <w:r w:rsidR="00004456" w:rsidRPr="008129FC">
        <w:rPr>
          <w:rFonts w:ascii="Arial" w:hAnsi="Arial" w:cs="Arial"/>
          <w:b/>
          <w:sz w:val="28"/>
          <w:szCs w:val="28"/>
          <w:lang w:val="it-IT"/>
        </w:rPr>
        <w:t>Estremamente</w:t>
      </w:r>
      <w:proofErr w:type="gramEnd"/>
      <w:r w:rsidR="00004456">
        <w:rPr>
          <w:rFonts w:ascii="Arial" w:hAnsi="Arial" w:cs="Arial"/>
          <w:b/>
          <w:sz w:val="28"/>
          <w:szCs w:val="28"/>
          <w:lang w:val="it-IT"/>
        </w:rPr>
        <w:t xml:space="preserve"> Ridotto Elimina la </w:t>
      </w:r>
      <w:r w:rsidR="00EC2641">
        <w:rPr>
          <w:rFonts w:ascii="Arial" w:hAnsi="Arial" w:cs="Arial"/>
          <w:b/>
          <w:sz w:val="28"/>
          <w:szCs w:val="28"/>
          <w:lang w:val="it-IT"/>
        </w:rPr>
        <w:t>Necessità</w:t>
      </w:r>
      <w:r w:rsidR="00004456">
        <w:rPr>
          <w:rFonts w:ascii="Arial" w:hAnsi="Arial" w:cs="Arial"/>
          <w:b/>
          <w:sz w:val="28"/>
          <w:szCs w:val="28"/>
          <w:lang w:val="it-IT"/>
        </w:rPr>
        <w:t xml:space="preserve"> di Utilizzare Batterie p</w:t>
      </w:r>
      <w:r>
        <w:rPr>
          <w:rFonts w:ascii="Arial" w:hAnsi="Arial" w:cs="Arial"/>
          <w:b/>
          <w:sz w:val="28"/>
          <w:szCs w:val="28"/>
          <w:lang w:val="it-IT"/>
        </w:rPr>
        <w:t xml:space="preserve">er Alimentare i Dispositivi </w:t>
      </w:r>
      <w:proofErr w:type="spellStart"/>
      <w:r>
        <w:rPr>
          <w:rFonts w:ascii="Arial" w:hAnsi="Arial" w:cs="Arial"/>
          <w:b/>
          <w:sz w:val="28"/>
          <w:szCs w:val="28"/>
          <w:lang w:val="it-IT"/>
        </w:rPr>
        <w:t>IoT</w:t>
      </w:r>
      <w:proofErr w:type="spellEnd"/>
    </w:p>
    <w:p w14:paraId="433D4F3B" w14:textId="77777777" w:rsidR="00CC033A" w:rsidRPr="008129FC" w:rsidRDefault="00CC033A" w:rsidP="00F03DBD">
      <w:pPr>
        <w:jc w:val="center"/>
        <w:rPr>
          <w:rFonts w:ascii="Arial" w:hAnsi="Arial" w:cs="Arial"/>
          <w:lang w:val="it-IT"/>
        </w:rPr>
      </w:pPr>
    </w:p>
    <w:p w14:paraId="146441A1" w14:textId="2A53640E" w:rsidR="00721662" w:rsidRPr="008129FC" w:rsidRDefault="00EC2641" w:rsidP="00F03DBD">
      <w:pPr>
        <w:adjustRightInd w:val="0"/>
        <w:snapToGrid w:val="0"/>
        <w:jc w:val="center"/>
        <w:rPr>
          <w:rFonts w:ascii="Arial" w:hAnsi="Arial" w:cs="Arial"/>
          <w:i/>
          <w:szCs w:val="24"/>
          <w:lang w:val="it-IT"/>
        </w:rPr>
      </w:pPr>
      <w:r w:rsidRPr="008129FC">
        <w:rPr>
          <w:rFonts w:ascii="Arial" w:hAnsi="Arial" w:cs="Arial"/>
          <w:i/>
          <w:szCs w:val="24"/>
          <w:lang w:val="it-IT"/>
        </w:rPr>
        <w:t>Il Rivoluzionario Microcontrollore</w:t>
      </w:r>
      <w:r w:rsidR="00DD23B5">
        <w:rPr>
          <w:rFonts w:ascii="Arial" w:hAnsi="Arial" w:cs="Arial"/>
          <w:i/>
          <w:szCs w:val="24"/>
          <w:lang w:val="it-IT"/>
        </w:rPr>
        <w:t>,</w:t>
      </w:r>
      <w:r w:rsidRPr="008129FC">
        <w:rPr>
          <w:rFonts w:ascii="Arial" w:hAnsi="Arial" w:cs="Arial"/>
          <w:i/>
          <w:szCs w:val="24"/>
          <w:lang w:val="it-IT"/>
        </w:rPr>
        <w:t xml:space="preserve"> </w:t>
      </w:r>
      <w:r w:rsidR="00DD23B5">
        <w:rPr>
          <w:rFonts w:ascii="Arial" w:hAnsi="Arial" w:cs="Arial"/>
          <w:i/>
          <w:szCs w:val="24"/>
          <w:lang w:val="it-IT"/>
        </w:rPr>
        <w:t>Dotato di Funzionalità</w:t>
      </w:r>
      <w:r w:rsidRPr="008129FC">
        <w:rPr>
          <w:rFonts w:ascii="Arial" w:hAnsi="Arial" w:cs="Arial"/>
          <w:i/>
          <w:szCs w:val="24"/>
          <w:lang w:val="it-IT"/>
        </w:rPr>
        <w:t xml:space="preserve"> Energy </w:t>
      </w:r>
      <w:proofErr w:type="spellStart"/>
      <w:r w:rsidRPr="008129FC">
        <w:rPr>
          <w:rFonts w:ascii="Arial" w:hAnsi="Arial" w:cs="Arial"/>
          <w:i/>
          <w:szCs w:val="24"/>
          <w:lang w:val="it-IT"/>
        </w:rPr>
        <w:t>Harvesting</w:t>
      </w:r>
      <w:proofErr w:type="spellEnd"/>
      <w:r w:rsidR="00DD23B5">
        <w:rPr>
          <w:rFonts w:ascii="Arial" w:hAnsi="Arial" w:cs="Arial"/>
          <w:i/>
          <w:szCs w:val="24"/>
          <w:lang w:val="it-IT"/>
        </w:rPr>
        <w:t>,</w:t>
      </w:r>
      <w:r>
        <w:rPr>
          <w:rFonts w:ascii="Arial" w:hAnsi="Arial" w:cs="Arial"/>
          <w:i/>
          <w:szCs w:val="24"/>
          <w:lang w:val="it-IT"/>
        </w:rPr>
        <w:t xml:space="preserve"> è in Grado di Operare con Livelli di Corrente che Non Sono Possibili Utilizz</w:t>
      </w:r>
      <w:r w:rsidR="008129FC">
        <w:rPr>
          <w:rFonts w:ascii="Arial" w:hAnsi="Arial" w:cs="Arial"/>
          <w:i/>
          <w:szCs w:val="24"/>
          <w:lang w:val="it-IT"/>
        </w:rPr>
        <w:t xml:space="preserve">ando le Tecnologie </w:t>
      </w:r>
      <w:proofErr w:type="gramStart"/>
      <w:r w:rsidR="008129FC">
        <w:rPr>
          <w:rFonts w:ascii="Arial" w:hAnsi="Arial" w:cs="Arial"/>
          <w:i/>
          <w:szCs w:val="24"/>
          <w:lang w:val="it-IT"/>
        </w:rPr>
        <w:t>Tradizionali</w:t>
      </w:r>
      <w:proofErr w:type="gramEnd"/>
    </w:p>
    <w:p w14:paraId="374C9070" w14:textId="77777777" w:rsidR="00C36FF7" w:rsidRPr="008129FC" w:rsidRDefault="00C36FF7" w:rsidP="00FD54AA">
      <w:pPr>
        <w:autoSpaceDE w:val="0"/>
        <w:autoSpaceDN w:val="0"/>
        <w:adjustRightInd w:val="0"/>
        <w:snapToGrid w:val="0"/>
        <w:jc w:val="left"/>
        <w:rPr>
          <w:rStyle w:val="bold1"/>
          <w:rFonts w:asciiTheme="majorHAnsi" w:eastAsia="Arial Unicode MS" w:hAnsiTheme="majorHAnsi" w:cstheme="majorHAnsi"/>
          <w:bCs w:val="0"/>
          <w:sz w:val="22"/>
          <w:szCs w:val="22"/>
          <w:lang w:val="it-IT"/>
        </w:rPr>
      </w:pPr>
    </w:p>
    <w:p w14:paraId="27570F63" w14:textId="03472AD2" w:rsidR="00C67510" w:rsidRPr="008129FC" w:rsidRDefault="008129FC" w:rsidP="00FD54AA">
      <w:pPr>
        <w:autoSpaceDE w:val="0"/>
        <w:autoSpaceDN w:val="0"/>
        <w:adjustRightInd w:val="0"/>
        <w:snapToGrid w:val="0"/>
        <w:jc w:val="left"/>
        <w:rPr>
          <w:rFonts w:asciiTheme="majorHAnsi" w:hAnsiTheme="majorHAnsi" w:cstheme="majorHAnsi"/>
          <w:sz w:val="22"/>
          <w:szCs w:val="22"/>
          <w:lang w:val="it-IT"/>
        </w:rPr>
      </w:pPr>
      <w:r>
        <w:rPr>
          <w:rStyle w:val="bold1"/>
          <w:rFonts w:asciiTheme="majorHAnsi" w:eastAsia="Arial Unicode MS" w:hAnsiTheme="majorHAnsi" w:cstheme="majorHAnsi"/>
          <w:bCs w:val="0"/>
          <w:sz w:val="22"/>
          <w:szCs w:val="22"/>
          <w:lang w:val="it-IT"/>
        </w:rPr>
        <w:t>Düsseldorf</w:t>
      </w:r>
      <w:r w:rsidR="000E21D5" w:rsidRPr="008129FC">
        <w:rPr>
          <w:rStyle w:val="bold1"/>
          <w:rFonts w:asciiTheme="majorHAnsi" w:eastAsia="Arial Unicode MS" w:hAnsiTheme="majorHAnsi" w:cstheme="majorHAnsi"/>
          <w:bCs w:val="0"/>
          <w:sz w:val="22"/>
          <w:szCs w:val="22"/>
          <w:lang w:val="it-IT"/>
        </w:rPr>
        <w:t xml:space="preserve">, 14 </w:t>
      </w:r>
      <w:proofErr w:type="gramStart"/>
      <w:r w:rsidR="000E21D5" w:rsidRPr="008129FC">
        <w:rPr>
          <w:rStyle w:val="bold1"/>
          <w:rFonts w:asciiTheme="majorHAnsi" w:eastAsia="Arial Unicode MS" w:hAnsiTheme="majorHAnsi" w:cstheme="majorHAnsi"/>
          <w:bCs w:val="0"/>
          <w:sz w:val="22"/>
          <w:szCs w:val="22"/>
          <w:lang w:val="it-IT"/>
        </w:rPr>
        <w:t>Novembre</w:t>
      </w:r>
      <w:proofErr w:type="gramEnd"/>
      <w:r w:rsidR="000E21D5" w:rsidRPr="008129FC">
        <w:rPr>
          <w:rStyle w:val="bold1"/>
          <w:rFonts w:asciiTheme="majorHAnsi" w:eastAsia="Arial Unicode MS" w:hAnsiTheme="majorHAnsi" w:cstheme="majorHAnsi"/>
          <w:bCs w:val="0"/>
          <w:sz w:val="22"/>
          <w:szCs w:val="22"/>
          <w:lang w:val="it-IT"/>
        </w:rPr>
        <w:t xml:space="preserve"> 2018 </w:t>
      </w:r>
      <w:r w:rsidRPr="008129FC">
        <w:rPr>
          <w:rStyle w:val="bold1"/>
          <w:rFonts w:asciiTheme="majorHAnsi" w:eastAsia="Arial Unicode MS" w:hAnsiTheme="majorHAnsi" w:cstheme="majorHAnsi"/>
          <w:b w:val="0"/>
          <w:bCs w:val="0"/>
          <w:sz w:val="22"/>
          <w:szCs w:val="22"/>
          <w:lang w:val="it-IT"/>
        </w:rPr>
        <w:t>–</w:t>
      </w:r>
      <w:r>
        <w:rPr>
          <w:rStyle w:val="bold1"/>
          <w:rFonts w:asciiTheme="majorHAnsi" w:eastAsia="Arial Unicode MS" w:hAnsiTheme="majorHAnsi" w:cstheme="majorHAnsi"/>
          <w:bCs w:val="0"/>
          <w:sz w:val="22"/>
          <w:szCs w:val="22"/>
          <w:lang w:val="it-IT"/>
        </w:rPr>
        <w:t xml:space="preserve"> </w:t>
      </w:r>
      <w:r w:rsidR="00501687" w:rsidRPr="008129FC">
        <w:rPr>
          <w:rFonts w:asciiTheme="majorHAnsi" w:hAnsiTheme="majorHAnsi" w:cstheme="majorHAnsi"/>
          <w:sz w:val="22"/>
          <w:szCs w:val="22"/>
          <w:lang w:val="it-IT"/>
        </w:rPr>
        <w:t xml:space="preserve">Renesas </w:t>
      </w:r>
      <w:proofErr w:type="spellStart"/>
      <w:r w:rsidR="00501687" w:rsidRPr="008129FC">
        <w:rPr>
          <w:rFonts w:asciiTheme="majorHAnsi" w:hAnsiTheme="majorHAnsi" w:cstheme="majorHAnsi"/>
          <w:sz w:val="22"/>
          <w:szCs w:val="22"/>
          <w:lang w:val="it-IT"/>
        </w:rPr>
        <w:t>Electronics</w:t>
      </w:r>
      <w:proofErr w:type="spellEnd"/>
      <w:r w:rsidR="00501687" w:rsidRPr="008129FC">
        <w:rPr>
          <w:rFonts w:asciiTheme="majorHAnsi" w:hAnsiTheme="majorHAnsi" w:cstheme="majorHAnsi"/>
          <w:sz w:val="22"/>
          <w:szCs w:val="22"/>
          <w:lang w:val="it-IT"/>
        </w:rPr>
        <w:t xml:space="preserve"> Corporation (TSE:6723),</w:t>
      </w:r>
      <w:r w:rsidR="000E21D5" w:rsidRPr="008129FC">
        <w:rPr>
          <w:rFonts w:asciiTheme="majorHAnsi" w:hAnsiTheme="majorHAnsi" w:cstheme="majorHAnsi"/>
          <w:sz w:val="22"/>
          <w:szCs w:val="22"/>
          <w:lang w:val="it-IT"/>
        </w:rPr>
        <w:t xml:space="preserve"> uno dei principali fornitori di soluzioni avanzate </w:t>
      </w:r>
      <w:r w:rsidR="00C67510" w:rsidRPr="008129FC">
        <w:rPr>
          <w:rFonts w:asciiTheme="majorHAnsi" w:hAnsiTheme="majorHAnsi" w:cstheme="majorHAnsi"/>
          <w:sz w:val="22"/>
          <w:szCs w:val="22"/>
          <w:lang w:val="it-IT"/>
        </w:rPr>
        <w:t>basate su dispositive a semiconduttori svela oggi</w:t>
      </w:r>
      <w:r w:rsidR="00C67510">
        <w:rPr>
          <w:rFonts w:asciiTheme="majorHAnsi" w:hAnsiTheme="majorHAnsi" w:cstheme="majorHAnsi"/>
          <w:sz w:val="22"/>
          <w:szCs w:val="22"/>
          <w:lang w:val="it-IT"/>
        </w:rPr>
        <w:t xml:space="preserve"> un innovativo microcontrollore, </w:t>
      </w:r>
      <w:r w:rsidR="00DD23B5">
        <w:rPr>
          <w:rFonts w:asciiTheme="majorHAnsi" w:hAnsiTheme="majorHAnsi" w:cstheme="majorHAnsi"/>
          <w:sz w:val="22"/>
          <w:szCs w:val="22"/>
          <w:lang w:val="it-IT"/>
        </w:rPr>
        <w:t xml:space="preserve">dotato di funzionalità </w:t>
      </w:r>
      <w:proofErr w:type="spellStart"/>
      <w:r w:rsidR="00C67510">
        <w:rPr>
          <w:rFonts w:asciiTheme="majorHAnsi" w:hAnsiTheme="majorHAnsi" w:cstheme="majorHAnsi"/>
          <w:sz w:val="22"/>
          <w:szCs w:val="22"/>
          <w:lang w:val="it-IT"/>
        </w:rPr>
        <w:t>energy</w:t>
      </w:r>
      <w:proofErr w:type="spellEnd"/>
      <w:r w:rsidR="00C67510">
        <w:rPr>
          <w:rFonts w:asciiTheme="majorHAnsi" w:hAnsiTheme="majorHAnsi" w:cstheme="majorHAnsi"/>
          <w:sz w:val="22"/>
          <w:szCs w:val="22"/>
          <w:lang w:val="it-IT"/>
        </w:rPr>
        <w:t xml:space="preserve"> </w:t>
      </w:r>
      <w:proofErr w:type="spellStart"/>
      <w:r w:rsidR="00C67510">
        <w:rPr>
          <w:rFonts w:asciiTheme="majorHAnsi" w:hAnsiTheme="majorHAnsi" w:cstheme="majorHAnsi"/>
          <w:sz w:val="22"/>
          <w:szCs w:val="22"/>
          <w:lang w:val="it-IT"/>
        </w:rPr>
        <w:t>harvesting</w:t>
      </w:r>
      <w:proofErr w:type="spellEnd"/>
      <w:r w:rsidR="00C67510">
        <w:rPr>
          <w:rFonts w:asciiTheme="majorHAnsi" w:hAnsiTheme="majorHAnsi" w:cstheme="majorHAnsi"/>
          <w:sz w:val="22"/>
          <w:szCs w:val="22"/>
          <w:lang w:val="it-IT"/>
        </w:rPr>
        <w:t xml:space="preserve">, in grado di eliminare la </w:t>
      </w:r>
      <w:r w:rsidR="00DD23B5">
        <w:rPr>
          <w:rFonts w:asciiTheme="majorHAnsi" w:hAnsiTheme="majorHAnsi" w:cstheme="majorHAnsi"/>
          <w:sz w:val="22"/>
          <w:szCs w:val="22"/>
          <w:lang w:val="it-IT"/>
        </w:rPr>
        <w:t>necessità</w:t>
      </w:r>
      <w:r w:rsidR="00C67510">
        <w:rPr>
          <w:rFonts w:asciiTheme="majorHAnsi" w:hAnsiTheme="majorHAnsi" w:cstheme="majorHAnsi"/>
          <w:sz w:val="22"/>
          <w:szCs w:val="22"/>
          <w:lang w:val="it-IT"/>
        </w:rPr>
        <w:t xml:space="preserve"> di utilizzare o di sostituire le batterie nei dispositivi </w:t>
      </w:r>
      <w:proofErr w:type="spellStart"/>
      <w:r w:rsidR="00C67510">
        <w:rPr>
          <w:rFonts w:asciiTheme="majorHAnsi" w:hAnsiTheme="majorHAnsi" w:cstheme="majorHAnsi"/>
          <w:sz w:val="22"/>
          <w:szCs w:val="22"/>
          <w:lang w:val="it-IT"/>
        </w:rPr>
        <w:t>IoT</w:t>
      </w:r>
      <w:proofErr w:type="spellEnd"/>
      <w:r w:rsidR="00C67510">
        <w:rPr>
          <w:rFonts w:asciiTheme="majorHAnsi" w:hAnsiTheme="majorHAnsi" w:cstheme="majorHAnsi"/>
          <w:sz w:val="22"/>
          <w:szCs w:val="22"/>
          <w:lang w:val="it-IT"/>
        </w:rPr>
        <w:t>.</w:t>
      </w:r>
      <w:r>
        <w:rPr>
          <w:rFonts w:asciiTheme="majorHAnsi" w:hAnsiTheme="majorHAnsi" w:cstheme="majorHAnsi"/>
          <w:sz w:val="22"/>
          <w:szCs w:val="22"/>
          <w:lang w:val="it-IT"/>
        </w:rPr>
        <w:t xml:space="preserve"> </w:t>
      </w:r>
      <w:r w:rsidR="00DD23B5">
        <w:rPr>
          <w:rFonts w:asciiTheme="majorHAnsi" w:hAnsiTheme="majorHAnsi" w:cstheme="majorHAnsi"/>
          <w:sz w:val="22"/>
          <w:szCs w:val="22"/>
          <w:lang w:val="it-IT"/>
        </w:rPr>
        <w:t xml:space="preserve">Il nuovo microcontrollore, basato sulla rivoluzionaria tecnologia di processo, sviluppata da Renesas, denominata </w:t>
      </w:r>
      <w:hyperlink r:id="rId9" w:history="1">
        <w:r w:rsidR="00DD23B5" w:rsidRPr="008129FC">
          <w:rPr>
            <w:rStyle w:val="Hyperlink"/>
            <w:rFonts w:asciiTheme="majorHAnsi" w:hAnsiTheme="majorHAnsi" w:cstheme="majorHAnsi"/>
            <w:sz w:val="22"/>
            <w:szCs w:val="22"/>
            <w:lang w:val="it-IT"/>
          </w:rPr>
          <w:t>SOTB</w:t>
        </w:r>
      </w:hyperlink>
      <w:r w:rsidR="00DD23B5" w:rsidRPr="008129FC">
        <w:rPr>
          <w:rFonts w:asciiTheme="majorHAnsi" w:hAnsiTheme="majorHAnsi" w:cstheme="majorHAnsi"/>
          <w:sz w:val="22"/>
          <w:szCs w:val="22"/>
          <w:lang w:val="it-IT"/>
        </w:rPr>
        <w:t>™</w:t>
      </w:r>
      <w:r w:rsidR="00DD23B5">
        <w:rPr>
          <w:rFonts w:asciiTheme="majorHAnsi" w:hAnsiTheme="majorHAnsi" w:cstheme="majorHAnsi"/>
          <w:sz w:val="22"/>
          <w:szCs w:val="22"/>
          <w:lang w:val="it-IT"/>
        </w:rPr>
        <w:t xml:space="preserve"> (</w:t>
      </w:r>
      <w:proofErr w:type="spellStart"/>
      <w:r w:rsidR="00DD23B5">
        <w:rPr>
          <w:rFonts w:asciiTheme="majorHAnsi" w:hAnsiTheme="majorHAnsi" w:cstheme="majorHAnsi"/>
          <w:sz w:val="22"/>
          <w:szCs w:val="22"/>
          <w:lang w:val="it-IT"/>
        </w:rPr>
        <w:t>Silicon</w:t>
      </w:r>
      <w:proofErr w:type="spellEnd"/>
      <w:r w:rsidR="00DD23B5">
        <w:rPr>
          <w:rFonts w:asciiTheme="majorHAnsi" w:hAnsiTheme="majorHAnsi" w:cstheme="majorHAnsi"/>
          <w:sz w:val="22"/>
          <w:szCs w:val="22"/>
          <w:lang w:val="it-IT"/>
        </w:rPr>
        <w:t xml:space="preserve"> On </w:t>
      </w:r>
      <w:proofErr w:type="spellStart"/>
      <w:r w:rsidR="00DD23B5">
        <w:rPr>
          <w:rFonts w:asciiTheme="majorHAnsi" w:hAnsiTheme="majorHAnsi" w:cstheme="majorHAnsi"/>
          <w:sz w:val="22"/>
          <w:szCs w:val="22"/>
          <w:lang w:val="it-IT"/>
        </w:rPr>
        <w:t>Thin</w:t>
      </w:r>
      <w:proofErr w:type="spellEnd"/>
      <w:r w:rsidR="00DD23B5">
        <w:rPr>
          <w:rFonts w:asciiTheme="majorHAnsi" w:hAnsiTheme="majorHAnsi" w:cstheme="majorHAnsi"/>
          <w:sz w:val="22"/>
          <w:szCs w:val="22"/>
          <w:lang w:val="it-IT"/>
        </w:rPr>
        <w:t xml:space="preserve"> </w:t>
      </w:r>
      <w:proofErr w:type="spellStart"/>
      <w:r w:rsidR="00DD23B5">
        <w:rPr>
          <w:rFonts w:asciiTheme="majorHAnsi" w:hAnsiTheme="majorHAnsi" w:cstheme="majorHAnsi"/>
          <w:sz w:val="22"/>
          <w:szCs w:val="22"/>
          <w:lang w:val="it-IT"/>
        </w:rPr>
        <w:t>Buried</w:t>
      </w:r>
      <w:proofErr w:type="spellEnd"/>
      <w:r w:rsidR="00DD23B5">
        <w:rPr>
          <w:rFonts w:asciiTheme="majorHAnsi" w:hAnsiTheme="majorHAnsi" w:cstheme="majorHAnsi"/>
          <w:sz w:val="22"/>
          <w:szCs w:val="22"/>
          <w:lang w:val="it-IT"/>
        </w:rPr>
        <w:t xml:space="preserve"> </w:t>
      </w:r>
      <w:proofErr w:type="spellStart"/>
      <w:r w:rsidR="00DD23B5">
        <w:rPr>
          <w:rFonts w:asciiTheme="majorHAnsi" w:hAnsiTheme="majorHAnsi" w:cstheme="majorHAnsi"/>
          <w:sz w:val="22"/>
          <w:szCs w:val="22"/>
          <w:lang w:val="it-IT"/>
        </w:rPr>
        <w:t>oxide</w:t>
      </w:r>
      <w:proofErr w:type="spellEnd"/>
      <w:r w:rsidR="00E37B7F">
        <w:rPr>
          <w:rFonts w:asciiTheme="majorHAnsi" w:hAnsiTheme="majorHAnsi" w:cstheme="majorHAnsi"/>
          <w:sz w:val="22"/>
          <w:szCs w:val="22"/>
          <w:lang w:val="it-IT"/>
        </w:rPr>
        <w:t xml:space="preserve">), consente di ottenere una eccezionale riduzione sia della corrente richiesta nello stato operativo attivo sia della corrente richiesta nello stato operativo di più basso consumo denominato stato di stand-by. Questa combinazione non era disponibile in precedenza nei microcontrollori (MCU) tradizionali. </w:t>
      </w:r>
      <w:r w:rsidR="008E4F61">
        <w:rPr>
          <w:rFonts w:asciiTheme="majorHAnsi" w:hAnsiTheme="majorHAnsi" w:cstheme="majorHAnsi"/>
          <w:sz w:val="22"/>
          <w:szCs w:val="22"/>
          <w:lang w:val="it-IT"/>
        </w:rPr>
        <w:t xml:space="preserve">Questi livelli di </w:t>
      </w:r>
      <w:r w:rsidR="006614A5">
        <w:rPr>
          <w:rFonts w:asciiTheme="majorHAnsi" w:hAnsiTheme="majorHAnsi" w:cstheme="majorHAnsi"/>
          <w:sz w:val="22"/>
          <w:szCs w:val="22"/>
          <w:lang w:val="it-IT"/>
        </w:rPr>
        <w:t xml:space="preserve">corrente </w:t>
      </w:r>
      <w:proofErr w:type="gramStart"/>
      <w:r w:rsidR="006614A5">
        <w:rPr>
          <w:rFonts w:asciiTheme="majorHAnsi" w:hAnsiTheme="majorHAnsi" w:cstheme="majorHAnsi"/>
          <w:sz w:val="22"/>
          <w:szCs w:val="22"/>
          <w:lang w:val="it-IT"/>
        </w:rPr>
        <w:t>estremamente</w:t>
      </w:r>
      <w:proofErr w:type="gramEnd"/>
      <w:r w:rsidR="006614A5">
        <w:rPr>
          <w:rFonts w:asciiTheme="majorHAnsi" w:hAnsiTheme="majorHAnsi" w:cstheme="majorHAnsi"/>
          <w:sz w:val="22"/>
          <w:szCs w:val="22"/>
          <w:lang w:val="it-IT"/>
        </w:rPr>
        <w:t xml:space="preserve"> ridotti, richiesti dai microcontrollori basati su tecnologia SOTB, consentono ai progettisti ed ai produttori di sistemi di fare un ulteriore passo avanti nello sviluppo dei propri prodotti eliminando completamente la necessità di utilizzare le batterie in</w:t>
      </w:r>
      <w:r w:rsidR="00E37D07">
        <w:rPr>
          <w:rFonts w:asciiTheme="majorHAnsi" w:hAnsiTheme="majorHAnsi" w:cstheme="majorHAnsi"/>
          <w:sz w:val="22"/>
          <w:szCs w:val="22"/>
          <w:lang w:val="it-IT"/>
        </w:rPr>
        <w:t>,</w:t>
      </w:r>
      <w:r w:rsidR="006614A5">
        <w:rPr>
          <w:rFonts w:asciiTheme="majorHAnsi" w:hAnsiTheme="majorHAnsi" w:cstheme="majorHAnsi"/>
          <w:sz w:val="22"/>
          <w:szCs w:val="22"/>
          <w:lang w:val="it-IT"/>
        </w:rPr>
        <w:t xml:space="preserve"> alcune delle proprie applicazioni</w:t>
      </w:r>
      <w:r w:rsidR="00E37D07">
        <w:rPr>
          <w:rFonts w:asciiTheme="majorHAnsi" w:hAnsiTheme="majorHAnsi" w:cstheme="majorHAnsi"/>
          <w:sz w:val="22"/>
          <w:szCs w:val="22"/>
          <w:lang w:val="it-IT"/>
        </w:rPr>
        <w:t>,</w:t>
      </w:r>
      <w:r w:rsidR="006614A5">
        <w:rPr>
          <w:rFonts w:asciiTheme="majorHAnsi" w:hAnsiTheme="majorHAnsi" w:cstheme="majorHAnsi"/>
          <w:sz w:val="22"/>
          <w:szCs w:val="22"/>
          <w:lang w:val="it-IT"/>
        </w:rPr>
        <w:t xml:space="preserve"> grazie </w:t>
      </w:r>
      <w:r w:rsidR="00E37D07">
        <w:rPr>
          <w:rFonts w:asciiTheme="majorHAnsi" w:hAnsiTheme="majorHAnsi" w:cstheme="majorHAnsi"/>
          <w:sz w:val="22"/>
          <w:szCs w:val="22"/>
          <w:lang w:val="it-IT"/>
        </w:rPr>
        <w:t>all’ utilizzo delle tecniche</w:t>
      </w:r>
      <w:r w:rsidR="006614A5">
        <w:rPr>
          <w:rFonts w:asciiTheme="majorHAnsi" w:hAnsiTheme="majorHAnsi" w:cstheme="majorHAnsi"/>
          <w:sz w:val="22"/>
          <w:szCs w:val="22"/>
          <w:lang w:val="it-IT"/>
        </w:rPr>
        <w:t xml:space="preserve"> di </w:t>
      </w:r>
      <w:proofErr w:type="spellStart"/>
      <w:r w:rsidR="006614A5">
        <w:rPr>
          <w:rFonts w:asciiTheme="majorHAnsi" w:hAnsiTheme="majorHAnsi" w:cstheme="majorHAnsi"/>
          <w:sz w:val="22"/>
          <w:szCs w:val="22"/>
          <w:lang w:val="it-IT"/>
        </w:rPr>
        <w:t>energy</w:t>
      </w:r>
      <w:proofErr w:type="spellEnd"/>
      <w:r w:rsidR="006614A5">
        <w:rPr>
          <w:rFonts w:asciiTheme="majorHAnsi" w:hAnsiTheme="majorHAnsi" w:cstheme="majorHAnsi"/>
          <w:sz w:val="22"/>
          <w:szCs w:val="22"/>
          <w:lang w:val="it-IT"/>
        </w:rPr>
        <w:t xml:space="preserve"> </w:t>
      </w:r>
      <w:proofErr w:type="spellStart"/>
      <w:r w:rsidR="006614A5">
        <w:rPr>
          <w:rFonts w:asciiTheme="majorHAnsi" w:hAnsiTheme="majorHAnsi" w:cstheme="majorHAnsi"/>
          <w:sz w:val="22"/>
          <w:szCs w:val="22"/>
          <w:lang w:val="it-IT"/>
        </w:rPr>
        <w:t>harvesting</w:t>
      </w:r>
      <w:proofErr w:type="spellEnd"/>
      <w:r w:rsidR="00E37D07">
        <w:rPr>
          <w:rFonts w:asciiTheme="majorHAnsi" w:hAnsiTheme="majorHAnsi" w:cstheme="majorHAnsi"/>
          <w:sz w:val="22"/>
          <w:szCs w:val="22"/>
          <w:lang w:val="it-IT"/>
        </w:rPr>
        <w:t xml:space="preserve"> quali, ad esempio, la luce, le vibrazioni ed il flusso.</w:t>
      </w:r>
      <w:r w:rsidR="005F3D25">
        <w:rPr>
          <w:rFonts w:asciiTheme="majorHAnsi" w:hAnsiTheme="majorHAnsi" w:cstheme="majorHAnsi"/>
          <w:sz w:val="22"/>
          <w:szCs w:val="22"/>
          <w:lang w:val="it-IT"/>
        </w:rPr>
        <w:t xml:space="preserve"> </w:t>
      </w:r>
      <w:r w:rsidR="00C45806">
        <w:rPr>
          <w:rFonts w:asciiTheme="majorHAnsi" w:hAnsiTheme="majorHAnsi" w:cstheme="majorHAnsi"/>
          <w:sz w:val="22"/>
          <w:szCs w:val="22"/>
          <w:lang w:val="it-IT"/>
        </w:rPr>
        <w:t xml:space="preserve">La </w:t>
      </w:r>
      <w:r w:rsidR="0039376C">
        <w:rPr>
          <w:rFonts w:asciiTheme="majorHAnsi" w:hAnsiTheme="majorHAnsi" w:cstheme="majorHAnsi"/>
          <w:sz w:val="22"/>
          <w:szCs w:val="22"/>
          <w:lang w:val="it-IT"/>
        </w:rPr>
        <w:t>disponibilità</w:t>
      </w:r>
      <w:r w:rsidR="00C45806">
        <w:rPr>
          <w:rFonts w:asciiTheme="majorHAnsi" w:hAnsiTheme="majorHAnsi" w:cstheme="majorHAnsi"/>
          <w:sz w:val="22"/>
          <w:szCs w:val="22"/>
          <w:lang w:val="it-IT"/>
        </w:rPr>
        <w:t xml:space="preserve"> di tecnologie </w:t>
      </w:r>
      <w:r w:rsidR="0039376C">
        <w:rPr>
          <w:rFonts w:asciiTheme="majorHAnsi" w:hAnsiTheme="majorHAnsi" w:cstheme="majorHAnsi"/>
          <w:sz w:val="22"/>
          <w:szCs w:val="22"/>
          <w:lang w:val="it-IT"/>
        </w:rPr>
        <w:t xml:space="preserve">che richiedono livelli di energia </w:t>
      </w:r>
      <w:proofErr w:type="gramStart"/>
      <w:r w:rsidR="0039376C">
        <w:rPr>
          <w:rFonts w:asciiTheme="majorHAnsi" w:hAnsiTheme="majorHAnsi" w:cstheme="majorHAnsi"/>
          <w:sz w:val="22"/>
          <w:szCs w:val="22"/>
          <w:lang w:val="it-IT"/>
        </w:rPr>
        <w:t>estremamente</w:t>
      </w:r>
      <w:proofErr w:type="gramEnd"/>
      <w:r w:rsidR="0039376C">
        <w:rPr>
          <w:rFonts w:asciiTheme="majorHAnsi" w:hAnsiTheme="majorHAnsi" w:cstheme="majorHAnsi"/>
          <w:sz w:val="22"/>
          <w:szCs w:val="22"/>
          <w:lang w:val="it-IT"/>
        </w:rPr>
        <w:t xml:space="preserve"> ridotti combinato con l’utilizzo delle tecnologie </w:t>
      </w:r>
      <w:proofErr w:type="spellStart"/>
      <w:r w:rsidR="0039376C">
        <w:rPr>
          <w:rFonts w:asciiTheme="majorHAnsi" w:hAnsiTheme="majorHAnsi" w:cstheme="majorHAnsi"/>
          <w:sz w:val="22"/>
          <w:szCs w:val="22"/>
          <w:lang w:val="it-IT"/>
        </w:rPr>
        <w:t>energy</w:t>
      </w:r>
      <w:proofErr w:type="spellEnd"/>
      <w:r w:rsidR="0039376C">
        <w:rPr>
          <w:rFonts w:asciiTheme="majorHAnsi" w:hAnsiTheme="majorHAnsi" w:cstheme="majorHAnsi"/>
          <w:sz w:val="22"/>
          <w:szCs w:val="22"/>
          <w:lang w:val="it-IT"/>
        </w:rPr>
        <w:t xml:space="preserve"> </w:t>
      </w:r>
      <w:proofErr w:type="spellStart"/>
      <w:r w:rsidR="0039376C">
        <w:rPr>
          <w:rFonts w:asciiTheme="majorHAnsi" w:hAnsiTheme="majorHAnsi" w:cstheme="majorHAnsi"/>
          <w:sz w:val="22"/>
          <w:szCs w:val="22"/>
          <w:lang w:val="it-IT"/>
        </w:rPr>
        <w:t>harvesting</w:t>
      </w:r>
      <w:proofErr w:type="spellEnd"/>
      <w:r w:rsidR="0039376C">
        <w:rPr>
          <w:rFonts w:asciiTheme="majorHAnsi" w:hAnsiTheme="majorHAnsi" w:cstheme="majorHAnsi"/>
          <w:sz w:val="22"/>
          <w:szCs w:val="22"/>
          <w:lang w:val="it-IT"/>
        </w:rPr>
        <w:t xml:space="preserve"> possono dare un impulso di crescita alle nuove applicazioni connesse (</w:t>
      </w:r>
      <w:proofErr w:type="spellStart"/>
      <w:r w:rsidR="0039376C">
        <w:rPr>
          <w:rFonts w:asciiTheme="majorHAnsi" w:hAnsiTheme="majorHAnsi" w:cstheme="majorHAnsi"/>
          <w:sz w:val="22"/>
          <w:szCs w:val="22"/>
          <w:lang w:val="it-IT"/>
        </w:rPr>
        <w:t>IoT</w:t>
      </w:r>
      <w:proofErr w:type="spellEnd"/>
      <w:r w:rsidR="0039376C">
        <w:rPr>
          <w:rFonts w:asciiTheme="majorHAnsi" w:hAnsiTheme="majorHAnsi" w:cstheme="majorHAnsi"/>
          <w:sz w:val="22"/>
          <w:szCs w:val="22"/>
          <w:lang w:val="it-IT"/>
        </w:rPr>
        <w:t xml:space="preserve">) senza necessità di manutenzione come quelle degli </w:t>
      </w:r>
      <w:proofErr w:type="spellStart"/>
      <w:r w:rsidR="0039376C">
        <w:rPr>
          <w:rFonts w:asciiTheme="majorHAnsi" w:hAnsiTheme="majorHAnsi" w:cstheme="majorHAnsi"/>
          <w:sz w:val="22"/>
          <w:szCs w:val="22"/>
          <w:lang w:val="it-IT"/>
        </w:rPr>
        <w:t>endpoint</w:t>
      </w:r>
      <w:proofErr w:type="spellEnd"/>
      <w:r w:rsidR="0039376C">
        <w:rPr>
          <w:rFonts w:asciiTheme="majorHAnsi" w:hAnsiTheme="majorHAnsi" w:cstheme="majorHAnsi"/>
          <w:sz w:val="22"/>
          <w:szCs w:val="22"/>
          <w:lang w:val="it-IT"/>
        </w:rPr>
        <w:t xml:space="preserve"> intelligenti richiesti in campi applicativi quali, ad esempio, quelle industriali, quelle degli affari, quelle residenziali, quelle agricole, quelle medicali, quelle delle infrastrutture pubbliche, quelle della salute e del fitness, quelle delle scarpe, quelle delle calzature, quelle definite come </w:t>
      </w:r>
      <w:proofErr w:type="spellStart"/>
      <w:r w:rsidR="0039376C">
        <w:rPr>
          <w:rFonts w:asciiTheme="majorHAnsi" w:hAnsiTheme="majorHAnsi" w:cstheme="majorHAnsi"/>
          <w:sz w:val="22"/>
          <w:szCs w:val="22"/>
          <w:lang w:val="it-IT"/>
        </w:rPr>
        <w:t>wearables</w:t>
      </w:r>
      <w:proofErr w:type="spellEnd"/>
      <w:r w:rsidR="0039376C">
        <w:rPr>
          <w:rFonts w:asciiTheme="majorHAnsi" w:hAnsiTheme="majorHAnsi" w:cstheme="majorHAnsi"/>
          <w:sz w:val="22"/>
          <w:szCs w:val="22"/>
          <w:lang w:val="it-IT"/>
        </w:rPr>
        <w:t xml:space="preserve"> (indossabili), quelle degli </w:t>
      </w:r>
      <w:proofErr w:type="spellStart"/>
      <w:r w:rsidR="0039376C">
        <w:rPr>
          <w:rFonts w:asciiTheme="majorHAnsi" w:hAnsiTheme="majorHAnsi" w:cstheme="majorHAnsi"/>
          <w:sz w:val="22"/>
          <w:szCs w:val="22"/>
          <w:lang w:val="it-IT"/>
        </w:rPr>
        <w:t>smart</w:t>
      </w:r>
      <w:proofErr w:type="spellEnd"/>
      <w:r w:rsidR="0039376C">
        <w:rPr>
          <w:rFonts w:asciiTheme="majorHAnsi" w:hAnsiTheme="majorHAnsi" w:cstheme="majorHAnsi"/>
          <w:sz w:val="22"/>
          <w:szCs w:val="22"/>
          <w:lang w:val="it-IT"/>
        </w:rPr>
        <w:t xml:space="preserve"> </w:t>
      </w:r>
      <w:proofErr w:type="spellStart"/>
      <w:r w:rsidR="0039376C">
        <w:rPr>
          <w:rFonts w:asciiTheme="majorHAnsi" w:hAnsiTheme="majorHAnsi" w:cstheme="majorHAnsi"/>
          <w:sz w:val="22"/>
          <w:szCs w:val="22"/>
          <w:lang w:val="it-IT"/>
        </w:rPr>
        <w:t>watch</w:t>
      </w:r>
      <w:proofErr w:type="spellEnd"/>
      <w:r w:rsidR="0039376C">
        <w:rPr>
          <w:rFonts w:asciiTheme="majorHAnsi" w:hAnsiTheme="majorHAnsi" w:cstheme="majorHAnsi"/>
          <w:sz w:val="22"/>
          <w:szCs w:val="22"/>
          <w:lang w:val="it-IT"/>
        </w:rPr>
        <w:t xml:space="preserve"> e quelle dei droni.</w:t>
      </w:r>
      <w:r w:rsidR="00D60426">
        <w:rPr>
          <w:rFonts w:asciiTheme="majorHAnsi" w:hAnsiTheme="majorHAnsi" w:cstheme="majorHAnsi"/>
          <w:sz w:val="22"/>
          <w:szCs w:val="22"/>
          <w:lang w:val="it-IT"/>
        </w:rPr>
        <w:t xml:space="preserve"> Renesas ha già </w:t>
      </w:r>
      <w:r w:rsidR="0039376C">
        <w:rPr>
          <w:rFonts w:asciiTheme="majorHAnsi" w:hAnsiTheme="majorHAnsi" w:cstheme="majorHAnsi"/>
          <w:sz w:val="22"/>
          <w:szCs w:val="22"/>
          <w:lang w:val="it-IT"/>
        </w:rPr>
        <w:t xml:space="preserve">iniziato la distribuzione </w:t>
      </w:r>
      <w:proofErr w:type="gramStart"/>
      <w:r w:rsidR="0039376C">
        <w:rPr>
          <w:rFonts w:asciiTheme="majorHAnsi" w:hAnsiTheme="majorHAnsi" w:cstheme="majorHAnsi"/>
          <w:sz w:val="22"/>
          <w:szCs w:val="22"/>
          <w:lang w:val="it-IT"/>
        </w:rPr>
        <w:t>ed</w:t>
      </w:r>
      <w:proofErr w:type="gramEnd"/>
      <w:r w:rsidR="0039376C">
        <w:rPr>
          <w:rFonts w:asciiTheme="majorHAnsi" w:hAnsiTheme="majorHAnsi" w:cstheme="majorHAnsi"/>
          <w:sz w:val="22"/>
          <w:szCs w:val="22"/>
          <w:lang w:val="it-IT"/>
        </w:rPr>
        <w:t xml:space="preserve"> il</w:t>
      </w:r>
      <w:r w:rsidR="00F74680">
        <w:rPr>
          <w:rFonts w:asciiTheme="majorHAnsi" w:hAnsiTheme="majorHAnsi" w:cstheme="majorHAnsi"/>
          <w:sz w:val="22"/>
          <w:szCs w:val="22"/>
          <w:lang w:val="it-IT"/>
        </w:rPr>
        <w:t xml:space="preserve"> </w:t>
      </w:r>
      <w:r w:rsidR="0039376C">
        <w:rPr>
          <w:rFonts w:asciiTheme="majorHAnsi" w:hAnsiTheme="majorHAnsi" w:cstheme="majorHAnsi"/>
          <w:sz w:val="22"/>
          <w:szCs w:val="22"/>
          <w:lang w:val="it-IT"/>
        </w:rPr>
        <w:t xml:space="preserve">supporto di questo nuovo tipo di microcontrollori presso alcuni clienti definiti come beta </w:t>
      </w:r>
      <w:proofErr w:type="spellStart"/>
      <w:r w:rsidR="0039376C">
        <w:rPr>
          <w:rFonts w:asciiTheme="majorHAnsi" w:hAnsiTheme="majorHAnsi" w:cstheme="majorHAnsi"/>
          <w:sz w:val="22"/>
          <w:szCs w:val="22"/>
          <w:lang w:val="it-IT"/>
        </w:rPr>
        <w:t>customers</w:t>
      </w:r>
      <w:proofErr w:type="spellEnd"/>
      <w:r w:rsidR="0039376C">
        <w:rPr>
          <w:rFonts w:asciiTheme="majorHAnsi" w:hAnsiTheme="majorHAnsi" w:cstheme="majorHAnsi"/>
          <w:sz w:val="22"/>
          <w:szCs w:val="22"/>
          <w:lang w:val="it-IT"/>
        </w:rPr>
        <w:t xml:space="preserve">.  </w:t>
      </w:r>
      <w:r w:rsidR="006614A5">
        <w:rPr>
          <w:rFonts w:asciiTheme="majorHAnsi" w:hAnsiTheme="majorHAnsi" w:cstheme="majorHAnsi"/>
          <w:sz w:val="22"/>
          <w:szCs w:val="22"/>
          <w:lang w:val="it-IT"/>
        </w:rPr>
        <w:t xml:space="preserve">    </w:t>
      </w:r>
    </w:p>
    <w:p w14:paraId="67776EFA" w14:textId="0326B229" w:rsidR="00C67510" w:rsidRDefault="00C67510" w:rsidP="00FD54AA">
      <w:pPr>
        <w:autoSpaceDE w:val="0"/>
        <w:autoSpaceDN w:val="0"/>
        <w:adjustRightInd w:val="0"/>
        <w:snapToGrid w:val="0"/>
        <w:jc w:val="left"/>
        <w:rPr>
          <w:rFonts w:asciiTheme="majorHAnsi" w:hAnsiTheme="majorHAnsi" w:cstheme="majorHAnsi"/>
          <w:sz w:val="22"/>
          <w:szCs w:val="22"/>
          <w:lang w:val="it-IT"/>
        </w:rPr>
      </w:pPr>
    </w:p>
    <w:p w14:paraId="2BB8B42D" w14:textId="18EEB0DE" w:rsidR="000F1700" w:rsidRDefault="00BA48E7" w:rsidP="00FD54AA">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 xml:space="preserve">Il primo prodotto commerciale di Renesas che utilizza la tecnologia </w:t>
      </w:r>
      <w:r w:rsidR="0021449D">
        <w:rPr>
          <w:rFonts w:asciiTheme="majorHAnsi" w:hAnsiTheme="majorHAnsi" w:cstheme="majorHAnsi"/>
          <w:sz w:val="22"/>
          <w:szCs w:val="22"/>
          <w:lang w:val="it-IT"/>
        </w:rPr>
        <w:t xml:space="preserve">SOTB, il microcontrollore R7F0E, </w:t>
      </w:r>
      <w:r w:rsidR="00A00D0E">
        <w:rPr>
          <w:rFonts w:asciiTheme="majorHAnsi" w:hAnsiTheme="majorHAnsi" w:cstheme="majorHAnsi"/>
          <w:sz w:val="22"/>
          <w:szCs w:val="22"/>
          <w:lang w:val="it-IT"/>
        </w:rPr>
        <w:t>è</w:t>
      </w:r>
      <w:r w:rsidR="0021449D">
        <w:rPr>
          <w:rFonts w:asciiTheme="majorHAnsi" w:hAnsiTheme="majorHAnsi" w:cstheme="majorHAnsi"/>
          <w:sz w:val="22"/>
          <w:szCs w:val="22"/>
          <w:lang w:val="it-IT"/>
        </w:rPr>
        <w:t xml:space="preserve"> un microcontrollore a 32 bit basato su un core </w:t>
      </w:r>
      <w:proofErr w:type="spellStart"/>
      <w:r w:rsidR="0021449D" w:rsidRPr="008129FC">
        <w:rPr>
          <w:rFonts w:asciiTheme="majorHAnsi" w:hAnsiTheme="majorHAnsi" w:cstheme="majorHAnsi"/>
          <w:sz w:val="22"/>
          <w:szCs w:val="22"/>
          <w:lang w:val="it-IT"/>
        </w:rPr>
        <w:t>Arm</w:t>
      </w:r>
      <w:proofErr w:type="spellEnd"/>
      <w:r w:rsidR="0021449D" w:rsidRPr="008129FC">
        <w:rPr>
          <w:rFonts w:asciiTheme="majorHAnsi" w:hAnsiTheme="majorHAnsi" w:cstheme="majorHAnsi"/>
          <w:sz w:val="22"/>
          <w:szCs w:val="22"/>
          <w:vertAlign w:val="superscript"/>
          <w:lang w:val="it-IT"/>
        </w:rPr>
        <w:t>®</w:t>
      </w:r>
      <w:r w:rsidR="0021449D" w:rsidRPr="008129FC">
        <w:rPr>
          <w:rFonts w:asciiTheme="majorHAnsi" w:hAnsiTheme="majorHAnsi" w:cstheme="majorHAnsi"/>
          <w:sz w:val="22"/>
          <w:szCs w:val="22"/>
          <w:lang w:val="it-IT"/>
        </w:rPr>
        <w:t xml:space="preserve"> </w:t>
      </w:r>
      <w:proofErr w:type="spellStart"/>
      <w:r w:rsidR="0021449D" w:rsidRPr="008129FC">
        <w:rPr>
          <w:rFonts w:asciiTheme="majorHAnsi" w:hAnsiTheme="majorHAnsi" w:cstheme="majorHAnsi"/>
          <w:sz w:val="22"/>
          <w:szCs w:val="22"/>
          <w:lang w:val="it-IT"/>
        </w:rPr>
        <w:t>Cortex</w:t>
      </w:r>
      <w:proofErr w:type="spellEnd"/>
      <w:r w:rsidR="0021449D" w:rsidRPr="008129FC">
        <w:rPr>
          <w:rFonts w:asciiTheme="majorHAnsi" w:hAnsiTheme="majorHAnsi" w:cstheme="majorHAnsi"/>
          <w:sz w:val="22"/>
          <w:szCs w:val="22"/>
          <w:vertAlign w:val="superscript"/>
          <w:lang w:val="it-IT"/>
        </w:rPr>
        <w:t>®</w:t>
      </w:r>
      <w:r w:rsidR="0021449D">
        <w:rPr>
          <w:rFonts w:asciiTheme="majorHAnsi" w:hAnsiTheme="majorHAnsi" w:cstheme="majorHAnsi"/>
          <w:sz w:val="22"/>
          <w:szCs w:val="22"/>
          <w:lang w:val="it-IT"/>
        </w:rPr>
        <w:t xml:space="preserve"> in grado di operare a </w:t>
      </w:r>
      <w:proofErr w:type="gramStart"/>
      <w:r w:rsidR="0021449D">
        <w:rPr>
          <w:rFonts w:asciiTheme="majorHAnsi" w:hAnsiTheme="majorHAnsi" w:cstheme="majorHAnsi"/>
          <w:sz w:val="22"/>
          <w:szCs w:val="22"/>
          <w:lang w:val="it-IT"/>
        </w:rPr>
        <w:t>64</w:t>
      </w:r>
      <w:proofErr w:type="gramEnd"/>
      <w:r w:rsidR="0021449D">
        <w:rPr>
          <w:rFonts w:asciiTheme="majorHAnsi" w:hAnsiTheme="majorHAnsi" w:cstheme="majorHAnsi"/>
          <w:sz w:val="22"/>
          <w:szCs w:val="22"/>
          <w:lang w:val="it-IT"/>
        </w:rPr>
        <w:t xml:space="preserve"> MHZ così da essere in grado di gestire localmente ed in modo veloce sia</w:t>
      </w:r>
      <w:r w:rsidR="00A00D0E">
        <w:rPr>
          <w:rFonts w:asciiTheme="majorHAnsi" w:hAnsiTheme="majorHAnsi" w:cstheme="majorHAnsi"/>
          <w:sz w:val="22"/>
          <w:szCs w:val="22"/>
          <w:lang w:val="it-IT"/>
        </w:rPr>
        <w:t xml:space="preserve"> l’</w:t>
      </w:r>
      <w:r w:rsidR="0021449D">
        <w:rPr>
          <w:rFonts w:asciiTheme="majorHAnsi" w:hAnsiTheme="majorHAnsi" w:cstheme="majorHAnsi"/>
          <w:sz w:val="22"/>
          <w:szCs w:val="22"/>
          <w:lang w:val="it-IT"/>
        </w:rPr>
        <w:t>acquisizione dei dati dai sensori sia l’elaborazione degli stessi per eseguire analisi complesse e per gestire, di conseguenza, le funzioni di controllo.</w:t>
      </w:r>
      <w:r w:rsidR="00BE5FA3">
        <w:rPr>
          <w:rFonts w:asciiTheme="majorHAnsi" w:hAnsiTheme="majorHAnsi" w:cstheme="majorHAnsi"/>
          <w:sz w:val="22"/>
          <w:szCs w:val="22"/>
          <w:lang w:val="it-IT"/>
        </w:rPr>
        <w:t xml:space="preserve"> </w:t>
      </w:r>
      <w:r w:rsidR="0021449D">
        <w:rPr>
          <w:rFonts w:asciiTheme="majorHAnsi" w:hAnsiTheme="majorHAnsi" w:cstheme="majorHAnsi"/>
          <w:sz w:val="22"/>
          <w:szCs w:val="22"/>
          <w:lang w:val="it-IT"/>
        </w:rPr>
        <w:t xml:space="preserve">Grazie ad un consumo di corrente di soli </w:t>
      </w:r>
      <w:proofErr w:type="gramStart"/>
      <w:r w:rsidR="0021449D">
        <w:rPr>
          <w:rFonts w:asciiTheme="majorHAnsi" w:hAnsiTheme="majorHAnsi" w:cstheme="majorHAnsi"/>
          <w:sz w:val="22"/>
          <w:szCs w:val="22"/>
          <w:lang w:val="it-IT"/>
        </w:rPr>
        <w:t>20</w:t>
      </w:r>
      <w:proofErr w:type="gramEnd"/>
      <w:r w:rsidR="0021449D">
        <w:rPr>
          <w:rFonts w:asciiTheme="majorHAnsi" w:hAnsiTheme="majorHAnsi" w:cstheme="majorHAnsi"/>
          <w:sz w:val="22"/>
          <w:szCs w:val="22"/>
          <w:lang w:val="it-IT"/>
        </w:rPr>
        <w:t xml:space="preserve"> </w:t>
      </w:r>
      <w:proofErr w:type="spellStart"/>
      <w:r w:rsidR="0021449D">
        <w:rPr>
          <w:rFonts w:asciiTheme="majorHAnsi" w:hAnsiTheme="majorHAnsi" w:cstheme="majorHAnsi"/>
          <w:sz w:val="22"/>
          <w:szCs w:val="22"/>
          <w:lang w:val="it-IT"/>
        </w:rPr>
        <w:t>uA</w:t>
      </w:r>
      <w:proofErr w:type="spellEnd"/>
      <w:r w:rsidR="0021449D">
        <w:rPr>
          <w:rFonts w:asciiTheme="majorHAnsi" w:hAnsiTheme="majorHAnsi" w:cstheme="majorHAnsi"/>
          <w:sz w:val="22"/>
          <w:szCs w:val="22"/>
          <w:lang w:val="it-IT"/>
        </w:rPr>
        <w:t xml:space="preserve"> per MHz e di soli 150 </w:t>
      </w:r>
      <w:proofErr w:type="spellStart"/>
      <w:r w:rsidR="0021449D">
        <w:rPr>
          <w:rFonts w:asciiTheme="majorHAnsi" w:hAnsiTheme="majorHAnsi" w:cstheme="majorHAnsi"/>
          <w:sz w:val="22"/>
          <w:szCs w:val="22"/>
          <w:lang w:val="it-IT"/>
        </w:rPr>
        <w:t>nA</w:t>
      </w:r>
      <w:proofErr w:type="spellEnd"/>
      <w:r w:rsidR="0021449D">
        <w:rPr>
          <w:rFonts w:asciiTheme="majorHAnsi" w:hAnsiTheme="majorHAnsi" w:cstheme="majorHAnsi"/>
          <w:sz w:val="22"/>
          <w:szCs w:val="22"/>
          <w:lang w:val="it-IT"/>
        </w:rPr>
        <w:t xml:space="preserve"> nella </w:t>
      </w:r>
      <w:r w:rsidR="000F1700">
        <w:rPr>
          <w:rFonts w:asciiTheme="majorHAnsi" w:hAnsiTheme="majorHAnsi" w:cstheme="majorHAnsi"/>
          <w:sz w:val="22"/>
          <w:szCs w:val="22"/>
          <w:lang w:val="it-IT"/>
        </w:rPr>
        <w:t>modalità</w:t>
      </w:r>
      <w:r w:rsidR="0021449D">
        <w:rPr>
          <w:rFonts w:asciiTheme="majorHAnsi" w:hAnsiTheme="majorHAnsi" w:cstheme="majorHAnsi"/>
          <w:sz w:val="22"/>
          <w:szCs w:val="22"/>
          <w:lang w:val="it-IT"/>
        </w:rPr>
        <w:t xml:space="preserve"> denominata </w:t>
      </w:r>
      <w:proofErr w:type="spellStart"/>
      <w:r w:rsidR="0021449D">
        <w:rPr>
          <w:rFonts w:asciiTheme="majorHAnsi" w:hAnsiTheme="majorHAnsi" w:cstheme="majorHAnsi"/>
          <w:sz w:val="22"/>
          <w:szCs w:val="22"/>
          <w:lang w:val="it-IT"/>
        </w:rPr>
        <w:t>deep</w:t>
      </w:r>
      <w:proofErr w:type="spellEnd"/>
      <w:r w:rsidR="0021449D">
        <w:rPr>
          <w:rFonts w:asciiTheme="majorHAnsi" w:hAnsiTheme="majorHAnsi" w:cstheme="majorHAnsi"/>
          <w:sz w:val="22"/>
          <w:szCs w:val="22"/>
          <w:lang w:val="it-IT"/>
        </w:rPr>
        <w:t xml:space="preserve"> standby </w:t>
      </w:r>
      <w:r w:rsidR="000F1700">
        <w:rPr>
          <w:rFonts w:asciiTheme="majorHAnsi" w:hAnsiTheme="majorHAnsi" w:cstheme="majorHAnsi"/>
          <w:sz w:val="22"/>
          <w:szCs w:val="22"/>
          <w:lang w:val="it-IT"/>
        </w:rPr>
        <w:t>queste caratteristiche, c</w:t>
      </w:r>
      <w:r w:rsidR="002177F1">
        <w:rPr>
          <w:rFonts w:asciiTheme="majorHAnsi" w:hAnsiTheme="majorHAnsi" w:cstheme="majorHAnsi"/>
          <w:sz w:val="22"/>
          <w:szCs w:val="22"/>
          <w:lang w:val="it-IT"/>
        </w:rPr>
        <w:t>he rappresentano lo stato dell’</w:t>
      </w:r>
      <w:r w:rsidR="000F1700">
        <w:rPr>
          <w:rFonts w:asciiTheme="majorHAnsi" w:hAnsiTheme="majorHAnsi" w:cstheme="majorHAnsi"/>
          <w:sz w:val="22"/>
          <w:szCs w:val="22"/>
          <w:lang w:val="it-IT"/>
        </w:rPr>
        <w:t xml:space="preserve">arte nelle applicazioni industriali, corrispondono a circa un decimo di quanto è attualmente disponibile nel mercato dei microcontrollori. Questo rende R7F0E la migliore soluzione sul mercato per lo sviluppo di applicazioni </w:t>
      </w:r>
      <w:proofErr w:type="spellStart"/>
      <w:r w:rsidR="000F1700">
        <w:rPr>
          <w:rFonts w:asciiTheme="majorHAnsi" w:hAnsiTheme="majorHAnsi" w:cstheme="majorHAnsi"/>
          <w:sz w:val="22"/>
          <w:szCs w:val="22"/>
          <w:lang w:val="it-IT"/>
        </w:rPr>
        <w:t>energy</w:t>
      </w:r>
      <w:proofErr w:type="spellEnd"/>
      <w:r w:rsidR="000F1700">
        <w:rPr>
          <w:rFonts w:asciiTheme="majorHAnsi" w:hAnsiTheme="majorHAnsi" w:cstheme="majorHAnsi"/>
          <w:sz w:val="22"/>
          <w:szCs w:val="22"/>
          <w:lang w:val="it-IT"/>
        </w:rPr>
        <w:t xml:space="preserve"> </w:t>
      </w:r>
      <w:proofErr w:type="spellStart"/>
      <w:r w:rsidR="000F1700">
        <w:rPr>
          <w:rFonts w:asciiTheme="majorHAnsi" w:hAnsiTheme="majorHAnsi" w:cstheme="majorHAnsi"/>
          <w:sz w:val="22"/>
          <w:szCs w:val="22"/>
          <w:lang w:val="it-IT"/>
        </w:rPr>
        <w:t>harvesting</w:t>
      </w:r>
      <w:proofErr w:type="spellEnd"/>
      <w:r w:rsidR="000F1700">
        <w:rPr>
          <w:rFonts w:asciiTheme="majorHAnsi" w:hAnsiTheme="majorHAnsi" w:cstheme="majorHAnsi"/>
          <w:sz w:val="22"/>
          <w:szCs w:val="22"/>
          <w:lang w:val="it-IT"/>
        </w:rPr>
        <w:t>.</w:t>
      </w:r>
    </w:p>
    <w:p w14:paraId="7E8D73E8" w14:textId="60E7C936" w:rsidR="00BA48E7" w:rsidRDefault="0021449D" w:rsidP="00FD54AA">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 xml:space="preserve">   </w:t>
      </w:r>
    </w:p>
    <w:p w14:paraId="674137B6" w14:textId="41475CA8" w:rsidR="00C823E9" w:rsidRDefault="00467C1B" w:rsidP="00343E3E">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 xml:space="preserve">Il microcontrollore </w:t>
      </w:r>
      <w:r w:rsidR="00A91550">
        <w:rPr>
          <w:rFonts w:asciiTheme="majorHAnsi" w:hAnsiTheme="majorHAnsi" w:cstheme="majorHAnsi"/>
          <w:sz w:val="22"/>
          <w:szCs w:val="22"/>
          <w:lang w:val="it-IT"/>
        </w:rPr>
        <w:t xml:space="preserve">R7F0E permette ai progettisti di semplificare </w:t>
      </w:r>
      <w:r w:rsidR="002177F1">
        <w:rPr>
          <w:rFonts w:asciiTheme="majorHAnsi" w:hAnsiTheme="majorHAnsi" w:cstheme="majorHAnsi"/>
          <w:sz w:val="22"/>
          <w:szCs w:val="22"/>
          <w:lang w:val="it-IT"/>
        </w:rPr>
        <w:t>l’</w:t>
      </w:r>
      <w:r w:rsidR="00A91550">
        <w:rPr>
          <w:rFonts w:asciiTheme="majorHAnsi" w:hAnsiTheme="majorHAnsi" w:cstheme="majorHAnsi"/>
          <w:sz w:val="22"/>
          <w:szCs w:val="22"/>
          <w:lang w:val="it-IT"/>
        </w:rPr>
        <w:t xml:space="preserve">approccio alle sfide da affrontare durante lo sviluppo di applicazioni con caratteristiche di </w:t>
      </w:r>
      <w:proofErr w:type="spellStart"/>
      <w:r w:rsidR="00A91550">
        <w:rPr>
          <w:rFonts w:asciiTheme="majorHAnsi" w:hAnsiTheme="majorHAnsi" w:cstheme="majorHAnsi"/>
          <w:sz w:val="22"/>
          <w:szCs w:val="22"/>
          <w:lang w:val="it-IT"/>
        </w:rPr>
        <w:t>energy</w:t>
      </w:r>
      <w:proofErr w:type="spellEnd"/>
      <w:r w:rsidR="00A91550">
        <w:rPr>
          <w:rFonts w:asciiTheme="majorHAnsi" w:hAnsiTheme="majorHAnsi" w:cstheme="majorHAnsi"/>
          <w:sz w:val="22"/>
          <w:szCs w:val="22"/>
          <w:lang w:val="it-IT"/>
        </w:rPr>
        <w:t xml:space="preserve"> </w:t>
      </w:r>
      <w:proofErr w:type="spellStart"/>
      <w:r w:rsidR="00A91550">
        <w:rPr>
          <w:rFonts w:asciiTheme="majorHAnsi" w:hAnsiTheme="majorHAnsi" w:cstheme="majorHAnsi"/>
          <w:sz w:val="22"/>
          <w:szCs w:val="22"/>
          <w:lang w:val="it-IT"/>
        </w:rPr>
        <w:t>harvesting</w:t>
      </w:r>
      <w:proofErr w:type="spellEnd"/>
      <w:r w:rsidR="00A91550">
        <w:rPr>
          <w:rFonts w:asciiTheme="majorHAnsi" w:hAnsiTheme="majorHAnsi" w:cstheme="majorHAnsi"/>
          <w:sz w:val="22"/>
          <w:szCs w:val="22"/>
          <w:lang w:val="it-IT"/>
        </w:rPr>
        <w:t xml:space="preserve"> che debbano essere anche competitive dal punto di vista dei costi.</w:t>
      </w:r>
      <w:r w:rsidR="00760FDB">
        <w:rPr>
          <w:rFonts w:asciiTheme="majorHAnsi" w:hAnsiTheme="majorHAnsi" w:cstheme="majorHAnsi"/>
          <w:sz w:val="22"/>
          <w:szCs w:val="22"/>
          <w:lang w:val="it-IT"/>
        </w:rPr>
        <w:t xml:space="preserve"> </w:t>
      </w:r>
      <w:r w:rsidR="00A91550">
        <w:rPr>
          <w:rFonts w:asciiTheme="majorHAnsi" w:hAnsiTheme="majorHAnsi" w:cstheme="majorHAnsi"/>
          <w:sz w:val="22"/>
          <w:szCs w:val="22"/>
          <w:lang w:val="it-IT"/>
        </w:rPr>
        <w:t xml:space="preserve">A bordo del dispositivo troviamo un innovativo Energy </w:t>
      </w:r>
      <w:proofErr w:type="spellStart"/>
      <w:r w:rsidR="00A91550">
        <w:rPr>
          <w:rFonts w:asciiTheme="majorHAnsi" w:hAnsiTheme="majorHAnsi" w:cstheme="majorHAnsi"/>
          <w:sz w:val="22"/>
          <w:szCs w:val="22"/>
          <w:lang w:val="it-IT"/>
        </w:rPr>
        <w:t>Harvesting</w:t>
      </w:r>
      <w:proofErr w:type="spellEnd"/>
      <w:r w:rsidR="00A91550">
        <w:rPr>
          <w:rFonts w:asciiTheme="majorHAnsi" w:hAnsiTheme="majorHAnsi" w:cstheme="majorHAnsi"/>
          <w:sz w:val="22"/>
          <w:szCs w:val="22"/>
          <w:lang w:val="it-IT"/>
        </w:rPr>
        <w:t xml:space="preserve"> Controller (EHC) configurabile che è in grado sia di rendere il </w:t>
      </w:r>
      <w:r w:rsidR="00A91550">
        <w:rPr>
          <w:rFonts w:asciiTheme="majorHAnsi" w:hAnsiTheme="majorHAnsi" w:cstheme="majorHAnsi"/>
          <w:sz w:val="22"/>
          <w:szCs w:val="22"/>
          <w:lang w:val="it-IT"/>
        </w:rPr>
        <w:lastRenderedPageBreak/>
        <w:t xml:space="preserve">sistema più robusto sia di ridurre la necessità di </w:t>
      </w:r>
      <w:proofErr w:type="gramStart"/>
      <w:r w:rsidR="00A91550">
        <w:rPr>
          <w:rFonts w:asciiTheme="majorHAnsi" w:hAnsiTheme="majorHAnsi" w:cstheme="majorHAnsi"/>
          <w:sz w:val="22"/>
          <w:szCs w:val="22"/>
          <w:lang w:val="it-IT"/>
        </w:rPr>
        <w:t>componenti</w:t>
      </w:r>
      <w:proofErr w:type="gramEnd"/>
      <w:r w:rsidR="00A91550">
        <w:rPr>
          <w:rFonts w:asciiTheme="majorHAnsi" w:hAnsiTheme="majorHAnsi" w:cstheme="majorHAnsi"/>
          <w:sz w:val="22"/>
          <w:szCs w:val="22"/>
          <w:lang w:val="it-IT"/>
        </w:rPr>
        <w:t xml:space="preserve"> esterni costosi. Il controllore EHC può essere collegato direttamente </w:t>
      </w:r>
      <w:r w:rsidR="00760FDB">
        <w:rPr>
          <w:rFonts w:asciiTheme="majorHAnsi" w:hAnsiTheme="majorHAnsi" w:cstheme="majorHAnsi"/>
          <w:sz w:val="22"/>
          <w:szCs w:val="22"/>
          <w:lang w:val="it-IT"/>
        </w:rPr>
        <w:t>a diversi tipi di sorgenti di energia quali ad esempio solare, di vibrazione oppure piezoelettrica proteggendo, allo stesso tempo, il sistema dalle pericolose sovracorrenti all</w:t>
      </w:r>
      <w:r w:rsidR="002177F1">
        <w:rPr>
          <w:rFonts w:asciiTheme="majorHAnsi" w:hAnsiTheme="majorHAnsi" w:cstheme="majorHAnsi"/>
          <w:sz w:val="22"/>
          <w:szCs w:val="22"/>
          <w:lang w:val="it-IT"/>
        </w:rPr>
        <w:t>’</w:t>
      </w:r>
      <w:r w:rsidR="00760FDB">
        <w:rPr>
          <w:rFonts w:asciiTheme="majorHAnsi" w:hAnsiTheme="majorHAnsi" w:cstheme="majorHAnsi"/>
          <w:sz w:val="22"/>
          <w:szCs w:val="22"/>
          <w:lang w:val="it-IT"/>
        </w:rPr>
        <w:t xml:space="preserve">accensione. Il controllore EHC controlla anche la carica dei dispositivi esterni di accumulo </w:t>
      </w:r>
      <w:proofErr w:type="gramStart"/>
      <w:r w:rsidR="00760FDB">
        <w:rPr>
          <w:rFonts w:asciiTheme="majorHAnsi" w:hAnsiTheme="majorHAnsi" w:cstheme="majorHAnsi"/>
          <w:sz w:val="22"/>
          <w:szCs w:val="22"/>
          <w:lang w:val="it-IT"/>
        </w:rPr>
        <w:t>dell</w:t>
      </w:r>
      <w:r w:rsidR="00C03475">
        <w:rPr>
          <w:rFonts w:asciiTheme="majorHAnsi" w:hAnsiTheme="majorHAnsi" w:cstheme="majorHAnsi"/>
          <w:sz w:val="22"/>
          <w:szCs w:val="22"/>
          <w:lang w:val="it-IT"/>
        </w:rPr>
        <w:t>’</w:t>
      </w:r>
      <w:r w:rsidR="00760FDB">
        <w:rPr>
          <w:rFonts w:asciiTheme="majorHAnsi" w:hAnsiTheme="majorHAnsi" w:cstheme="majorHAnsi"/>
          <w:sz w:val="22"/>
          <w:szCs w:val="22"/>
          <w:lang w:val="it-IT"/>
        </w:rPr>
        <w:t>energia quali</w:t>
      </w:r>
      <w:proofErr w:type="gramEnd"/>
      <w:r w:rsidR="00760FDB">
        <w:rPr>
          <w:rFonts w:asciiTheme="majorHAnsi" w:hAnsiTheme="majorHAnsi" w:cstheme="majorHAnsi"/>
          <w:sz w:val="22"/>
          <w:szCs w:val="22"/>
          <w:lang w:val="it-IT"/>
        </w:rPr>
        <w:t xml:space="preserve"> ad esempio i </w:t>
      </w:r>
      <w:proofErr w:type="spellStart"/>
      <w:r w:rsidR="00760FDB">
        <w:rPr>
          <w:rFonts w:asciiTheme="majorHAnsi" w:hAnsiTheme="majorHAnsi" w:cstheme="majorHAnsi"/>
          <w:sz w:val="22"/>
          <w:szCs w:val="22"/>
          <w:lang w:val="it-IT"/>
        </w:rPr>
        <w:t>supercap</w:t>
      </w:r>
      <w:proofErr w:type="spellEnd"/>
      <w:r w:rsidR="00760FDB">
        <w:rPr>
          <w:rFonts w:asciiTheme="majorHAnsi" w:hAnsiTheme="majorHAnsi" w:cstheme="majorHAnsi"/>
          <w:sz w:val="22"/>
          <w:szCs w:val="22"/>
          <w:lang w:val="it-IT"/>
        </w:rPr>
        <w:t xml:space="preserve"> e le batterie ricaricabili.</w:t>
      </w:r>
      <w:r w:rsidR="006624F4">
        <w:rPr>
          <w:rFonts w:asciiTheme="majorHAnsi" w:hAnsiTheme="majorHAnsi" w:cstheme="majorHAnsi"/>
          <w:sz w:val="22"/>
          <w:szCs w:val="22"/>
          <w:lang w:val="it-IT"/>
        </w:rPr>
        <w:t xml:space="preserve"> Grazie ai consumi </w:t>
      </w:r>
      <w:proofErr w:type="gramStart"/>
      <w:r w:rsidR="006624F4">
        <w:rPr>
          <w:rFonts w:asciiTheme="majorHAnsi" w:hAnsiTheme="majorHAnsi" w:cstheme="majorHAnsi"/>
          <w:sz w:val="22"/>
          <w:szCs w:val="22"/>
          <w:lang w:val="it-IT"/>
        </w:rPr>
        <w:t>estremamente</w:t>
      </w:r>
      <w:proofErr w:type="gramEnd"/>
      <w:r w:rsidR="006624F4">
        <w:rPr>
          <w:rFonts w:asciiTheme="majorHAnsi" w:hAnsiTheme="majorHAnsi" w:cstheme="majorHAnsi"/>
          <w:sz w:val="22"/>
          <w:szCs w:val="22"/>
          <w:lang w:val="it-IT"/>
        </w:rPr>
        <w:t xml:space="preserve"> ridotti del microcontrollore R7F0E possiamo fare molte altre considerazioni a livello di sistema. </w:t>
      </w:r>
    </w:p>
    <w:p w14:paraId="6F53019C" w14:textId="65AADF31" w:rsidR="006624F4" w:rsidRDefault="006624F4" w:rsidP="00343E3E">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Tre di questi casi includono:</w:t>
      </w:r>
    </w:p>
    <w:p w14:paraId="5C98500F" w14:textId="15A785F3" w:rsidR="006624F4" w:rsidRDefault="006624F4" w:rsidP="00FB5D3C">
      <w:pPr>
        <w:pStyle w:val="Listenabsatz"/>
        <w:numPr>
          <w:ilvl w:val="0"/>
          <w:numId w:val="20"/>
        </w:numPr>
        <w:autoSpaceDE w:val="0"/>
        <w:autoSpaceDN w:val="0"/>
        <w:adjustRightInd w:val="0"/>
        <w:snapToGrid w:val="0"/>
        <w:ind w:leftChars="0" w:left="360"/>
        <w:jc w:val="left"/>
        <w:rPr>
          <w:rFonts w:asciiTheme="majorHAnsi" w:hAnsiTheme="majorHAnsi" w:cstheme="majorHAnsi"/>
          <w:sz w:val="22"/>
          <w:szCs w:val="22"/>
          <w:lang w:val="it-IT"/>
        </w:rPr>
      </w:pPr>
      <w:r>
        <w:rPr>
          <w:rFonts w:asciiTheme="majorHAnsi" w:hAnsiTheme="majorHAnsi" w:cstheme="majorHAnsi"/>
          <w:sz w:val="22"/>
          <w:szCs w:val="22"/>
          <w:lang w:val="it-IT"/>
        </w:rPr>
        <w:t xml:space="preserve">La possibilità di misurare e di leggere gli ingressi analogici in modo continuo dato che il convertitore analogico–digitale </w:t>
      </w:r>
      <w:proofErr w:type="gramStart"/>
      <w:r>
        <w:rPr>
          <w:rFonts w:asciiTheme="majorHAnsi" w:hAnsiTheme="majorHAnsi" w:cstheme="majorHAnsi"/>
          <w:sz w:val="22"/>
          <w:szCs w:val="22"/>
          <w:lang w:val="it-IT"/>
        </w:rPr>
        <w:t xml:space="preserve">( </w:t>
      </w:r>
      <w:proofErr w:type="gramEnd"/>
      <w:r>
        <w:rPr>
          <w:rFonts w:asciiTheme="majorHAnsi" w:hAnsiTheme="majorHAnsi" w:cstheme="majorHAnsi"/>
          <w:sz w:val="22"/>
          <w:szCs w:val="22"/>
          <w:lang w:val="it-IT"/>
        </w:rPr>
        <w:t xml:space="preserve">ADC ) richiede una corrente di funzionamento di soli 3 </w:t>
      </w:r>
      <w:proofErr w:type="spellStart"/>
      <w:r>
        <w:rPr>
          <w:rFonts w:asciiTheme="majorHAnsi" w:hAnsiTheme="majorHAnsi" w:cstheme="majorHAnsi"/>
          <w:sz w:val="22"/>
          <w:szCs w:val="22"/>
          <w:lang w:val="it-IT"/>
        </w:rPr>
        <w:t>uA</w:t>
      </w:r>
      <w:proofErr w:type="spellEnd"/>
      <w:r>
        <w:rPr>
          <w:rFonts w:asciiTheme="majorHAnsi" w:hAnsiTheme="majorHAnsi" w:cstheme="majorHAnsi"/>
          <w:sz w:val="22"/>
          <w:szCs w:val="22"/>
          <w:lang w:val="it-IT"/>
        </w:rPr>
        <w:t>.</w:t>
      </w:r>
    </w:p>
    <w:p w14:paraId="7C955436" w14:textId="56CA71C0" w:rsidR="00A91550" w:rsidRDefault="006624F4" w:rsidP="00FB5D3C">
      <w:pPr>
        <w:pStyle w:val="Listenabsatz"/>
        <w:numPr>
          <w:ilvl w:val="0"/>
          <w:numId w:val="20"/>
        </w:numPr>
        <w:autoSpaceDE w:val="0"/>
        <w:autoSpaceDN w:val="0"/>
        <w:adjustRightInd w:val="0"/>
        <w:snapToGrid w:val="0"/>
        <w:ind w:leftChars="0" w:left="360"/>
        <w:jc w:val="left"/>
        <w:rPr>
          <w:rFonts w:asciiTheme="majorHAnsi" w:hAnsiTheme="majorHAnsi" w:cstheme="majorHAnsi"/>
          <w:sz w:val="22"/>
          <w:szCs w:val="22"/>
          <w:lang w:val="it-IT"/>
        </w:rPr>
      </w:pPr>
      <w:r>
        <w:rPr>
          <w:rFonts w:asciiTheme="majorHAnsi" w:hAnsiTheme="majorHAnsi" w:cstheme="majorHAnsi"/>
          <w:sz w:val="22"/>
          <w:szCs w:val="22"/>
          <w:lang w:val="it-IT"/>
        </w:rPr>
        <w:t xml:space="preserve">La possibilità di salvare il contenuto di tutti i 256 </w:t>
      </w:r>
      <w:proofErr w:type="spellStart"/>
      <w:proofErr w:type="gramStart"/>
      <w:r>
        <w:rPr>
          <w:rFonts w:asciiTheme="majorHAnsi" w:hAnsiTheme="majorHAnsi" w:cstheme="majorHAnsi"/>
          <w:sz w:val="22"/>
          <w:szCs w:val="22"/>
          <w:lang w:val="it-IT"/>
        </w:rPr>
        <w:t>KBytes</w:t>
      </w:r>
      <w:proofErr w:type="spellEnd"/>
      <w:proofErr w:type="gramEnd"/>
      <w:r>
        <w:rPr>
          <w:rFonts w:asciiTheme="majorHAnsi" w:hAnsiTheme="majorHAnsi" w:cstheme="majorHAnsi"/>
          <w:sz w:val="22"/>
          <w:szCs w:val="22"/>
          <w:lang w:val="it-IT"/>
        </w:rPr>
        <w:t xml:space="preserve"> di RAM </w:t>
      </w:r>
      <w:r w:rsidR="00C823E9">
        <w:rPr>
          <w:rFonts w:asciiTheme="majorHAnsi" w:hAnsiTheme="majorHAnsi" w:cstheme="majorHAnsi"/>
          <w:sz w:val="22"/>
          <w:szCs w:val="22"/>
          <w:lang w:val="it-IT"/>
        </w:rPr>
        <w:t xml:space="preserve">statica </w:t>
      </w:r>
      <w:r>
        <w:rPr>
          <w:rFonts w:asciiTheme="majorHAnsi" w:hAnsiTheme="majorHAnsi" w:cstheme="majorHAnsi"/>
          <w:sz w:val="22"/>
          <w:szCs w:val="22"/>
          <w:lang w:val="it-IT"/>
        </w:rPr>
        <w:t xml:space="preserve">a bordo anche durante </w:t>
      </w:r>
      <w:r w:rsidR="000B1974">
        <w:rPr>
          <w:rFonts w:asciiTheme="majorHAnsi" w:hAnsiTheme="majorHAnsi" w:cstheme="majorHAnsi"/>
          <w:sz w:val="22"/>
          <w:szCs w:val="22"/>
          <w:lang w:val="it-IT"/>
        </w:rPr>
        <w:t>l’operatività</w:t>
      </w:r>
      <w:r w:rsidR="00C823E9">
        <w:rPr>
          <w:rFonts w:asciiTheme="majorHAnsi" w:hAnsiTheme="majorHAnsi" w:cstheme="majorHAnsi"/>
          <w:sz w:val="22"/>
          <w:szCs w:val="22"/>
          <w:lang w:val="it-IT"/>
        </w:rPr>
        <w:t xml:space="preserve"> in basso consumo grazie al fatto che la corrente di richiesta per il mantenimento dei dati è di solo 1 </w:t>
      </w:r>
      <w:proofErr w:type="spellStart"/>
      <w:r w:rsidR="00C823E9">
        <w:rPr>
          <w:rFonts w:asciiTheme="majorHAnsi" w:hAnsiTheme="majorHAnsi" w:cstheme="majorHAnsi"/>
          <w:sz w:val="22"/>
          <w:szCs w:val="22"/>
          <w:lang w:val="it-IT"/>
        </w:rPr>
        <w:t>nA</w:t>
      </w:r>
      <w:proofErr w:type="spellEnd"/>
      <w:r w:rsidR="00C823E9">
        <w:rPr>
          <w:rFonts w:asciiTheme="majorHAnsi" w:hAnsiTheme="majorHAnsi" w:cstheme="majorHAnsi"/>
          <w:sz w:val="22"/>
          <w:szCs w:val="22"/>
          <w:lang w:val="it-IT"/>
        </w:rPr>
        <w:t xml:space="preserve"> per ogni kilobyte di SRAM.</w:t>
      </w:r>
    </w:p>
    <w:p w14:paraId="714C16DF" w14:textId="10898B0A" w:rsidR="00C823E9" w:rsidRDefault="00C823E9" w:rsidP="00FB5D3C">
      <w:pPr>
        <w:pStyle w:val="Listenabsatz"/>
        <w:numPr>
          <w:ilvl w:val="0"/>
          <w:numId w:val="20"/>
        </w:numPr>
        <w:autoSpaceDE w:val="0"/>
        <w:autoSpaceDN w:val="0"/>
        <w:adjustRightInd w:val="0"/>
        <w:snapToGrid w:val="0"/>
        <w:ind w:leftChars="0" w:left="360"/>
        <w:jc w:val="left"/>
        <w:rPr>
          <w:rFonts w:asciiTheme="majorHAnsi" w:hAnsiTheme="majorHAnsi" w:cstheme="majorHAnsi"/>
          <w:sz w:val="22"/>
          <w:szCs w:val="22"/>
          <w:lang w:val="it-IT"/>
        </w:rPr>
      </w:pPr>
      <w:r>
        <w:rPr>
          <w:rFonts w:asciiTheme="majorHAnsi" w:hAnsiTheme="majorHAnsi" w:cstheme="majorHAnsi"/>
          <w:sz w:val="22"/>
          <w:szCs w:val="22"/>
          <w:lang w:val="it-IT"/>
        </w:rPr>
        <w:t xml:space="preserve">La possibilità di gestire le funzioni grafiche di conversione dei dati che includono la rotazione, lo scorrimento e la gestione del colore grazie alla presenza di una </w:t>
      </w:r>
      <w:proofErr w:type="gramStart"/>
      <w:r>
        <w:rPr>
          <w:rFonts w:asciiTheme="majorHAnsi" w:hAnsiTheme="majorHAnsi" w:cstheme="majorHAnsi"/>
          <w:sz w:val="22"/>
          <w:szCs w:val="22"/>
          <w:lang w:val="it-IT"/>
        </w:rPr>
        <w:t>sofisticata</w:t>
      </w:r>
      <w:proofErr w:type="gramEnd"/>
      <w:r>
        <w:rPr>
          <w:rFonts w:asciiTheme="majorHAnsi" w:hAnsiTheme="majorHAnsi" w:cstheme="majorHAnsi"/>
          <w:sz w:val="22"/>
          <w:szCs w:val="22"/>
          <w:lang w:val="it-IT"/>
        </w:rPr>
        <w:t xml:space="preserve"> gestione hardware, a basso consumo, per il controllo del display esterno che utilizza la tecnologia Memory In Pixel</w:t>
      </w:r>
      <w:r w:rsidR="004505FD" w:rsidRPr="004505FD">
        <w:rPr>
          <w:rFonts w:asciiTheme="majorHAnsi" w:hAnsiTheme="majorHAnsi" w:cstheme="majorHAnsi"/>
          <w:sz w:val="22"/>
          <w:szCs w:val="22"/>
          <w:vertAlign w:val="superscript"/>
          <w:lang w:val="it-IT"/>
        </w:rPr>
        <w:t>1</w:t>
      </w:r>
      <w:r>
        <w:rPr>
          <w:rFonts w:asciiTheme="majorHAnsi" w:hAnsiTheme="majorHAnsi" w:cstheme="majorHAnsi"/>
          <w:sz w:val="22"/>
          <w:szCs w:val="22"/>
          <w:lang w:val="it-IT"/>
        </w:rPr>
        <w:t xml:space="preserve"> LCD, questa consente di ridurre quasi a zero il consumo richiesto per mantenere il contenuto dell’immagine sul display.</w:t>
      </w:r>
    </w:p>
    <w:p w14:paraId="3696F2FA" w14:textId="77777777" w:rsidR="004378CE" w:rsidRPr="008129FC" w:rsidRDefault="004378CE" w:rsidP="00FB5D3C">
      <w:pPr>
        <w:pStyle w:val="Listenabsatz"/>
        <w:autoSpaceDE w:val="0"/>
        <w:autoSpaceDN w:val="0"/>
        <w:adjustRightInd w:val="0"/>
        <w:snapToGrid w:val="0"/>
        <w:ind w:leftChars="0" w:left="360"/>
        <w:jc w:val="left"/>
        <w:rPr>
          <w:rFonts w:asciiTheme="majorHAnsi" w:hAnsiTheme="majorHAnsi" w:cstheme="majorHAnsi"/>
          <w:sz w:val="22"/>
          <w:szCs w:val="22"/>
          <w:lang w:val="it-IT"/>
        </w:rPr>
      </w:pPr>
    </w:p>
    <w:p w14:paraId="25F0ABAB" w14:textId="74ABD73C" w:rsidR="00760FDB" w:rsidRDefault="00F22312" w:rsidP="00343E3E">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 xml:space="preserve">Questi esempi mostrano l’attenzione ai dettagli posta dai progettisti del microcontrollore R7F0E allo scopo di sviluppare un dispositivo unico nel suo genere per supportare al meglio tutti i progettisti alle prese con sistemi che richiedono le migliori caratteristiche di consumo e che </w:t>
      </w:r>
      <w:r w:rsidR="000B1974">
        <w:rPr>
          <w:rFonts w:asciiTheme="majorHAnsi" w:hAnsiTheme="majorHAnsi" w:cstheme="majorHAnsi"/>
          <w:sz w:val="22"/>
          <w:szCs w:val="22"/>
          <w:lang w:val="it-IT"/>
        </w:rPr>
        <w:t xml:space="preserve">devono approcciare il progetto considerando tutti i </w:t>
      </w:r>
      <w:proofErr w:type="gramStart"/>
      <w:r w:rsidR="000B1974">
        <w:rPr>
          <w:rFonts w:asciiTheme="majorHAnsi" w:hAnsiTheme="majorHAnsi" w:cstheme="majorHAnsi"/>
          <w:sz w:val="22"/>
          <w:szCs w:val="22"/>
          <w:lang w:val="it-IT"/>
        </w:rPr>
        <w:t>componenti</w:t>
      </w:r>
      <w:proofErr w:type="gramEnd"/>
      <w:r w:rsidR="000B1974">
        <w:rPr>
          <w:rFonts w:asciiTheme="majorHAnsi" w:hAnsiTheme="majorHAnsi" w:cstheme="majorHAnsi"/>
          <w:sz w:val="22"/>
          <w:szCs w:val="22"/>
          <w:lang w:val="it-IT"/>
        </w:rPr>
        <w:t xml:space="preserve"> del sistema.</w:t>
      </w:r>
    </w:p>
    <w:p w14:paraId="798AB197" w14:textId="77777777" w:rsidR="000B1974" w:rsidRDefault="000B1974" w:rsidP="00343E3E">
      <w:pPr>
        <w:autoSpaceDE w:val="0"/>
        <w:autoSpaceDN w:val="0"/>
        <w:adjustRightInd w:val="0"/>
        <w:snapToGrid w:val="0"/>
        <w:jc w:val="left"/>
        <w:rPr>
          <w:rFonts w:asciiTheme="majorHAnsi" w:hAnsiTheme="majorHAnsi" w:cstheme="majorHAnsi"/>
          <w:sz w:val="22"/>
          <w:szCs w:val="22"/>
          <w:lang w:val="it-IT"/>
        </w:rPr>
      </w:pPr>
    </w:p>
    <w:p w14:paraId="3E177CA4" w14:textId="0CD94665" w:rsidR="00F22312" w:rsidRPr="0066626D" w:rsidRDefault="00212EB3" w:rsidP="00343E3E">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“Sono molto lieto del fatto che Renesas sia s</w:t>
      </w:r>
      <w:r w:rsidR="0066626D">
        <w:rPr>
          <w:rFonts w:asciiTheme="majorHAnsi" w:hAnsiTheme="majorHAnsi" w:cstheme="majorHAnsi"/>
          <w:sz w:val="22"/>
          <w:szCs w:val="22"/>
          <w:lang w:val="it-IT"/>
        </w:rPr>
        <w:t>tata in grado di raggiungere questa pietra miliare portando in produzione</w:t>
      </w:r>
      <w:r>
        <w:rPr>
          <w:rFonts w:asciiTheme="majorHAnsi" w:hAnsiTheme="majorHAnsi" w:cstheme="majorHAnsi"/>
          <w:sz w:val="22"/>
          <w:szCs w:val="22"/>
          <w:lang w:val="it-IT"/>
        </w:rPr>
        <w:t xml:space="preserve"> </w:t>
      </w:r>
      <w:r w:rsidR="0066626D">
        <w:rPr>
          <w:rFonts w:asciiTheme="majorHAnsi" w:hAnsiTheme="majorHAnsi" w:cstheme="majorHAnsi"/>
          <w:sz w:val="22"/>
          <w:szCs w:val="22"/>
          <w:lang w:val="it-IT"/>
        </w:rPr>
        <w:t xml:space="preserve">la nostra tecnologia SOTB, questa rappresenta il </w:t>
      </w:r>
      <w:r>
        <w:rPr>
          <w:rFonts w:asciiTheme="majorHAnsi" w:hAnsiTheme="majorHAnsi" w:cstheme="majorHAnsi"/>
          <w:sz w:val="22"/>
          <w:szCs w:val="22"/>
          <w:lang w:val="it-IT"/>
        </w:rPr>
        <w:t xml:space="preserve">nuovo punto di </w:t>
      </w:r>
      <w:r w:rsidR="0066626D">
        <w:rPr>
          <w:rFonts w:asciiTheme="majorHAnsi" w:hAnsiTheme="majorHAnsi" w:cstheme="majorHAnsi"/>
          <w:sz w:val="22"/>
          <w:szCs w:val="22"/>
          <w:lang w:val="it-IT"/>
        </w:rPr>
        <w:t xml:space="preserve">riferimento per il mercato </w:t>
      </w:r>
      <w:proofErr w:type="spellStart"/>
      <w:r w:rsidR="0066626D">
        <w:rPr>
          <w:rFonts w:asciiTheme="majorHAnsi" w:hAnsiTheme="majorHAnsi" w:cstheme="majorHAnsi"/>
          <w:sz w:val="22"/>
          <w:szCs w:val="22"/>
          <w:lang w:val="it-IT"/>
        </w:rPr>
        <w:t>dell</w:t>
      </w:r>
      <w:r w:rsidR="004378CE">
        <w:rPr>
          <w:rFonts w:asciiTheme="majorHAnsi" w:hAnsiTheme="majorHAnsi" w:cstheme="majorHAnsi"/>
          <w:sz w:val="22"/>
          <w:szCs w:val="22"/>
          <w:lang w:val="it-IT"/>
        </w:rPr>
        <w:t>’energy</w:t>
      </w:r>
      <w:proofErr w:type="spellEnd"/>
      <w:r w:rsidR="004378CE">
        <w:rPr>
          <w:rFonts w:asciiTheme="majorHAnsi" w:hAnsiTheme="majorHAnsi" w:cstheme="majorHAnsi"/>
          <w:sz w:val="22"/>
          <w:szCs w:val="22"/>
          <w:lang w:val="it-IT"/>
        </w:rPr>
        <w:t xml:space="preserve"> </w:t>
      </w:r>
      <w:proofErr w:type="spellStart"/>
      <w:r w:rsidR="004378CE">
        <w:rPr>
          <w:rFonts w:asciiTheme="majorHAnsi" w:hAnsiTheme="majorHAnsi" w:cstheme="majorHAnsi"/>
          <w:sz w:val="22"/>
          <w:szCs w:val="22"/>
          <w:lang w:val="it-IT"/>
        </w:rPr>
        <w:t>harvesting</w:t>
      </w:r>
      <w:proofErr w:type="spellEnd"/>
      <w:r w:rsidR="0066626D">
        <w:rPr>
          <w:rFonts w:asciiTheme="majorHAnsi" w:hAnsiTheme="majorHAnsi" w:cstheme="majorHAnsi"/>
          <w:sz w:val="22"/>
          <w:szCs w:val="22"/>
          <w:lang w:val="it-IT"/>
        </w:rPr>
        <w:t>”</w:t>
      </w:r>
      <w:r w:rsidR="004378CE">
        <w:rPr>
          <w:rFonts w:asciiTheme="majorHAnsi" w:hAnsiTheme="majorHAnsi" w:cstheme="majorHAnsi"/>
          <w:sz w:val="22"/>
          <w:szCs w:val="22"/>
          <w:lang w:val="it-IT"/>
        </w:rPr>
        <w:t>,</w:t>
      </w:r>
      <w:r w:rsidR="0066626D">
        <w:rPr>
          <w:rFonts w:asciiTheme="majorHAnsi" w:hAnsiTheme="majorHAnsi" w:cstheme="majorHAnsi"/>
          <w:sz w:val="22"/>
          <w:szCs w:val="22"/>
          <w:lang w:val="it-IT"/>
        </w:rPr>
        <w:t xml:space="preserve"> afferma </w:t>
      </w:r>
      <w:proofErr w:type="spellStart"/>
      <w:r w:rsidR="0066626D" w:rsidRPr="008129FC">
        <w:rPr>
          <w:rFonts w:asciiTheme="majorHAnsi" w:hAnsiTheme="majorHAnsi" w:cstheme="majorHAnsi"/>
          <w:sz w:val="22"/>
          <w:szCs w:val="22"/>
          <w:lang w:val="it-IT"/>
        </w:rPr>
        <w:t>Yoshikazu</w:t>
      </w:r>
      <w:proofErr w:type="spellEnd"/>
      <w:r w:rsidR="0066626D" w:rsidRPr="008129FC">
        <w:rPr>
          <w:rFonts w:asciiTheme="majorHAnsi" w:hAnsiTheme="majorHAnsi" w:cstheme="majorHAnsi"/>
          <w:sz w:val="22"/>
          <w:szCs w:val="22"/>
          <w:lang w:val="it-IT"/>
        </w:rPr>
        <w:t xml:space="preserve"> </w:t>
      </w:r>
      <w:proofErr w:type="spellStart"/>
      <w:r w:rsidR="0066626D" w:rsidRPr="008129FC">
        <w:rPr>
          <w:rFonts w:asciiTheme="majorHAnsi" w:hAnsiTheme="majorHAnsi" w:cstheme="majorHAnsi"/>
          <w:sz w:val="22"/>
          <w:szCs w:val="22"/>
          <w:lang w:val="it-IT"/>
        </w:rPr>
        <w:t>Yokota</w:t>
      </w:r>
      <w:proofErr w:type="spellEnd"/>
      <w:r w:rsidR="0066626D" w:rsidRPr="008129FC">
        <w:rPr>
          <w:rFonts w:asciiTheme="majorHAnsi" w:hAnsiTheme="majorHAnsi" w:cstheme="majorHAnsi"/>
          <w:sz w:val="22"/>
          <w:szCs w:val="22"/>
          <w:lang w:val="it-IT"/>
        </w:rPr>
        <w:t xml:space="preserve">, Executive Vice </w:t>
      </w:r>
      <w:proofErr w:type="spellStart"/>
      <w:r w:rsidR="0066626D" w:rsidRPr="008129FC">
        <w:rPr>
          <w:rFonts w:asciiTheme="majorHAnsi" w:hAnsiTheme="majorHAnsi" w:cstheme="majorHAnsi"/>
          <w:sz w:val="22"/>
          <w:szCs w:val="22"/>
          <w:lang w:val="it-IT"/>
        </w:rPr>
        <w:t>President</w:t>
      </w:r>
      <w:proofErr w:type="spellEnd"/>
      <w:r w:rsidR="0066626D" w:rsidRPr="008129FC">
        <w:rPr>
          <w:rFonts w:asciiTheme="majorHAnsi" w:hAnsiTheme="majorHAnsi" w:cstheme="majorHAnsi"/>
          <w:sz w:val="22"/>
          <w:szCs w:val="22"/>
          <w:lang w:val="it-IT"/>
        </w:rPr>
        <w:t xml:space="preserve"> </w:t>
      </w:r>
      <w:r w:rsidR="0066626D">
        <w:rPr>
          <w:rFonts w:asciiTheme="majorHAnsi" w:hAnsiTheme="majorHAnsi" w:cstheme="majorHAnsi"/>
          <w:sz w:val="22"/>
          <w:szCs w:val="22"/>
          <w:lang w:val="it-IT"/>
        </w:rPr>
        <w:t xml:space="preserve">e General Manager </w:t>
      </w:r>
      <w:proofErr w:type="gramStart"/>
      <w:r w:rsidR="0066626D">
        <w:rPr>
          <w:rFonts w:asciiTheme="majorHAnsi" w:hAnsiTheme="majorHAnsi" w:cstheme="majorHAnsi"/>
          <w:sz w:val="22"/>
          <w:szCs w:val="22"/>
          <w:lang w:val="it-IT"/>
        </w:rPr>
        <w:t>della</w:t>
      </w:r>
      <w:r w:rsidR="0066626D" w:rsidRPr="008129FC">
        <w:rPr>
          <w:rFonts w:asciiTheme="majorHAnsi" w:hAnsiTheme="majorHAnsi" w:cstheme="majorHAnsi"/>
          <w:sz w:val="22"/>
          <w:szCs w:val="22"/>
          <w:lang w:val="it-IT"/>
        </w:rPr>
        <w:t xml:space="preserve"> </w:t>
      </w:r>
      <w:proofErr w:type="gramEnd"/>
      <w:r w:rsidR="0066626D" w:rsidRPr="008129FC">
        <w:rPr>
          <w:rFonts w:asciiTheme="majorHAnsi" w:hAnsiTheme="majorHAnsi" w:cstheme="majorHAnsi"/>
          <w:sz w:val="22"/>
          <w:szCs w:val="22"/>
          <w:lang w:val="it-IT"/>
        </w:rPr>
        <w:t xml:space="preserve">Industrial Solution Business </w:t>
      </w:r>
      <w:r w:rsidR="0066626D">
        <w:rPr>
          <w:rFonts w:asciiTheme="majorHAnsi" w:hAnsiTheme="majorHAnsi" w:cstheme="majorHAnsi"/>
          <w:sz w:val="22"/>
          <w:szCs w:val="22"/>
          <w:lang w:val="it-IT"/>
        </w:rPr>
        <w:t>Unit di</w:t>
      </w:r>
      <w:r w:rsidR="0066626D" w:rsidRPr="008129FC">
        <w:rPr>
          <w:rFonts w:asciiTheme="majorHAnsi" w:hAnsiTheme="majorHAnsi" w:cstheme="majorHAnsi"/>
          <w:sz w:val="22"/>
          <w:szCs w:val="22"/>
          <w:lang w:val="it-IT"/>
        </w:rPr>
        <w:t xml:space="preserve"> Renesas.</w:t>
      </w:r>
      <w:r w:rsidR="0066626D">
        <w:rPr>
          <w:rFonts w:asciiTheme="majorHAnsi" w:hAnsiTheme="majorHAnsi" w:cstheme="majorHAnsi"/>
          <w:sz w:val="22"/>
          <w:szCs w:val="22"/>
          <w:lang w:val="it-IT"/>
        </w:rPr>
        <w:t xml:space="preserve"> “</w:t>
      </w:r>
      <w:r w:rsidR="004378CE">
        <w:rPr>
          <w:rFonts w:asciiTheme="majorHAnsi" w:hAnsiTheme="majorHAnsi" w:cstheme="majorHAnsi"/>
          <w:sz w:val="22"/>
          <w:szCs w:val="22"/>
          <w:lang w:val="it-IT"/>
        </w:rPr>
        <w:t>G</w:t>
      </w:r>
      <w:r w:rsidR="0066626D">
        <w:rPr>
          <w:rFonts w:asciiTheme="majorHAnsi" w:hAnsiTheme="majorHAnsi" w:cstheme="majorHAnsi"/>
          <w:sz w:val="22"/>
          <w:szCs w:val="22"/>
          <w:lang w:val="it-IT"/>
        </w:rPr>
        <w:t xml:space="preserve">razie alla possibilità di rimuovere la necessità della presenza </w:t>
      </w:r>
      <w:proofErr w:type="gramStart"/>
      <w:r w:rsidR="0066626D">
        <w:rPr>
          <w:rFonts w:asciiTheme="majorHAnsi" w:hAnsiTheme="majorHAnsi" w:cstheme="majorHAnsi"/>
          <w:sz w:val="22"/>
          <w:szCs w:val="22"/>
          <w:lang w:val="it-IT"/>
        </w:rPr>
        <w:t>delle</w:t>
      </w:r>
      <w:proofErr w:type="gramEnd"/>
      <w:r w:rsidR="0066626D">
        <w:rPr>
          <w:rFonts w:asciiTheme="majorHAnsi" w:hAnsiTheme="majorHAnsi" w:cstheme="majorHAnsi"/>
          <w:sz w:val="22"/>
          <w:szCs w:val="22"/>
          <w:lang w:val="it-IT"/>
        </w:rPr>
        <w:t xml:space="preserve"> batterie o della necessità di sostituire le batterie si apriranno nuovi mercati sia per i nostri clienti sia per noi stessi. </w:t>
      </w:r>
      <w:r w:rsidR="00226A4D">
        <w:rPr>
          <w:rFonts w:asciiTheme="majorHAnsi" w:hAnsiTheme="majorHAnsi" w:cstheme="majorHAnsi"/>
          <w:sz w:val="22"/>
          <w:szCs w:val="22"/>
          <w:lang w:val="it-IT"/>
        </w:rPr>
        <w:t>La te</w:t>
      </w:r>
      <w:r w:rsidR="00A56402">
        <w:rPr>
          <w:rFonts w:asciiTheme="majorHAnsi" w:hAnsiTheme="majorHAnsi" w:cstheme="majorHAnsi"/>
          <w:sz w:val="22"/>
          <w:szCs w:val="22"/>
          <w:lang w:val="it-IT"/>
        </w:rPr>
        <w:t>cnologi</w:t>
      </w:r>
      <w:r w:rsidR="007C7943">
        <w:rPr>
          <w:rFonts w:asciiTheme="majorHAnsi" w:hAnsiTheme="majorHAnsi" w:cstheme="majorHAnsi"/>
          <w:sz w:val="22"/>
          <w:szCs w:val="22"/>
          <w:lang w:val="it-IT"/>
        </w:rPr>
        <w:t>a</w:t>
      </w:r>
      <w:r w:rsidR="00A56402">
        <w:rPr>
          <w:rFonts w:asciiTheme="majorHAnsi" w:hAnsiTheme="majorHAnsi" w:cstheme="majorHAnsi"/>
          <w:sz w:val="22"/>
          <w:szCs w:val="22"/>
          <w:lang w:val="it-IT"/>
        </w:rPr>
        <w:t xml:space="preserve"> a </w:t>
      </w:r>
      <w:proofErr w:type="spellStart"/>
      <w:r w:rsidR="00A56402">
        <w:rPr>
          <w:rFonts w:asciiTheme="majorHAnsi" w:hAnsiTheme="majorHAnsi" w:cstheme="majorHAnsi"/>
          <w:sz w:val="22"/>
          <w:szCs w:val="22"/>
          <w:lang w:val="it-IT"/>
        </w:rPr>
        <w:t>energy</w:t>
      </w:r>
      <w:proofErr w:type="spellEnd"/>
      <w:r w:rsidR="00A56402">
        <w:rPr>
          <w:rFonts w:asciiTheme="majorHAnsi" w:hAnsiTheme="majorHAnsi" w:cstheme="majorHAnsi"/>
          <w:sz w:val="22"/>
          <w:szCs w:val="22"/>
          <w:lang w:val="it-IT"/>
        </w:rPr>
        <w:t xml:space="preserve"> </w:t>
      </w:r>
      <w:proofErr w:type="spellStart"/>
      <w:r w:rsidR="00A56402">
        <w:rPr>
          <w:rFonts w:asciiTheme="majorHAnsi" w:hAnsiTheme="majorHAnsi" w:cstheme="majorHAnsi"/>
          <w:sz w:val="22"/>
          <w:szCs w:val="22"/>
          <w:lang w:val="it-IT"/>
        </w:rPr>
        <w:t>harvesti</w:t>
      </w:r>
      <w:r w:rsidR="007C7943">
        <w:rPr>
          <w:rFonts w:asciiTheme="majorHAnsi" w:hAnsiTheme="majorHAnsi" w:cstheme="majorHAnsi"/>
          <w:sz w:val="22"/>
          <w:szCs w:val="22"/>
          <w:lang w:val="it-IT"/>
        </w:rPr>
        <w:t>ng</w:t>
      </w:r>
      <w:proofErr w:type="spellEnd"/>
      <w:r w:rsidR="007C7943">
        <w:rPr>
          <w:rFonts w:asciiTheme="majorHAnsi" w:hAnsiTheme="majorHAnsi" w:cstheme="majorHAnsi"/>
          <w:sz w:val="22"/>
          <w:szCs w:val="22"/>
          <w:lang w:val="it-IT"/>
        </w:rPr>
        <w:t xml:space="preserve"> diventerà obbligatoria nell’</w:t>
      </w:r>
      <w:r w:rsidR="00A56402">
        <w:rPr>
          <w:rFonts w:asciiTheme="majorHAnsi" w:hAnsiTheme="majorHAnsi" w:cstheme="majorHAnsi"/>
          <w:sz w:val="22"/>
          <w:szCs w:val="22"/>
          <w:lang w:val="it-IT"/>
        </w:rPr>
        <w:t xml:space="preserve">evoluzione della </w:t>
      </w:r>
      <w:proofErr w:type="spellStart"/>
      <w:r w:rsidR="00A56402">
        <w:rPr>
          <w:rFonts w:asciiTheme="majorHAnsi" w:hAnsiTheme="majorHAnsi" w:cstheme="majorHAnsi"/>
          <w:sz w:val="22"/>
          <w:szCs w:val="22"/>
          <w:lang w:val="it-IT"/>
        </w:rPr>
        <w:t>smart</w:t>
      </w:r>
      <w:proofErr w:type="spellEnd"/>
      <w:r w:rsidR="00A56402">
        <w:rPr>
          <w:rFonts w:asciiTheme="majorHAnsi" w:hAnsiTheme="majorHAnsi" w:cstheme="majorHAnsi"/>
          <w:sz w:val="22"/>
          <w:szCs w:val="22"/>
          <w:lang w:val="it-IT"/>
        </w:rPr>
        <w:t xml:space="preserve"> </w:t>
      </w:r>
      <w:proofErr w:type="gramStart"/>
      <w:r w:rsidR="00A56402">
        <w:rPr>
          <w:rFonts w:asciiTheme="majorHAnsi" w:hAnsiTheme="majorHAnsi" w:cstheme="majorHAnsi"/>
          <w:sz w:val="22"/>
          <w:szCs w:val="22"/>
          <w:lang w:val="it-IT"/>
        </w:rPr>
        <w:t>society</w:t>
      </w:r>
      <w:proofErr w:type="gramEnd"/>
      <w:r w:rsidR="00A56402">
        <w:rPr>
          <w:rFonts w:asciiTheme="majorHAnsi" w:hAnsiTheme="majorHAnsi" w:cstheme="majorHAnsi"/>
          <w:sz w:val="22"/>
          <w:szCs w:val="22"/>
          <w:lang w:val="it-IT"/>
        </w:rPr>
        <w:t xml:space="preserve"> e Renesas è intenzionata ad occupare un ruolo chiave nell’espansione e nello sviluppo di questa tecnologia. Renesas continua a guardare avanti anche nel campo </w:t>
      </w:r>
      <w:proofErr w:type="gramStart"/>
      <w:r w:rsidR="00A56402">
        <w:rPr>
          <w:rFonts w:asciiTheme="majorHAnsi" w:hAnsiTheme="majorHAnsi" w:cstheme="majorHAnsi"/>
          <w:sz w:val="22"/>
          <w:szCs w:val="22"/>
          <w:lang w:val="it-IT"/>
        </w:rPr>
        <w:t xml:space="preserve">della </w:t>
      </w:r>
      <w:proofErr w:type="gramEnd"/>
      <w:r w:rsidR="00A56402">
        <w:rPr>
          <w:rFonts w:asciiTheme="majorHAnsi" w:hAnsiTheme="majorHAnsi" w:cstheme="majorHAnsi"/>
          <w:sz w:val="22"/>
          <w:szCs w:val="22"/>
          <w:lang w:val="it-IT"/>
        </w:rPr>
        <w:t xml:space="preserve">intelligenza artificiale distribuita, nota come e-AI, allo scopo di includere questa tecnologia anche a livello degli </w:t>
      </w:r>
      <w:proofErr w:type="spellStart"/>
      <w:r w:rsidR="00A56402">
        <w:rPr>
          <w:rFonts w:asciiTheme="majorHAnsi" w:hAnsiTheme="majorHAnsi" w:cstheme="majorHAnsi"/>
          <w:sz w:val="22"/>
          <w:szCs w:val="22"/>
          <w:lang w:val="it-IT"/>
        </w:rPr>
        <w:t>endpoints</w:t>
      </w:r>
      <w:proofErr w:type="spellEnd"/>
      <w:r w:rsidR="00A56402">
        <w:rPr>
          <w:rFonts w:asciiTheme="majorHAnsi" w:hAnsiTheme="majorHAnsi" w:cstheme="majorHAnsi"/>
          <w:sz w:val="22"/>
          <w:szCs w:val="22"/>
          <w:lang w:val="it-IT"/>
        </w:rPr>
        <w:t xml:space="preserve"> che utilizzano dispositivi </w:t>
      </w:r>
      <w:proofErr w:type="spellStart"/>
      <w:r w:rsidR="00A56402">
        <w:rPr>
          <w:rFonts w:asciiTheme="majorHAnsi" w:hAnsiTheme="majorHAnsi" w:cstheme="majorHAnsi"/>
          <w:sz w:val="22"/>
          <w:szCs w:val="22"/>
          <w:lang w:val="it-IT"/>
        </w:rPr>
        <w:t>embedded</w:t>
      </w:r>
      <w:proofErr w:type="spellEnd"/>
      <w:r w:rsidR="00A56402">
        <w:rPr>
          <w:rFonts w:asciiTheme="majorHAnsi" w:hAnsiTheme="majorHAnsi" w:cstheme="majorHAnsi"/>
          <w:sz w:val="22"/>
          <w:szCs w:val="22"/>
          <w:lang w:val="it-IT"/>
        </w:rPr>
        <w:t xml:space="preserve">. Guardando oltre, la nostra tecnologia </w:t>
      </w:r>
      <w:r w:rsidR="00396C66">
        <w:rPr>
          <w:rFonts w:asciiTheme="majorHAnsi" w:hAnsiTheme="majorHAnsi" w:cstheme="majorHAnsi"/>
          <w:sz w:val="22"/>
          <w:szCs w:val="22"/>
          <w:lang w:val="it-IT"/>
        </w:rPr>
        <w:t xml:space="preserve">SOTB ci consentirà </w:t>
      </w:r>
      <w:r w:rsidR="00B20EFE">
        <w:rPr>
          <w:rFonts w:asciiTheme="majorHAnsi" w:hAnsiTheme="majorHAnsi" w:cstheme="majorHAnsi"/>
          <w:sz w:val="22"/>
          <w:szCs w:val="22"/>
          <w:lang w:val="it-IT"/>
        </w:rPr>
        <w:t xml:space="preserve">di affrontare nuove sfide nelle quali ci sarà la necessità di combinare la richiesta di </w:t>
      </w:r>
      <w:proofErr w:type="spellStart"/>
      <w:r w:rsidR="00B20EFE">
        <w:rPr>
          <w:rFonts w:asciiTheme="majorHAnsi" w:hAnsiTheme="majorHAnsi" w:cstheme="majorHAnsi"/>
          <w:sz w:val="22"/>
          <w:szCs w:val="22"/>
          <w:lang w:val="it-IT"/>
        </w:rPr>
        <w:t>energy</w:t>
      </w:r>
      <w:proofErr w:type="spellEnd"/>
      <w:r w:rsidR="00B20EFE">
        <w:rPr>
          <w:rFonts w:asciiTheme="majorHAnsi" w:hAnsiTheme="majorHAnsi" w:cstheme="majorHAnsi"/>
          <w:sz w:val="22"/>
          <w:szCs w:val="22"/>
          <w:lang w:val="it-IT"/>
        </w:rPr>
        <w:t xml:space="preserve"> </w:t>
      </w:r>
      <w:proofErr w:type="spellStart"/>
      <w:r w:rsidR="00B20EFE">
        <w:rPr>
          <w:rFonts w:asciiTheme="majorHAnsi" w:hAnsiTheme="majorHAnsi" w:cstheme="majorHAnsi"/>
          <w:sz w:val="22"/>
          <w:szCs w:val="22"/>
          <w:lang w:val="it-IT"/>
        </w:rPr>
        <w:t>harvesting</w:t>
      </w:r>
      <w:proofErr w:type="spellEnd"/>
      <w:r w:rsidR="00B20EFE">
        <w:rPr>
          <w:rFonts w:asciiTheme="majorHAnsi" w:hAnsiTheme="majorHAnsi" w:cstheme="majorHAnsi"/>
          <w:sz w:val="22"/>
          <w:szCs w:val="22"/>
          <w:lang w:val="it-IT"/>
        </w:rPr>
        <w:t xml:space="preserve"> con la necessità </w:t>
      </w:r>
      <w:proofErr w:type="gramStart"/>
      <w:r w:rsidR="00B20EFE">
        <w:rPr>
          <w:rFonts w:asciiTheme="majorHAnsi" w:hAnsiTheme="majorHAnsi" w:cstheme="majorHAnsi"/>
          <w:sz w:val="22"/>
          <w:szCs w:val="22"/>
          <w:lang w:val="it-IT"/>
        </w:rPr>
        <w:t xml:space="preserve">di </w:t>
      </w:r>
      <w:proofErr w:type="gramEnd"/>
      <w:r w:rsidR="00B20EFE">
        <w:rPr>
          <w:rFonts w:asciiTheme="majorHAnsi" w:hAnsiTheme="majorHAnsi" w:cstheme="majorHAnsi"/>
          <w:sz w:val="22"/>
          <w:szCs w:val="22"/>
          <w:lang w:val="it-IT"/>
        </w:rPr>
        <w:t>intelligenza artificiale distribuita, questo avrà un impatto positivo su grande scala nella nostra vita di tutti i giorni</w:t>
      </w:r>
      <w:r w:rsidR="004378CE">
        <w:rPr>
          <w:rFonts w:asciiTheme="majorHAnsi" w:hAnsiTheme="majorHAnsi" w:cstheme="majorHAnsi"/>
          <w:sz w:val="22"/>
          <w:szCs w:val="22"/>
          <w:lang w:val="it-IT"/>
        </w:rPr>
        <w:t>.</w:t>
      </w:r>
      <w:r w:rsidR="00B20EFE">
        <w:rPr>
          <w:rFonts w:asciiTheme="majorHAnsi" w:hAnsiTheme="majorHAnsi" w:cstheme="majorHAnsi"/>
          <w:sz w:val="22"/>
          <w:szCs w:val="22"/>
          <w:lang w:val="it-IT"/>
        </w:rPr>
        <w:t>”</w:t>
      </w:r>
    </w:p>
    <w:p w14:paraId="3AF996B4" w14:textId="77777777" w:rsidR="00A91550" w:rsidRDefault="00A91550" w:rsidP="00343E3E">
      <w:pPr>
        <w:autoSpaceDE w:val="0"/>
        <w:autoSpaceDN w:val="0"/>
        <w:adjustRightInd w:val="0"/>
        <w:snapToGrid w:val="0"/>
        <w:jc w:val="left"/>
        <w:rPr>
          <w:rFonts w:asciiTheme="majorHAnsi" w:hAnsiTheme="majorHAnsi" w:cstheme="majorHAnsi"/>
          <w:sz w:val="22"/>
          <w:szCs w:val="22"/>
          <w:lang w:val="it-IT"/>
        </w:rPr>
      </w:pPr>
    </w:p>
    <w:p w14:paraId="721F4407" w14:textId="035A92C5" w:rsidR="00905C19" w:rsidRPr="008129FC" w:rsidRDefault="00601510" w:rsidP="009E3801">
      <w:pPr>
        <w:autoSpaceDE w:val="0"/>
        <w:autoSpaceDN w:val="0"/>
        <w:adjustRightInd w:val="0"/>
        <w:snapToGrid w:val="0"/>
        <w:jc w:val="left"/>
        <w:rPr>
          <w:rFonts w:asciiTheme="majorHAnsi" w:hAnsiTheme="majorHAnsi" w:cstheme="majorHAnsi"/>
          <w:b/>
          <w:sz w:val="22"/>
          <w:szCs w:val="22"/>
          <w:lang w:val="it-IT"/>
        </w:rPr>
      </w:pPr>
      <w:r w:rsidRPr="008129FC">
        <w:rPr>
          <w:rFonts w:asciiTheme="majorHAnsi" w:hAnsiTheme="majorHAnsi" w:cstheme="majorHAnsi"/>
          <w:b/>
          <w:sz w:val="22"/>
          <w:szCs w:val="22"/>
          <w:lang w:val="it-IT"/>
        </w:rPr>
        <w:t>Le principali caratteristiche del microcontrollore R7F0E</w:t>
      </w:r>
    </w:p>
    <w:p w14:paraId="6CCCDF2C" w14:textId="50BB25F6" w:rsidR="00905C19" w:rsidRPr="007C7943" w:rsidRDefault="00601510" w:rsidP="007C7943">
      <w:pPr>
        <w:pStyle w:val="Listenabsatz"/>
        <w:numPr>
          <w:ilvl w:val="0"/>
          <w:numId w:val="24"/>
        </w:numPr>
        <w:autoSpaceDE w:val="0"/>
        <w:autoSpaceDN w:val="0"/>
        <w:adjustRightInd w:val="0"/>
        <w:snapToGrid w:val="0"/>
        <w:ind w:leftChars="0"/>
        <w:jc w:val="left"/>
        <w:rPr>
          <w:rFonts w:asciiTheme="majorHAnsi" w:hAnsiTheme="majorHAnsi" w:cstheme="majorHAnsi"/>
          <w:sz w:val="22"/>
          <w:szCs w:val="22"/>
          <w:lang w:val="en-GB"/>
        </w:rPr>
      </w:pPr>
      <w:r w:rsidRPr="007C7943">
        <w:rPr>
          <w:rFonts w:asciiTheme="majorHAnsi" w:hAnsiTheme="majorHAnsi" w:cstheme="majorHAnsi"/>
          <w:sz w:val="22"/>
          <w:szCs w:val="22"/>
          <w:lang w:val="en-GB"/>
        </w:rPr>
        <w:t>CPU:</w:t>
      </w:r>
      <w:r w:rsidR="007C7943" w:rsidRPr="007C7943">
        <w:rPr>
          <w:rFonts w:asciiTheme="majorHAnsi" w:hAnsiTheme="majorHAnsi" w:cstheme="majorHAnsi"/>
          <w:sz w:val="22"/>
          <w:szCs w:val="22"/>
          <w:lang w:val="en-GB"/>
        </w:rPr>
        <w:t xml:space="preserve"> </w:t>
      </w:r>
      <w:r w:rsidRPr="007C7943">
        <w:rPr>
          <w:rFonts w:asciiTheme="majorHAnsi" w:hAnsiTheme="majorHAnsi" w:cstheme="majorHAnsi"/>
          <w:sz w:val="22"/>
          <w:szCs w:val="22"/>
          <w:lang w:val="en-GB"/>
        </w:rPr>
        <w:t>ARM Cortex M0+</w:t>
      </w:r>
    </w:p>
    <w:p w14:paraId="48C82411" w14:textId="61BF0009" w:rsidR="00601510" w:rsidRPr="007C7943" w:rsidRDefault="00F34CE7" w:rsidP="007C7943">
      <w:pPr>
        <w:pStyle w:val="Listenabsatz"/>
        <w:numPr>
          <w:ilvl w:val="0"/>
          <w:numId w:val="24"/>
        </w:numPr>
        <w:autoSpaceDE w:val="0"/>
        <w:autoSpaceDN w:val="0"/>
        <w:adjustRightInd w:val="0"/>
        <w:snapToGrid w:val="0"/>
        <w:ind w:leftChars="0"/>
        <w:jc w:val="left"/>
        <w:rPr>
          <w:rFonts w:asciiTheme="majorHAnsi" w:hAnsiTheme="majorHAnsi" w:cstheme="majorHAnsi"/>
          <w:sz w:val="22"/>
          <w:szCs w:val="22"/>
          <w:lang w:val="it-IT"/>
        </w:rPr>
      </w:pPr>
      <w:r w:rsidRPr="007C7943">
        <w:rPr>
          <w:rFonts w:asciiTheme="majorHAnsi" w:hAnsiTheme="majorHAnsi" w:cstheme="majorHAnsi"/>
          <w:sz w:val="22"/>
          <w:szCs w:val="22"/>
          <w:lang w:val="it-IT"/>
        </w:rPr>
        <w:t>Frequenza operativa:</w:t>
      </w:r>
      <w:r w:rsidR="007C7943" w:rsidRPr="007C7943">
        <w:rPr>
          <w:rFonts w:asciiTheme="majorHAnsi" w:hAnsiTheme="majorHAnsi" w:cstheme="majorHAnsi"/>
          <w:sz w:val="22"/>
          <w:szCs w:val="22"/>
          <w:lang w:val="it-IT"/>
        </w:rPr>
        <w:t xml:space="preserve"> </w:t>
      </w:r>
      <w:r w:rsidRPr="007C7943">
        <w:rPr>
          <w:rFonts w:asciiTheme="majorHAnsi" w:hAnsiTheme="majorHAnsi" w:cstheme="majorHAnsi"/>
          <w:sz w:val="22"/>
          <w:szCs w:val="22"/>
          <w:lang w:val="it-IT"/>
        </w:rPr>
        <w:t xml:space="preserve">Fino a </w:t>
      </w:r>
      <w:proofErr w:type="gramStart"/>
      <w:r w:rsidRPr="007C7943">
        <w:rPr>
          <w:rFonts w:asciiTheme="majorHAnsi" w:hAnsiTheme="majorHAnsi" w:cstheme="majorHAnsi"/>
          <w:sz w:val="22"/>
          <w:szCs w:val="22"/>
          <w:lang w:val="it-IT"/>
        </w:rPr>
        <w:t>32</w:t>
      </w:r>
      <w:proofErr w:type="gramEnd"/>
      <w:r w:rsidRPr="007C7943">
        <w:rPr>
          <w:rFonts w:asciiTheme="majorHAnsi" w:hAnsiTheme="majorHAnsi" w:cstheme="majorHAnsi"/>
          <w:sz w:val="22"/>
          <w:szCs w:val="22"/>
          <w:lang w:val="it-IT"/>
        </w:rPr>
        <w:t xml:space="preserve"> MHz e </w:t>
      </w:r>
      <w:r w:rsidR="00401C2C">
        <w:rPr>
          <w:rFonts w:asciiTheme="majorHAnsi" w:hAnsiTheme="majorHAnsi" w:cstheme="majorHAnsi"/>
          <w:sz w:val="22"/>
          <w:szCs w:val="22"/>
          <w:lang w:val="it-IT"/>
        </w:rPr>
        <w:t xml:space="preserve">fino a 64 MHz in modalità </w:t>
      </w:r>
      <w:proofErr w:type="spellStart"/>
      <w:r w:rsidR="00401C2C">
        <w:rPr>
          <w:rFonts w:asciiTheme="majorHAnsi" w:hAnsiTheme="majorHAnsi" w:cstheme="majorHAnsi"/>
          <w:sz w:val="22"/>
          <w:szCs w:val="22"/>
          <w:lang w:val="it-IT"/>
        </w:rPr>
        <w:t>boost</w:t>
      </w:r>
      <w:proofErr w:type="spellEnd"/>
    </w:p>
    <w:p w14:paraId="5984688A" w14:textId="53BEE943" w:rsidR="00F34CE7" w:rsidRPr="007C7943" w:rsidRDefault="00F34CE7" w:rsidP="007C7943">
      <w:pPr>
        <w:pStyle w:val="Listenabsatz"/>
        <w:numPr>
          <w:ilvl w:val="0"/>
          <w:numId w:val="24"/>
        </w:numPr>
        <w:autoSpaceDE w:val="0"/>
        <w:autoSpaceDN w:val="0"/>
        <w:adjustRightInd w:val="0"/>
        <w:snapToGrid w:val="0"/>
        <w:ind w:leftChars="0"/>
        <w:jc w:val="left"/>
        <w:rPr>
          <w:rFonts w:asciiTheme="majorHAnsi" w:hAnsiTheme="majorHAnsi" w:cstheme="majorHAnsi"/>
          <w:sz w:val="22"/>
          <w:szCs w:val="22"/>
          <w:lang w:val="it-IT"/>
        </w:rPr>
      </w:pPr>
      <w:proofErr w:type="gramStart"/>
      <w:r w:rsidRPr="007C7943">
        <w:rPr>
          <w:rFonts w:asciiTheme="majorHAnsi" w:hAnsiTheme="majorHAnsi" w:cstheme="majorHAnsi"/>
          <w:sz w:val="22"/>
          <w:szCs w:val="22"/>
          <w:lang w:val="it-IT"/>
        </w:rPr>
        <w:t>Memoria:</w:t>
      </w:r>
      <w:r w:rsidR="007C7943" w:rsidRPr="007C7943">
        <w:rPr>
          <w:rFonts w:asciiTheme="majorHAnsi" w:hAnsiTheme="majorHAnsi" w:cstheme="majorHAnsi"/>
          <w:sz w:val="22"/>
          <w:szCs w:val="22"/>
          <w:lang w:val="it-IT"/>
        </w:rPr>
        <w:t xml:space="preserve"> </w:t>
      </w:r>
      <w:r w:rsidRPr="007C7943">
        <w:rPr>
          <w:rFonts w:asciiTheme="majorHAnsi" w:hAnsiTheme="majorHAnsi" w:cstheme="majorHAnsi"/>
          <w:sz w:val="22"/>
          <w:szCs w:val="22"/>
          <w:lang w:val="it-IT"/>
        </w:rPr>
        <w:t xml:space="preserve">fino a 1.5 </w:t>
      </w:r>
      <w:proofErr w:type="spellStart"/>
      <w:r w:rsidRPr="007C7943">
        <w:rPr>
          <w:rFonts w:asciiTheme="majorHAnsi" w:hAnsiTheme="majorHAnsi" w:cstheme="majorHAnsi"/>
          <w:sz w:val="22"/>
          <w:szCs w:val="22"/>
          <w:lang w:val="it-IT"/>
        </w:rPr>
        <w:t>Mbytes</w:t>
      </w:r>
      <w:proofErr w:type="spellEnd"/>
      <w:r w:rsidRPr="007C7943">
        <w:rPr>
          <w:rFonts w:asciiTheme="majorHAnsi" w:hAnsiTheme="majorHAnsi" w:cstheme="majorHAnsi"/>
          <w:sz w:val="22"/>
          <w:szCs w:val="22"/>
          <w:lang w:val="it-IT"/>
        </w:rPr>
        <w:t xml:space="preserve"> di F</w:t>
      </w:r>
      <w:r w:rsidR="00401C2C">
        <w:rPr>
          <w:rFonts w:asciiTheme="majorHAnsi" w:hAnsiTheme="majorHAnsi" w:cstheme="majorHAnsi"/>
          <w:sz w:val="22"/>
          <w:szCs w:val="22"/>
          <w:lang w:val="it-IT"/>
        </w:rPr>
        <w:t xml:space="preserve">LASH e fino a 256 </w:t>
      </w:r>
      <w:proofErr w:type="spellStart"/>
      <w:r w:rsidR="00401C2C">
        <w:rPr>
          <w:rFonts w:asciiTheme="majorHAnsi" w:hAnsiTheme="majorHAnsi" w:cstheme="majorHAnsi"/>
          <w:sz w:val="22"/>
          <w:szCs w:val="22"/>
          <w:lang w:val="it-IT"/>
        </w:rPr>
        <w:t>kbytes</w:t>
      </w:r>
      <w:proofErr w:type="spellEnd"/>
      <w:r w:rsidR="00401C2C">
        <w:rPr>
          <w:rFonts w:asciiTheme="majorHAnsi" w:hAnsiTheme="majorHAnsi" w:cstheme="majorHAnsi"/>
          <w:sz w:val="22"/>
          <w:szCs w:val="22"/>
          <w:lang w:val="it-IT"/>
        </w:rPr>
        <w:t xml:space="preserve"> di RAM</w:t>
      </w:r>
      <w:proofErr w:type="gramEnd"/>
    </w:p>
    <w:p w14:paraId="310BC757" w14:textId="77777777" w:rsidR="00F34CE7" w:rsidRPr="007C7943" w:rsidRDefault="00F34CE7" w:rsidP="007C7943">
      <w:pPr>
        <w:pStyle w:val="Listenabsatz"/>
        <w:numPr>
          <w:ilvl w:val="0"/>
          <w:numId w:val="24"/>
        </w:numPr>
        <w:autoSpaceDE w:val="0"/>
        <w:autoSpaceDN w:val="0"/>
        <w:adjustRightInd w:val="0"/>
        <w:snapToGrid w:val="0"/>
        <w:ind w:leftChars="0"/>
        <w:jc w:val="left"/>
        <w:rPr>
          <w:rFonts w:asciiTheme="majorHAnsi" w:hAnsiTheme="majorHAnsi" w:cstheme="majorHAnsi"/>
          <w:sz w:val="22"/>
          <w:szCs w:val="22"/>
          <w:lang w:val="it-IT"/>
        </w:rPr>
      </w:pPr>
      <w:r w:rsidRPr="007C7943">
        <w:rPr>
          <w:rFonts w:asciiTheme="majorHAnsi" w:hAnsiTheme="majorHAnsi" w:cstheme="majorHAnsi"/>
          <w:sz w:val="22"/>
          <w:szCs w:val="22"/>
          <w:lang w:val="it-IT"/>
        </w:rPr>
        <w:t>Consumi con alimentazione a 3.0 Volt:</w:t>
      </w:r>
    </w:p>
    <w:p w14:paraId="16733F3D" w14:textId="77777777" w:rsidR="00F34CE7" w:rsidRPr="00535F96" w:rsidRDefault="00F34CE7" w:rsidP="00F34CE7">
      <w:pPr>
        <w:pStyle w:val="Listenabsatz"/>
        <w:numPr>
          <w:ilvl w:val="1"/>
          <w:numId w:val="21"/>
        </w:numPr>
        <w:autoSpaceDE w:val="0"/>
        <w:autoSpaceDN w:val="0"/>
        <w:adjustRightInd w:val="0"/>
        <w:snapToGrid w:val="0"/>
        <w:spacing w:after="60"/>
        <w:ind w:leftChars="0"/>
        <w:jc w:val="left"/>
        <w:rPr>
          <w:rFonts w:asciiTheme="majorHAnsi" w:hAnsiTheme="majorHAnsi" w:cstheme="majorHAnsi"/>
          <w:sz w:val="22"/>
          <w:szCs w:val="22"/>
        </w:rPr>
      </w:pPr>
      <w:r w:rsidRPr="00535F96">
        <w:rPr>
          <w:rFonts w:asciiTheme="majorHAnsi" w:hAnsiTheme="majorHAnsi" w:cstheme="majorHAnsi"/>
          <w:sz w:val="22"/>
          <w:szCs w:val="22"/>
        </w:rPr>
        <w:t>Active: 20 µA/MHz</w:t>
      </w:r>
    </w:p>
    <w:p w14:paraId="5E4DB5FD" w14:textId="472D1B26" w:rsidR="00F34CE7" w:rsidRPr="008C4BA0" w:rsidRDefault="00F34CE7" w:rsidP="00F34CE7">
      <w:pPr>
        <w:pStyle w:val="Listenabsatz"/>
        <w:numPr>
          <w:ilvl w:val="1"/>
          <w:numId w:val="21"/>
        </w:numPr>
        <w:autoSpaceDE w:val="0"/>
        <w:autoSpaceDN w:val="0"/>
        <w:adjustRightInd w:val="0"/>
        <w:snapToGrid w:val="0"/>
        <w:spacing w:after="60"/>
        <w:ind w:leftChars="0"/>
        <w:jc w:val="left"/>
        <w:rPr>
          <w:rFonts w:asciiTheme="majorHAnsi" w:hAnsiTheme="majorHAnsi" w:cstheme="majorHAnsi"/>
          <w:sz w:val="22"/>
          <w:szCs w:val="22"/>
        </w:rPr>
      </w:pPr>
      <w:r>
        <w:rPr>
          <w:rFonts w:asciiTheme="majorHAnsi" w:hAnsiTheme="majorHAnsi" w:cstheme="majorHAnsi"/>
          <w:sz w:val="22"/>
          <w:szCs w:val="22"/>
        </w:rPr>
        <w:t xml:space="preserve">Deep Standby: </w:t>
      </w:r>
      <w:r w:rsidRPr="00535F96">
        <w:rPr>
          <w:rFonts w:asciiTheme="majorHAnsi" w:hAnsiTheme="majorHAnsi" w:cstheme="majorHAnsi"/>
          <w:sz w:val="22"/>
          <w:szCs w:val="22"/>
        </w:rPr>
        <w:t>150</w:t>
      </w:r>
      <w:r>
        <w:rPr>
          <w:rFonts w:asciiTheme="majorHAnsi" w:hAnsiTheme="majorHAnsi" w:cstheme="majorHAnsi"/>
          <w:sz w:val="22"/>
          <w:szCs w:val="22"/>
        </w:rPr>
        <w:t xml:space="preserve"> </w:t>
      </w:r>
      <w:proofErr w:type="spellStart"/>
      <w:r w:rsidRPr="00535F96">
        <w:rPr>
          <w:rFonts w:asciiTheme="majorHAnsi" w:hAnsiTheme="majorHAnsi" w:cstheme="majorHAnsi"/>
          <w:sz w:val="22"/>
          <w:szCs w:val="22"/>
        </w:rPr>
        <w:t>nA</w:t>
      </w:r>
      <w:proofErr w:type="spellEnd"/>
      <w:r w:rsidRPr="00535F96">
        <w:rPr>
          <w:rFonts w:asciiTheme="majorHAnsi" w:hAnsiTheme="majorHAnsi" w:cstheme="majorHAnsi"/>
          <w:sz w:val="22"/>
          <w:szCs w:val="22"/>
        </w:rPr>
        <w:t xml:space="preserve"> </w:t>
      </w:r>
      <w:r w:rsidR="00A00C53">
        <w:rPr>
          <w:rFonts w:asciiTheme="majorHAnsi" w:hAnsiTheme="majorHAnsi" w:cstheme="majorHAnsi"/>
          <w:sz w:val="22"/>
          <w:szCs w:val="22"/>
        </w:rPr>
        <w:t xml:space="preserve">(Include </w:t>
      </w:r>
      <w:r>
        <w:rPr>
          <w:rFonts w:asciiTheme="majorHAnsi" w:hAnsiTheme="majorHAnsi" w:cstheme="majorHAnsi"/>
          <w:sz w:val="22"/>
          <w:szCs w:val="22"/>
        </w:rPr>
        <w:t xml:space="preserve">real-time clock </w:t>
      </w:r>
      <w:r w:rsidR="00F4064C">
        <w:rPr>
          <w:rFonts w:asciiTheme="majorHAnsi" w:hAnsiTheme="majorHAnsi" w:cstheme="majorHAnsi"/>
          <w:sz w:val="22"/>
          <w:szCs w:val="22"/>
        </w:rPr>
        <w:t>e</w:t>
      </w:r>
      <w:r>
        <w:rPr>
          <w:rFonts w:asciiTheme="majorHAnsi" w:hAnsiTheme="majorHAnsi" w:cstheme="majorHAnsi"/>
          <w:sz w:val="22"/>
          <w:szCs w:val="22"/>
        </w:rPr>
        <w:t xml:space="preserve"> reset manager</w:t>
      </w:r>
      <w:r w:rsidR="00F4064C">
        <w:rPr>
          <w:rFonts w:asciiTheme="majorHAnsi" w:hAnsiTheme="majorHAnsi" w:cstheme="majorHAnsi"/>
          <w:sz w:val="22"/>
          <w:szCs w:val="22"/>
        </w:rPr>
        <w:t>)</w:t>
      </w:r>
    </w:p>
    <w:p w14:paraId="4ACCD96E" w14:textId="777153ED" w:rsidR="00F4064C" w:rsidRPr="008129FC" w:rsidRDefault="00F34CE7" w:rsidP="00F34CE7">
      <w:pPr>
        <w:pStyle w:val="Listenabsatz"/>
        <w:numPr>
          <w:ilvl w:val="1"/>
          <w:numId w:val="21"/>
        </w:numPr>
        <w:autoSpaceDE w:val="0"/>
        <w:autoSpaceDN w:val="0"/>
        <w:adjustRightInd w:val="0"/>
        <w:snapToGrid w:val="0"/>
        <w:spacing w:after="60"/>
        <w:ind w:leftChars="0"/>
        <w:jc w:val="left"/>
        <w:rPr>
          <w:rFonts w:asciiTheme="majorHAnsi" w:hAnsiTheme="majorHAnsi" w:cstheme="majorHAnsi"/>
          <w:sz w:val="22"/>
          <w:szCs w:val="22"/>
          <w:lang w:val="it-IT"/>
        </w:rPr>
      </w:pPr>
      <w:r w:rsidRPr="008129FC">
        <w:rPr>
          <w:rFonts w:asciiTheme="majorHAnsi" w:hAnsiTheme="majorHAnsi" w:cstheme="majorHAnsi"/>
          <w:sz w:val="22"/>
          <w:szCs w:val="22"/>
          <w:lang w:val="it-IT"/>
        </w:rPr>
        <w:t xml:space="preserve">Software Standby: 400 </w:t>
      </w:r>
      <w:proofErr w:type="spellStart"/>
      <w:r w:rsidRPr="008129FC">
        <w:rPr>
          <w:rFonts w:asciiTheme="majorHAnsi" w:hAnsiTheme="majorHAnsi" w:cstheme="majorHAnsi"/>
          <w:sz w:val="22"/>
          <w:szCs w:val="22"/>
          <w:lang w:val="it-IT"/>
        </w:rPr>
        <w:t>nA</w:t>
      </w:r>
      <w:proofErr w:type="spellEnd"/>
      <w:r w:rsidRPr="008129FC">
        <w:rPr>
          <w:rFonts w:asciiTheme="majorHAnsi" w:hAnsiTheme="majorHAnsi" w:cstheme="majorHAnsi"/>
          <w:sz w:val="22"/>
          <w:szCs w:val="22"/>
          <w:lang w:val="it-IT"/>
        </w:rPr>
        <w:t xml:space="preserve"> </w:t>
      </w:r>
      <w:r w:rsidR="00F4064C" w:rsidRPr="008129FC">
        <w:rPr>
          <w:rFonts w:asciiTheme="majorHAnsi" w:hAnsiTheme="majorHAnsi" w:cstheme="majorHAnsi"/>
          <w:sz w:val="22"/>
          <w:szCs w:val="22"/>
          <w:lang w:val="it-IT"/>
        </w:rPr>
        <w:t xml:space="preserve">(Include l’alimentazione della CPU, di </w:t>
      </w:r>
      <w:proofErr w:type="gramStart"/>
      <w:r w:rsidR="00F4064C" w:rsidRPr="008129FC">
        <w:rPr>
          <w:rFonts w:asciiTheme="majorHAnsi" w:hAnsiTheme="majorHAnsi" w:cstheme="majorHAnsi"/>
          <w:sz w:val="22"/>
          <w:szCs w:val="22"/>
          <w:lang w:val="it-IT"/>
        </w:rPr>
        <w:t>32</w:t>
      </w:r>
      <w:proofErr w:type="gramEnd"/>
      <w:r w:rsidR="00F4064C" w:rsidRPr="008129FC">
        <w:rPr>
          <w:rFonts w:asciiTheme="majorHAnsi" w:hAnsiTheme="majorHAnsi" w:cstheme="majorHAnsi"/>
          <w:sz w:val="22"/>
          <w:szCs w:val="22"/>
          <w:lang w:val="it-IT"/>
        </w:rPr>
        <w:t xml:space="preserve"> </w:t>
      </w:r>
      <w:proofErr w:type="spellStart"/>
      <w:r w:rsidR="00F4064C" w:rsidRPr="008129FC">
        <w:rPr>
          <w:rFonts w:asciiTheme="majorHAnsi" w:hAnsiTheme="majorHAnsi" w:cstheme="majorHAnsi"/>
          <w:sz w:val="22"/>
          <w:szCs w:val="22"/>
          <w:lang w:val="it-IT"/>
        </w:rPr>
        <w:t>kBytes</w:t>
      </w:r>
      <w:proofErr w:type="spellEnd"/>
      <w:r w:rsidR="00F4064C" w:rsidRPr="008129FC">
        <w:rPr>
          <w:rFonts w:asciiTheme="majorHAnsi" w:hAnsiTheme="majorHAnsi" w:cstheme="majorHAnsi"/>
          <w:sz w:val="22"/>
          <w:szCs w:val="22"/>
          <w:lang w:val="it-IT"/>
        </w:rPr>
        <w:t xml:space="preserve"> di RAM, real-time clock e reset manager)</w:t>
      </w:r>
    </w:p>
    <w:p w14:paraId="0A70EF24" w14:textId="1F1CE9D6" w:rsidR="00F4064C" w:rsidRPr="00F517FF" w:rsidRDefault="00F4064C" w:rsidP="008129FC">
      <w:pPr>
        <w:pStyle w:val="Listenabsatz"/>
        <w:numPr>
          <w:ilvl w:val="1"/>
          <w:numId w:val="21"/>
        </w:numPr>
        <w:autoSpaceDE w:val="0"/>
        <w:autoSpaceDN w:val="0"/>
        <w:adjustRightInd w:val="0"/>
        <w:snapToGrid w:val="0"/>
        <w:spacing w:after="60"/>
        <w:ind w:leftChars="0"/>
        <w:jc w:val="left"/>
        <w:rPr>
          <w:rFonts w:asciiTheme="majorHAnsi" w:hAnsiTheme="majorHAnsi" w:cstheme="majorHAnsi"/>
          <w:sz w:val="22"/>
          <w:szCs w:val="22"/>
          <w:lang w:val="it-IT"/>
        </w:rPr>
      </w:pPr>
      <w:r w:rsidRPr="00F517FF">
        <w:rPr>
          <w:rFonts w:asciiTheme="majorHAnsi" w:hAnsiTheme="majorHAnsi" w:cstheme="majorHAnsi"/>
          <w:sz w:val="22"/>
          <w:szCs w:val="22"/>
          <w:lang w:val="it-IT"/>
        </w:rPr>
        <w:t>L’alimentazione della RAM statica (</w:t>
      </w:r>
      <w:r w:rsidR="00F34CE7" w:rsidRPr="00F517FF">
        <w:rPr>
          <w:rFonts w:asciiTheme="majorHAnsi" w:hAnsiTheme="majorHAnsi" w:cstheme="majorHAnsi"/>
          <w:sz w:val="22"/>
          <w:szCs w:val="22"/>
          <w:lang w:val="it-IT"/>
        </w:rPr>
        <w:t>SRAM</w:t>
      </w:r>
      <w:r w:rsidRPr="00F517FF">
        <w:rPr>
          <w:rFonts w:asciiTheme="majorHAnsi" w:hAnsiTheme="majorHAnsi" w:cstheme="majorHAnsi"/>
          <w:sz w:val="22"/>
          <w:szCs w:val="22"/>
          <w:lang w:val="it-IT"/>
        </w:rPr>
        <w:t xml:space="preserve">) richiede una corrente di soli </w:t>
      </w:r>
      <w:proofErr w:type="gramStart"/>
      <w:r w:rsidR="00F34CE7" w:rsidRPr="00F517FF">
        <w:rPr>
          <w:rFonts w:asciiTheme="majorHAnsi" w:hAnsiTheme="majorHAnsi" w:cstheme="majorHAnsi"/>
          <w:sz w:val="22"/>
          <w:szCs w:val="22"/>
          <w:lang w:val="it-IT"/>
        </w:rPr>
        <w:t>1</w:t>
      </w:r>
      <w:proofErr w:type="gramEnd"/>
      <w:r w:rsidRPr="00F517FF">
        <w:rPr>
          <w:rFonts w:asciiTheme="majorHAnsi" w:hAnsiTheme="majorHAnsi" w:cstheme="majorHAnsi"/>
          <w:sz w:val="22"/>
          <w:szCs w:val="22"/>
          <w:lang w:val="it-IT"/>
        </w:rPr>
        <w:t xml:space="preserve"> </w:t>
      </w:r>
      <w:proofErr w:type="spellStart"/>
      <w:r w:rsidR="00F34CE7" w:rsidRPr="00F517FF">
        <w:rPr>
          <w:rFonts w:asciiTheme="majorHAnsi" w:hAnsiTheme="majorHAnsi" w:cstheme="majorHAnsi"/>
          <w:sz w:val="22"/>
          <w:szCs w:val="22"/>
          <w:lang w:val="it-IT"/>
        </w:rPr>
        <w:t>nA</w:t>
      </w:r>
      <w:proofErr w:type="spellEnd"/>
      <w:r w:rsidR="00F34CE7" w:rsidRPr="00F517FF">
        <w:rPr>
          <w:rFonts w:asciiTheme="majorHAnsi" w:hAnsiTheme="majorHAnsi" w:cstheme="majorHAnsi"/>
          <w:sz w:val="22"/>
          <w:szCs w:val="22"/>
          <w:lang w:val="it-IT"/>
        </w:rPr>
        <w:t xml:space="preserve"> per </w:t>
      </w:r>
      <w:r w:rsidR="00F34CE7" w:rsidRPr="00F517FF">
        <w:rPr>
          <w:rFonts w:asciiTheme="majorHAnsi" w:hAnsiTheme="majorHAnsi" w:cstheme="majorHAnsi"/>
          <w:sz w:val="22"/>
          <w:szCs w:val="22"/>
          <w:lang w:val="it-IT"/>
        </w:rPr>
        <w:lastRenderedPageBreak/>
        <w:t>KB</w:t>
      </w:r>
      <w:r w:rsidR="00F517FF">
        <w:rPr>
          <w:rFonts w:asciiTheme="majorHAnsi" w:hAnsiTheme="majorHAnsi" w:cstheme="majorHAnsi"/>
          <w:sz w:val="22"/>
          <w:szCs w:val="22"/>
          <w:lang w:val="it-IT"/>
        </w:rPr>
        <w:t xml:space="preserve">, </w:t>
      </w:r>
      <w:r w:rsidRPr="00F517FF">
        <w:rPr>
          <w:rFonts w:asciiTheme="majorHAnsi" w:hAnsiTheme="majorHAnsi" w:cstheme="majorHAnsi"/>
          <w:sz w:val="22"/>
          <w:szCs w:val="22"/>
          <w:lang w:val="it-IT"/>
        </w:rPr>
        <w:t xml:space="preserve">la RAM arriva fino a </w:t>
      </w:r>
      <w:r w:rsidR="00F34CE7" w:rsidRPr="00F517FF">
        <w:rPr>
          <w:rFonts w:asciiTheme="majorHAnsi" w:hAnsiTheme="majorHAnsi" w:cstheme="majorHAnsi"/>
          <w:sz w:val="22"/>
          <w:szCs w:val="22"/>
          <w:lang w:val="it-IT"/>
        </w:rPr>
        <w:t>256KB</w:t>
      </w:r>
      <w:r w:rsidRPr="00F517FF">
        <w:rPr>
          <w:rFonts w:asciiTheme="majorHAnsi" w:hAnsiTheme="majorHAnsi" w:cstheme="majorHAnsi"/>
          <w:sz w:val="22"/>
          <w:szCs w:val="22"/>
          <w:lang w:val="it-IT"/>
        </w:rPr>
        <w:t>.</w:t>
      </w:r>
    </w:p>
    <w:p w14:paraId="7F1F4DDB" w14:textId="0BD4895F" w:rsidR="00F34CE7" w:rsidRPr="00F517FF" w:rsidRDefault="00F4064C" w:rsidP="00F517FF">
      <w:pPr>
        <w:pStyle w:val="Listenabsatz"/>
        <w:numPr>
          <w:ilvl w:val="0"/>
          <w:numId w:val="25"/>
        </w:numPr>
        <w:autoSpaceDE w:val="0"/>
        <w:autoSpaceDN w:val="0"/>
        <w:adjustRightInd w:val="0"/>
        <w:snapToGrid w:val="0"/>
        <w:spacing w:after="60"/>
        <w:ind w:leftChars="0"/>
        <w:jc w:val="left"/>
        <w:rPr>
          <w:rFonts w:asciiTheme="majorHAnsi" w:hAnsiTheme="majorHAnsi" w:cstheme="majorHAnsi"/>
          <w:sz w:val="22"/>
          <w:szCs w:val="22"/>
          <w:lang w:val="it-IT"/>
        </w:rPr>
      </w:pPr>
      <w:r w:rsidRPr="00F517FF">
        <w:rPr>
          <w:rFonts w:asciiTheme="majorHAnsi" w:hAnsiTheme="majorHAnsi" w:cstheme="majorHAnsi"/>
          <w:sz w:val="22"/>
          <w:szCs w:val="22"/>
          <w:lang w:val="it-IT"/>
        </w:rPr>
        <w:t xml:space="preserve">Energy </w:t>
      </w:r>
      <w:proofErr w:type="spellStart"/>
      <w:r w:rsidRPr="00F517FF">
        <w:rPr>
          <w:rFonts w:asciiTheme="majorHAnsi" w:hAnsiTheme="majorHAnsi" w:cstheme="majorHAnsi"/>
          <w:sz w:val="22"/>
          <w:szCs w:val="22"/>
          <w:lang w:val="it-IT"/>
        </w:rPr>
        <w:t>Harvesting</w:t>
      </w:r>
      <w:proofErr w:type="spellEnd"/>
      <w:r w:rsidRPr="00F517FF">
        <w:rPr>
          <w:rFonts w:asciiTheme="majorHAnsi" w:hAnsiTheme="majorHAnsi" w:cstheme="majorHAnsi"/>
          <w:sz w:val="22"/>
          <w:szCs w:val="22"/>
          <w:lang w:val="it-IT"/>
        </w:rPr>
        <w:t xml:space="preserve"> Controller (EHC): Interfaccia diretta e robusta sia verso le possibili sorgenti di energia sia verso i dispositivi </w:t>
      </w:r>
      <w:proofErr w:type="gramStart"/>
      <w:r w:rsidRPr="00F517FF">
        <w:rPr>
          <w:rFonts w:asciiTheme="majorHAnsi" w:hAnsiTheme="majorHAnsi" w:cstheme="majorHAnsi"/>
          <w:sz w:val="22"/>
          <w:szCs w:val="22"/>
          <w:lang w:val="it-IT"/>
        </w:rPr>
        <w:t>che</w:t>
      </w:r>
      <w:proofErr w:type="gramEnd"/>
      <w:r w:rsidRPr="00F517FF">
        <w:rPr>
          <w:rFonts w:asciiTheme="majorHAnsi" w:hAnsiTheme="majorHAnsi" w:cstheme="majorHAnsi"/>
          <w:sz w:val="22"/>
          <w:szCs w:val="22"/>
          <w:lang w:val="it-IT"/>
        </w:rPr>
        <w:t xml:space="preserve"> devono immagazzinare l’ energia.</w:t>
      </w:r>
    </w:p>
    <w:p w14:paraId="73A6B4D6" w14:textId="4C93C890" w:rsidR="00F4064C" w:rsidRPr="00F517FF" w:rsidRDefault="00F4064C" w:rsidP="00F517FF">
      <w:pPr>
        <w:pStyle w:val="Listenabsatz"/>
        <w:numPr>
          <w:ilvl w:val="0"/>
          <w:numId w:val="25"/>
        </w:numPr>
        <w:autoSpaceDE w:val="0"/>
        <w:autoSpaceDN w:val="0"/>
        <w:adjustRightInd w:val="0"/>
        <w:snapToGrid w:val="0"/>
        <w:spacing w:after="60"/>
        <w:ind w:leftChars="0"/>
        <w:jc w:val="left"/>
        <w:rPr>
          <w:rFonts w:asciiTheme="majorHAnsi" w:hAnsiTheme="majorHAnsi" w:cstheme="majorHAnsi"/>
          <w:sz w:val="22"/>
          <w:szCs w:val="22"/>
          <w:lang w:val="it-IT"/>
        </w:rPr>
      </w:pPr>
      <w:proofErr w:type="spellStart"/>
      <w:r w:rsidRPr="00F517FF">
        <w:rPr>
          <w:rFonts w:asciiTheme="majorHAnsi" w:hAnsiTheme="majorHAnsi" w:cstheme="majorHAnsi"/>
          <w:sz w:val="22"/>
          <w:szCs w:val="22"/>
          <w:lang w:val="it-IT"/>
        </w:rPr>
        <w:t>Analog</w:t>
      </w:r>
      <w:proofErr w:type="spellEnd"/>
      <w:r w:rsidRPr="00F517FF">
        <w:rPr>
          <w:rFonts w:asciiTheme="majorHAnsi" w:hAnsiTheme="majorHAnsi" w:cstheme="majorHAnsi"/>
          <w:sz w:val="22"/>
          <w:szCs w:val="22"/>
          <w:lang w:val="it-IT"/>
        </w:rPr>
        <w:t xml:space="preserve">-to-Digital Converter (ADC): Risoluzione a </w:t>
      </w:r>
      <w:proofErr w:type="gramStart"/>
      <w:r w:rsidRPr="00F517FF">
        <w:rPr>
          <w:rFonts w:asciiTheme="majorHAnsi" w:hAnsiTheme="majorHAnsi" w:cstheme="majorHAnsi"/>
          <w:sz w:val="22"/>
          <w:szCs w:val="22"/>
          <w:lang w:val="it-IT"/>
        </w:rPr>
        <w:t>14</w:t>
      </w:r>
      <w:proofErr w:type="gramEnd"/>
      <w:r w:rsidRPr="00F517FF">
        <w:rPr>
          <w:rFonts w:asciiTheme="majorHAnsi" w:hAnsiTheme="majorHAnsi" w:cstheme="majorHAnsi"/>
          <w:sz w:val="22"/>
          <w:szCs w:val="22"/>
          <w:lang w:val="it-IT"/>
        </w:rPr>
        <w:t xml:space="preserve"> bit, in caso di funzionamento a 32 kHz richiede una corrente di alimentazione di soli 3 </w:t>
      </w:r>
      <w:proofErr w:type="spellStart"/>
      <w:r w:rsidRPr="00F517FF">
        <w:rPr>
          <w:rFonts w:asciiTheme="majorHAnsi" w:hAnsiTheme="majorHAnsi" w:cstheme="majorHAnsi"/>
          <w:sz w:val="22"/>
          <w:szCs w:val="22"/>
          <w:lang w:val="it-IT"/>
        </w:rPr>
        <w:t>uA</w:t>
      </w:r>
      <w:proofErr w:type="spellEnd"/>
      <w:r w:rsidRPr="00F517FF">
        <w:rPr>
          <w:rFonts w:asciiTheme="majorHAnsi" w:hAnsiTheme="majorHAnsi" w:cstheme="majorHAnsi"/>
          <w:sz w:val="22"/>
          <w:szCs w:val="22"/>
          <w:lang w:val="it-IT"/>
        </w:rPr>
        <w:t>.</w:t>
      </w:r>
    </w:p>
    <w:p w14:paraId="0A9E8D08" w14:textId="59466AEF" w:rsidR="009A1D0B" w:rsidRPr="002B5BA2" w:rsidRDefault="00F4064C" w:rsidP="002B5BA2">
      <w:pPr>
        <w:pStyle w:val="Listenabsatz"/>
        <w:numPr>
          <w:ilvl w:val="0"/>
          <w:numId w:val="25"/>
        </w:numPr>
        <w:autoSpaceDE w:val="0"/>
        <w:autoSpaceDN w:val="0"/>
        <w:adjustRightInd w:val="0"/>
        <w:snapToGrid w:val="0"/>
        <w:spacing w:after="60"/>
        <w:ind w:leftChars="0"/>
        <w:jc w:val="left"/>
        <w:rPr>
          <w:rFonts w:asciiTheme="majorHAnsi" w:hAnsiTheme="majorHAnsi" w:cstheme="majorHAnsi"/>
          <w:sz w:val="22"/>
          <w:szCs w:val="22"/>
          <w:lang w:val="it-IT"/>
        </w:rPr>
      </w:pPr>
      <w:r w:rsidRPr="00F517FF">
        <w:rPr>
          <w:rFonts w:asciiTheme="majorHAnsi" w:hAnsiTheme="majorHAnsi" w:cstheme="majorHAnsi"/>
          <w:sz w:val="22"/>
          <w:szCs w:val="22"/>
          <w:lang w:val="it-IT"/>
        </w:rPr>
        <w:t xml:space="preserve">Sezione grafica: Gestione grafica 2D </w:t>
      </w:r>
      <w:proofErr w:type="gramStart"/>
      <w:r w:rsidRPr="00F517FF">
        <w:rPr>
          <w:rFonts w:asciiTheme="majorHAnsi" w:hAnsiTheme="majorHAnsi" w:cstheme="majorHAnsi"/>
          <w:sz w:val="22"/>
          <w:szCs w:val="22"/>
          <w:lang w:val="it-IT"/>
        </w:rPr>
        <w:t>ed</w:t>
      </w:r>
      <w:proofErr w:type="gramEnd"/>
      <w:r w:rsidRPr="00F517FF">
        <w:rPr>
          <w:rFonts w:asciiTheme="majorHAnsi" w:hAnsiTheme="majorHAnsi" w:cstheme="majorHAnsi"/>
          <w:sz w:val="22"/>
          <w:szCs w:val="22"/>
          <w:lang w:val="it-IT"/>
        </w:rPr>
        <w:t xml:space="preserve"> interfaccia MIP verso il display.</w:t>
      </w:r>
    </w:p>
    <w:p w14:paraId="532D1838" w14:textId="732E2820" w:rsidR="00383668" w:rsidRPr="00F517FF" w:rsidRDefault="00A77E99" w:rsidP="002B5BA2">
      <w:pPr>
        <w:pStyle w:val="Listenabsatz"/>
        <w:numPr>
          <w:ilvl w:val="0"/>
          <w:numId w:val="25"/>
        </w:numPr>
        <w:autoSpaceDE w:val="0"/>
        <w:autoSpaceDN w:val="0"/>
        <w:adjustRightInd w:val="0"/>
        <w:snapToGrid w:val="0"/>
        <w:spacing w:after="60"/>
        <w:ind w:leftChars="0"/>
        <w:jc w:val="left"/>
        <w:rPr>
          <w:rFonts w:asciiTheme="majorHAnsi" w:hAnsiTheme="majorHAnsi" w:cstheme="majorHAnsi"/>
          <w:sz w:val="22"/>
          <w:szCs w:val="22"/>
          <w:lang w:val="it-IT"/>
        </w:rPr>
      </w:pPr>
      <w:proofErr w:type="gramStart"/>
      <w:r w:rsidRPr="00F517FF">
        <w:rPr>
          <w:rFonts w:asciiTheme="majorHAnsi" w:hAnsiTheme="majorHAnsi" w:cstheme="majorHAnsi"/>
          <w:sz w:val="22"/>
          <w:szCs w:val="22"/>
          <w:lang w:val="it-IT"/>
        </w:rPr>
        <w:t xml:space="preserve">Security and </w:t>
      </w:r>
      <w:proofErr w:type="spellStart"/>
      <w:r w:rsidRPr="00F517FF">
        <w:rPr>
          <w:rFonts w:asciiTheme="majorHAnsi" w:hAnsiTheme="majorHAnsi" w:cstheme="majorHAnsi"/>
          <w:sz w:val="22"/>
          <w:szCs w:val="22"/>
          <w:lang w:val="it-IT"/>
        </w:rPr>
        <w:t>Encryption</w:t>
      </w:r>
      <w:proofErr w:type="spellEnd"/>
      <w:r w:rsidRPr="00F517FF">
        <w:rPr>
          <w:rFonts w:asciiTheme="majorHAnsi" w:hAnsiTheme="majorHAnsi" w:cstheme="majorHAnsi"/>
          <w:sz w:val="22"/>
          <w:szCs w:val="22"/>
          <w:lang w:val="it-IT"/>
        </w:rPr>
        <w:t xml:space="preserve">: </w:t>
      </w:r>
      <w:r w:rsidR="009A1D0B" w:rsidRPr="00F517FF">
        <w:rPr>
          <w:rFonts w:asciiTheme="majorHAnsi" w:hAnsiTheme="majorHAnsi" w:cstheme="majorHAnsi"/>
          <w:sz w:val="22"/>
          <w:szCs w:val="22"/>
          <w:lang w:val="it-IT"/>
        </w:rPr>
        <w:t>Generatore di numeri casuali (</w:t>
      </w:r>
      <w:r w:rsidRPr="00F517FF">
        <w:rPr>
          <w:rFonts w:asciiTheme="majorHAnsi" w:hAnsiTheme="majorHAnsi" w:cstheme="majorHAnsi"/>
          <w:sz w:val="22"/>
          <w:szCs w:val="22"/>
          <w:lang w:val="it-IT"/>
        </w:rPr>
        <w:t>T</w:t>
      </w:r>
      <w:r w:rsidR="00383668" w:rsidRPr="00F517FF">
        <w:rPr>
          <w:rFonts w:asciiTheme="majorHAnsi" w:hAnsiTheme="majorHAnsi" w:cstheme="majorHAnsi"/>
          <w:sz w:val="22"/>
          <w:szCs w:val="22"/>
          <w:lang w:val="it-IT"/>
        </w:rPr>
        <w:t xml:space="preserve">rue </w:t>
      </w:r>
      <w:r w:rsidR="009A1D0B" w:rsidRPr="00F517FF">
        <w:rPr>
          <w:rFonts w:asciiTheme="majorHAnsi" w:hAnsiTheme="majorHAnsi" w:cstheme="majorHAnsi"/>
          <w:sz w:val="22"/>
          <w:szCs w:val="22"/>
          <w:lang w:val="it-IT"/>
        </w:rPr>
        <w:t>R</w:t>
      </w:r>
      <w:r w:rsidR="00383668" w:rsidRPr="00F517FF">
        <w:rPr>
          <w:rFonts w:asciiTheme="majorHAnsi" w:hAnsiTheme="majorHAnsi" w:cstheme="majorHAnsi"/>
          <w:sz w:val="22"/>
          <w:szCs w:val="22"/>
          <w:lang w:val="it-IT"/>
        </w:rPr>
        <w:t xml:space="preserve">andom </w:t>
      </w:r>
      <w:proofErr w:type="spellStart"/>
      <w:r w:rsidR="009A1D0B" w:rsidRPr="00F517FF">
        <w:rPr>
          <w:rFonts w:asciiTheme="majorHAnsi" w:hAnsiTheme="majorHAnsi" w:cstheme="majorHAnsi"/>
          <w:sz w:val="22"/>
          <w:szCs w:val="22"/>
          <w:lang w:val="it-IT"/>
        </w:rPr>
        <w:t>N</w:t>
      </w:r>
      <w:r w:rsidR="00383668" w:rsidRPr="00F517FF">
        <w:rPr>
          <w:rFonts w:asciiTheme="majorHAnsi" w:hAnsiTheme="majorHAnsi" w:cstheme="majorHAnsi"/>
          <w:sz w:val="22"/>
          <w:szCs w:val="22"/>
          <w:lang w:val="it-IT"/>
        </w:rPr>
        <w:t>umber</w:t>
      </w:r>
      <w:proofErr w:type="spellEnd"/>
      <w:r w:rsidR="00383668" w:rsidRPr="00F517FF">
        <w:rPr>
          <w:rFonts w:asciiTheme="majorHAnsi" w:hAnsiTheme="majorHAnsi" w:cstheme="majorHAnsi"/>
          <w:sz w:val="22"/>
          <w:szCs w:val="22"/>
          <w:lang w:val="it-IT"/>
        </w:rPr>
        <w:t xml:space="preserve"> </w:t>
      </w:r>
      <w:r w:rsidR="009A1D0B" w:rsidRPr="00F517FF">
        <w:rPr>
          <w:rFonts w:asciiTheme="majorHAnsi" w:hAnsiTheme="majorHAnsi" w:cstheme="majorHAnsi"/>
          <w:sz w:val="22"/>
          <w:szCs w:val="22"/>
          <w:lang w:val="it-IT"/>
        </w:rPr>
        <w:t>G</w:t>
      </w:r>
      <w:r w:rsidR="00383668" w:rsidRPr="00F517FF">
        <w:rPr>
          <w:rFonts w:asciiTheme="majorHAnsi" w:hAnsiTheme="majorHAnsi" w:cstheme="majorHAnsi"/>
          <w:sz w:val="22"/>
          <w:szCs w:val="22"/>
          <w:lang w:val="it-IT"/>
        </w:rPr>
        <w:t>enerator</w:t>
      </w:r>
      <w:r w:rsidR="009A1D0B" w:rsidRPr="00F517FF">
        <w:rPr>
          <w:rFonts w:asciiTheme="majorHAnsi" w:hAnsiTheme="majorHAnsi" w:cstheme="majorHAnsi"/>
          <w:sz w:val="22"/>
          <w:szCs w:val="22"/>
          <w:lang w:val="it-IT"/>
        </w:rPr>
        <w:t>)</w:t>
      </w:r>
      <w:r w:rsidR="00383668" w:rsidRPr="00F517FF">
        <w:rPr>
          <w:rFonts w:asciiTheme="majorHAnsi" w:hAnsiTheme="majorHAnsi" w:cstheme="majorHAnsi"/>
          <w:sz w:val="22"/>
          <w:szCs w:val="22"/>
          <w:lang w:val="it-IT"/>
        </w:rPr>
        <w:t>,</w:t>
      </w:r>
      <w:r w:rsidR="009A1D0B" w:rsidRPr="00F517FF">
        <w:rPr>
          <w:rFonts w:asciiTheme="majorHAnsi" w:hAnsiTheme="majorHAnsi" w:cstheme="majorHAnsi"/>
          <w:sz w:val="22"/>
          <w:szCs w:val="22"/>
          <w:lang w:val="it-IT"/>
        </w:rPr>
        <w:t xml:space="preserve"> codice identificativo unico per ogni singolo dispositi</w:t>
      </w:r>
      <w:proofErr w:type="gramEnd"/>
      <w:r w:rsidR="009A1D0B" w:rsidRPr="00F517FF">
        <w:rPr>
          <w:rFonts w:asciiTheme="majorHAnsi" w:hAnsiTheme="majorHAnsi" w:cstheme="majorHAnsi"/>
          <w:sz w:val="22"/>
          <w:szCs w:val="22"/>
          <w:lang w:val="it-IT"/>
        </w:rPr>
        <w:t>vo R7F0E (</w:t>
      </w:r>
      <w:proofErr w:type="spellStart"/>
      <w:r w:rsidR="009A1D0B" w:rsidRPr="00F517FF">
        <w:rPr>
          <w:rFonts w:asciiTheme="majorHAnsi" w:hAnsiTheme="majorHAnsi" w:cstheme="majorHAnsi"/>
          <w:sz w:val="22"/>
          <w:szCs w:val="22"/>
          <w:lang w:val="it-IT"/>
        </w:rPr>
        <w:t>uniq</w:t>
      </w:r>
      <w:r w:rsidR="00383668" w:rsidRPr="00F517FF">
        <w:rPr>
          <w:rFonts w:asciiTheme="majorHAnsi" w:hAnsiTheme="majorHAnsi" w:cstheme="majorHAnsi"/>
          <w:sz w:val="22"/>
          <w:szCs w:val="22"/>
          <w:lang w:val="it-IT"/>
        </w:rPr>
        <w:t>ue</w:t>
      </w:r>
      <w:proofErr w:type="spellEnd"/>
      <w:r w:rsidR="00383668" w:rsidRPr="00F517FF">
        <w:rPr>
          <w:rFonts w:asciiTheme="majorHAnsi" w:hAnsiTheme="majorHAnsi" w:cstheme="majorHAnsi"/>
          <w:sz w:val="22"/>
          <w:szCs w:val="22"/>
          <w:lang w:val="it-IT"/>
        </w:rPr>
        <w:t xml:space="preserve"> </w:t>
      </w:r>
      <w:r w:rsidR="002B6380" w:rsidRPr="00F517FF">
        <w:rPr>
          <w:rFonts w:asciiTheme="majorHAnsi" w:hAnsiTheme="majorHAnsi" w:cstheme="majorHAnsi"/>
          <w:sz w:val="22"/>
          <w:szCs w:val="22"/>
          <w:lang w:val="it-IT"/>
        </w:rPr>
        <w:t>ID</w:t>
      </w:r>
      <w:r w:rsidR="009A1D0B" w:rsidRPr="00F517FF">
        <w:rPr>
          <w:rFonts w:asciiTheme="majorHAnsi" w:hAnsiTheme="majorHAnsi" w:cstheme="majorHAnsi"/>
          <w:sz w:val="22"/>
          <w:szCs w:val="22"/>
          <w:lang w:val="it-IT"/>
        </w:rPr>
        <w:t>)</w:t>
      </w:r>
      <w:r w:rsidR="00496D6B" w:rsidRPr="00F517FF">
        <w:rPr>
          <w:rFonts w:asciiTheme="majorHAnsi" w:hAnsiTheme="majorHAnsi" w:cstheme="majorHAnsi"/>
          <w:sz w:val="22"/>
          <w:szCs w:val="22"/>
          <w:lang w:val="it-IT"/>
        </w:rPr>
        <w:t xml:space="preserve">, </w:t>
      </w:r>
      <w:r w:rsidR="009A1D0B" w:rsidRPr="00F517FF">
        <w:rPr>
          <w:rFonts w:asciiTheme="majorHAnsi" w:hAnsiTheme="majorHAnsi" w:cstheme="majorHAnsi"/>
          <w:sz w:val="22"/>
          <w:szCs w:val="22"/>
          <w:lang w:val="it-IT"/>
        </w:rPr>
        <w:t xml:space="preserve">acceleratore cripto </w:t>
      </w:r>
      <w:r w:rsidR="00496D6B" w:rsidRPr="00F517FF">
        <w:rPr>
          <w:rFonts w:asciiTheme="majorHAnsi" w:hAnsiTheme="majorHAnsi" w:cstheme="majorHAnsi"/>
          <w:sz w:val="22"/>
          <w:szCs w:val="22"/>
          <w:lang w:val="it-IT"/>
        </w:rPr>
        <w:t>AES</w:t>
      </w:r>
      <w:r w:rsidR="009A1D0B" w:rsidRPr="00F517FF">
        <w:rPr>
          <w:rFonts w:asciiTheme="majorHAnsi" w:hAnsiTheme="majorHAnsi" w:cstheme="majorHAnsi"/>
          <w:sz w:val="22"/>
          <w:szCs w:val="22"/>
          <w:lang w:val="it-IT"/>
        </w:rPr>
        <w:t>.</w:t>
      </w:r>
    </w:p>
    <w:p w14:paraId="602C2903" w14:textId="77777777" w:rsidR="000878D8" w:rsidRPr="008129FC" w:rsidRDefault="000878D8" w:rsidP="009E3801">
      <w:pPr>
        <w:autoSpaceDE w:val="0"/>
        <w:autoSpaceDN w:val="0"/>
        <w:adjustRightInd w:val="0"/>
        <w:snapToGrid w:val="0"/>
        <w:jc w:val="left"/>
        <w:rPr>
          <w:rFonts w:asciiTheme="majorHAnsi" w:hAnsiTheme="majorHAnsi" w:cstheme="majorHAnsi"/>
          <w:sz w:val="22"/>
          <w:szCs w:val="22"/>
          <w:lang w:val="it-IT"/>
        </w:rPr>
      </w:pPr>
    </w:p>
    <w:p w14:paraId="7A5EA712" w14:textId="114A125C" w:rsidR="00970CDE" w:rsidRDefault="00970CDE" w:rsidP="000878D8">
      <w:pPr>
        <w:autoSpaceDE w:val="0"/>
        <w:autoSpaceDN w:val="0"/>
        <w:adjustRightInd w:val="0"/>
        <w:snapToGrid w:val="0"/>
        <w:jc w:val="left"/>
        <w:rPr>
          <w:rFonts w:asciiTheme="majorHAnsi" w:hAnsiTheme="majorHAnsi" w:cstheme="majorHAnsi"/>
          <w:sz w:val="22"/>
          <w:szCs w:val="22"/>
          <w:lang w:val="it-IT"/>
        </w:rPr>
      </w:pPr>
      <w:proofErr w:type="gramStart"/>
      <w:r w:rsidRPr="008129FC">
        <w:rPr>
          <w:rFonts w:asciiTheme="majorHAnsi" w:hAnsiTheme="majorHAnsi" w:cstheme="majorHAnsi"/>
          <w:sz w:val="22"/>
          <w:szCs w:val="22"/>
          <w:lang w:val="it-IT"/>
        </w:rPr>
        <w:t>A partire dal</w:t>
      </w:r>
      <w:proofErr w:type="gramEnd"/>
      <w:r w:rsidRPr="008129FC">
        <w:rPr>
          <w:rFonts w:asciiTheme="majorHAnsi" w:hAnsiTheme="majorHAnsi" w:cstheme="majorHAnsi"/>
          <w:sz w:val="22"/>
          <w:szCs w:val="22"/>
          <w:lang w:val="it-IT"/>
        </w:rPr>
        <w:t xml:space="preserve"> nuovo microcontrollore R7F0E Renesas ha intenzione di espandere la linea di soluzioni per le applicazioni </w:t>
      </w:r>
      <w:proofErr w:type="spellStart"/>
      <w:r w:rsidRPr="008129FC">
        <w:rPr>
          <w:rFonts w:asciiTheme="majorHAnsi" w:hAnsiTheme="majorHAnsi" w:cstheme="majorHAnsi"/>
          <w:sz w:val="22"/>
          <w:szCs w:val="22"/>
          <w:lang w:val="it-IT"/>
        </w:rPr>
        <w:t>energy</w:t>
      </w:r>
      <w:proofErr w:type="spellEnd"/>
      <w:r w:rsidRPr="008129FC">
        <w:rPr>
          <w:rFonts w:asciiTheme="majorHAnsi" w:hAnsiTheme="majorHAnsi" w:cstheme="majorHAnsi"/>
          <w:sz w:val="22"/>
          <w:szCs w:val="22"/>
          <w:lang w:val="it-IT"/>
        </w:rPr>
        <w:t xml:space="preserve"> </w:t>
      </w:r>
      <w:proofErr w:type="spellStart"/>
      <w:r w:rsidRPr="008129FC">
        <w:rPr>
          <w:rFonts w:asciiTheme="majorHAnsi" w:hAnsiTheme="majorHAnsi" w:cstheme="majorHAnsi"/>
          <w:sz w:val="22"/>
          <w:szCs w:val="22"/>
          <w:lang w:val="it-IT"/>
        </w:rPr>
        <w:t>harvesting</w:t>
      </w:r>
      <w:proofErr w:type="spellEnd"/>
      <w:r w:rsidRPr="008129FC">
        <w:rPr>
          <w:rFonts w:asciiTheme="majorHAnsi" w:hAnsiTheme="majorHAnsi" w:cstheme="majorHAnsi"/>
          <w:sz w:val="22"/>
          <w:szCs w:val="22"/>
          <w:lang w:val="it-IT"/>
        </w:rPr>
        <w:t xml:space="preserve"> introducendo una serie di caratteristiche atte a supportare la più ampia gamma di applicazioni che richiedono un livello di basso consumo estremo.</w:t>
      </w:r>
      <w:r>
        <w:rPr>
          <w:rFonts w:asciiTheme="majorHAnsi" w:hAnsiTheme="majorHAnsi" w:cstheme="majorHAnsi"/>
          <w:sz w:val="22"/>
          <w:szCs w:val="22"/>
          <w:lang w:val="it-IT"/>
        </w:rPr>
        <w:t xml:space="preserve"> Renesas è impegnata nella </w:t>
      </w:r>
      <w:proofErr w:type="gramStart"/>
      <w:r>
        <w:rPr>
          <w:rFonts w:asciiTheme="majorHAnsi" w:hAnsiTheme="majorHAnsi" w:cstheme="majorHAnsi"/>
          <w:sz w:val="22"/>
          <w:szCs w:val="22"/>
          <w:lang w:val="it-IT"/>
        </w:rPr>
        <w:t>promozione</w:t>
      </w:r>
      <w:proofErr w:type="gramEnd"/>
      <w:r>
        <w:rPr>
          <w:rFonts w:asciiTheme="majorHAnsi" w:hAnsiTheme="majorHAnsi" w:cstheme="majorHAnsi"/>
          <w:sz w:val="22"/>
          <w:szCs w:val="22"/>
          <w:lang w:val="it-IT"/>
        </w:rPr>
        <w:t xml:space="preserve"> della intelligenza a livello di </w:t>
      </w:r>
      <w:proofErr w:type="spellStart"/>
      <w:r>
        <w:rPr>
          <w:rFonts w:asciiTheme="majorHAnsi" w:hAnsiTheme="majorHAnsi" w:cstheme="majorHAnsi"/>
          <w:sz w:val="22"/>
          <w:szCs w:val="22"/>
          <w:lang w:val="it-IT"/>
        </w:rPr>
        <w:t>endpoint</w:t>
      </w:r>
      <w:proofErr w:type="spellEnd"/>
      <w:r>
        <w:rPr>
          <w:rFonts w:asciiTheme="majorHAnsi" w:hAnsiTheme="majorHAnsi" w:cstheme="majorHAnsi"/>
          <w:sz w:val="22"/>
          <w:szCs w:val="22"/>
          <w:lang w:val="it-IT"/>
        </w:rPr>
        <w:t xml:space="preserve"> grazie alla propria tecnologia di </w:t>
      </w:r>
      <w:proofErr w:type="spellStart"/>
      <w:r>
        <w:rPr>
          <w:rFonts w:asciiTheme="majorHAnsi" w:hAnsiTheme="majorHAnsi" w:cstheme="majorHAnsi"/>
          <w:sz w:val="22"/>
          <w:szCs w:val="22"/>
          <w:lang w:val="it-IT"/>
        </w:rPr>
        <w:t>energy</w:t>
      </w:r>
      <w:proofErr w:type="spellEnd"/>
      <w:r>
        <w:rPr>
          <w:rFonts w:asciiTheme="majorHAnsi" w:hAnsiTheme="majorHAnsi" w:cstheme="majorHAnsi"/>
          <w:sz w:val="22"/>
          <w:szCs w:val="22"/>
          <w:lang w:val="it-IT"/>
        </w:rPr>
        <w:t xml:space="preserve"> </w:t>
      </w:r>
      <w:proofErr w:type="spellStart"/>
      <w:r>
        <w:rPr>
          <w:rFonts w:asciiTheme="majorHAnsi" w:hAnsiTheme="majorHAnsi" w:cstheme="majorHAnsi"/>
          <w:sz w:val="22"/>
          <w:szCs w:val="22"/>
          <w:lang w:val="it-IT"/>
        </w:rPr>
        <w:t>harvesting</w:t>
      </w:r>
      <w:proofErr w:type="spellEnd"/>
      <w:r>
        <w:rPr>
          <w:rFonts w:asciiTheme="majorHAnsi" w:hAnsiTheme="majorHAnsi" w:cstheme="majorHAnsi"/>
          <w:sz w:val="22"/>
          <w:szCs w:val="22"/>
          <w:lang w:val="it-IT"/>
        </w:rPr>
        <w:t xml:space="preserve"> per realizzare una </w:t>
      </w:r>
      <w:proofErr w:type="spellStart"/>
      <w:r>
        <w:rPr>
          <w:rFonts w:asciiTheme="majorHAnsi" w:hAnsiTheme="majorHAnsi" w:cstheme="majorHAnsi"/>
          <w:sz w:val="22"/>
          <w:szCs w:val="22"/>
          <w:lang w:val="it-IT"/>
        </w:rPr>
        <w:t>smart</w:t>
      </w:r>
      <w:proofErr w:type="spellEnd"/>
      <w:r>
        <w:rPr>
          <w:rFonts w:asciiTheme="majorHAnsi" w:hAnsiTheme="majorHAnsi" w:cstheme="majorHAnsi"/>
          <w:sz w:val="22"/>
          <w:szCs w:val="22"/>
          <w:lang w:val="it-IT"/>
        </w:rPr>
        <w:t xml:space="preserve"> society amica dell’ ambiente e con livelli di prestazioni e con funzioni ancora più elevate senza la necessità di utilizzare una alimentazione esterna e senza la necessità di sostituire le batterie.</w:t>
      </w:r>
    </w:p>
    <w:p w14:paraId="4736B6D0" w14:textId="3A866A1B" w:rsidR="00D90A8B" w:rsidRPr="004378CE" w:rsidRDefault="00D90A8B" w:rsidP="000878D8">
      <w:pPr>
        <w:autoSpaceDE w:val="0"/>
        <w:autoSpaceDN w:val="0"/>
        <w:adjustRightInd w:val="0"/>
        <w:snapToGrid w:val="0"/>
        <w:jc w:val="left"/>
        <w:rPr>
          <w:rFonts w:asciiTheme="majorHAnsi" w:hAnsiTheme="majorHAnsi" w:cstheme="majorHAnsi"/>
          <w:sz w:val="22"/>
          <w:szCs w:val="22"/>
          <w:lang w:val="it-IT"/>
        </w:rPr>
      </w:pPr>
    </w:p>
    <w:p w14:paraId="51A15B35" w14:textId="4FCA2393" w:rsidR="00567124" w:rsidRPr="008129FC" w:rsidRDefault="00F05849" w:rsidP="000878D8">
      <w:pPr>
        <w:autoSpaceDE w:val="0"/>
        <w:autoSpaceDN w:val="0"/>
        <w:adjustRightInd w:val="0"/>
        <w:snapToGrid w:val="0"/>
        <w:jc w:val="left"/>
        <w:rPr>
          <w:rFonts w:asciiTheme="majorHAnsi" w:hAnsiTheme="majorHAnsi" w:cstheme="majorHAnsi"/>
          <w:b/>
          <w:sz w:val="22"/>
          <w:szCs w:val="22"/>
          <w:lang w:val="it-IT"/>
        </w:rPr>
      </w:pPr>
      <w:r>
        <w:rPr>
          <w:rFonts w:asciiTheme="majorHAnsi" w:hAnsiTheme="majorHAnsi" w:cstheme="majorHAnsi"/>
          <w:b/>
          <w:sz w:val="22"/>
          <w:szCs w:val="22"/>
          <w:lang w:val="it-IT"/>
        </w:rPr>
        <w:t>La tecnologia SOTB di Renesas</w:t>
      </w:r>
    </w:p>
    <w:p w14:paraId="61A65B8C" w14:textId="717EBAA8" w:rsidR="00567124" w:rsidRDefault="00567124" w:rsidP="000878D8">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 xml:space="preserve">L’innovativa tecnologia SOTB sviluppata da Renesas consente di ottenere una </w:t>
      </w:r>
      <w:proofErr w:type="gramStart"/>
      <w:r>
        <w:rPr>
          <w:rFonts w:asciiTheme="majorHAnsi" w:hAnsiTheme="majorHAnsi" w:cstheme="majorHAnsi"/>
          <w:sz w:val="22"/>
          <w:szCs w:val="22"/>
          <w:lang w:val="it-IT"/>
        </w:rPr>
        <w:t>significativa</w:t>
      </w:r>
      <w:proofErr w:type="gramEnd"/>
      <w:r>
        <w:rPr>
          <w:rFonts w:asciiTheme="majorHAnsi" w:hAnsiTheme="majorHAnsi" w:cstheme="majorHAnsi"/>
          <w:sz w:val="22"/>
          <w:szCs w:val="22"/>
          <w:lang w:val="it-IT"/>
        </w:rPr>
        <w:t xml:space="preserve"> riduzione sia della corrente necessaria durante la modalità operativa attiva sia di quella necessaria durante la modalità operativa denominata standby. Queste caratteristiche </w:t>
      </w:r>
      <w:r w:rsidR="00116E13">
        <w:rPr>
          <w:rFonts w:asciiTheme="majorHAnsi" w:hAnsiTheme="majorHAnsi" w:cstheme="majorHAnsi"/>
          <w:sz w:val="22"/>
          <w:szCs w:val="22"/>
          <w:lang w:val="it-IT"/>
        </w:rPr>
        <w:t>non sono tipicamente ottenibili contemporaneamente su dispositivi sviluppati utilizzando tecnologie tradizionali dove è necessario trovare il miglior compromesso tra le due.</w:t>
      </w:r>
      <w:r w:rsidR="001227FA">
        <w:rPr>
          <w:rFonts w:asciiTheme="majorHAnsi" w:hAnsiTheme="majorHAnsi" w:cstheme="majorHAnsi"/>
          <w:sz w:val="22"/>
          <w:szCs w:val="22"/>
          <w:lang w:val="it-IT"/>
        </w:rPr>
        <w:t xml:space="preserve"> Nel substrato di silicio uno strato di ossido </w:t>
      </w:r>
      <w:proofErr w:type="gramStart"/>
      <w:r w:rsidR="001227FA">
        <w:rPr>
          <w:rFonts w:asciiTheme="majorHAnsi" w:hAnsiTheme="majorHAnsi" w:cstheme="majorHAnsi"/>
          <w:sz w:val="22"/>
          <w:szCs w:val="22"/>
          <w:lang w:val="it-IT"/>
        </w:rPr>
        <w:t>viene</w:t>
      </w:r>
      <w:proofErr w:type="gramEnd"/>
      <w:r w:rsidR="001227FA">
        <w:rPr>
          <w:rFonts w:asciiTheme="majorHAnsi" w:hAnsiTheme="majorHAnsi" w:cstheme="majorHAnsi"/>
          <w:sz w:val="22"/>
          <w:szCs w:val="22"/>
          <w:lang w:val="it-IT"/>
        </w:rPr>
        <w:t xml:space="preserve"> annegato (BOX: </w:t>
      </w:r>
      <w:proofErr w:type="spellStart"/>
      <w:r w:rsidR="001227FA">
        <w:rPr>
          <w:rFonts w:asciiTheme="majorHAnsi" w:hAnsiTheme="majorHAnsi" w:cstheme="majorHAnsi"/>
          <w:sz w:val="22"/>
          <w:szCs w:val="22"/>
          <w:lang w:val="it-IT"/>
        </w:rPr>
        <w:t>Buried</w:t>
      </w:r>
      <w:proofErr w:type="spellEnd"/>
      <w:r w:rsidR="001227FA">
        <w:rPr>
          <w:rFonts w:asciiTheme="majorHAnsi" w:hAnsiTheme="majorHAnsi" w:cstheme="majorHAnsi"/>
          <w:sz w:val="22"/>
          <w:szCs w:val="22"/>
          <w:lang w:val="it-IT"/>
        </w:rPr>
        <w:t xml:space="preserve"> </w:t>
      </w:r>
      <w:proofErr w:type="spellStart"/>
      <w:r w:rsidR="001227FA">
        <w:rPr>
          <w:rFonts w:asciiTheme="majorHAnsi" w:hAnsiTheme="majorHAnsi" w:cstheme="majorHAnsi"/>
          <w:sz w:val="22"/>
          <w:szCs w:val="22"/>
          <w:lang w:val="it-IT"/>
        </w:rPr>
        <w:t>OXide</w:t>
      </w:r>
      <w:proofErr w:type="spellEnd"/>
      <w:r w:rsidR="001227FA">
        <w:rPr>
          <w:rFonts w:asciiTheme="majorHAnsi" w:hAnsiTheme="majorHAnsi" w:cstheme="majorHAnsi"/>
          <w:sz w:val="22"/>
          <w:szCs w:val="22"/>
          <w:lang w:val="it-IT"/>
        </w:rPr>
        <w:t xml:space="preserve">) al di sotto di un sottile strato di silicio sul substrato del wafer. Il sottile strato di silicio non </w:t>
      </w:r>
      <w:proofErr w:type="gramStart"/>
      <w:r w:rsidR="001227FA">
        <w:rPr>
          <w:rFonts w:asciiTheme="majorHAnsi" w:hAnsiTheme="majorHAnsi" w:cstheme="majorHAnsi"/>
          <w:sz w:val="22"/>
          <w:szCs w:val="22"/>
          <w:lang w:val="it-IT"/>
        </w:rPr>
        <w:t>viene</w:t>
      </w:r>
      <w:proofErr w:type="gramEnd"/>
      <w:r w:rsidR="001227FA">
        <w:rPr>
          <w:rFonts w:asciiTheme="majorHAnsi" w:hAnsiTheme="majorHAnsi" w:cstheme="majorHAnsi"/>
          <w:sz w:val="22"/>
          <w:szCs w:val="22"/>
          <w:lang w:val="it-IT"/>
        </w:rPr>
        <w:t xml:space="preserve"> drogato, questo consente di mantenere stabile </w:t>
      </w:r>
      <w:r w:rsidR="00773000">
        <w:rPr>
          <w:rFonts w:asciiTheme="majorHAnsi" w:hAnsiTheme="majorHAnsi" w:cstheme="majorHAnsi"/>
          <w:sz w:val="22"/>
          <w:szCs w:val="22"/>
          <w:lang w:val="it-IT"/>
        </w:rPr>
        <w:t>l’</w:t>
      </w:r>
      <w:r w:rsidR="001227FA">
        <w:rPr>
          <w:rFonts w:asciiTheme="majorHAnsi" w:hAnsiTheme="majorHAnsi" w:cstheme="majorHAnsi"/>
          <w:sz w:val="22"/>
          <w:szCs w:val="22"/>
          <w:lang w:val="it-IT"/>
        </w:rPr>
        <w:t>operatività anche in caso di bassa tensione.</w:t>
      </w:r>
      <w:r w:rsidR="002E0B65">
        <w:rPr>
          <w:rFonts w:asciiTheme="majorHAnsi" w:hAnsiTheme="majorHAnsi" w:cstheme="majorHAnsi"/>
          <w:sz w:val="22"/>
          <w:szCs w:val="22"/>
          <w:lang w:val="it-IT"/>
        </w:rPr>
        <w:t xml:space="preserve"> Di conseguenza il dispositivo è in grado di fornire prestazioni elevate con un eccellente livello di efficienza energetica. Allo stesso tempo</w:t>
      </w:r>
      <w:r w:rsidR="00A01CB4">
        <w:rPr>
          <w:rFonts w:asciiTheme="majorHAnsi" w:hAnsiTheme="majorHAnsi" w:cstheme="majorHAnsi"/>
          <w:sz w:val="22"/>
          <w:szCs w:val="22"/>
          <w:lang w:val="it-IT"/>
        </w:rPr>
        <w:t xml:space="preserve"> il potenziale del substrato di silicio </w:t>
      </w:r>
      <w:proofErr w:type="gramStart"/>
      <w:r w:rsidR="00A01CB4">
        <w:rPr>
          <w:rFonts w:asciiTheme="majorHAnsi" w:hAnsiTheme="majorHAnsi" w:cstheme="majorHAnsi"/>
          <w:sz w:val="22"/>
          <w:szCs w:val="22"/>
          <w:lang w:val="it-IT"/>
        </w:rPr>
        <w:t>al di sotto dello</w:t>
      </w:r>
      <w:proofErr w:type="gramEnd"/>
      <w:r w:rsidR="00A01CB4">
        <w:rPr>
          <w:rFonts w:asciiTheme="majorHAnsi" w:hAnsiTheme="majorHAnsi" w:cstheme="majorHAnsi"/>
          <w:sz w:val="22"/>
          <w:szCs w:val="22"/>
          <w:lang w:val="it-IT"/>
        </w:rPr>
        <w:t xml:space="preserve"> strato BOX viene controllato da un circuito di polarizzazione che riduce le correnti di </w:t>
      </w:r>
      <w:proofErr w:type="spellStart"/>
      <w:r w:rsidR="00A01CB4">
        <w:rPr>
          <w:rFonts w:asciiTheme="majorHAnsi" w:hAnsiTheme="majorHAnsi" w:cstheme="majorHAnsi"/>
          <w:sz w:val="22"/>
          <w:szCs w:val="22"/>
          <w:lang w:val="it-IT"/>
        </w:rPr>
        <w:t>leakage</w:t>
      </w:r>
      <w:proofErr w:type="spellEnd"/>
      <w:r w:rsidR="00A01CB4">
        <w:rPr>
          <w:rFonts w:asciiTheme="majorHAnsi" w:hAnsiTheme="majorHAnsi" w:cstheme="majorHAnsi"/>
          <w:sz w:val="22"/>
          <w:szCs w:val="22"/>
          <w:lang w:val="it-IT"/>
        </w:rPr>
        <w:t xml:space="preserve"> in modo da ridurre ulteriormente la potenza utilizzata in modalità standby.</w:t>
      </w:r>
    </w:p>
    <w:p w14:paraId="35A36E36" w14:textId="77777777" w:rsidR="000878D8" w:rsidRPr="00343E3E" w:rsidRDefault="000878D8" w:rsidP="000878D8">
      <w:pPr>
        <w:autoSpaceDE w:val="0"/>
        <w:autoSpaceDN w:val="0"/>
        <w:adjustRightInd w:val="0"/>
        <w:snapToGrid w:val="0"/>
        <w:jc w:val="left"/>
        <w:rPr>
          <w:rFonts w:asciiTheme="majorHAnsi" w:hAnsiTheme="majorHAnsi" w:cstheme="majorHAnsi"/>
          <w:sz w:val="22"/>
          <w:szCs w:val="22"/>
        </w:rPr>
      </w:pPr>
    </w:p>
    <w:p w14:paraId="490B383B" w14:textId="2F52F169" w:rsidR="00A01CB4" w:rsidRDefault="00A01CB4" w:rsidP="000878D8">
      <w:pPr>
        <w:autoSpaceDE w:val="0"/>
        <w:autoSpaceDN w:val="0"/>
        <w:adjustRightInd w:val="0"/>
        <w:snapToGrid w:val="0"/>
        <w:jc w:val="left"/>
        <w:rPr>
          <w:rFonts w:asciiTheme="majorHAnsi" w:hAnsiTheme="majorHAnsi" w:cstheme="majorHAnsi"/>
          <w:sz w:val="22"/>
          <w:szCs w:val="22"/>
          <w:lang w:val="it-IT"/>
        </w:rPr>
      </w:pPr>
      <w:r w:rsidRPr="008129FC">
        <w:rPr>
          <w:rFonts w:asciiTheme="majorHAnsi" w:hAnsiTheme="majorHAnsi" w:cstheme="majorHAnsi"/>
          <w:sz w:val="22"/>
          <w:szCs w:val="22"/>
          <w:lang w:val="it-IT"/>
        </w:rPr>
        <w:t xml:space="preserve">Nota </w:t>
      </w:r>
      <w:proofErr w:type="gramStart"/>
      <w:r w:rsidRPr="008129FC">
        <w:rPr>
          <w:rFonts w:asciiTheme="majorHAnsi" w:hAnsiTheme="majorHAnsi" w:cstheme="majorHAnsi"/>
          <w:sz w:val="22"/>
          <w:szCs w:val="22"/>
          <w:lang w:val="it-IT"/>
        </w:rPr>
        <w:t>1</w:t>
      </w:r>
      <w:proofErr w:type="gramEnd"/>
      <w:r w:rsidRPr="008129FC">
        <w:rPr>
          <w:rFonts w:asciiTheme="majorHAnsi" w:hAnsiTheme="majorHAnsi" w:cstheme="majorHAnsi"/>
          <w:sz w:val="22"/>
          <w:szCs w:val="22"/>
          <w:lang w:val="it-IT"/>
        </w:rPr>
        <w:t>: Gli LCD di tipo MIP (Memory In Pixel)</w:t>
      </w:r>
      <w:r>
        <w:rPr>
          <w:rFonts w:asciiTheme="majorHAnsi" w:hAnsiTheme="majorHAnsi" w:cstheme="majorHAnsi"/>
          <w:sz w:val="22"/>
          <w:szCs w:val="22"/>
          <w:lang w:val="it-IT"/>
        </w:rPr>
        <w:t xml:space="preserve"> sono display che non richiedono una sorgente di alimentazione per mantenere l’immagine mostrata durante lo stato operativo di standby, questo li rende molto adatti alle applicazioni in cui il ridotto livello di consumo è cruciale.</w:t>
      </w:r>
    </w:p>
    <w:p w14:paraId="1BD93893" w14:textId="77777777" w:rsidR="00A01CB4" w:rsidRDefault="00A01CB4" w:rsidP="000878D8">
      <w:pPr>
        <w:autoSpaceDE w:val="0"/>
        <w:autoSpaceDN w:val="0"/>
        <w:adjustRightInd w:val="0"/>
        <w:snapToGrid w:val="0"/>
        <w:jc w:val="left"/>
        <w:rPr>
          <w:rFonts w:asciiTheme="majorHAnsi" w:hAnsiTheme="majorHAnsi" w:cstheme="majorHAnsi"/>
          <w:sz w:val="22"/>
          <w:szCs w:val="22"/>
          <w:lang w:val="it-IT"/>
        </w:rPr>
      </w:pPr>
    </w:p>
    <w:p w14:paraId="68A48549" w14:textId="4E33118A" w:rsidR="00A01CB4" w:rsidRPr="008129FC" w:rsidRDefault="00A01CB4" w:rsidP="000878D8">
      <w:pPr>
        <w:autoSpaceDE w:val="0"/>
        <w:autoSpaceDN w:val="0"/>
        <w:adjustRightInd w:val="0"/>
        <w:snapToGrid w:val="0"/>
        <w:jc w:val="left"/>
        <w:rPr>
          <w:rFonts w:asciiTheme="majorHAnsi" w:hAnsiTheme="majorHAnsi" w:cstheme="majorHAnsi"/>
          <w:b/>
          <w:sz w:val="22"/>
          <w:szCs w:val="22"/>
          <w:lang w:val="it-IT"/>
        </w:rPr>
      </w:pPr>
      <w:r w:rsidRPr="008129FC">
        <w:rPr>
          <w:rFonts w:asciiTheme="majorHAnsi" w:hAnsiTheme="majorHAnsi" w:cstheme="majorHAnsi"/>
          <w:b/>
          <w:sz w:val="22"/>
          <w:szCs w:val="22"/>
          <w:lang w:val="it-IT"/>
        </w:rPr>
        <w:t>Disponibilità</w:t>
      </w:r>
    </w:p>
    <w:p w14:paraId="72C55B2A" w14:textId="4741D5F8" w:rsidR="00A01CB4" w:rsidRPr="008129FC" w:rsidRDefault="00060364" w:rsidP="000878D8">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sz w:val="22"/>
          <w:szCs w:val="22"/>
          <w:lang w:val="it-IT"/>
        </w:rPr>
        <w:t>I campioni del microcontrollore R7F0E</w:t>
      </w:r>
      <w:r w:rsidR="009529E7">
        <w:rPr>
          <w:rFonts w:asciiTheme="majorHAnsi" w:hAnsiTheme="majorHAnsi" w:cstheme="majorHAnsi"/>
          <w:sz w:val="22"/>
          <w:szCs w:val="22"/>
          <w:lang w:val="it-IT"/>
        </w:rPr>
        <w:t xml:space="preserve"> sono già disponibili per i beta </w:t>
      </w:r>
      <w:proofErr w:type="spellStart"/>
      <w:r w:rsidR="009529E7">
        <w:rPr>
          <w:rFonts w:asciiTheme="majorHAnsi" w:hAnsiTheme="majorHAnsi" w:cstheme="majorHAnsi"/>
          <w:sz w:val="22"/>
          <w:szCs w:val="22"/>
          <w:lang w:val="it-IT"/>
        </w:rPr>
        <w:t>customers</w:t>
      </w:r>
      <w:proofErr w:type="spellEnd"/>
      <w:r w:rsidR="009529E7">
        <w:rPr>
          <w:rFonts w:asciiTheme="majorHAnsi" w:hAnsiTheme="majorHAnsi" w:cstheme="majorHAnsi"/>
          <w:sz w:val="22"/>
          <w:szCs w:val="22"/>
          <w:lang w:val="it-IT"/>
        </w:rPr>
        <w:t xml:space="preserve"> mentre il rilascio ufficiale dei campioni è previsto per Luglio 2019. La produzione di massa è prevista per Ottobre 2019.</w:t>
      </w:r>
      <w:r w:rsidR="00A01CB4" w:rsidRPr="008129FC">
        <w:rPr>
          <w:rFonts w:asciiTheme="majorHAnsi" w:hAnsiTheme="majorHAnsi" w:cstheme="majorHAnsi"/>
          <w:sz w:val="22"/>
          <w:szCs w:val="22"/>
          <w:lang w:val="it-IT"/>
        </w:rPr>
        <w:t xml:space="preserve"> </w:t>
      </w:r>
    </w:p>
    <w:p w14:paraId="66EEC9FB" w14:textId="77777777" w:rsidR="009529E7" w:rsidRDefault="009529E7" w:rsidP="0077180C">
      <w:pPr>
        <w:autoSpaceDE w:val="0"/>
        <w:autoSpaceDN w:val="0"/>
        <w:adjustRightInd w:val="0"/>
        <w:snapToGrid w:val="0"/>
        <w:jc w:val="left"/>
        <w:rPr>
          <w:rFonts w:asciiTheme="majorHAnsi" w:hAnsiTheme="majorHAnsi" w:cstheme="majorHAnsi"/>
          <w:sz w:val="22"/>
          <w:szCs w:val="22"/>
          <w:lang w:val="it-IT"/>
        </w:rPr>
      </w:pPr>
    </w:p>
    <w:p w14:paraId="7320AA05" w14:textId="37AB162B" w:rsidR="009529E7" w:rsidRPr="008129FC" w:rsidRDefault="009529E7" w:rsidP="0077180C">
      <w:pPr>
        <w:autoSpaceDE w:val="0"/>
        <w:autoSpaceDN w:val="0"/>
        <w:adjustRightInd w:val="0"/>
        <w:snapToGrid w:val="0"/>
        <w:jc w:val="left"/>
        <w:rPr>
          <w:rFonts w:asciiTheme="majorHAnsi" w:hAnsiTheme="majorHAnsi" w:cstheme="majorHAnsi"/>
          <w:b/>
          <w:sz w:val="22"/>
          <w:szCs w:val="22"/>
          <w:lang w:val="it-IT"/>
        </w:rPr>
      </w:pPr>
      <w:r w:rsidRPr="008129FC">
        <w:rPr>
          <w:rFonts w:asciiTheme="majorHAnsi" w:hAnsiTheme="majorHAnsi" w:cstheme="majorHAnsi"/>
          <w:b/>
          <w:sz w:val="22"/>
          <w:szCs w:val="22"/>
          <w:lang w:val="it-IT"/>
        </w:rPr>
        <w:t>D</w:t>
      </w:r>
      <w:r w:rsidR="004B5F85">
        <w:rPr>
          <w:rFonts w:asciiTheme="majorHAnsi" w:hAnsiTheme="majorHAnsi" w:cstheme="majorHAnsi"/>
          <w:b/>
          <w:sz w:val="22"/>
          <w:szCs w:val="22"/>
          <w:lang w:val="it-IT"/>
        </w:rPr>
        <w:t xml:space="preserve">imostrazione a </w:t>
      </w:r>
      <w:proofErr w:type="spellStart"/>
      <w:r w:rsidR="004B5F85">
        <w:rPr>
          <w:rFonts w:asciiTheme="majorHAnsi" w:hAnsiTheme="majorHAnsi" w:cstheme="majorHAnsi"/>
          <w:b/>
          <w:sz w:val="22"/>
          <w:szCs w:val="22"/>
          <w:lang w:val="it-IT"/>
        </w:rPr>
        <w:t>Electronica</w:t>
      </w:r>
      <w:proofErr w:type="spellEnd"/>
      <w:r w:rsidR="004B5F85">
        <w:rPr>
          <w:rFonts w:asciiTheme="majorHAnsi" w:hAnsiTheme="majorHAnsi" w:cstheme="majorHAnsi"/>
          <w:b/>
          <w:sz w:val="22"/>
          <w:szCs w:val="22"/>
          <w:lang w:val="it-IT"/>
        </w:rPr>
        <w:t xml:space="preserve"> 2018</w:t>
      </w:r>
    </w:p>
    <w:p w14:paraId="482F33E3" w14:textId="3B348402" w:rsidR="00CC3BD4" w:rsidRPr="008129FC" w:rsidRDefault="009529E7" w:rsidP="0077180C">
      <w:pPr>
        <w:autoSpaceDE w:val="0"/>
        <w:autoSpaceDN w:val="0"/>
        <w:adjustRightInd w:val="0"/>
        <w:snapToGrid w:val="0"/>
        <w:jc w:val="left"/>
        <w:rPr>
          <w:rFonts w:ascii="Arial" w:hAnsi="Arial" w:cs="Arial"/>
          <w:sz w:val="22"/>
          <w:szCs w:val="22"/>
          <w:lang w:val="it-IT"/>
        </w:rPr>
      </w:pPr>
      <w:r>
        <w:rPr>
          <w:rFonts w:asciiTheme="majorHAnsi" w:hAnsiTheme="majorHAnsi" w:cstheme="majorHAnsi"/>
          <w:sz w:val="22"/>
          <w:szCs w:val="22"/>
          <w:lang w:val="it-IT"/>
        </w:rPr>
        <w:t xml:space="preserve">Renesas mostrerà </w:t>
      </w:r>
      <w:proofErr w:type="gramStart"/>
      <w:r>
        <w:rPr>
          <w:rFonts w:asciiTheme="majorHAnsi" w:hAnsiTheme="majorHAnsi" w:cstheme="majorHAnsi"/>
          <w:sz w:val="22"/>
          <w:szCs w:val="22"/>
          <w:lang w:val="it-IT"/>
        </w:rPr>
        <w:t>diverse demo</w:t>
      </w:r>
      <w:proofErr w:type="gramEnd"/>
      <w:r>
        <w:rPr>
          <w:rFonts w:asciiTheme="majorHAnsi" w:hAnsiTheme="majorHAnsi" w:cstheme="majorHAnsi"/>
          <w:sz w:val="22"/>
          <w:szCs w:val="22"/>
          <w:lang w:val="it-IT"/>
        </w:rPr>
        <w:t xml:space="preserve"> della tecnologia </w:t>
      </w:r>
      <w:proofErr w:type="spellStart"/>
      <w:r>
        <w:rPr>
          <w:rFonts w:asciiTheme="majorHAnsi" w:hAnsiTheme="majorHAnsi" w:cstheme="majorHAnsi"/>
          <w:sz w:val="22"/>
          <w:szCs w:val="22"/>
          <w:lang w:val="it-IT"/>
        </w:rPr>
        <w:t>energy</w:t>
      </w:r>
      <w:proofErr w:type="spellEnd"/>
      <w:r>
        <w:rPr>
          <w:rFonts w:asciiTheme="majorHAnsi" w:hAnsiTheme="majorHAnsi" w:cstheme="majorHAnsi"/>
          <w:sz w:val="22"/>
          <w:szCs w:val="22"/>
          <w:lang w:val="it-IT"/>
        </w:rPr>
        <w:t xml:space="preserve"> </w:t>
      </w:r>
      <w:proofErr w:type="spellStart"/>
      <w:r>
        <w:rPr>
          <w:rFonts w:asciiTheme="majorHAnsi" w:hAnsiTheme="majorHAnsi" w:cstheme="majorHAnsi"/>
          <w:sz w:val="22"/>
          <w:szCs w:val="22"/>
          <w:lang w:val="it-IT"/>
        </w:rPr>
        <w:t>harvesting</w:t>
      </w:r>
      <w:proofErr w:type="spellEnd"/>
      <w:r>
        <w:rPr>
          <w:rFonts w:asciiTheme="majorHAnsi" w:hAnsiTheme="majorHAnsi" w:cstheme="majorHAnsi"/>
          <w:sz w:val="22"/>
          <w:szCs w:val="22"/>
          <w:lang w:val="it-IT"/>
        </w:rPr>
        <w:t xml:space="preserve"> utilizzando il microcontrollore R7F0E dal 13 al 16 Novembre 2018 presso lo stand ad </w:t>
      </w:r>
      <w:proofErr w:type="spellStart"/>
      <w:r>
        <w:rPr>
          <w:rFonts w:asciiTheme="majorHAnsi" w:hAnsiTheme="majorHAnsi" w:cstheme="majorHAnsi"/>
          <w:sz w:val="22"/>
          <w:szCs w:val="22"/>
          <w:lang w:val="it-IT"/>
        </w:rPr>
        <w:t>Electronica</w:t>
      </w:r>
      <w:proofErr w:type="spellEnd"/>
      <w:r>
        <w:rPr>
          <w:rFonts w:asciiTheme="majorHAnsi" w:hAnsiTheme="majorHAnsi" w:cstheme="majorHAnsi"/>
          <w:sz w:val="22"/>
          <w:szCs w:val="22"/>
          <w:lang w:val="it-IT"/>
        </w:rPr>
        <w:t xml:space="preserve"> (</w:t>
      </w:r>
      <w:r w:rsidRPr="008129FC">
        <w:rPr>
          <w:rFonts w:ascii="Arial" w:hAnsi="Arial" w:cs="Arial"/>
          <w:sz w:val="22"/>
          <w:szCs w:val="22"/>
          <w:lang w:val="it-IT"/>
        </w:rPr>
        <w:t>Hall B4</w:t>
      </w:r>
      <w:r w:rsidR="00494802">
        <w:rPr>
          <w:rFonts w:ascii="Arial" w:hAnsi="Arial" w:cs="Arial"/>
          <w:sz w:val="22"/>
          <w:szCs w:val="22"/>
          <w:lang w:val="it-IT"/>
        </w:rPr>
        <w:t>/</w:t>
      </w:r>
      <w:r w:rsidRPr="008129FC">
        <w:rPr>
          <w:rFonts w:ascii="Arial" w:hAnsi="Arial" w:cs="Arial"/>
          <w:sz w:val="22"/>
          <w:szCs w:val="22"/>
          <w:lang w:val="it-IT"/>
        </w:rPr>
        <w:t>556</w:t>
      </w:r>
      <w:r>
        <w:rPr>
          <w:rFonts w:ascii="Arial" w:hAnsi="Arial" w:cs="Arial"/>
          <w:sz w:val="22"/>
          <w:szCs w:val="22"/>
          <w:lang w:val="it-IT"/>
        </w:rPr>
        <w:t xml:space="preserve">). I visitatori potranno prendere spunto da queste per orientarsi nei nuovi mercati dell’intelligenza distribuita a livello di </w:t>
      </w:r>
      <w:proofErr w:type="spellStart"/>
      <w:r>
        <w:rPr>
          <w:rFonts w:ascii="Arial" w:hAnsi="Arial" w:cs="Arial"/>
          <w:sz w:val="22"/>
          <w:szCs w:val="22"/>
          <w:lang w:val="it-IT"/>
        </w:rPr>
        <w:t>endpoint</w:t>
      </w:r>
      <w:proofErr w:type="spellEnd"/>
      <w:r>
        <w:rPr>
          <w:rFonts w:ascii="Arial" w:hAnsi="Arial" w:cs="Arial"/>
          <w:sz w:val="22"/>
          <w:szCs w:val="22"/>
          <w:lang w:val="it-IT"/>
        </w:rPr>
        <w:t xml:space="preserve"> che utilizzano la tecnologia </w:t>
      </w:r>
      <w:proofErr w:type="spellStart"/>
      <w:r>
        <w:rPr>
          <w:rFonts w:ascii="Arial" w:hAnsi="Arial" w:cs="Arial"/>
          <w:sz w:val="22"/>
          <w:szCs w:val="22"/>
          <w:lang w:val="it-IT"/>
        </w:rPr>
        <w:t>energy</w:t>
      </w:r>
      <w:proofErr w:type="spellEnd"/>
      <w:r>
        <w:rPr>
          <w:rFonts w:ascii="Arial" w:hAnsi="Arial" w:cs="Arial"/>
          <w:sz w:val="22"/>
          <w:szCs w:val="22"/>
          <w:lang w:val="it-IT"/>
        </w:rPr>
        <w:t xml:space="preserve"> </w:t>
      </w:r>
      <w:proofErr w:type="spellStart"/>
      <w:r>
        <w:rPr>
          <w:rFonts w:ascii="Arial" w:hAnsi="Arial" w:cs="Arial"/>
          <w:sz w:val="22"/>
          <w:szCs w:val="22"/>
          <w:lang w:val="it-IT"/>
        </w:rPr>
        <w:t>harvesting</w:t>
      </w:r>
      <w:proofErr w:type="spellEnd"/>
      <w:r>
        <w:rPr>
          <w:rFonts w:ascii="Arial" w:hAnsi="Arial" w:cs="Arial"/>
          <w:sz w:val="22"/>
          <w:szCs w:val="22"/>
          <w:lang w:val="it-IT"/>
        </w:rPr>
        <w:t>.</w:t>
      </w:r>
    </w:p>
    <w:p w14:paraId="06154FA2" w14:textId="77777777" w:rsidR="009529E7" w:rsidRPr="008129FC" w:rsidRDefault="009529E7" w:rsidP="00E6431C">
      <w:pPr>
        <w:autoSpaceDE w:val="0"/>
        <w:autoSpaceDN w:val="0"/>
        <w:adjustRightInd w:val="0"/>
        <w:snapToGrid w:val="0"/>
        <w:jc w:val="left"/>
        <w:rPr>
          <w:rFonts w:ascii="Arial" w:hAnsi="Arial" w:cs="Arial"/>
          <w:b/>
          <w:sz w:val="22"/>
          <w:szCs w:val="22"/>
          <w:lang w:val="it-IT"/>
        </w:rPr>
      </w:pPr>
    </w:p>
    <w:p w14:paraId="7F691EA8" w14:textId="19CC44B1" w:rsidR="00626B34" w:rsidRPr="004378CE" w:rsidRDefault="009529E7" w:rsidP="00222894">
      <w:pPr>
        <w:autoSpaceDE w:val="0"/>
        <w:autoSpaceDN w:val="0"/>
        <w:adjustRightInd w:val="0"/>
        <w:snapToGrid w:val="0"/>
        <w:jc w:val="left"/>
        <w:rPr>
          <w:rFonts w:ascii="Arial" w:hAnsi="Arial" w:cs="Arial"/>
          <w:color w:val="000000" w:themeColor="text1"/>
          <w:sz w:val="22"/>
          <w:szCs w:val="22"/>
          <w:lang w:val="it-IT"/>
        </w:rPr>
      </w:pPr>
      <w:r>
        <w:rPr>
          <w:rFonts w:ascii="Arial" w:hAnsi="Arial" w:cs="Arial"/>
          <w:sz w:val="22"/>
          <w:szCs w:val="22"/>
          <w:lang w:val="it-IT"/>
        </w:rPr>
        <w:t>Per avere più informazioni sul nuovo microcontrollore R7F0E potete visitare il segue</w:t>
      </w:r>
      <w:r w:rsidR="00D80766">
        <w:rPr>
          <w:rFonts w:ascii="Arial" w:hAnsi="Arial" w:cs="Arial"/>
          <w:sz w:val="22"/>
          <w:szCs w:val="22"/>
          <w:lang w:val="it-IT"/>
        </w:rPr>
        <w:t>n</w:t>
      </w:r>
      <w:r>
        <w:rPr>
          <w:rFonts w:ascii="Arial" w:hAnsi="Arial" w:cs="Arial"/>
          <w:sz w:val="22"/>
          <w:szCs w:val="22"/>
          <w:lang w:val="it-IT"/>
        </w:rPr>
        <w:t>te sito web:</w:t>
      </w:r>
      <w:r w:rsidR="00D80766">
        <w:rPr>
          <w:rFonts w:ascii="Arial" w:hAnsi="Arial" w:cs="Arial"/>
          <w:sz w:val="22"/>
          <w:szCs w:val="22"/>
          <w:lang w:val="it-IT"/>
        </w:rPr>
        <w:t xml:space="preserve"> </w:t>
      </w:r>
      <w:hyperlink r:id="rId10" w:history="1">
        <w:r w:rsidR="00626B34" w:rsidRPr="004378CE">
          <w:rPr>
            <w:rStyle w:val="Hyperlink"/>
            <w:rFonts w:ascii="Arial" w:hAnsi="Arial" w:cs="Arial"/>
            <w:sz w:val="22"/>
            <w:szCs w:val="22"/>
            <w:lang w:val="it-IT"/>
          </w:rPr>
          <w:t>http://www.renesas.com/us/en/solutions/key-technology/sotb.html</w:t>
        </w:r>
      </w:hyperlink>
    </w:p>
    <w:p w14:paraId="4AB50A3C" w14:textId="1828DEEF" w:rsidR="00501687" w:rsidRPr="004378CE" w:rsidRDefault="00501687" w:rsidP="00501687">
      <w:pPr>
        <w:autoSpaceDE w:val="0"/>
        <w:autoSpaceDN w:val="0"/>
        <w:adjustRightInd w:val="0"/>
        <w:snapToGrid w:val="0"/>
        <w:jc w:val="left"/>
        <w:rPr>
          <w:rFonts w:ascii="Arial" w:hAnsi="Arial" w:cs="Arial"/>
          <w:sz w:val="22"/>
          <w:szCs w:val="22"/>
          <w:lang w:val="it-IT"/>
        </w:rPr>
      </w:pPr>
    </w:p>
    <w:p w14:paraId="5D23CC3E" w14:textId="4B02343B" w:rsidR="009529E7" w:rsidRPr="008129FC" w:rsidRDefault="009529E7" w:rsidP="00FB6928">
      <w:pPr>
        <w:autoSpaceDE w:val="0"/>
        <w:autoSpaceDN w:val="0"/>
        <w:adjustRightInd w:val="0"/>
        <w:snapToGrid w:val="0"/>
        <w:jc w:val="left"/>
        <w:rPr>
          <w:rFonts w:ascii="Arial" w:hAnsi="Arial" w:cs="Arial"/>
          <w:b/>
          <w:sz w:val="22"/>
          <w:szCs w:val="22"/>
          <w:lang w:val="it-IT"/>
        </w:rPr>
      </w:pPr>
      <w:r w:rsidRPr="008129FC">
        <w:rPr>
          <w:rFonts w:ascii="Arial" w:hAnsi="Arial" w:cs="Arial"/>
          <w:b/>
          <w:sz w:val="22"/>
          <w:szCs w:val="22"/>
          <w:lang w:val="it-IT"/>
        </w:rPr>
        <w:t xml:space="preserve">Per avere più informazioni </w:t>
      </w:r>
      <w:proofErr w:type="gramStart"/>
      <w:r w:rsidRPr="008129FC">
        <w:rPr>
          <w:rFonts w:ascii="Arial" w:hAnsi="Arial" w:cs="Arial"/>
          <w:b/>
          <w:sz w:val="22"/>
          <w:szCs w:val="22"/>
          <w:lang w:val="it-IT"/>
        </w:rPr>
        <w:t>sulle</w:t>
      </w:r>
      <w:proofErr w:type="gramEnd"/>
      <w:r w:rsidRPr="008129FC">
        <w:rPr>
          <w:rFonts w:ascii="Arial" w:hAnsi="Arial" w:cs="Arial"/>
          <w:b/>
          <w:sz w:val="22"/>
          <w:szCs w:val="22"/>
          <w:lang w:val="it-IT"/>
        </w:rPr>
        <w:t xml:space="preserve"> soluzione e-AI di Renesas:</w:t>
      </w:r>
    </w:p>
    <w:p w14:paraId="0C2101CB" w14:textId="5D7FC13B" w:rsidR="00FB6928" w:rsidRDefault="009529E7">
      <w:pPr>
        <w:autoSpaceDE w:val="0"/>
        <w:autoSpaceDN w:val="0"/>
        <w:adjustRightInd w:val="0"/>
        <w:snapToGrid w:val="0"/>
        <w:jc w:val="left"/>
        <w:rPr>
          <w:rFonts w:ascii="Arial" w:hAnsi="Arial" w:cs="Arial"/>
          <w:sz w:val="22"/>
          <w:szCs w:val="22"/>
          <w:lang w:val="it-IT"/>
        </w:rPr>
      </w:pPr>
      <w:r w:rsidRPr="008129FC">
        <w:rPr>
          <w:rFonts w:ascii="Arial" w:hAnsi="Arial" w:cs="Arial"/>
          <w:sz w:val="22"/>
          <w:szCs w:val="22"/>
          <w:lang w:val="it-IT"/>
        </w:rPr>
        <w:t>Potete visitare la nuova</w:t>
      </w:r>
      <w:r>
        <w:rPr>
          <w:rFonts w:ascii="Arial" w:hAnsi="Arial" w:cs="Arial"/>
          <w:sz w:val="22"/>
          <w:szCs w:val="22"/>
          <w:lang w:val="it-IT"/>
        </w:rPr>
        <w:t xml:space="preserve"> pagina web dedicata alle tecnologie </w:t>
      </w:r>
      <w:r w:rsidR="00FB6928" w:rsidRPr="004378CE">
        <w:rPr>
          <w:rFonts w:ascii="Arial" w:hAnsi="Arial" w:cs="Arial"/>
          <w:sz w:val="22"/>
          <w:szCs w:val="22"/>
          <w:lang w:val="it-IT"/>
        </w:rPr>
        <w:t xml:space="preserve">e-AI: </w:t>
      </w:r>
      <w:hyperlink r:id="rId11" w:history="1">
        <w:r w:rsidR="00FB6928" w:rsidRPr="004378CE">
          <w:rPr>
            <w:rStyle w:val="Hyperlink"/>
            <w:rFonts w:ascii="Arial" w:hAnsi="Arial" w:cs="Arial"/>
            <w:sz w:val="22"/>
            <w:szCs w:val="22"/>
            <w:lang w:val="it-IT"/>
          </w:rPr>
          <w:t>https://www.renesas.com/en/solutions/key-technology/e-ai.html</w:t>
        </w:r>
      </w:hyperlink>
      <w:r w:rsidR="00FB6928" w:rsidRPr="004378CE">
        <w:rPr>
          <w:rFonts w:ascii="Arial" w:hAnsi="Arial" w:cs="Arial"/>
          <w:sz w:val="22"/>
          <w:szCs w:val="22"/>
          <w:lang w:val="it-IT"/>
        </w:rPr>
        <w:t>.</w:t>
      </w:r>
    </w:p>
    <w:p w14:paraId="4C7403E1" w14:textId="77777777" w:rsidR="00D80766" w:rsidRPr="004378CE" w:rsidRDefault="00D80766">
      <w:pPr>
        <w:autoSpaceDE w:val="0"/>
        <w:autoSpaceDN w:val="0"/>
        <w:adjustRightInd w:val="0"/>
        <w:snapToGrid w:val="0"/>
        <w:jc w:val="left"/>
        <w:rPr>
          <w:rFonts w:ascii="Arial" w:hAnsi="Arial" w:cs="Arial"/>
          <w:sz w:val="22"/>
          <w:szCs w:val="22"/>
          <w:lang w:val="it-IT"/>
        </w:rPr>
      </w:pPr>
    </w:p>
    <w:p w14:paraId="694E7A32" w14:textId="19C5B6D1" w:rsidR="00FB6928" w:rsidRPr="008129FC" w:rsidRDefault="009529E7" w:rsidP="00FB6928">
      <w:pPr>
        <w:autoSpaceDE w:val="0"/>
        <w:autoSpaceDN w:val="0"/>
        <w:adjustRightInd w:val="0"/>
        <w:snapToGrid w:val="0"/>
        <w:jc w:val="left"/>
        <w:rPr>
          <w:rFonts w:ascii="Arial" w:hAnsi="Arial" w:cs="Arial"/>
          <w:sz w:val="22"/>
          <w:szCs w:val="22"/>
          <w:lang w:val="it-IT"/>
        </w:rPr>
      </w:pPr>
      <w:r w:rsidRPr="008129FC">
        <w:rPr>
          <w:rFonts w:ascii="Arial" w:hAnsi="Arial" w:cs="Arial"/>
          <w:sz w:val="22"/>
          <w:szCs w:val="22"/>
          <w:lang w:val="it-IT"/>
        </w:rPr>
        <w:t xml:space="preserve">Potete </w:t>
      </w:r>
      <w:bookmarkStart w:id="0" w:name="_GoBack"/>
      <w:r w:rsidRPr="008129FC">
        <w:rPr>
          <w:rFonts w:ascii="Arial" w:hAnsi="Arial" w:cs="Arial"/>
          <w:sz w:val="22"/>
          <w:szCs w:val="22"/>
          <w:lang w:val="it-IT"/>
        </w:rPr>
        <w:t>vis</w:t>
      </w:r>
      <w:r w:rsidR="00D80766">
        <w:rPr>
          <w:rFonts w:ascii="Arial" w:hAnsi="Arial" w:cs="Arial"/>
          <w:sz w:val="22"/>
          <w:szCs w:val="22"/>
          <w:lang w:val="it-IT"/>
        </w:rPr>
        <w:t>i</w:t>
      </w:r>
      <w:r w:rsidRPr="008129FC">
        <w:rPr>
          <w:rFonts w:ascii="Arial" w:hAnsi="Arial" w:cs="Arial"/>
          <w:sz w:val="22"/>
          <w:szCs w:val="22"/>
          <w:lang w:val="it-IT"/>
        </w:rPr>
        <w:t>onare</w:t>
      </w:r>
      <w:bookmarkEnd w:id="0"/>
      <w:r w:rsidRPr="008129FC">
        <w:rPr>
          <w:rFonts w:ascii="Arial" w:hAnsi="Arial" w:cs="Arial"/>
          <w:sz w:val="22"/>
          <w:szCs w:val="22"/>
          <w:lang w:val="it-IT"/>
        </w:rPr>
        <w:t xml:space="preserve"> </w:t>
      </w:r>
      <w:r w:rsidR="00DE5BFD" w:rsidRPr="008129FC">
        <w:rPr>
          <w:rFonts w:ascii="Arial" w:hAnsi="Arial" w:cs="Arial"/>
          <w:sz w:val="22"/>
          <w:szCs w:val="22"/>
          <w:lang w:val="it-IT"/>
        </w:rPr>
        <w:t>il nuovo video sui concetti e-AI al seguente indirizzo web:</w:t>
      </w:r>
      <w:r w:rsidR="00FB6928" w:rsidRPr="008129FC">
        <w:rPr>
          <w:rFonts w:ascii="Arial" w:hAnsi="Arial" w:cs="Arial"/>
          <w:sz w:val="22"/>
          <w:szCs w:val="22"/>
          <w:lang w:val="it-IT"/>
        </w:rPr>
        <w:t xml:space="preserve"> </w:t>
      </w:r>
      <w:hyperlink r:id="rId12" w:history="1">
        <w:r w:rsidR="00FB6928" w:rsidRPr="008129FC">
          <w:rPr>
            <w:rStyle w:val="Hyperlink"/>
            <w:rFonts w:ascii="Arial" w:hAnsi="Arial" w:cs="Arial"/>
            <w:sz w:val="22"/>
            <w:szCs w:val="22"/>
            <w:lang w:val="it-IT"/>
          </w:rPr>
          <w:t>https://www.renesas.com/en/support/videos/e-ai-overview-video.html</w:t>
        </w:r>
      </w:hyperlink>
      <w:r w:rsidR="00FB6928" w:rsidRPr="008129FC">
        <w:rPr>
          <w:rFonts w:ascii="Arial" w:hAnsi="Arial" w:cs="Arial"/>
          <w:sz w:val="22"/>
          <w:szCs w:val="22"/>
          <w:lang w:val="it-IT"/>
        </w:rPr>
        <w:t>.</w:t>
      </w:r>
    </w:p>
    <w:p w14:paraId="4197346E" w14:textId="77777777" w:rsidR="00633F46" w:rsidRDefault="00633F46" w:rsidP="00501687">
      <w:pPr>
        <w:autoSpaceDE w:val="0"/>
        <w:autoSpaceDN w:val="0"/>
        <w:adjustRightInd w:val="0"/>
        <w:snapToGrid w:val="0"/>
        <w:jc w:val="left"/>
        <w:rPr>
          <w:rFonts w:ascii="Arial" w:hAnsi="Arial" w:cs="Arial"/>
          <w:sz w:val="22"/>
          <w:szCs w:val="22"/>
          <w:lang w:val="it-IT"/>
        </w:rPr>
      </w:pPr>
    </w:p>
    <w:p w14:paraId="63065985" w14:textId="77777777" w:rsidR="002E3AED" w:rsidRDefault="002E3AED" w:rsidP="00501687">
      <w:pPr>
        <w:autoSpaceDE w:val="0"/>
        <w:autoSpaceDN w:val="0"/>
        <w:adjustRightInd w:val="0"/>
        <w:snapToGrid w:val="0"/>
        <w:jc w:val="left"/>
        <w:rPr>
          <w:rFonts w:ascii="Arial" w:hAnsi="Arial" w:cs="Arial"/>
          <w:sz w:val="22"/>
          <w:szCs w:val="22"/>
          <w:lang w:val="it-IT"/>
        </w:rPr>
      </w:pPr>
    </w:p>
    <w:p w14:paraId="254024F0" w14:textId="77777777" w:rsidR="002E3AED" w:rsidRPr="002E3AED" w:rsidRDefault="002E3AED" w:rsidP="002E3AED">
      <w:pPr>
        <w:adjustRightInd w:val="0"/>
        <w:snapToGrid w:val="0"/>
        <w:jc w:val="left"/>
        <w:rPr>
          <w:rFonts w:ascii="Arial" w:hAnsi="Arial" w:cs="Arial"/>
          <w:b/>
          <w:bCs/>
          <w:sz w:val="22"/>
          <w:szCs w:val="22"/>
          <w:lang w:val="it-IT"/>
        </w:rPr>
      </w:pPr>
      <w:r w:rsidRPr="002E3AED">
        <w:rPr>
          <w:rFonts w:ascii="Arial" w:hAnsi="Arial" w:cs="Arial"/>
          <w:b/>
          <w:bCs/>
          <w:sz w:val="22"/>
          <w:szCs w:val="22"/>
          <w:lang w:val="it-IT"/>
        </w:rPr>
        <w:t xml:space="preserve">A proposito di Renesas </w:t>
      </w:r>
      <w:proofErr w:type="spellStart"/>
      <w:r w:rsidRPr="002E3AED">
        <w:rPr>
          <w:rFonts w:ascii="Arial" w:hAnsi="Arial" w:cs="Arial"/>
          <w:b/>
          <w:bCs/>
          <w:sz w:val="22"/>
          <w:szCs w:val="22"/>
          <w:lang w:val="it-IT"/>
        </w:rPr>
        <w:t>Electronics</w:t>
      </w:r>
      <w:proofErr w:type="spellEnd"/>
      <w:r w:rsidRPr="002E3AED">
        <w:rPr>
          <w:rFonts w:ascii="Arial" w:hAnsi="Arial" w:cs="Arial"/>
          <w:b/>
          <w:bCs/>
          <w:sz w:val="22"/>
          <w:szCs w:val="22"/>
          <w:lang w:val="it-IT"/>
        </w:rPr>
        <w:t xml:space="preserve"> Corporation</w:t>
      </w:r>
    </w:p>
    <w:p w14:paraId="28D5DD63" w14:textId="6589264C" w:rsidR="002E3AED" w:rsidRPr="002E3AED" w:rsidRDefault="002E3AED" w:rsidP="002E3AED">
      <w:pPr>
        <w:autoSpaceDE w:val="0"/>
        <w:autoSpaceDN w:val="0"/>
        <w:adjustRightInd w:val="0"/>
        <w:snapToGrid w:val="0"/>
        <w:jc w:val="left"/>
        <w:rPr>
          <w:rFonts w:ascii="Arial" w:hAnsi="Arial" w:cs="Arial"/>
          <w:sz w:val="22"/>
          <w:szCs w:val="22"/>
          <w:lang w:val="it-IT"/>
        </w:rPr>
      </w:pPr>
      <w:r w:rsidRPr="002E3AED">
        <w:rPr>
          <w:rFonts w:ascii="Arial" w:hAnsi="Arial" w:cs="Arial"/>
          <w:sz w:val="22"/>
          <w:szCs w:val="22"/>
          <w:lang w:val="it-IT"/>
        </w:rPr>
        <w:t xml:space="preserve">Renesas </w:t>
      </w:r>
      <w:proofErr w:type="spellStart"/>
      <w:r w:rsidRPr="002E3AED">
        <w:rPr>
          <w:rFonts w:ascii="Arial" w:hAnsi="Arial" w:cs="Arial"/>
          <w:sz w:val="22"/>
          <w:szCs w:val="22"/>
          <w:lang w:val="it-IT"/>
        </w:rPr>
        <w:t>Electronics</w:t>
      </w:r>
      <w:proofErr w:type="spellEnd"/>
      <w:r w:rsidRPr="002E3AED">
        <w:rPr>
          <w:rFonts w:ascii="Arial" w:hAnsi="Arial" w:cs="Arial"/>
          <w:sz w:val="22"/>
          <w:szCs w:val="22"/>
          <w:lang w:val="it-IT"/>
        </w:rPr>
        <w:t xml:space="preserve"> Corporation (</w:t>
      </w:r>
      <w:hyperlink r:id="rId13" w:history="1">
        <w:r w:rsidRPr="002E3AED">
          <w:rPr>
            <w:rFonts w:ascii="Arial" w:hAnsi="Arial" w:cs="Arial"/>
            <w:color w:val="0000FF"/>
            <w:sz w:val="22"/>
            <w:szCs w:val="22"/>
            <w:u w:val="single"/>
            <w:lang w:val="it-IT"/>
          </w:rPr>
          <w:t>TSE: 6723</w:t>
        </w:r>
      </w:hyperlink>
      <w:r w:rsidRPr="002E3AED">
        <w:rPr>
          <w:rFonts w:ascii="Arial" w:hAnsi="Arial" w:cs="Arial"/>
          <w:sz w:val="22"/>
          <w:szCs w:val="22"/>
          <w:lang w:val="it-IT"/>
        </w:rPr>
        <w:t xml:space="preserve">) distribuisce innovazione nel mercato </w:t>
      </w:r>
      <w:proofErr w:type="spellStart"/>
      <w:r w:rsidRPr="002E3AED">
        <w:rPr>
          <w:rFonts w:ascii="Arial" w:hAnsi="Arial" w:cs="Arial"/>
          <w:sz w:val="22"/>
          <w:szCs w:val="22"/>
          <w:lang w:val="it-IT"/>
        </w:rPr>
        <w:t>embedded</w:t>
      </w:r>
      <w:proofErr w:type="spellEnd"/>
      <w:r w:rsidRPr="002E3AED">
        <w:rPr>
          <w:rFonts w:ascii="Arial" w:hAnsi="Arial" w:cs="Arial"/>
          <w:sz w:val="22"/>
          <w:szCs w:val="22"/>
          <w:lang w:val="it-IT"/>
        </w:rPr>
        <w:t xml:space="preserve"> per mezzo di soluzioni complete a semiconduttori che permettono a miliardi di dispositivi intelligenti connessi di migliorare il modo in cui le persone vivono e lavorano – in modo sicuro. Fornitore </w:t>
      </w:r>
      <w:hyperlink r:id="rId14" w:history="1">
        <w:r w:rsidRPr="002E3AED">
          <w:rPr>
            <w:rStyle w:val="Hyperlink"/>
            <w:rFonts w:ascii="Arial" w:hAnsi="Arial" w:cs="Arial"/>
            <w:sz w:val="22"/>
            <w:szCs w:val="22"/>
            <w:lang w:val="it-IT"/>
          </w:rPr>
          <w:t>globale</w:t>
        </w:r>
      </w:hyperlink>
      <w:r w:rsidRPr="002E3AED">
        <w:rPr>
          <w:rFonts w:ascii="Arial" w:hAnsi="Arial" w:cs="Arial"/>
          <w:sz w:val="22"/>
          <w:szCs w:val="22"/>
          <w:lang w:val="it-IT"/>
        </w:rPr>
        <w:t xml:space="preserve"> numero uno di microcontrollori e leader nei prodotti A&amp;P, </w:t>
      </w:r>
      <w:proofErr w:type="spellStart"/>
      <w:r w:rsidRPr="002E3AED">
        <w:rPr>
          <w:rFonts w:ascii="Arial" w:hAnsi="Arial" w:cs="Arial"/>
          <w:sz w:val="22"/>
          <w:szCs w:val="22"/>
          <w:lang w:val="it-IT"/>
        </w:rPr>
        <w:t>SoC</w:t>
      </w:r>
      <w:proofErr w:type="spellEnd"/>
      <w:r w:rsidRPr="002E3AED">
        <w:rPr>
          <w:rFonts w:ascii="Arial" w:hAnsi="Arial" w:cs="Arial"/>
          <w:sz w:val="22"/>
          <w:szCs w:val="22"/>
          <w:lang w:val="it-IT"/>
        </w:rPr>
        <w:t xml:space="preserve"> e piattaforme integrate, Renesas fornisce l’esperienza, la qualità e una serie di soluzioni complete per una vasta gamma di applicazioni Automotive, Industriali, Home </w:t>
      </w:r>
      <w:proofErr w:type="spellStart"/>
      <w:r w:rsidRPr="002E3AED">
        <w:rPr>
          <w:rFonts w:ascii="Arial" w:hAnsi="Arial" w:cs="Arial"/>
          <w:sz w:val="22"/>
          <w:szCs w:val="22"/>
          <w:lang w:val="it-IT"/>
        </w:rPr>
        <w:t>Electronics</w:t>
      </w:r>
      <w:proofErr w:type="spellEnd"/>
      <w:r w:rsidRPr="002E3AED">
        <w:rPr>
          <w:rFonts w:ascii="Arial" w:hAnsi="Arial" w:cs="Arial"/>
          <w:sz w:val="22"/>
          <w:szCs w:val="22"/>
          <w:lang w:val="it-IT"/>
        </w:rPr>
        <w:t xml:space="preserve"> (HE), Office Automation (OA) and Information </w:t>
      </w:r>
      <w:proofErr w:type="spellStart"/>
      <w:r w:rsidRPr="002E3AED">
        <w:rPr>
          <w:rFonts w:ascii="Arial" w:hAnsi="Arial" w:cs="Arial"/>
          <w:sz w:val="22"/>
          <w:szCs w:val="22"/>
          <w:lang w:val="it-IT"/>
        </w:rPr>
        <w:t>Communication</w:t>
      </w:r>
      <w:proofErr w:type="spellEnd"/>
      <w:r w:rsidRPr="002E3AED">
        <w:rPr>
          <w:rFonts w:ascii="Arial" w:hAnsi="Arial" w:cs="Arial"/>
          <w:sz w:val="22"/>
          <w:szCs w:val="22"/>
          <w:lang w:val="it-IT"/>
        </w:rPr>
        <w:t xml:space="preserve"> Technology (ICT) per contribuire a plasmare un futuro senza limiti. Ulteriori informazioni circa Renesas sono disponibili visitando </w:t>
      </w:r>
      <w:hyperlink r:id="rId15" w:history="1">
        <w:r w:rsidRPr="002E3AED">
          <w:rPr>
            <w:rFonts w:ascii="Arial" w:hAnsi="Arial" w:cs="Arial"/>
            <w:color w:val="0563C1"/>
            <w:sz w:val="22"/>
            <w:szCs w:val="22"/>
            <w:u w:val="single"/>
            <w:lang w:val="it-IT"/>
          </w:rPr>
          <w:t>renesas.com</w:t>
        </w:r>
      </w:hyperlink>
      <w:r w:rsidRPr="002E3AED">
        <w:rPr>
          <w:rFonts w:ascii="Arial" w:hAnsi="Arial" w:cs="Arial"/>
          <w:sz w:val="22"/>
          <w:szCs w:val="22"/>
          <w:lang w:val="it-IT"/>
        </w:rPr>
        <w:t xml:space="preserve">. </w:t>
      </w:r>
    </w:p>
    <w:p w14:paraId="2F9ADC68" w14:textId="77777777" w:rsidR="002E3AED" w:rsidRDefault="002E3AED" w:rsidP="00501687">
      <w:pPr>
        <w:jc w:val="center"/>
        <w:rPr>
          <w:rFonts w:ascii="Arial" w:eastAsia="Arial" w:hAnsi="Arial" w:cs="Arial"/>
        </w:rPr>
      </w:pPr>
    </w:p>
    <w:p w14:paraId="418383AD" w14:textId="77777777" w:rsidR="00501687" w:rsidRDefault="00501687" w:rsidP="00501687">
      <w:pPr>
        <w:jc w:val="center"/>
        <w:rPr>
          <w:rFonts w:ascii="Arial" w:eastAsia="Arial" w:hAnsi="Arial" w:cs="Arial"/>
        </w:rPr>
      </w:pPr>
      <w:r>
        <w:rPr>
          <w:rFonts w:ascii="Arial" w:eastAsia="Arial" w:hAnsi="Arial" w:cs="Arial"/>
        </w:rPr>
        <w:t>###</w:t>
      </w:r>
    </w:p>
    <w:p w14:paraId="6D5F4EEC" w14:textId="77777777" w:rsidR="00501687" w:rsidRDefault="00501687" w:rsidP="00501687">
      <w:pPr>
        <w:autoSpaceDE w:val="0"/>
        <w:autoSpaceDN w:val="0"/>
        <w:adjustRightInd w:val="0"/>
        <w:snapToGrid w:val="0"/>
        <w:jc w:val="left"/>
        <w:rPr>
          <w:rFonts w:ascii="Arial" w:hAnsi="Arial" w:cs="Arial"/>
          <w:lang w:val="en-GB"/>
        </w:rPr>
      </w:pPr>
    </w:p>
    <w:p w14:paraId="2A06207F" w14:textId="2BE2E688" w:rsidR="00343E3E" w:rsidRPr="00343E3E" w:rsidRDefault="00501687" w:rsidP="00343E3E">
      <w:pPr>
        <w:autoSpaceDE w:val="0"/>
        <w:autoSpaceDN w:val="0"/>
        <w:adjustRightInd w:val="0"/>
        <w:snapToGrid w:val="0"/>
        <w:jc w:val="left"/>
        <w:rPr>
          <w:rFonts w:asciiTheme="majorHAnsi" w:hAnsiTheme="majorHAnsi" w:cstheme="majorHAnsi"/>
          <w:sz w:val="16"/>
          <w:szCs w:val="16"/>
        </w:rPr>
      </w:pPr>
      <w:r w:rsidRPr="0020355B">
        <w:rPr>
          <w:rFonts w:asciiTheme="majorHAnsi" w:eastAsia="Arial" w:hAnsiTheme="majorHAnsi" w:cstheme="majorHAnsi"/>
          <w:sz w:val="16"/>
          <w:szCs w:val="16"/>
        </w:rPr>
        <w:t xml:space="preserve">(Remarks) </w:t>
      </w:r>
      <w:r w:rsidR="00343E3E" w:rsidRPr="00343E3E">
        <w:rPr>
          <w:rFonts w:asciiTheme="majorHAnsi" w:hAnsiTheme="majorHAnsi" w:cstheme="majorHAnsi"/>
          <w:sz w:val="16"/>
          <w:szCs w:val="16"/>
        </w:rPr>
        <w:t xml:space="preserve">Arm and Cortex are registered trademarks of Arm Limited. </w:t>
      </w:r>
      <w:r w:rsidR="0095713A">
        <w:rPr>
          <w:rFonts w:asciiTheme="majorHAnsi" w:hAnsiTheme="majorHAnsi" w:cstheme="majorHAnsi"/>
          <w:sz w:val="16"/>
          <w:szCs w:val="16"/>
        </w:rPr>
        <w:t xml:space="preserve">SOTB is a trademark of Renesas Electronics </w:t>
      </w:r>
      <w:proofErr w:type="gramStart"/>
      <w:r w:rsidR="0095713A">
        <w:rPr>
          <w:rFonts w:asciiTheme="majorHAnsi" w:hAnsiTheme="majorHAnsi" w:cstheme="majorHAnsi"/>
          <w:sz w:val="16"/>
          <w:szCs w:val="16"/>
        </w:rPr>
        <w:t>Corporation</w:t>
      </w:r>
      <w:r w:rsidR="002D44FA">
        <w:rPr>
          <w:rFonts w:asciiTheme="majorHAnsi" w:hAnsiTheme="majorHAnsi" w:cstheme="majorHAnsi"/>
          <w:sz w:val="16"/>
          <w:szCs w:val="16"/>
        </w:rPr>
        <w:t>,</w:t>
      </w:r>
      <w:proofErr w:type="gramEnd"/>
      <w:r w:rsidR="002D44FA">
        <w:rPr>
          <w:rFonts w:asciiTheme="majorHAnsi" w:hAnsiTheme="majorHAnsi" w:cstheme="majorHAnsi"/>
          <w:sz w:val="16"/>
          <w:szCs w:val="16"/>
        </w:rPr>
        <w:t xml:space="preserve"> </w:t>
      </w:r>
      <w:r w:rsidRPr="0020355B">
        <w:rPr>
          <w:rFonts w:asciiTheme="majorHAnsi" w:hAnsiTheme="majorHAnsi" w:cstheme="majorHAnsi"/>
          <w:sz w:val="16"/>
          <w:szCs w:val="16"/>
        </w:rPr>
        <w:t xml:space="preserve">All </w:t>
      </w:r>
      <w:r w:rsidR="0020355B" w:rsidRPr="0020355B">
        <w:rPr>
          <w:rFonts w:asciiTheme="majorHAnsi" w:hAnsiTheme="majorHAnsi" w:cstheme="majorHAnsi"/>
          <w:sz w:val="16"/>
          <w:szCs w:val="16"/>
        </w:rPr>
        <w:t xml:space="preserve">other </w:t>
      </w:r>
      <w:r w:rsidRPr="0020355B">
        <w:rPr>
          <w:rFonts w:asciiTheme="majorHAnsi" w:hAnsiTheme="majorHAnsi" w:cstheme="majorHAnsi"/>
          <w:sz w:val="16"/>
          <w:szCs w:val="16"/>
        </w:rPr>
        <w:t xml:space="preserve">names of products or services mentioned in this press release are trademarks or registered trademarks of their respective owners. </w:t>
      </w:r>
      <w:bookmarkStart w:id="1" w:name="_Hlk528312504"/>
      <w:r w:rsidR="00D446B2" w:rsidRPr="00D446B2">
        <w:rPr>
          <w:rFonts w:asciiTheme="majorHAnsi" w:hAnsiTheme="majorHAnsi" w:cstheme="majorHAnsi"/>
          <w:sz w:val="16"/>
          <w:szCs w:val="16"/>
        </w:rPr>
        <w:t>This SOTB product is based on results obtained from a project commissioned by New Energy and Industrial Technology Development Organization (NEDO).</w:t>
      </w:r>
    </w:p>
    <w:p w14:paraId="48197A7C" w14:textId="77777777" w:rsidR="00343E3E" w:rsidRPr="00343E3E" w:rsidRDefault="00343E3E" w:rsidP="00343E3E">
      <w:pPr>
        <w:autoSpaceDE w:val="0"/>
        <w:autoSpaceDN w:val="0"/>
        <w:adjustRightInd w:val="0"/>
        <w:snapToGrid w:val="0"/>
        <w:jc w:val="left"/>
        <w:rPr>
          <w:rFonts w:asciiTheme="majorHAnsi" w:hAnsiTheme="majorHAnsi" w:cstheme="majorHAnsi"/>
          <w:sz w:val="16"/>
          <w:szCs w:val="16"/>
        </w:rPr>
      </w:pPr>
    </w:p>
    <w:bookmarkEnd w:id="1"/>
    <w:p w14:paraId="6CE4350E" w14:textId="77777777" w:rsidR="00FD4D73" w:rsidRDefault="00FD4D73" w:rsidP="002E3AED">
      <w:pPr>
        <w:jc w:val="left"/>
        <w:rPr>
          <w:rFonts w:ascii="Arial" w:hAnsi="Arial" w:cs="Arial"/>
          <w:b/>
          <w:sz w:val="20"/>
          <w:szCs w:val="22"/>
          <w:lang w:val="it-IT"/>
        </w:rPr>
      </w:pPr>
    </w:p>
    <w:p w14:paraId="7FDD33B2" w14:textId="77777777" w:rsidR="002E3AED" w:rsidRPr="002E3AED" w:rsidRDefault="002E3AED" w:rsidP="002E3AED">
      <w:pPr>
        <w:jc w:val="left"/>
        <w:rPr>
          <w:rFonts w:ascii="Arial" w:hAnsi="Arial" w:cs="Arial"/>
          <w:b/>
          <w:sz w:val="20"/>
          <w:szCs w:val="22"/>
          <w:lang w:val="it-IT"/>
        </w:rPr>
      </w:pPr>
      <w:r w:rsidRPr="002E3AED">
        <w:rPr>
          <w:rFonts w:ascii="Arial" w:hAnsi="Arial" w:cs="Arial"/>
          <w:b/>
          <w:sz w:val="20"/>
          <w:szCs w:val="22"/>
          <w:lang w:val="it-IT"/>
        </w:rPr>
        <w:t>Per informazioni e richieste:</w:t>
      </w:r>
    </w:p>
    <w:p w14:paraId="64153B5B" w14:textId="77777777" w:rsidR="002E3AED" w:rsidRPr="002E3AED" w:rsidRDefault="002E3AED" w:rsidP="002E3AED">
      <w:pPr>
        <w:jc w:val="left"/>
        <w:rPr>
          <w:rFonts w:ascii="Arial" w:hAnsi="Arial" w:cs="Arial"/>
          <w:sz w:val="20"/>
          <w:szCs w:val="22"/>
          <w:lang w:val="it-IT"/>
        </w:rPr>
      </w:pPr>
      <w:r w:rsidRPr="002E3AED">
        <w:rPr>
          <w:rFonts w:ascii="Arial" w:hAnsi="Arial" w:cs="Arial"/>
          <w:sz w:val="20"/>
          <w:szCs w:val="22"/>
          <w:lang w:val="it-IT"/>
        </w:rPr>
        <w:t xml:space="preserve">Simone </w:t>
      </w:r>
      <w:proofErr w:type="spellStart"/>
      <w:r w:rsidRPr="002E3AED">
        <w:rPr>
          <w:rFonts w:ascii="Arial" w:hAnsi="Arial" w:cs="Arial"/>
          <w:sz w:val="20"/>
          <w:szCs w:val="22"/>
          <w:lang w:val="it-IT"/>
        </w:rPr>
        <w:t>Kremser-Czoer</w:t>
      </w:r>
      <w:proofErr w:type="spellEnd"/>
    </w:p>
    <w:p w14:paraId="1D931077" w14:textId="77777777" w:rsidR="002E3AED" w:rsidRPr="002E3AED" w:rsidRDefault="002E3AED" w:rsidP="002E3AED">
      <w:pPr>
        <w:jc w:val="left"/>
        <w:rPr>
          <w:rFonts w:ascii="Arial" w:hAnsi="Arial" w:cs="Arial"/>
          <w:sz w:val="20"/>
          <w:szCs w:val="22"/>
          <w:lang w:val="it-IT"/>
        </w:rPr>
      </w:pPr>
      <w:r w:rsidRPr="002E3AED">
        <w:rPr>
          <w:rFonts w:ascii="Arial" w:hAnsi="Arial" w:cs="Arial"/>
          <w:sz w:val="20"/>
          <w:szCs w:val="22"/>
          <w:lang w:val="it-IT"/>
        </w:rPr>
        <w:t xml:space="preserve">Renesas </w:t>
      </w:r>
      <w:proofErr w:type="spellStart"/>
      <w:r w:rsidRPr="002E3AED">
        <w:rPr>
          <w:rFonts w:ascii="Arial" w:hAnsi="Arial" w:cs="Arial"/>
          <w:sz w:val="20"/>
          <w:szCs w:val="22"/>
          <w:lang w:val="it-IT"/>
        </w:rPr>
        <w:t>Electronics</w:t>
      </w:r>
      <w:proofErr w:type="spellEnd"/>
      <w:r w:rsidRPr="002E3AED">
        <w:rPr>
          <w:rFonts w:ascii="Arial" w:hAnsi="Arial" w:cs="Arial"/>
          <w:sz w:val="20"/>
          <w:szCs w:val="22"/>
          <w:lang w:val="it-IT"/>
        </w:rPr>
        <w:t xml:space="preserve"> Europe </w:t>
      </w:r>
      <w:proofErr w:type="spellStart"/>
      <w:r w:rsidRPr="002E3AED">
        <w:rPr>
          <w:rFonts w:ascii="Arial" w:hAnsi="Arial" w:cs="Arial"/>
          <w:sz w:val="20"/>
          <w:szCs w:val="22"/>
          <w:lang w:val="it-IT"/>
        </w:rPr>
        <w:t>GmbH</w:t>
      </w:r>
      <w:proofErr w:type="spellEnd"/>
      <w:r w:rsidRPr="002E3AED">
        <w:rPr>
          <w:rFonts w:ascii="Arial" w:hAnsi="Arial" w:cs="Arial"/>
          <w:sz w:val="20"/>
          <w:szCs w:val="22"/>
          <w:lang w:val="it-IT"/>
        </w:rPr>
        <w:t xml:space="preserve">, </w:t>
      </w:r>
      <w:proofErr w:type="gramStart"/>
      <w:r w:rsidRPr="002E3AED">
        <w:rPr>
          <w:rFonts w:ascii="Arial" w:hAnsi="Arial" w:cs="Arial"/>
          <w:sz w:val="20"/>
          <w:szCs w:val="22"/>
          <w:lang w:val="it-IT"/>
        </w:rPr>
        <w:t>Karl-</w:t>
      </w:r>
      <w:proofErr w:type="spellStart"/>
      <w:r w:rsidRPr="002E3AED">
        <w:rPr>
          <w:rFonts w:ascii="Arial" w:hAnsi="Arial" w:cs="Arial"/>
          <w:sz w:val="20"/>
          <w:szCs w:val="22"/>
          <w:lang w:val="it-IT"/>
        </w:rPr>
        <w:t>Hammerschmidt</w:t>
      </w:r>
      <w:proofErr w:type="spellEnd"/>
      <w:r w:rsidRPr="002E3AED">
        <w:rPr>
          <w:rFonts w:ascii="Arial" w:hAnsi="Arial" w:cs="Arial"/>
          <w:sz w:val="20"/>
          <w:szCs w:val="22"/>
          <w:lang w:val="it-IT"/>
        </w:rPr>
        <w:t>-</w:t>
      </w:r>
      <w:proofErr w:type="spellStart"/>
      <w:r w:rsidRPr="002E3AED">
        <w:rPr>
          <w:rFonts w:ascii="Arial" w:hAnsi="Arial" w:cs="Arial"/>
          <w:sz w:val="20"/>
          <w:szCs w:val="22"/>
          <w:lang w:val="it-IT"/>
        </w:rPr>
        <w:t>Str</w:t>
      </w:r>
      <w:proofErr w:type="spellEnd"/>
      <w:proofErr w:type="gramEnd"/>
      <w:r w:rsidRPr="002E3AED">
        <w:rPr>
          <w:rFonts w:ascii="Arial" w:hAnsi="Arial" w:cs="Arial"/>
          <w:sz w:val="20"/>
          <w:szCs w:val="22"/>
          <w:lang w:val="it-IT"/>
        </w:rPr>
        <w:t xml:space="preserve">. 42, 85609 </w:t>
      </w:r>
      <w:proofErr w:type="spellStart"/>
      <w:r w:rsidRPr="002E3AED">
        <w:rPr>
          <w:rFonts w:ascii="Arial" w:hAnsi="Arial" w:cs="Arial"/>
          <w:sz w:val="20"/>
          <w:szCs w:val="22"/>
          <w:lang w:val="it-IT"/>
        </w:rPr>
        <w:t>Aschheim-Dornach</w:t>
      </w:r>
      <w:proofErr w:type="spellEnd"/>
      <w:r w:rsidRPr="002E3AED">
        <w:rPr>
          <w:rFonts w:ascii="Arial" w:hAnsi="Arial" w:cs="Arial"/>
          <w:sz w:val="20"/>
          <w:szCs w:val="22"/>
          <w:lang w:val="it-IT"/>
        </w:rPr>
        <w:t xml:space="preserve"> </w:t>
      </w:r>
      <w:r w:rsidRPr="002E3AED">
        <w:rPr>
          <w:rFonts w:ascii="Arial" w:hAnsi="Arial" w:cs="Arial"/>
          <w:sz w:val="20"/>
          <w:szCs w:val="22"/>
          <w:lang w:val="it-IT"/>
        </w:rPr>
        <w:br/>
        <w:t>Tel.: +49 89 38070-216</w:t>
      </w:r>
      <w:r w:rsidRPr="002E3AED">
        <w:rPr>
          <w:rFonts w:ascii="Arial" w:hAnsi="Arial" w:cs="Arial"/>
          <w:sz w:val="20"/>
          <w:szCs w:val="22"/>
          <w:lang w:val="it-IT"/>
        </w:rPr>
        <w:br/>
        <w:t>Email: simone.kremser-czoer@renesas.com</w:t>
      </w:r>
      <w:r w:rsidRPr="002E3AED">
        <w:rPr>
          <w:rFonts w:ascii="Arial" w:hAnsi="Arial" w:cs="Arial"/>
          <w:sz w:val="20"/>
          <w:szCs w:val="22"/>
          <w:lang w:val="it-IT"/>
        </w:rPr>
        <w:br/>
        <w:t xml:space="preserve">Web: </w:t>
      </w:r>
      <w:hyperlink r:id="rId16" w:history="1">
        <w:r w:rsidRPr="002E3AED">
          <w:rPr>
            <w:rFonts w:ascii="Arial" w:hAnsi="Arial" w:cs="Arial"/>
            <w:color w:val="0000FF"/>
            <w:sz w:val="20"/>
            <w:szCs w:val="22"/>
            <w:u w:val="single"/>
            <w:lang w:val="it-IT"/>
          </w:rPr>
          <w:t>www.renesas.com</w:t>
        </w:r>
      </w:hyperlink>
    </w:p>
    <w:p w14:paraId="2DEB691E" w14:textId="77777777" w:rsidR="002E3AED" w:rsidRPr="002E3AED" w:rsidRDefault="002E3AED" w:rsidP="002E3AED">
      <w:pPr>
        <w:jc w:val="left"/>
        <w:rPr>
          <w:rFonts w:ascii="Arial" w:hAnsi="Arial" w:cs="Arial"/>
          <w:b/>
          <w:sz w:val="20"/>
          <w:szCs w:val="22"/>
          <w:lang w:val="it-IT"/>
        </w:rPr>
      </w:pPr>
    </w:p>
    <w:p w14:paraId="3B2C6D1B" w14:textId="77777777" w:rsidR="002E3AED" w:rsidRPr="002E3AED" w:rsidRDefault="002E3AED" w:rsidP="002E3AED">
      <w:pPr>
        <w:jc w:val="left"/>
        <w:rPr>
          <w:rFonts w:ascii="Arial" w:hAnsi="Arial" w:cs="Arial"/>
          <w:b/>
          <w:sz w:val="20"/>
          <w:szCs w:val="22"/>
          <w:lang w:val="it-IT"/>
        </w:rPr>
      </w:pPr>
      <w:r w:rsidRPr="002E3AED">
        <w:rPr>
          <w:rFonts w:ascii="Arial" w:hAnsi="Arial" w:cs="Arial"/>
          <w:b/>
          <w:sz w:val="20"/>
          <w:szCs w:val="22"/>
          <w:lang w:val="it-IT"/>
        </w:rPr>
        <w:t xml:space="preserve">Contatto in agenzia per </w:t>
      </w:r>
      <w:proofErr w:type="gramStart"/>
      <w:r w:rsidRPr="002E3AED">
        <w:rPr>
          <w:rFonts w:ascii="Arial" w:hAnsi="Arial" w:cs="Arial"/>
          <w:b/>
          <w:sz w:val="20"/>
          <w:szCs w:val="22"/>
          <w:lang w:val="it-IT"/>
        </w:rPr>
        <w:t>ulteriori</w:t>
      </w:r>
      <w:proofErr w:type="gramEnd"/>
      <w:r w:rsidRPr="002E3AED">
        <w:rPr>
          <w:rFonts w:ascii="Arial" w:hAnsi="Arial" w:cs="Arial"/>
          <w:b/>
          <w:sz w:val="20"/>
          <w:szCs w:val="22"/>
          <w:lang w:val="it-IT"/>
        </w:rPr>
        <w:t xml:space="preserve"> informazioni:</w:t>
      </w:r>
    </w:p>
    <w:p w14:paraId="32626A0B" w14:textId="77777777" w:rsidR="002E3AED" w:rsidRPr="002E3AED" w:rsidRDefault="002E3AED" w:rsidP="002E3AED">
      <w:pPr>
        <w:jc w:val="left"/>
        <w:rPr>
          <w:rFonts w:ascii="Arial" w:hAnsi="Arial" w:cs="Arial"/>
          <w:sz w:val="20"/>
          <w:szCs w:val="22"/>
          <w:lang w:val="it-IT"/>
        </w:rPr>
      </w:pPr>
      <w:r w:rsidRPr="002E3AED">
        <w:rPr>
          <w:rFonts w:ascii="Arial" w:hAnsi="Arial" w:cs="Arial"/>
          <w:sz w:val="20"/>
          <w:szCs w:val="22"/>
          <w:lang w:val="it-IT"/>
        </w:rPr>
        <w:t>Alexandra Janetzko / Martin Stummer</w:t>
      </w:r>
    </w:p>
    <w:p w14:paraId="048AFB8C" w14:textId="77777777" w:rsidR="002E3AED" w:rsidRPr="002E3AED" w:rsidRDefault="002E3AED" w:rsidP="002E3AED">
      <w:pPr>
        <w:jc w:val="left"/>
        <w:rPr>
          <w:rFonts w:ascii="Arial" w:hAnsi="Arial" w:cs="Arial"/>
          <w:sz w:val="20"/>
          <w:szCs w:val="22"/>
          <w:lang w:val="it-IT"/>
        </w:rPr>
      </w:pPr>
      <w:r w:rsidRPr="002E3AED">
        <w:rPr>
          <w:rFonts w:ascii="Arial" w:hAnsi="Arial" w:cs="Arial"/>
          <w:sz w:val="20"/>
          <w:szCs w:val="22"/>
          <w:lang w:val="it-IT"/>
        </w:rPr>
        <w:t xml:space="preserve">HBI Helga Bailey </w:t>
      </w:r>
      <w:proofErr w:type="spellStart"/>
      <w:r w:rsidRPr="002E3AED">
        <w:rPr>
          <w:rFonts w:ascii="Arial" w:hAnsi="Arial" w:cs="Arial"/>
          <w:sz w:val="20"/>
          <w:szCs w:val="22"/>
          <w:lang w:val="it-IT"/>
        </w:rPr>
        <w:t>GmbH</w:t>
      </w:r>
      <w:proofErr w:type="spellEnd"/>
      <w:r w:rsidRPr="002E3AED">
        <w:rPr>
          <w:rFonts w:ascii="Arial" w:hAnsi="Arial" w:cs="Arial"/>
          <w:sz w:val="20"/>
          <w:szCs w:val="22"/>
          <w:lang w:val="it-IT"/>
        </w:rPr>
        <w:t xml:space="preserve"> (PR agency), </w:t>
      </w:r>
      <w:proofErr w:type="gramStart"/>
      <w:r w:rsidRPr="002E3AED">
        <w:rPr>
          <w:rFonts w:ascii="Arial" w:hAnsi="Arial" w:cs="Arial"/>
          <w:sz w:val="20"/>
          <w:szCs w:val="22"/>
          <w:lang w:val="it-IT"/>
        </w:rPr>
        <w:t>Stefan-George-Ring</w:t>
      </w:r>
      <w:proofErr w:type="gramEnd"/>
      <w:r w:rsidRPr="002E3AED">
        <w:rPr>
          <w:rFonts w:ascii="Arial" w:hAnsi="Arial" w:cs="Arial"/>
          <w:sz w:val="20"/>
          <w:szCs w:val="22"/>
          <w:lang w:val="it-IT"/>
        </w:rPr>
        <w:t xml:space="preserve"> 2, 81929 </w:t>
      </w:r>
      <w:proofErr w:type="spellStart"/>
      <w:r w:rsidRPr="002E3AED">
        <w:rPr>
          <w:rFonts w:ascii="Arial" w:hAnsi="Arial" w:cs="Arial"/>
          <w:sz w:val="20"/>
          <w:szCs w:val="22"/>
          <w:lang w:val="it-IT"/>
        </w:rPr>
        <w:t>Munich</w:t>
      </w:r>
      <w:proofErr w:type="spellEnd"/>
      <w:r w:rsidRPr="002E3AED">
        <w:rPr>
          <w:rFonts w:ascii="Arial" w:hAnsi="Arial" w:cs="Arial"/>
          <w:sz w:val="20"/>
          <w:szCs w:val="22"/>
          <w:lang w:val="it-IT"/>
        </w:rPr>
        <w:t>, Germany</w:t>
      </w:r>
    </w:p>
    <w:p w14:paraId="62E0CB47" w14:textId="77777777" w:rsidR="002E3AED" w:rsidRPr="002E3AED" w:rsidRDefault="002E3AED" w:rsidP="002E3AED">
      <w:pPr>
        <w:jc w:val="left"/>
        <w:rPr>
          <w:rFonts w:ascii="Arial" w:hAnsi="Arial" w:cs="Arial"/>
          <w:sz w:val="20"/>
          <w:szCs w:val="22"/>
          <w:lang w:val="it-IT"/>
        </w:rPr>
      </w:pPr>
      <w:r w:rsidRPr="002E3AED">
        <w:rPr>
          <w:rFonts w:ascii="Arial" w:hAnsi="Arial" w:cs="Arial"/>
          <w:sz w:val="20"/>
          <w:szCs w:val="22"/>
          <w:lang w:val="it-IT"/>
        </w:rPr>
        <w:t xml:space="preserve">Tel.: +49 </w:t>
      </w:r>
      <w:proofErr w:type="gramStart"/>
      <w:r w:rsidRPr="002E3AED">
        <w:rPr>
          <w:rFonts w:ascii="Arial" w:hAnsi="Arial" w:cs="Arial"/>
          <w:sz w:val="20"/>
          <w:szCs w:val="22"/>
          <w:lang w:val="it-IT"/>
        </w:rPr>
        <w:t>89</w:t>
      </w:r>
      <w:proofErr w:type="gramEnd"/>
      <w:r w:rsidRPr="002E3AED">
        <w:rPr>
          <w:rFonts w:ascii="Arial" w:hAnsi="Arial" w:cs="Arial"/>
          <w:sz w:val="20"/>
          <w:szCs w:val="22"/>
          <w:lang w:val="it-IT"/>
        </w:rPr>
        <w:t xml:space="preserve"> 99 38 87-32 / -34</w:t>
      </w:r>
    </w:p>
    <w:p w14:paraId="64E33D14" w14:textId="77777777" w:rsidR="002E3AED" w:rsidRPr="002E3AED" w:rsidRDefault="002E3AED" w:rsidP="002E3AED">
      <w:pPr>
        <w:jc w:val="left"/>
        <w:rPr>
          <w:rFonts w:ascii="Arial" w:hAnsi="Arial" w:cs="Arial"/>
          <w:sz w:val="20"/>
          <w:szCs w:val="22"/>
          <w:lang w:val="it-IT"/>
        </w:rPr>
      </w:pPr>
      <w:r w:rsidRPr="002E3AED">
        <w:rPr>
          <w:rFonts w:ascii="Arial" w:hAnsi="Arial" w:cs="Arial"/>
          <w:sz w:val="20"/>
          <w:szCs w:val="22"/>
          <w:lang w:val="it-IT"/>
        </w:rPr>
        <w:t xml:space="preserve">Fax: +49 </w:t>
      </w:r>
      <w:proofErr w:type="gramStart"/>
      <w:r w:rsidRPr="002E3AED">
        <w:rPr>
          <w:rFonts w:ascii="Arial" w:hAnsi="Arial" w:cs="Arial"/>
          <w:sz w:val="20"/>
          <w:szCs w:val="22"/>
          <w:lang w:val="it-IT"/>
        </w:rPr>
        <w:t>89</w:t>
      </w:r>
      <w:proofErr w:type="gramEnd"/>
      <w:r w:rsidRPr="002E3AED">
        <w:rPr>
          <w:rFonts w:ascii="Arial" w:hAnsi="Arial" w:cs="Arial"/>
          <w:sz w:val="20"/>
          <w:szCs w:val="22"/>
          <w:lang w:val="it-IT"/>
        </w:rPr>
        <w:t xml:space="preserve"> 930 24 45</w:t>
      </w:r>
    </w:p>
    <w:p w14:paraId="7CAB23BE" w14:textId="77777777" w:rsidR="002E3AED" w:rsidRPr="002E3AED" w:rsidRDefault="002E3AED" w:rsidP="002E3AED">
      <w:pPr>
        <w:jc w:val="left"/>
        <w:rPr>
          <w:rFonts w:ascii="Arial" w:hAnsi="Arial" w:cs="Arial"/>
          <w:sz w:val="20"/>
          <w:szCs w:val="22"/>
          <w:lang w:val="it-IT"/>
        </w:rPr>
      </w:pPr>
      <w:r w:rsidRPr="002E3AED">
        <w:rPr>
          <w:rFonts w:ascii="Arial" w:hAnsi="Arial" w:cs="Arial"/>
          <w:sz w:val="20"/>
          <w:szCs w:val="22"/>
          <w:lang w:val="it-IT"/>
        </w:rPr>
        <w:t xml:space="preserve">Email: </w:t>
      </w:r>
      <w:hyperlink r:id="rId17" w:history="1">
        <w:r w:rsidRPr="002E3AED">
          <w:rPr>
            <w:rFonts w:ascii="Arial" w:hAnsi="Arial"/>
            <w:color w:val="0000FF"/>
            <w:sz w:val="20"/>
            <w:szCs w:val="22"/>
            <w:u w:val="single"/>
            <w:lang w:val="it-IT"/>
          </w:rPr>
          <w:t>alexandra_janetzko@hbi.de</w:t>
        </w:r>
      </w:hyperlink>
      <w:r w:rsidRPr="002E3AED">
        <w:rPr>
          <w:rFonts w:ascii="Arial" w:hAnsi="Arial" w:cs="Arial"/>
          <w:sz w:val="20"/>
          <w:szCs w:val="22"/>
          <w:lang w:val="it-IT"/>
        </w:rPr>
        <w:t xml:space="preserve"> / </w:t>
      </w:r>
      <w:hyperlink r:id="rId18" w:history="1">
        <w:r w:rsidRPr="002E3AED">
          <w:rPr>
            <w:rFonts w:ascii="Arial" w:hAnsi="Arial"/>
            <w:color w:val="0000FF"/>
            <w:sz w:val="20"/>
            <w:szCs w:val="22"/>
            <w:u w:val="single"/>
            <w:lang w:val="it-IT"/>
          </w:rPr>
          <w:t>martin_stummer@hbi.de</w:t>
        </w:r>
      </w:hyperlink>
    </w:p>
    <w:p w14:paraId="18008FAE" w14:textId="7B4BDC0D" w:rsidR="00501687" w:rsidRPr="002E3AED" w:rsidRDefault="002E3AED" w:rsidP="002E3AED">
      <w:pPr>
        <w:jc w:val="left"/>
        <w:rPr>
          <w:rFonts w:ascii="Arial" w:hAnsi="Arial" w:cs="Arial"/>
          <w:sz w:val="20"/>
          <w:szCs w:val="22"/>
          <w:lang w:val="it-IT"/>
        </w:rPr>
      </w:pPr>
      <w:r w:rsidRPr="002E3AED">
        <w:rPr>
          <w:rFonts w:ascii="Arial" w:hAnsi="Arial" w:cs="Arial"/>
          <w:sz w:val="20"/>
          <w:szCs w:val="22"/>
        </w:rPr>
        <w:t xml:space="preserve">Web: </w:t>
      </w:r>
      <w:hyperlink r:id="rId19" w:history="1">
        <w:r w:rsidRPr="002E3AED">
          <w:rPr>
            <w:rFonts w:ascii="Arial" w:hAnsi="Arial"/>
            <w:color w:val="0000FF"/>
            <w:sz w:val="20"/>
            <w:szCs w:val="22"/>
            <w:u w:val="single"/>
          </w:rPr>
          <w:t>www.hbi.de</w:t>
        </w:r>
      </w:hyperlink>
    </w:p>
    <w:sectPr w:rsidR="00501687" w:rsidRPr="002E3AED" w:rsidSect="00892CF6">
      <w:headerReference w:type="default" r:id="rId20"/>
      <w:headerReference w:type="first" r:id="rId21"/>
      <w:pgSz w:w="11907" w:h="16839" w:code="9"/>
      <w:pgMar w:top="2304"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17D66" w14:textId="77777777" w:rsidR="00B53091" w:rsidRDefault="00B53091">
      <w:r>
        <w:separator/>
      </w:r>
    </w:p>
  </w:endnote>
  <w:endnote w:type="continuationSeparator" w:id="0">
    <w:p w14:paraId="2A12A4F8" w14:textId="77777777" w:rsidR="00B53091" w:rsidRDefault="00B5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MS Mincho"/>
    <w:panose1 w:val="02020609040305080305"/>
    <w:charset w:val="80"/>
    <w:family w:val="roman"/>
    <w:notTrueType/>
    <w:pitch w:val="fixed"/>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87BBF" w14:textId="77777777" w:rsidR="00B53091" w:rsidRDefault="00B53091">
      <w:r>
        <w:separator/>
      </w:r>
    </w:p>
  </w:footnote>
  <w:footnote w:type="continuationSeparator" w:id="0">
    <w:p w14:paraId="74691C71" w14:textId="77777777" w:rsidR="00B53091" w:rsidRDefault="00B5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7C1E" w14:textId="77777777" w:rsidR="0023769F" w:rsidRDefault="0023769F">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C46858"/>
    <w:multiLevelType w:val="hybridMultilevel"/>
    <w:tmpl w:val="AA9E1B86"/>
    <w:lvl w:ilvl="0" w:tplc="9B0C9128">
      <w:numFmt w:val="bullet"/>
      <w:lvlText w:val=""/>
      <w:lvlJc w:val="left"/>
      <w:pPr>
        <w:ind w:left="420" w:hanging="420"/>
      </w:pPr>
      <w:rPr>
        <w:rFonts w:ascii="Symbol" w:eastAsia="MS PMincho"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A03C2"/>
    <w:multiLevelType w:val="hybridMultilevel"/>
    <w:tmpl w:val="02DAB472"/>
    <w:lvl w:ilvl="0" w:tplc="6258241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27E6E"/>
    <w:multiLevelType w:val="hybridMultilevel"/>
    <w:tmpl w:val="47C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653D6"/>
    <w:multiLevelType w:val="hybridMultilevel"/>
    <w:tmpl w:val="62AA90B0"/>
    <w:lvl w:ilvl="0" w:tplc="5420C27A">
      <w:start w:val="1"/>
      <w:numFmt w:val="bullet"/>
      <w:lvlText w:val="-"/>
      <w:lvlJc w:val="left"/>
      <w:pPr>
        <w:ind w:left="720" w:hanging="360"/>
      </w:pPr>
      <w:rPr>
        <w:rFonts w:ascii="Arial" w:eastAsia="MS Mincho"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797778"/>
    <w:multiLevelType w:val="hybridMultilevel"/>
    <w:tmpl w:val="ECB6844E"/>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03160F"/>
    <w:multiLevelType w:val="hybridMultilevel"/>
    <w:tmpl w:val="B42C6D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416C59"/>
    <w:multiLevelType w:val="hybridMultilevel"/>
    <w:tmpl w:val="BE00AC32"/>
    <w:lvl w:ilvl="0" w:tplc="04090001">
      <w:start w:val="1"/>
      <w:numFmt w:val="bullet"/>
      <w:lvlText w:val=""/>
      <w:lvlJc w:val="left"/>
      <w:pPr>
        <w:ind w:left="840" w:hanging="420"/>
      </w:pPr>
      <w:rPr>
        <w:rFonts w:ascii="Symbol" w:hAnsi="Symbol"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9C3019D"/>
    <w:multiLevelType w:val="hybridMultilevel"/>
    <w:tmpl w:val="448C1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
  </w:num>
  <w:num w:numId="4">
    <w:abstractNumId w:val="3"/>
  </w:num>
  <w:num w:numId="5">
    <w:abstractNumId w:val="7"/>
  </w:num>
  <w:num w:numId="6">
    <w:abstractNumId w:val="13"/>
  </w:num>
  <w:num w:numId="7">
    <w:abstractNumId w:val="18"/>
  </w:num>
  <w:num w:numId="8">
    <w:abstractNumId w:val="10"/>
  </w:num>
  <w:num w:numId="9">
    <w:abstractNumId w:val="11"/>
  </w:num>
  <w:num w:numId="10">
    <w:abstractNumId w:val="2"/>
  </w:num>
  <w:num w:numId="11">
    <w:abstractNumId w:val="5"/>
  </w:num>
  <w:num w:numId="12">
    <w:abstractNumId w:val="21"/>
  </w:num>
  <w:num w:numId="13">
    <w:abstractNumId w:val="12"/>
  </w:num>
  <w:num w:numId="14">
    <w:abstractNumId w:val="4"/>
  </w:num>
  <w:num w:numId="15">
    <w:abstractNumId w:val="16"/>
  </w:num>
  <w:num w:numId="16">
    <w:abstractNumId w:val="8"/>
  </w:num>
  <w:num w:numId="17">
    <w:abstractNumId w:val="8"/>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Vicini">
    <w15:presenceInfo w15:providerId="AD" w15:userId="S-1-5-21-602162358-1060284298-725345543-173530"/>
  </w15:person>
  <w15:person w15:author="Kyoko Okamoto">
    <w15:presenceInfo w15:providerId="AD" w15:userId="S::kyoko.okamoto.sx@renesas.com::b592a92d-be6b-4953-a922-a5729594ccad"/>
  </w15:person>
  <w15:person w15:author="Rootz, Mark">
    <w15:presenceInfo w15:providerId="AD" w15:userId="S-1-5-21-2676902569-2730966829-4134008376-2821"/>
  </w15:person>
  <w15:person w15:author="Shiro Kamohara">
    <w15:presenceInfo w15:providerId="AD" w15:userId="S::shiro.kamohara.uh@renesas.com::f8e97c83-eef2-485a-9ec0-d0d26f480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283"/>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4198"/>
    <w:rsid w:val="00004456"/>
    <w:rsid w:val="00006518"/>
    <w:rsid w:val="000112E0"/>
    <w:rsid w:val="000210F4"/>
    <w:rsid w:val="000341CF"/>
    <w:rsid w:val="00034682"/>
    <w:rsid w:val="0003734B"/>
    <w:rsid w:val="000373D1"/>
    <w:rsid w:val="00042279"/>
    <w:rsid w:val="00042699"/>
    <w:rsid w:val="00047A59"/>
    <w:rsid w:val="000527B7"/>
    <w:rsid w:val="000559EB"/>
    <w:rsid w:val="000571E3"/>
    <w:rsid w:val="00057741"/>
    <w:rsid w:val="00060364"/>
    <w:rsid w:val="0006069A"/>
    <w:rsid w:val="000623DB"/>
    <w:rsid w:val="00067F7E"/>
    <w:rsid w:val="00073434"/>
    <w:rsid w:val="000776C1"/>
    <w:rsid w:val="0008353A"/>
    <w:rsid w:val="00083EFD"/>
    <w:rsid w:val="000878D8"/>
    <w:rsid w:val="00092A94"/>
    <w:rsid w:val="00095437"/>
    <w:rsid w:val="000A06BC"/>
    <w:rsid w:val="000B188B"/>
    <w:rsid w:val="000B1974"/>
    <w:rsid w:val="000C3DBE"/>
    <w:rsid w:val="000C52B2"/>
    <w:rsid w:val="000D04E7"/>
    <w:rsid w:val="000D0BFC"/>
    <w:rsid w:val="000D1129"/>
    <w:rsid w:val="000D3BCD"/>
    <w:rsid w:val="000D41BF"/>
    <w:rsid w:val="000D7117"/>
    <w:rsid w:val="000E21D5"/>
    <w:rsid w:val="000F1700"/>
    <w:rsid w:val="000F587E"/>
    <w:rsid w:val="000F70FB"/>
    <w:rsid w:val="00100878"/>
    <w:rsid w:val="001042A0"/>
    <w:rsid w:val="001052CB"/>
    <w:rsid w:val="00106165"/>
    <w:rsid w:val="0011110C"/>
    <w:rsid w:val="0011639A"/>
    <w:rsid w:val="00116E13"/>
    <w:rsid w:val="00117E26"/>
    <w:rsid w:val="001220FE"/>
    <w:rsid w:val="001227FA"/>
    <w:rsid w:val="0012311F"/>
    <w:rsid w:val="00125ED5"/>
    <w:rsid w:val="00130F7D"/>
    <w:rsid w:val="001354E2"/>
    <w:rsid w:val="00137372"/>
    <w:rsid w:val="00137DB3"/>
    <w:rsid w:val="00140776"/>
    <w:rsid w:val="001442E5"/>
    <w:rsid w:val="00144409"/>
    <w:rsid w:val="001508AE"/>
    <w:rsid w:val="0015096D"/>
    <w:rsid w:val="001515BE"/>
    <w:rsid w:val="001546DC"/>
    <w:rsid w:val="0015698C"/>
    <w:rsid w:val="00156DC4"/>
    <w:rsid w:val="001608C8"/>
    <w:rsid w:val="00163A91"/>
    <w:rsid w:val="001674BD"/>
    <w:rsid w:val="001757B8"/>
    <w:rsid w:val="00181EE3"/>
    <w:rsid w:val="001825CF"/>
    <w:rsid w:val="00183B79"/>
    <w:rsid w:val="0018633D"/>
    <w:rsid w:val="001874FE"/>
    <w:rsid w:val="00190D2D"/>
    <w:rsid w:val="001A56D0"/>
    <w:rsid w:val="001A6F0D"/>
    <w:rsid w:val="001B2D55"/>
    <w:rsid w:val="001B3631"/>
    <w:rsid w:val="001B7B86"/>
    <w:rsid w:val="001C0370"/>
    <w:rsid w:val="001C7CA2"/>
    <w:rsid w:val="001D2768"/>
    <w:rsid w:val="001E0371"/>
    <w:rsid w:val="001E0D91"/>
    <w:rsid w:val="001E26F3"/>
    <w:rsid w:val="001E4FEA"/>
    <w:rsid w:val="001F45CB"/>
    <w:rsid w:val="001F72E8"/>
    <w:rsid w:val="002009FB"/>
    <w:rsid w:val="00200AD3"/>
    <w:rsid w:val="0020355B"/>
    <w:rsid w:val="002046D6"/>
    <w:rsid w:val="002049CC"/>
    <w:rsid w:val="002055D9"/>
    <w:rsid w:val="00212519"/>
    <w:rsid w:val="0021266A"/>
    <w:rsid w:val="0021296C"/>
    <w:rsid w:val="00212EB3"/>
    <w:rsid w:val="002142E7"/>
    <w:rsid w:val="0021449D"/>
    <w:rsid w:val="002177F1"/>
    <w:rsid w:val="00222894"/>
    <w:rsid w:val="00222981"/>
    <w:rsid w:val="002239E6"/>
    <w:rsid w:val="0022402F"/>
    <w:rsid w:val="002241FF"/>
    <w:rsid w:val="00224C42"/>
    <w:rsid w:val="00226A4D"/>
    <w:rsid w:val="00235DAC"/>
    <w:rsid w:val="00236AED"/>
    <w:rsid w:val="0023769F"/>
    <w:rsid w:val="00240F70"/>
    <w:rsid w:val="00241910"/>
    <w:rsid w:val="00243B9A"/>
    <w:rsid w:val="00245BB2"/>
    <w:rsid w:val="00251C3F"/>
    <w:rsid w:val="00251D66"/>
    <w:rsid w:val="00253B59"/>
    <w:rsid w:val="00253EB2"/>
    <w:rsid w:val="002550F1"/>
    <w:rsid w:val="0025549F"/>
    <w:rsid w:val="00265E40"/>
    <w:rsid w:val="00266678"/>
    <w:rsid w:val="00266875"/>
    <w:rsid w:val="00272D3E"/>
    <w:rsid w:val="00275966"/>
    <w:rsid w:val="00276A95"/>
    <w:rsid w:val="00277D16"/>
    <w:rsid w:val="002816BC"/>
    <w:rsid w:val="002855A3"/>
    <w:rsid w:val="002875D7"/>
    <w:rsid w:val="00293464"/>
    <w:rsid w:val="002A3A27"/>
    <w:rsid w:val="002A3C6F"/>
    <w:rsid w:val="002A4DBD"/>
    <w:rsid w:val="002A563E"/>
    <w:rsid w:val="002A56C2"/>
    <w:rsid w:val="002B5BA2"/>
    <w:rsid w:val="002B6380"/>
    <w:rsid w:val="002C0266"/>
    <w:rsid w:val="002C6958"/>
    <w:rsid w:val="002C6AA2"/>
    <w:rsid w:val="002D2B7A"/>
    <w:rsid w:val="002D3F35"/>
    <w:rsid w:val="002D44FA"/>
    <w:rsid w:val="002D576E"/>
    <w:rsid w:val="002D7705"/>
    <w:rsid w:val="002E0B65"/>
    <w:rsid w:val="002E1E2D"/>
    <w:rsid w:val="002E3AED"/>
    <w:rsid w:val="002E5AAD"/>
    <w:rsid w:val="002E6F32"/>
    <w:rsid w:val="002F08A0"/>
    <w:rsid w:val="002F0CC1"/>
    <w:rsid w:val="002F20B6"/>
    <w:rsid w:val="002F5063"/>
    <w:rsid w:val="002F59F9"/>
    <w:rsid w:val="002F6D56"/>
    <w:rsid w:val="002F77B6"/>
    <w:rsid w:val="002F7F59"/>
    <w:rsid w:val="003023A4"/>
    <w:rsid w:val="00302E28"/>
    <w:rsid w:val="003042F7"/>
    <w:rsid w:val="00310B51"/>
    <w:rsid w:val="00312C12"/>
    <w:rsid w:val="00313D0F"/>
    <w:rsid w:val="00316E45"/>
    <w:rsid w:val="0031786F"/>
    <w:rsid w:val="00321202"/>
    <w:rsid w:val="00323178"/>
    <w:rsid w:val="0032342A"/>
    <w:rsid w:val="003322E3"/>
    <w:rsid w:val="003378EC"/>
    <w:rsid w:val="0034038D"/>
    <w:rsid w:val="003434FF"/>
    <w:rsid w:val="00343E3E"/>
    <w:rsid w:val="00353FF5"/>
    <w:rsid w:val="00362400"/>
    <w:rsid w:val="003656B6"/>
    <w:rsid w:val="003674F2"/>
    <w:rsid w:val="003712FD"/>
    <w:rsid w:val="0037392E"/>
    <w:rsid w:val="00373DAD"/>
    <w:rsid w:val="00373FF8"/>
    <w:rsid w:val="00374224"/>
    <w:rsid w:val="0037472D"/>
    <w:rsid w:val="0038142C"/>
    <w:rsid w:val="00382C11"/>
    <w:rsid w:val="00383668"/>
    <w:rsid w:val="00384FFD"/>
    <w:rsid w:val="00385BBF"/>
    <w:rsid w:val="00387A64"/>
    <w:rsid w:val="003905CD"/>
    <w:rsid w:val="0039376C"/>
    <w:rsid w:val="00396C66"/>
    <w:rsid w:val="00397CC9"/>
    <w:rsid w:val="003A0894"/>
    <w:rsid w:val="003A1210"/>
    <w:rsid w:val="003B1D4F"/>
    <w:rsid w:val="003B2B48"/>
    <w:rsid w:val="003B3CB8"/>
    <w:rsid w:val="003B6843"/>
    <w:rsid w:val="003C0757"/>
    <w:rsid w:val="003C14B6"/>
    <w:rsid w:val="003C1EF8"/>
    <w:rsid w:val="003C67E7"/>
    <w:rsid w:val="003D0ED0"/>
    <w:rsid w:val="003D3C96"/>
    <w:rsid w:val="003E0655"/>
    <w:rsid w:val="003E242E"/>
    <w:rsid w:val="003E360D"/>
    <w:rsid w:val="003E414E"/>
    <w:rsid w:val="003E6BEB"/>
    <w:rsid w:val="003F35BC"/>
    <w:rsid w:val="003F3D5E"/>
    <w:rsid w:val="003F4003"/>
    <w:rsid w:val="003F75BC"/>
    <w:rsid w:val="00401C2C"/>
    <w:rsid w:val="00402026"/>
    <w:rsid w:val="00402044"/>
    <w:rsid w:val="004026B7"/>
    <w:rsid w:val="0040752A"/>
    <w:rsid w:val="00410297"/>
    <w:rsid w:val="0041183B"/>
    <w:rsid w:val="004123B5"/>
    <w:rsid w:val="00413117"/>
    <w:rsid w:val="00413E4B"/>
    <w:rsid w:val="004170EF"/>
    <w:rsid w:val="00423BE9"/>
    <w:rsid w:val="00423D66"/>
    <w:rsid w:val="00423E33"/>
    <w:rsid w:val="0042770E"/>
    <w:rsid w:val="004326E2"/>
    <w:rsid w:val="004371BC"/>
    <w:rsid w:val="004378CE"/>
    <w:rsid w:val="00437F50"/>
    <w:rsid w:val="00440CF3"/>
    <w:rsid w:val="004505FD"/>
    <w:rsid w:val="004549FE"/>
    <w:rsid w:val="00454F00"/>
    <w:rsid w:val="00456FEC"/>
    <w:rsid w:val="00457570"/>
    <w:rsid w:val="004632CA"/>
    <w:rsid w:val="00467C1B"/>
    <w:rsid w:val="0047278B"/>
    <w:rsid w:val="004731B3"/>
    <w:rsid w:val="00475771"/>
    <w:rsid w:val="00477FE7"/>
    <w:rsid w:val="004803E1"/>
    <w:rsid w:val="0048243C"/>
    <w:rsid w:val="00483C61"/>
    <w:rsid w:val="004871D5"/>
    <w:rsid w:val="00491D44"/>
    <w:rsid w:val="004939BD"/>
    <w:rsid w:val="00494802"/>
    <w:rsid w:val="00496D6B"/>
    <w:rsid w:val="004A15EF"/>
    <w:rsid w:val="004A33D3"/>
    <w:rsid w:val="004A44BE"/>
    <w:rsid w:val="004A5723"/>
    <w:rsid w:val="004A7961"/>
    <w:rsid w:val="004B1347"/>
    <w:rsid w:val="004B3132"/>
    <w:rsid w:val="004B5F85"/>
    <w:rsid w:val="004C128A"/>
    <w:rsid w:val="004C27A5"/>
    <w:rsid w:val="004C4B86"/>
    <w:rsid w:val="004C7426"/>
    <w:rsid w:val="004D708D"/>
    <w:rsid w:val="004D7F7A"/>
    <w:rsid w:val="004E23FF"/>
    <w:rsid w:val="004E570F"/>
    <w:rsid w:val="004E7F42"/>
    <w:rsid w:val="004F0E37"/>
    <w:rsid w:val="004F7F6F"/>
    <w:rsid w:val="00501687"/>
    <w:rsid w:val="00501858"/>
    <w:rsid w:val="005110BA"/>
    <w:rsid w:val="00512267"/>
    <w:rsid w:val="005221B4"/>
    <w:rsid w:val="00526D30"/>
    <w:rsid w:val="00526E23"/>
    <w:rsid w:val="00530B8D"/>
    <w:rsid w:val="0053287E"/>
    <w:rsid w:val="00534669"/>
    <w:rsid w:val="00534B9E"/>
    <w:rsid w:val="00535F96"/>
    <w:rsid w:val="00540C48"/>
    <w:rsid w:val="005419E5"/>
    <w:rsid w:val="005437BF"/>
    <w:rsid w:val="00544271"/>
    <w:rsid w:val="00546B50"/>
    <w:rsid w:val="00554287"/>
    <w:rsid w:val="005543E6"/>
    <w:rsid w:val="005625C4"/>
    <w:rsid w:val="0056396C"/>
    <w:rsid w:val="00566A6D"/>
    <w:rsid w:val="00567124"/>
    <w:rsid w:val="0057074D"/>
    <w:rsid w:val="0057118E"/>
    <w:rsid w:val="005726C4"/>
    <w:rsid w:val="00575931"/>
    <w:rsid w:val="00575E1D"/>
    <w:rsid w:val="00575EB6"/>
    <w:rsid w:val="00576F21"/>
    <w:rsid w:val="00577575"/>
    <w:rsid w:val="00586280"/>
    <w:rsid w:val="005869E9"/>
    <w:rsid w:val="005872E2"/>
    <w:rsid w:val="00594D80"/>
    <w:rsid w:val="005A0CBD"/>
    <w:rsid w:val="005A17DE"/>
    <w:rsid w:val="005A2328"/>
    <w:rsid w:val="005A3840"/>
    <w:rsid w:val="005A3BC5"/>
    <w:rsid w:val="005A5E29"/>
    <w:rsid w:val="005A6514"/>
    <w:rsid w:val="005B1219"/>
    <w:rsid w:val="005B4492"/>
    <w:rsid w:val="005B631E"/>
    <w:rsid w:val="005B7710"/>
    <w:rsid w:val="005C41D7"/>
    <w:rsid w:val="005C76C8"/>
    <w:rsid w:val="005D0182"/>
    <w:rsid w:val="005D0F5A"/>
    <w:rsid w:val="005D3F8F"/>
    <w:rsid w:val="005D5649"/>
    <w:rsid w:val="005D5887"/>
    <w:rsid w:val="005D78ED"/>
    <w:rsid w:val="005E08FA"/>
    <w:rsid w:val="005E16E4"/>
    <w:rsid w:val="005E269F"/>
    <w:rsid w:val="005F03AA"/>
    <w:rsid w:val="005F2F6D"/>
    <w:rsid w:val="005F3D25"/>
    <w:rsid w:val="005F6069"/>
    <w:rsid w:val="0060017D"/>
    <w:rsid w:val="00601510"/>
    <w:rsid w:val="006055A1"/>
    <w:rsid w:val="00610437"/>
    <w:rsid w:val="00611E7B"/>
    <w:rsid w:val="006127F8"/>
    <w:rsid w:val="00613670"/>
    <w:rsid w:val="00613824"/>
    <w:rsid w:val="006148C8"/>
    <w:rsid w:val="00614AE3"/>
    <w:rsid w:val="006153E8"/>
    <w:rsid w:val="00622C50"/>
    <w:rsid w:val="00623F30"/>
    <w:rsid w:val="00626B34"/>
    <w:rsid w:val="006274D1"/>
    <w:rsid w:val="00630744"/>
    <w:rsid w:val="00633F46"/>
    <w:rsid w:val="0064042B"/>
    <w:rsid w:val="00641BE4"/>
    <w:rsid w:val="00645E57"/>
    <w:rsid w:val="006500FF"/>
    <w:rsid w:val="00650259"/>
    <w:rsid w:val="0065162D"/>
    <w:rsid w:val="00651A33"/>
    <w:rsid w:val="00652D7C"/>
    <w:rsid w:val="006614A5"/>
    <w:rsid w:val="006624F4"/>
    <w:rsid w:val="0066261E"/>
    <w:rsid w:val="006659F0"/>
    <w:rsid w:val="0066626D"/>
    <w:rsid w:val="00666C84"/>
    <w:rsid w:val="006735C5"/>
    <w:rsid w:val="00676FE2"/>
    <w:rsid w:val="00685C23"/>
    <w:rsid w:val="00687870"/>
    <w:rsid w:val="006924AE"/>
    <w:rsid w:val="00692CB3"/>
    <w:rsid w:val="006946F8"/>
    <w:rsid w:val="006963B8"/>
    <w:rsid w:val="00696B48"/>
    <w:rsid w:val="006972F7"/>
    <w:rsid w:val="006A4773"/>
    <w:rsid w:val="006B0183"/>
    <w:rsid w:val="006B30DA"/>
    <w:rsid w:val="006C5264"/>
    <w:rsid w:val="006C66D7"/>
    <w:rsid w:val="006D23CE"/>
    <w:rsid w:val="006D467F"/>
    <w:rsid w:val="006D593B"/>
    <w:rsid w:val="006D629F"/>
    <w:rsid w:val="006E033F"/>
    <w:rsid w:val="006E3995"/>
    <w:rsid w:val="006E5B4F"/>
    <w:rsid w:val="006F1987"/>
    <w:rsid w:val="006F1B4B"/>
    <w:rsid w:val="006F3B3A"/>
    <w:rsid w:val="006F6246"/>
    <w:rsid w:val="006F713C"/>
    <w:rsid w:val="006F77CB"/>
    <w:rsid w:val="0070057D"/>
    <w:rsid w:val="007050C0"/>
    <w:rsid w:val="00706A2E"/>
    <w:rsid w:val="00710A65"/>
    <w:rsid w:val="00712262"/>
    <w:rsid w:val="00715A54"/>
    <w:rsid w:val="00715FA8"/>
    <w:rsid w:val="00717AA7"/>
    <w:rsid w:val="00720BB5"/>
    <w:rsid w:val="00721662"/>
    <w:rsid w:val="00722B3B"/>
    <w:rsid w:val="00724421"/>
    <w:rsid w:val="0072528B"/>
    <w:rsid w:val="007278E2"/>
    <w:rsid w:val="00730738"/>
    <w:rsid w:val="00733968"/>
    <w:rsid w:val="00734A47"/>
    <w:rsid w:val="00735F91"/>
    <w:rsid w:val="00737051"/>
    <w:rsid w:val="007425F0"/>
    <w:rsid w:val="007451B4"/>
    <w:rsid w:val="00747ED5"/>
    <w:rsid w:val="00750D26"/>
    <w:rsid w:val="00760FDB"/>
    <w:rsid w:val="00762A6D"/>
    <w:rsid w:val="0077180C"/>
    <w:rsid w:val="00772B8F"/>
    <w:rsid w:val="00773000"/>
    <w:rsid w:val="0077317E"/>
    <w:rsid w:val="007745C5"/>
    <w:rsid w:val="007820AF"/>
    <w:rsid w:val="00782C79"/>
    <w:rsid w:val="00783071"/>
    <w:rsid w:val="007842D2"/>
    <w:rsid w:val="007842F0"/>
    <w:rsid w:val="00786138"/>
    <w:rsid w:val="007903E4"/>
    <w:rsid w:val="007A046E"/>
    <w:rsid w:val="007A290A"/>
    <w:rsid w:val="007A3DC1"/>
    <w:rsid w:val="007A47E8"/>
    <w:rsid w:val="007A634A"/>
    <w:rsid w:val="007A6AFF"/>
    <w:rsid w:val="007B1068"/>
    <w:rsid w:val="007B1C16"/>
    <w:rsid w:val="007B2D13"/>
    <w:rsid w:val="007C1EB0"/>
    <w:rsid w:val="007C611C"/>
    <w:rsid w:val="007C7106"/>
    <w:rsid w:val="007C7943"/>
    <w:rsid w:val="007C7BE1"/>
    <w:rsid w:val="007D08D3"/>
    <w:rsid w:val="007D49C5"/>
    <w:rsid w:val="007D50B8"/>
    <w:rsid w:val="007D625A"/>
    <w:rsid w:val="007E0A4A"/>
    <w:rsid w:val="007E0EE0"/>
    <w:rsid w:val="007E1995"/>
    <w:rsid w:val="007E4B6A"/>
    <w:rsid w:val="007E58BA"/>
    <w:rsid w:val="007E5DEA"/>
    <w:rsid w:val="007F0E0C"/>
    <w:rsid w:val="007F0E6B"/>
    <w:rsid w:val="007F1BD2"/>
    <w:rsid w:val="007F2491"/>
    <w:rsid w:val="007F46F1"/>
    <w:rsid w:val="007F4823"/>
    <w:rsid w:val="007F507B"/>
    <w:rsid w:val="007F5E0F"/>
    <w:rsid w:val="007F6F1F"/>
    <w:rsid w:val="007F6F99"/>
    <w:rsid w:val="008009D5"/>
    <w:rsid w:val="00800A7D"/>
    <w:rsid w:val="00801842"/>
    <w:rsid w:val="0080208A"/>
    <w:rsid w:val="0080362B"/>
    <w:rsid w:val="00803DD9"/>
    <w:rsid w:val="00804762"/>
    <w:rsid w:val="00805D93"/>
    <w:rsid w:val="008060CD"/>
    <w:rsid w:val="00811E54"/>
    <w:rsid w:val="008127E4"/>
    <w:rsid w:val="008129FC"/>
    <w:rsid w:val="008155B1"/>
    <w:rsid w:val="00820843"/>
    <w:rsid w:val="00821D10"/>
    <w:rsid w:val="008238E5"/>
    <w:rsid w:val="00824B03"/>
    <w:rsid w:val="00827960"/>
    <w:rsid w:val="00835886"/>
    <w:rsid w:val="008359E9"/>
    <w:rsid w:val="008365B1"/>
    <w:rsid w:val="00840B7C"/>
    <w:rsid w:val="008424B5"/>
    <w:rsid w:val="00851F5A"/>
    <w:rsid w:val="008571A5"/>
    <w:rsid w:val="0086498E"/>
    <w:rsid w:val="0086712A"/>
    <w:rsid w:val="00867AFE"/>
    <w:rsid w:val="00873659"/>
    <w:rsid w:val="008752F3"/>
    <w:rsid w:val="0087530B"/>
    <w:rsid w:val="00877A14"/>
    <w:rsid w:val="00882792"/>
    <w:rsid w:val="00884DB0"/>
    <w:rsid w:val="008870DB"/>
    <w:rsid w:val="00890F1B"/>
    <w:rsid w:val="00891DE4"/>
    <w:rsid w:val="00892CF6"/>
    <w:rsid w:val="00893CF8"/>
    <w:rsid w:val="008944FC"/>
    <w:rsid w:val="008A0329"/>
    <w:rsid w:val="008A080D"/>
    <w:rsid w:val="008A2BD2"/>
    <w:rsid w:val="008A3A9E"/>
    <w:rsid w:val="008A57E7"/>
    <w:rsid w:val="008A5944"/>
    <w:rsid w:val="008A61D1"/>
    <w:rsid w:val="008A7C3D"/>
    <w:rsid w:val="008B2CDE"/>
    <w:rsid w:val="008B613D"/>
    <w:rsid w:val="008B7F31"/>
    <w:rsid w:val="008C17AB"/>
    <w:rsid w:val="008C1D45"/>
    <w:rsid w:val="008C4BA0"/>
    <w:rsid w:val="008C6523"/>
    <w:rsid w:val="008D0010"/>
    <w:rsid w:val="008D1199"/>
    <w:rsid w:val="008D13C4"/>
    <w:rsid w:val="008D1B1B"/>
    <w:rsid w:val="008D2152"/>
    <w:rsid w:val="008D46FE"/>
    <w:rsid w:val="008D61E0"/>
    <w:rsid w:val="008D6F7D"/>
    <w:rsid w:val="008D700F"/>
    <w:rsid w:val="008D7034"/>
    <w:rsid w:val="008D7D97"/>
    <w:rsid w:val="008E1745"/>
    <w:rsid w:val="008E4F61"/>
    <w:rsid w:val="008E6C3C"/>
    <w:rsid w:val="008E7387"/>
    <w:rsid w:val="008F083B"/>
    <w:rsid w:val="008F5046"/>
    <w:rsid w:val="008F7D10"/>
    <w:rsid w:val="00905C19"/>
    <w:rsid w:val="00910269"/>
    <w:rsid w:val="00913975"/>
    <w:rsid w:val="0092342D"/>
    <w:rsid w:val="00925D2C"/>
    <w:rsid w:val="00930FC3"/>
    <w:rsid w:val="0093489A"/>
    <w:rsid w:val="009354DE"/>
    <w:rsid w:val="00935DE6"/>
    <w:rsid w:val="00935F8A"/>
    <w:rsid w:val="009502EB"/>
    <w:rsid w:val="00951CB6"/>
    <w:rsid w:val="009529E7"/>
    <w:rsid w:val="0095713A"/>
    <w:rsid w:val="00960773"/>
    <w:rsid w:val="009668CF"/>
    <w:rsid w:val="00970213"/>
    <w:rsid w:val="00970CDE"/>
    <w:rsid w:val="009727F3"/>
    <w:rsid w:val="0098303D"/>
    <w:rsid w:val="00986368"/>
    <w:rsid w:val="00986A76"/>
    <w:rsid w:val="0099060B"/>
    <w:rsid w:val="00992B13"/>
    <w:rsid w:val="00992C95"/>
    <w:rsid w:val="00995DC8"/>
    <w:rsid w:val="009A0C1A"/>
    <w:rsid w:val="009A1D0B"/>
    <w:rsid w:val="009A4167"/>
    <w:rsid w:val="009B3A00"/>
    <w:rsid w:val="009B5A5A"/>
    <w:rsid w:val="009B6634"/>
    <w:rsid w:val="009B7010"/>
    <w:rsid w:val="009C7A59"/>
    <w:rsid w:val="009D1BB1"/>
    <w:rsid w:val="009D1ED8"/>
    <w:rsid w:val="009D2F46"/>
    <w:rsid w:val="009D3F22"/>
    <w:rsid w:val="009E1B2E"/>
    <w:rsid w:val="009E1EA6"/>
    <w:rsid w:val="009E3801"/>
    <w:rsid w:val="009E5D1A"/>
    <w:rsid w:val="009E62B0"/>
    <w:rsid w:val="009E6531"/>
    <w:rsid w:val="009E7A1B"/>
    <w:rsid w:val="009F0070"/>
    <w:rsid w:val="009F4861"/>
    <w:rsid w:val="009F6276"/>
    <w:rsid w:val="009F6CB7"/>
    <w:rsid w:val="00A008F0"/>
    <w:rsid w:val="00A00C53"/>
    <w:rsid w:val="00A00D0E"/>
    <w:rsid w:val="00A01CB4"/>
    <w:rsid w:val="00A0617D"/>
    <w:rsid w:val="00A07F86"/>
    <w:rsid w:val="00A11A95"/>
    <w:rsid w:val="00A145AF"/>
    <w:rsid w:val="00A1539C"/>
    <w:rsid w:val="00A162A7"/>
    <w:rsid w:val="00A228A8"/>
    <w:rsid w:val="00A240B7"/>
    <w:rsid w:val="00A252C1"/>
    <w:rsid w:val="00A27111"/>
    <w:rsid w:val="00A272D1"/>
    <w:rsid w:val="00A2758C"/>
    <w:rsid w:val="00A33730"/>
    <w:rsid w:val="00A34BF8"/>
    <w:rsid w:val="00A37E1F"/>
    <w:rsid w:val="00A410A5"/>
    <w:rsid w:val="00A41A85"/>
    <w:rsid w:val="00A42C83"/>
    <w:rsid w:val="00A43462"/>
    <w:rsid w:val="00A43476"/>
    <w:rsid w:val="00A4466E"/>
    <w:rsid w:val="00A44B60"/>
    <w:rsid w:val="00A5213D"/>
    <w:rsid w:val="00A53D71"/>
    <w:rsid w:val="00A54549"/>
    <w:rsid w:val="00A56402"/>
    <w:rsid w:val="00A60264"/>
    <w:rsid w:val="00A64ED2"/>
    <w:rsid w:val="00A65053"/>
    <w:rsid w:val="00A657D2"/>
    <w:rsid w:val="00A67C78"/>
    <w:rsid w:val="00A700A7"/>
    <w:rsid w:val="00A709CD"/>
    <w:rsid w:val="00A7179D"/>
    <w:rsid w:val="00A743EC"/>
    <w:rsid w:val="00A775CB"/>
    <w:rsid w:val="00A77E99"/>
    <w:rsid w:val="00A842D4"/>
    <w:rsid w:val="00A8532D"/>
    <w:rsid w:val="00A91550"/>
    <w:rsid w:val="00A933AB"/>
    <w:rsid w:val="00A951BF"/>
    <w:rsid w:val="00A95476"/>
    <w:rsid w:val="00A967A4"/>
    <w:rsid w:val="00A971DD"/>
    <w:rsid w:val="00AA07EC"/>
    <w:rsid w:val="00AA600F"/>
    <w:rsid w:val="00AA750F"/>
    <w:rsid w:val="00AB0D0B"/>
    <w:rsid w:val="00AB192A"/>
    <w:rsid w:val="00AB1E47"/>
    <w:rsid w:val="00AB7295"/>
    <w:rsid w:val="00AB75A6"/>
    <w:rsid w:val="00AC20F0"/>
    <w:rsid w:val="00AC55DF"/>
    <w:rsid w:val="00AD4FDE"/>
    <w:rsid w:val="00AD5827"/>
    <w:rsid w:val="00AD5D63"/>
    <w:rsid w:val="00AD7D57"/>
    <w:rsid w:val="00AE32FE"/>
    <w:rsid w:val="00AF083C"/>
    <w:rsid w:val="00AF1A92"/>
    <w:rsid w:val="00AF4951"/>
    <w:rsid w:val="00AF597F"/>
    <w:rsid w:val="00AF5ACA"/>
    <w:rsid w:val="00B01060"/>
    <w:rsid w:val="00B0187E"/>
    <w:rsid w:val="00B04D43"/>
    <w:rsid w:val="00B10EF8"/>
    <w:rsid w:val="00B14101"/>
    <w:rsid w:val="00B202F0"/>
    <w:rsid w:val="00B20EFE"/>
    <w:rsid w:val="00B239A3"/>
    <w:rsid w:val="00B24C1F"/>
    <w:rsid w:val="00B2718B"/>
    <w:rsid w:val="00B37E74"/>
    <w:rsid w:val="00B40D56"/>
    <w:rsid w:val="00B418EF"/>
    <w:rsid w:val="00B449DA"/>
    <w:rsid w:val="00B450E4"/>
    <w:rsid w:val="00B4597E"/>
    <w:rsid w:val="00B465CD"/>
    <w:rsid w:val="00B4706D"/>
    <w:rsid w:val="00B475EB"/>
    <w:rsid w:val="00B50046"/>
    <w:rsid w:val="00B50E4A"/>
    <w:rsid w:val="00B53091"/>
    <w:rsid w:val="00B60C95"/>
    <w:rsid w:val="00B63EDB"/>
    <w:rsid w:val="00B6444C"/>
    <w:rsid w:val="00B71771"/>
    <w:rsid w:val="00B734D6"/>
    <w:rsid w:val="00B737B7"/>
    <w:rsid w:val="00B7481E"/>
    <w:rsid w:val="00B81749"/>
    <w:rsid w:val="00B865F5"/>
    <w:rsid w:val="00B8682C"/>
    <w:rsid w:val="00B90838"/>
    <w:rsid w:val="00B9240B"/>
    <w:rsid w:val="00B93702"/>
    <w:rsid w:val="00B93714"/>
    <w:rsid w:val="00B96F72"/>
    <w:rsid w:val="00B979B1"/>
    <w:rsid w:val="00BA34E3"/>
    <w:rsid w:val="00BA48E7"/>
    <w:rsid w:val="00BA5BE2"/>
    <w:rsid w:val="00BA7EDD"/>
    <w:rsid w:val="00BB0C43"/>
    <w:rsid w:val="00BB2044"/>
    <w:rsid w:val="00BB23A6"/>
    <w:rsid w:val="00BC3766"/>
    <w:rsid w:val="00BC3F43"/>
    <w:rsid w:val="00BC7D05"/>
    <w:rsid w:val="00BC7F63"/>
    <w:rsid w:val="00BD0CF7"/>
    <w:rsid w:val="00BD11B7"/>
    <w:rsid w:val="00BD2FF9"/>
    <w:rsid w:val="00BD3675"/>
    <w:rsid w:val="00BD59C6"/>
    <w:rsid w:val="00BE12AD"/>
    <w:rsid w:val="00BE14F6"/>
    <w:rsid w:val="00BE4288"/>
    <w:rsid w:val="00BE47B2"/>
    <w:rsid w:val="00BE5FA3"/>
    <w:rsid w:val="00BF3137"/>
    <w:rsid w:val="00BF4A3F"/>
    <w:rsid w:val="00BF4EB2"/>
    <w:rsid w:val="00BF5011"/>
    <w:rsid w:val="00BF5846"/>
    <w:rsid w:val="00BF657D"/>
    <w:rsid w:val="00C03475"/>
    <w:rsid w:val="00C0441D"/>
    <w:rsid w:val="00C05B81"/>
    <w:rsid w:val="00C1042D"/>
    <w:rsid w:val="00C128DE"/>
    <w:rsid w:val="00C1295C"/>
    <w:rsid w:val="00C12EEE"/>
    <w:rsid w:val="00C13FD4"/>
    <w:rsid w:val="00C1426E"/>
    <w:rsid w:val="00C164C8"/>
    <w:rsid w:val="00C17565"/>
    <w:rsid w:val="00C20AA6"/>
    <w:rsid w:val="00C236AE"/>
    <w:rsid w:val="00C27B8C"/>
    <w:rsid w:val="00C348E0"/>
    <w:rsid w:val="00C36D88"/>
    <w:rsid w:val="00C36FF7"/>
    <w:rsid w:val="00C43EF7"/>
    <w:rsid w:val="00C45806"/>
    <w:rsid w:val="00C47671"/>
    <w:rsid w:val="00C50953"/>
    <w:rsid w:val="00C50BA4"/>
    <w:rsid w:val="00C51AA1"/>
    <w:rsid w:val="00C52922"/>
    <w:rsid w:val="00C57BC3"/>
    <w:rsid w:val="00C61E39"/>
    <w:rsid w:val="00C621CF"/>
    <w:rsid w:val="00C623BD"/>
    <w:rsid w:val="00C67510"/>
    <w:rsid w:val="00C71254"/>
    <w:rsid w:val="00C76328"/>
    <w:rsid w:val="00C76E61"/>
    <w:rsid w:val="00C823E9"/>
    <w:rsid w:val="00C82660"/>
    <w:rsid w:val="00C87F49"/>
    <w:rsid w:val="00C9227A"/>
    <w:rsid w:val="00C93174"/>
    <w:rsid w:val="00C93C00"/>
    <w:rsid w:val="00C95140"/>
    <w:rsid w:val="00CA1159"/>
    <w:rsid w:val="00CA2D7E"/>
    <w:rsid w:val="00CA3CA4"/>
    <w:rsid w:val="00CB1D45"/>
    <w:rsid w:val="00CB42E6"/>
    <w:rsid w:val="00CB4CCE"/>
    <w:rsid w:val="00CC033A"/>
    <w:rsid w:val="00CC2531"/>
    <w:rsid w:val="00CC3BD4"/>
    <w:rsid w:val="00CC725C"/>
    <w:rsid w:val="00CC76EA"/>
    <w:rsid w:val="00CC781E"/>
    <w:rsid w:val="00CC7A9E"/>
    <w:rsid w:val="00CD068C"/>
    <w:rsid w:val="00CD1E22"/>
    <w:rsid w:val="00CD231A"/>
    <w:rsid w:val="00CD390C"/>
    <w:rsid w:val="00CD776E"/>
    <w:rsid w:val="00CE0D55"/>
    <w:rsid w:val="00CE46EC"/>
    <w:rsid w:val="00CF356D"/>
    <w:rsid w:val="00CF3D6C"/>
    <w:rsid w:val="00CF4644"/>
    <w:rsid w:val="00CF684C"/>
    <w:rsid w:val="00D004A3"/>
    <w:rsid w:val="00D046A3"/>
    <w:rsid w:val="00D067A4"/>
    <w:rsid w:val="00D07DC9"/>
    <w:rsid w:val="00D1156C"/>
    <w:rsid w:val="00D1310C"/>
    <w:rsid w:val="00D222A7"/>
    <w:rsid w:val="00D25436"/>
    <w:rsid w:val="00D30B42"/>
    <w:rsid w:val="00D32992"/>
    <w:rsid w:val="00D3372C"/>
    <w:rsid w:val="00D419A0"/>
    <w:rsid w:val="00D4429E"/>
    <w:rsid w:val="00D446B2"/>
    <w:rsid w:val="00D50EE1"/>
    <w:rsid w:val="00D54039"/>
    <w:rsid w:val="00D56A27"/>
    <w:rsid w:val="00D60426"/>
    <w:rsid w:val="00D60BD4"/>
    <w:rsid w:val="00D61605"/>
    <w:rsid w:val="00D65EC2"/>
    <w:rsid w:val="00D711DF"/>
    <w:rsid w:val="00D75685"/>
    <w:rsid w:val="00D76043"/>
    <w:rsid w:val="00D778B2"/>
    <w:rsid w:val="00D80766"/>
    <w:rsid w:val="00D8334B"/>
    <w:rsid w:val="00D837FF"/>
    <w:rsid w:val="00D83E94"/>
    <w:rsid w:val="00D85D51"/>
    <w:rsid w:val="00D87CB4"/>
    <w:rsid w:val="00D90A8B"/>
    <w:rsid w:val="00D9183C"/>
    <w:rsid w:val="00DA26CA"/>
    <w:rsid w:val="00DA37B8"/>
    <w:rsid w:val="00DA5363"/>
    <w:rsid w:val="00DA6324"/>
    <w:rsid w:val="00DA7870"/>
    <w:rsid w:val="00DB0997"/>
    <w:rsid w:val="00DB31B6"/>
    <w:rsid w:val="00DC0A8C"/>
    <w:rsid w:val="00DC24F5"/>
    <w:rsid w:val="00DC26D8"/>
    <w:rsid w:val="00DC2B38"/>
    <w:rsid w:val="00DC3590"/>
    <w:rsid w:val="00DC5012"/>
    <w:rsid w:val="00DC6B6B"/>
    <w:rsid w:val="00DC7E55"/>
    <w:rsid w:val="00DD23B5"/>
    <w:rsid w:val="00DD7C1D"/>
    <w:rsid w:val="00DE1275"/>
    <w:rsid w:val="00DE17DF"/>
    <w:rsid w:val="00DE1C4B"/>
    <w:rsid w:val="00DE4289"/>
    <w:rsid w:val="00DE50F3"/>
    <w:rsid w:val="00DE5BFD"/>
    <w:rsid w:val="00DE682C"/>
    <w:rsid w:val="00DE70FA"/>
    <w:rsid w:val="00DE736C"/>
    <w:rsid w:val="00DF15E0"/>
    <w:rsid w:val="00DF1775"/>
    <w:rsid w:val="00DF2B90"/>
    <w:rsid w:val="00DF405D"/>
    <w:rsid w:val="00DF61AC"/>
    <w:rsid w:val="00E00FA1"/>
    <w:rsid w:val="00E02BC6"/>
    <w:rsid w:val="00E06ADD"/>
    <w:rsid w:val="00E06CDC"/>
    <w:rsid w:val="00E1077E"/>
    <w:rsid w:val="00E10829"/>
    <w:rsid w:val="00E125C7"/>
    <w:rsid w:val="00E13E02"/>
    <w:rsid w:val="00E156BC"/>
    <w:rsid w:val="00E17A21"/>
    <w:rsid w:val="00E24F07"/>
    <w:rsid w:val="00E25406"/>
    <w:rsid w:val="00E2701D"/>
    <w:rsid w:val="00E323C3"/>
    <w:rsid w:val="00E32DCF"/>
    <w:rsid w:val="00E32F01"/>
    <w:rsid w:val="00E33034"/>
    <w:rsid w:val="00E3303F"/>
    <w:rsid w:val="00E330D0"/>
    <w:rsid w:val="00E3381D"/>
    <w:rsid w:val="00E37B7F"/>
    <w:rsid w:val="00E37D07"/>
    <w:rsid w:val="00E41974"/>
    <w:rsid w:val="00E43251"/>
    <w:rsid w:val="00E44EAB"/>
    <w:rsid w:val="00E47EF9"/>
    <w:rsid w:val="00E47FA3"/>
    <w:rsid w:val="00E53008"/>
    <w:rsid w:val="00E605A8"/>
    <w:rsid w:val="00E60B22"/>
    <w:rsid w:val="00E62668"/>
    <w:rsid w:val="00E63E02"/>
    <w:rsid w:val="00E6431C"/>
    <w:rsid w:val="00E65959"/>
    <w:rsid w:val="00E662A6"/>
    <w:rsid w:val="00E66A41"/>
    <w:rsid w:val="00E7198C"/>
    <w:rsid w:val="00E75ED0"/>
    <w:rsid w:val="00E806BA"/>
    <w:rsid w:val="00E81431"/>
    <w:rsid w:val="00E82792"/>
    <w:rsid w:val="00E84A71"/>
    <w:rsid w:val="00E86E55"/>
    <w:rsid w:val="00E87F86"/>
    <w:rsid w:val="00E90C15"/>
    <w:rsid w:val="00E91358"/>
    <w:rsid w:val="00E928C3"/>
    <w:rsid w:val="00EA030F"/>
    <w:rsid w:val="00EA0334"/>
    <w:rsid w:val="00EA51A1"/>
    <w:rsid w:val="00EA7BDF"/>
    <w:rsid w:val="00EB0570"/>
    <w:rsid w:val="00EB30E4"/>
    <w:rsid w:val="00EC2641"/>
    <w:rsid w:val="00EC2B31"/>
    <w:rsid w:val="00EC6468"/>
    <w:rsid w:val="00ED1930"/>
    <w:rsid w:val="00ED20C5"/>
    <w:rsid w:val="00ED496D"/>
    <w:rsid w:val="00ED513D"/>
    <w:rsid w:val="00ED52C9"/>
    <w:rsid w:val="00ED7A36"/>
    <w:rsid w:val="00EE0F37"/>
    <w:rsid w:val="00EE2496"/>
    <w:rsid w:val="00EE4485"/>
    <w:rsid w:val="00EE6264"/>
    <w:rsid w:val="00EE7054"/>
    <w:rsid w:val="00EF4622"/>
    <w:rsid w:val="00F006AF"/>
    <w:rsid w:val="00F0109D"/>
    <w:rsid w:val="00F03DBD"/>
    <w:rsid w:val="00F05849"/>
    <w:rsid w:val="00F058D0"/>
    <w:rsid w:val="00F203BC"/>
    <w:rsid w:val="00F219E5"/>
    <w:rsid w:val="00F22312"/>
    <w:rsid w:val="00F22F2C"/>
    <w:rsid w:val="00F26784"/>
    <w:rsid w:val="00F30B1C"/>
    <w:rsid w:val="00F33349"/>
    <w:rsid w:val="00F33601"/>
    <w:rsid w:val="00F34CE7"/>
    <w:rsid w:val="00F3552B"/>
    <w:rsid w:val="00F4064C"/>
    <w:rsid w:val="00F4144F"/>
    <w:rsid w:val="00F41FEC"/>
    <w:rsid w:val="00F4564D"/>
    <w:rsid w:val="00F47DE6"/>
    <w:rsid w:val="00F5170D"/>
    <w:rsid w:val="00F517FF"/>
    <w:rsid w:val="00F5214F"/>
    <w:rsid w:val="00F54998"/>
    <w:rsid w:val="00F56BE5"/>
    <w:rsid w:val="00F6282A"/>
    <w:rsid w:val="00F62AB5"/>
    <w:rsid w:val="00F7083E"/>
    <w:rsid w:val="00F72765"/>
    <w:rsid w:val="00F74680"/>
    <w:rsid w:val="00F7570C"/>
    <w:rsid w:val="00F82BA7"/>
    <w:rsid w:val="00F86088"/>
    <w:rsid w:val="00F905F6"/>
    <w:rsid w:val="00F90FB8"/>
    <w:rsid w:val="00F94E0A"/>
    <w:rsid w:val="00F94F46"/>
    <w:rsid w:val="00FA0C92"/>
    <w:rsid w:val="00FA5978"/>
    <w:rsid w:val="00FA644B"/>
    <w:rsid w:val="00FA74F7"/>
    <w:rsid w:val="00FB1E46"/>
    <w:rsid w:val="00FB3601"/>
    <w:rsid w:val="00FB3B4B"/>
    <w:rsid w:val="00FB3C65"/>
    <w:rsid w:val="00FB50D3"/>
    <w:rsid w:val="00FB530F"/>
    <w:rsid w:val="00FB5D3C"/>
    <w:rsid w:val="00FB6928"/>
    <w:rsid w:val="00FC650C"/>
    <w:rsid w:val="00FC6598"/>
    <w:rsid w:val="00FD2765"/>
    <w:rsid w:val="00FD4D73"/>
    <w:rsid w:val="00FD54AA"/>
    <w:rsid w:val="00FE24A7"/>
    <w:rsid w:val="00FE75B0"/>
    <w:rsid w:val="00FF0704"/>
    <w:rsid w:val="00FF16C4"/>
    <w:rsid w:val="00FF2395"/>
    <w:rsid w:val="00FF517C"/>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75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4378CE"/>
    <w:pPr>
      <w:keepNext/>
      <w:widowControl/>
      <w:numPr>
        <w:numId w:val="22"/>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4378CE"/>
    <w:pPr>
      <w:keepNext/>
      <w:numPr>
        <w:ilvl w:val="2"/>
        <w:numId w:val="22"/>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UnresolvedMention">
    <w:name w:val="Unresolved Mention"/>
    <w:basedOn w:val="Absatz-Standardschriftart"/>
    <w:uiPriority w:val="99"/>
    <w:semiHidden/>
    <w:unhideWhenUsed/>
    <w:rsid w:val="00FB6928"/>
    <w:rPr>
      <w:color w:val="605E5C"/>
      <w:shd w:val="clear" w:color="auto" w:fill="E1DFDD"/>
    </w:rPr>
  </w:style>
  <w:style w:type="character" w:customStyle="1" w:styleId="berschrift1Zchn">
    <w:name w:val="Überschrift 1 Zchn"/>
    <w:basedOn w:val="Absatz-Standardschriftart"/>
    <w:link w:val="berschrift1"/>
    <w:rsid w:val="004378CE"/>
    <w:rPr>
      <w:rFonts w:ascii="Arial" w:hAnsi="Arial" w:cs="Century"/>
      <w:kern w:val="1"/>
      <w:sz w:val="24"/>
      <w:lang w:val="x-none" w:eastAsia="ar-SA"/>
    </w:rPr>
  </w:style>
  <w:style w:type="character" w:customStyle="1" w:styleId="berschrift3Zchn">
    <w:name w:val="Überschrift 3 Zchn"/>
    <w:basedOn w:val="Absatz-Standardschriftart"/>
    <w:link w:val="berschrift3"/>
    <w:rsid w:val="004378CE"/>
    <w:rPr>
      <w:rFonts w:ascii="Arial" w:hAnsi="Arial" w:cs="Century"/>
      <w:kern w:val="1"/>
      <w:sz w:val="22"/>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4378CE"/>
    <w:pPr>
      <w:keepNext/>
      <w:widowControl/>
      <w:numPr>
        <w:numId w:val="22"/>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4378CE"/>
    <w:pPr>
      <w:keepNext/>
      <w:numPr>
        <w:ilvl w:val="2"/>
        <w:numId w:val="22"/>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UnresolvedMention">
    <w:name w:val="Unresolved Mention"/>
    <w:basedOn w:val="Absatz-Standardschriftart"/>
    <w:uiPriority w:val="99"/>
    <w:semiHidden/>
    <w:unhideWhenUsed/>
    <w:rsid w:val="00FB6928"/>
    <w:rPr>
      <w:color w:val="605E5C"/>
      <w:shd w:val="clear" w:color="auto" w:fill="E1DFDD"/>
    </w:rPr>
  </w:style>
  <w:style w:type="character" w:customStyle="1" w:styleId="berschrift1Zchn">
    <w:name w:val="Überschrift 1 Zchn"/>
    <w:basedOn w:val="Absatz-Standardschriftart"/>
    <w:link w:val="berschrift1"/>
    <w:rsid w:val="004378CE"/>
    <w:rPr>
      <w:rFonts w:ascii="Arial" w:hAnsi="Arial" w:cs="Century"/>
      <w:kern w:val="1"/>
      <w:sz w:val="24"/>
      <w:lang w:val="x-none" w:eastAsia="ar-SA"/>
    </w:rPr>
  </w:style>
  <w:style w:type="character" w:customStyle="1" w:styleId="berschrift3Zchn">
    <w:name w:val="Überschrift 3 Zchn"/>
    <w:basedOn w:val="Absatz-Standardschriftart"/>
    <w:link w:val="berschrift3"/>
    <w:rsid w:val="004378CE"/>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86650187">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8636364">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493112943">
      <w:bodyDiv w:val="1"/>
      <w:marLeft w:val="0"/>
      <w:marRight w:val="0"/>
      <w:marTop w:val="0"/>
      <w:marBottom w:val="0"/>
      <w:divBdr>
        <w:top w:val="none" w:sz="0" w:space="0" w:color="auto"/>
        <w:left w:val="none" w:sz="0" w:space="0" w:color="auto"/>
        <w:bottom w:val="none" w:sz="0" w:space="0" w:color="auto"/>
        <w:right w:val="none" w:sz="0" w:space="0" w:color="auto"/>
      </w:divBdr>
    </w:div>
    <w:div w:id="510025327">
      <w:bodyDiv w:val="1"/>
      <w:marLeft w:val="0"/>
      <w:marRight w:val="0"/>
      <w:marTop w:val="0"/>
      <w:marBottom w:val="0"/>
      <w:divBdr>
        <w:top w:val="none" w:sz="0" w:space="0" w:color="auto"/>
        <w:left w:val="none" w:sz="0" w:space="0" w:color="auto"/>
        <w:bottom w:val="none" w:sz="0" w:space="0" w:color="auto"/>
        <w:right w:val="none" w:sz="0" w:space="0" w:color="auto"/>
      </w:divBdr>
    </w:div>
    <w:div w:id="522286117">
      <w:bodyDiv w:val="1"/>
      <w:marLeft w:val="0"/>
      <w:marRight w:val="0"/>
      <w:marTop w:val="0"/>
      <w:marBottom w:val="0"/>
      <w:divBdr>
        <w:top w:val="none" w:sz="0" w:space="0" w:color="auto"/>
        <w:left w:val="none" w:sz="0" w:space="0" w:color="auto"/>
        <w:bottom w:val="none" w:sz="0" w:space="0" w:color="auto"/>
        <w:right w:val="none" w:sz="0" w:space="0" w:color="auto"/>
      </w:divBdr>
      <w:divsChild>
        <w:div w:id="2050950372">
          <w:marLeft w:val="0"/>
          <w:marRight w:val="0"/>
          <w:marTop w:val="0"/>
          <w:marBottom w:val="0"/>
          <w:divBdr>
            <w:top w:val="none" w:sz="0" w:space="0" w:color="auto"/>
            <w:left w:val="none" w:sz="0" w:space="0" w:color="auto"/>
            <w:bottom w:val="none" w:sz="0" w:space="0" w:color="auto"/>
            <w:right w:val="none" w:sz="0" w:space="0" w:color="auto"/>
          </w:divBdr>
          <w:divsChild>
            <w:div w:id="580263761">
              <w:marLeft w:val="0"/>
              <w:marRight w:val="0"/>
              <w:marTop w:val="0"/>
              <w:marBottom w:val="0"/>
              <w:divBdr>
                <w:top w:val="none" w:sz="0" w:space="0" w:color="auto"/>
                <w:left w:val="none" w:sz="0" w:space="0" w:color="auto"/>
                <w:bottom w:val="none" w:sz="0" w:space="0" w:color="auto"/>
                <w:right w:val="none" w:sz="0" w:space="0" w:color="auto"/>
              </w:divBdr>
              <w:divsChild>
                <w:div w:id="485896470">
                  <w:marLeft w:val="0"/>
                  <w:marRight w:val="0"/>
                  <w:marTop w:val="0"/>
                  <w:marBottom w:val="0"/>
                  <w:divBdr>
                    <w:top w:val="none" w:sz="0" w:space="0" w:color="auto"/>
                    <w:left w:val="none" w:sz="0" w:space="0" w:color="auto"/>
                    <w:bottom w:val="none" w:sz="0" w:space="0" w:color="auto"/>
                    <w:right w:val="none" w:sz="0" w:space="0" w:color="auto"/>
                  </w:divBdr>
                  <w:divsChild>
                    <w:div w:id="705252798">
                      <w:marLeft w:val="0"/>
                      <w:marRight w:val="0"/>
                      <w:marTop w:val="0"/>
                      <w:marBottom w:val="0"/>
                      <w:divBdr>
                        <w:top w:val="none" w:sz="0" w:space="0" w:color="auto"/>
                        <w:left w:val="none" w:sz="0" w:space="0" w:color="auto"/>
                        <w:bottom w:val="none" w:sz="0" w:space="0" w:color="auto"/>
                        <w:right w:val="none" w:sz="0" w:space="0" w:color="auto"/>
                      </w:divBdr>
                      <w:divsChild>
                        <w:div w:id="1668705902">
                          <w:marLeft w:val="0"/>
                          <w:marRight w:val="0"/>
                          <w:marTop w:val="0"/>
                          <w:marBottom w:val="0"/>
                          <w:divBdr>
                            <w:top w:val="none" w:sz="0" w:space="0" w:color="auto"/>
                            <w:left w:val="none" w:sz="0" w:space="0" w:color="auto"/>
                            <w:bottom w:val="none" w:sz="0" w:space="0" w:color="auto"/>
                            <w:right w:val="none" w:sz="0" w:space="0" w:color="auto"/>
                          </w:divBdr>
                          <w:divsChild>
                            <w:div w:id="80610267">
                              <w:marLeft w:val="0"/>
                              <w:marRight w:val="0"/>
                              <w:marTop w:val="0"/>
                              <w:marBottom w:val="0"/>
                              <w:divBdr>
                                <w:top w:val="none" w:sz="0" w:space="0" w:color="auto"/>
                                <w:left w:val="none" w:sz="0" w:space="0" w:color="auto"/>
                                <w:bottom w:val="none" w:sz="0" w:space="0" w:color="auto"/>
                                <w:right w:val="none" w:sz="0" w:space="0" w:color="auto"/>
                              </w:divBdr>
                              <w:divsChild>
                                <w:div w:id="1510564381">
                                  <w:marLeft w:val="0"/>
                                  <w:marRight w:val="0"/>
                                  <w:marTop w:val="0"/>
                                  <w:marBottom w:val="0"/>
                                  <w:divBdr>
                                    <w:top w:val="none" w:sz="0" w:space="0" w:color="auto"/>
                                    <w:left w:val="none" w:sz="0" w:space="0" w:color="auto"/>
                                    <w:bottom w:val="none" w:sz="0" w:space="0" w:color="auto"/>
                                    <w:right w:val="none" w:sz="0" w:space="0" w:color="auto"/>
                                  </w:divBdr>
                                  <w:divsChild>
                                    <w:div w:id="881013215">
                                      <w:marLeft w:val="0"/>
                                      <w:marRight w:val="0"/>
                                      <w:marTop w:val="0"/>
                                      <w:marBottom w:val="0"/>
                                      <w:divBdr>
                                        <w:top w:val="none" w:sz="0" w:space="0" w:color="auto"/>
                                        <w:left w:val="none" w:sz="0" w:space="0" w:color="auto"/>
                                        <w:bottom w:val="none" w:sz="0" w:space="0" w:color="auto"/>
                                        <w:right w:val="none" w:sz="0" w:space="0" w:color="auto"/>
                                      </w:divBdr>
                                      <w:divsChild>
                                        <w:div w:id="1895311557">
                                          <w:marLeft w:val="0"/>
                                          <w:marRight w:val="0"/>
                                          <w:marTop w:val="0"/>
                                          <w:marBottom w:val="0"/>
                                          <w:divBdr>
                                            <w:top w:val="none" w:sz="0" w:space="0" w:color="auto"/>
                                            <w:left w:val="none" w:sz="0" w:space="0" w:color="auto"/>
                                            <w:bottom w:val="none" w:sz="0" w:space="0" w:color="auto"/>
                                            <w:right w:val="none" w:sz="0" w:space="0" w:color="auto"/>
                                          </w:divBdr>
                                          <w:divsChild>
                                            <w:div w:id="1908106473">
                                              <w:marLeft w:val="0"/>
                                              <w:marRight w:val="0"/>
                                              <w:marTop w:val="0"/>
                                              <w:marBottom w:val="0"/>
                                              <w:divBdr>
                                                <w:top w:val="none" w:sz="0" w:space="0" w:color="auto"/>
                                                <w:left w:val="none" w:sz="0" w:space="0" w:color="auto"/>
                                                <w:bottom w:val="none" w:sz="0" w:space="0" w:color="auto"/>
                                                <w:right w:val="none" w:sz="0" w:space="0" w:color="auto"/>
                                              </w:divBdr>
                                              <w:divsChild>
                                                <w:div w:id="171602341">
                                                  <w:marLeft w:val="0"/>
                                                  <w:marRight w:val="0"/>
                                                  <w:marTop w:val="0"/>
                                                  <w:marBottom w:val="0"/>
                                                  <w:divBdr>
                                                    <w:top w:val="none" w:sz="0" w:space="0" w:color="auto"/>
                                                    <w:left w:val="none" w:sz="0" w:space="0" w:color="auto"/>
                                                    <w:bottom w:val="none" w:sz="0" w:space="0" w:color="auto"/>
                                                    <w:right w:val="none" w:sz="0" w:space="0" w:color="auto"/>
                                                  </w:divBdr>
                                                  <w:divsChild>
                                                    <w:div w:id="1588147504">
                                                      <w:marLeft w:val="0"/>
                                                      <w:marRight w:val="0"/>
                                                      <w:marTop w:val="0"/>
                                                      <w:marBottom w:val="0"/>
                                                      <w:divBdr>
                                                        <w:top w:val="none" w:sz="0" w:space="0" w:color="auto"/>
                                                        <w:left w:val="none" w:sz="0" w:space="0" w:color="auto"/>
                                                        <w:bottom w:val="none" w:sz="0" w:space="0" w:color="auto"/>
                                                        <w:right w:val="none" w:sz="0" w:space="0" w:color="auto"/>
                                                      </w:divBdr>
                                                      <w:divsChild>
                                                        <w:div w:id="21339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075081">
      <w:bodyDiv w:val="1"/>
      <w:marLeft w:val="0"/>
      <w:marRight w:val="0"/>
      <w:marTop w:val="0"/>
      <w:marBottom w:val="0"/>
      <w:divBdr>
        <w:top w:val="none" w:sz="0" w:space="0" w:color="auto"/>
        <w:left w:val="none" w:sz="0" w:space="0" w:color="auto"/>
        <w:bottom w:val="none" w:sz="0" w:space="0" w:color="auto"/>
        <w:right w:val="none" w:sz="0" w:space="0" w:color="auto"/>
      </w:divBdr>
    </w:div>
    <w:div w:id="669063247">
      <w:bodyDiv w:val="1"/>
      <w:marLeft w:val="0"/>
      <w:marRight w:val="0"/>
      <w:marTop w:val="0"/>
      <w:marBottom w:val="0"/>
      <w:divBdr>
        <w:top w:val="none" w:sz="0" w:space="0" w:color="auto"/>
        <w:left w:val="none" w:sz="0" w:space="0" w:color="auto"/>
        <w:bottom w:val="none" w:sz="0" w:space="0" w:color="auto"/>
        <w:right w:val="none" w:sz="0" w:space="0" w:color="auto"/>
      </w:divBdr>
    </w:div>
    <w:div w:id="793602497">
      <w:bodyDiv w:val="1"/>
      <w:marLeft w:val="0"/>
      <w:marRight w:val="0"/>
      <w:marTop w:val="0"/>
      <w:marBottom w:val="0"/>
      <w:divBdr>
        <w:top w:val="none" w:sz="0" w:space="0" w:color="auto"/>
        <w:left w:val="none" w:sz="0" w:space="0" w:color="auto"/>
        <w:bottom w:val="none" w:sz="0" w:space="0" w:color="auto"/>
        <w:right w:val="none" w:sz="0" w:space="0" w:color="auto"/>
      </w:divBdr>
    </w:div>
    <w:div w:id="957415486">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330477315">
      <w:bodyDiv w:val="1"/>
      <w:marLeft w:val="0"/>
      <w:marRight w:val="0"/>
      <w:marTop w:val="0"/>
      <w:marBottom w:val="0"/>
      <w:divBdr>
        <w:top w:val="none" w:sz="0" w:space="0" w:color="auto"/>
        <w:left w:val="none" w:sz="0" w:space="0" w:color="auto"/>
        <w:bottom w:val="none" w:sz="0" w:space="0" w:color="auto"/>
        <w:right w:val="none" w:sz="0" w:space="0" w:color="auto"/>
      </w:divBdr>
    </w:div>
    <w:div w:id="1360428755">
      <w:bodyDiv w:val="1"/>
      <w:marLeft w:val="0"/>
      <w:marRight w:val="0"/>
      <w:marTop w:val="0"/>
      <w:marBottom w:val="0"/>
      <w:divBdr>
        <w:top w:val="none" w:sz="0" w:space="0" w:color="auto"/>
        <w:left w:val="none" w:sz="0" w:space="0" w:color="auto"/>
        <w:bottom w:val="none" w:sz="0" w:space="0" w:color="auto"/>
        <w:right w:val="none" w:sz="0" w:space="0" w:color="auto"/>
      </w:divBdr>
    </w:div>
    <w:div w:id="1445537611">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892841864">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37076606">
      <w:bodyDiv w:val="1"/>
      <w:marLeft w:val="0"/>
      <w:marRight w:val="0"/>
      <w:marTop w:val="0"/>
      <w:marBottom w:val="0"/>
      <w:divBdr>
        <w:top w:val="none" w:sz="0" w:space="0" w:color="auto"/>
        <w:left w:val="none" w:sz="0" w:space="0" w:color="auto"/>
        <w:bottom w:val="none" w:sz="0" w:space="0" w:color="auto"/>
        <w:right w:val="none" w:sz="0" w:space="0" w:color="auto"/>
      </w:divBdr>
      <w:divsChild>
        <w:div w:id="626668844">
          <w:marLeft w:val="0"/>
          <w:marRight w:val="0"/>
          <w:marTop w:val="0"/>
          <w:marBottom w:val="0"/>
          <w:divBdr>
            <w:top w:val="none" w:sz="0" w:space="0" w:color="auto"/>
            <w:left w:val="none" w:sz="0" w:space="0" w:color="auto"/>
            <w:bottom w:val="none" w:sz="0" w:space="0" w:color="auto"/>
            <w:right w:val="none" w:sz="0" w:space="0" w:color="auto"/>
          </w:divBdr>
          <w:divsChild>
            <w:div w:id="1434477446">
              <w:marLeft w:val="0"/>
              <w:marRight w:val="0"/>
              <w:marTop w:val="0"/>
              <w:marBottom w:val="0"/>
              <w:divBdr>
                <w:top w:val="none" w:sz="0" w:space="0" w:color="auto"/>
                <w:left w:val="none" w:sz="0" w:space="0" w:color="auto"/>
                <w:bottom w:val="none" w:sz="0" w:space="0" w:color="auto"/>
                <w:right w:val="none" w:sz="0" w:space="0" w:color="auto"/>
              </w:divBdr>
              <w:divsChild>
                <w:div w:id="1197353962">
                  <w:marLeft w:val="0"/>
                  <w:marRight w:val="0"/>
                  <w:marTop w:val="0"/>
                  <w:marBottom w:val="0"/>
                  <w:divBdr>
                    <w:top w:val="none" w:sz="0" w:space="0" w:color="auto"/>
                    <w:left w:val="none" w:sz="0" w:space="0" w:color="auto"/>
                    <w:bottom w:val="none" w:sz="0" w:space="0" w:color="auto"/>
                    <w:right w:val="none" w:sz="0" w:space="0" w:color="auto"/>
                  </w:divBdr>
                  <w:divsChild>
                    <w:div w:id="1644314907">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0"/>
                          <w:marRight w:val="0"/>
                          <w:marTop w:val="0"/>
                          <w:marBottom w:val="0"/>
                          <w:divBdr>
                            <w:top w:val="none" w:sz="0" w:space="0" w:color="auto"/>
                            <w:left w:val="none" w:sz="0" w:space="0" w:color="auto"/>
                            <w:bottom w:val="none" w:sz="0" w:space="0" w:color="auto"/>
                            <w:right w:val="none" w:sz="0" w:space="0" w:color="auto"/>
                          </w:divBdr>
                          <w:divsChild>
                            <w:div w:id="1434203740">
                              <w:marLeft w:val="0"/>
                              <w:marRight w:val="0"/>
                              <w:marTop w:val="0"/>
                              <w:marBottom w:val="0"/>
                              <w:divBdr>
                                <w:top w:val="none" w:sz="0" w:space="0" w:color="auto"/>
                                <w:left w:val="none" w:sz="0" w:space="0" w:color="auto"/>
                                <w:bottom w:val="none" w:sz="0" w:space="0" w:color="auto"/>
                                <w:right w:val="none" w:sz="0" w:space="0" w:color="auto"/>
                              </w:divBdr>
                              <w:divsChild>
                                <w:div w:id="1665930577">
                                  <w:marLeft w:val="0"/>
                                  <w:marRight w:val="0"/>
                                  <w:marTop w:val="0"/>
                                  <w:marBottom w:val="0"/>
                                  <w:divBdr>
                                    <w:top w:val="none" w:sz="0" w:space="0" w:color="auto"/>
                                    <w:left w:val="none" w:sz="0" w:space="0" w:color="auto"/>
                                    <w:bottom w:val="none" w:sz="0" w:space="0" w:color="auto"/>
                                    <w:right w:val="none" w:sz="0" w:space="0" w:color="auto"/>
                                  </w:divBdr>
                                  <w:divsChild>
                                    <w:div w:id="1775321415">
                                      <w:marLeft w:val="0"/>
                                      <w:marRight w:val="0"/>
                                      <w:marTop w:val="0"/>
                                      <w:marBottom w:val="0"/>
                                      <w:divBdr>
                                        <w:top w:val="none" w:sz="0" w:space="0" w:color="auto"/>
                                        <w:left w:val="none" w:sz="0" w:space="0" w:color="auto"/>
                                        <w:bottom w:val="none" w:sz="0" w:space="0" w:color="auto"/>
                                        <w:right w:val="none" w:sz="0" w:space="0" w:color="auto"/>
                                      </w:divBdr>
                                      <w:divsChild>
                                        <w:div w:id="1825317112">
                                          <w:marLeft w:val="0"/>
                                          <w:marRight w:val="0"/>
                                          <w:marTop w:val="0"/>
                                          <w:marBottom w:val="0"/>
                                          <w:divBdr>
                                            <w:top w:val="none" w:sz="0" w:space="0" w:color="auto"/>
                                            <w:left w:val="none" w:sz="0" w:space="0" w:color="auto"/>
                                            <w:bottom w:val="none" w:sz="0" w:space="0" w:color="auto"/>
                                            <w:right w:val="none" w:sz="0" w:space="0" w:color="auto"/>
                                          </w:divBdr>
                                          <w:divsChild>
                                            <w:div w:id="1302806088">
                                              <w:marLeft w:val="0"/>
                                              <w:marRight w:val="0"/>
                                              <w:marTop w:val="0"/>
                                              <w:marBottom w:val="0"/>
                                              <w:divBdr>
                                                <w:top w:val="none" w:sz="0" w:space="0" w:color="auto"/>
                                                <w:left w:val="none" w:sz="0" w:space="0" w:color="auto"/>
                                                <w:bottom w:val="none" w:sz="0" w:space="0" w:color="auto"/>
                                                <w:right w:val="none" w:sz="0" w:space="0" w:color="auto"/>
                                              </w:divBdr>
                                              <w:divsChild>
                                                <w:div w:id="575285483">
                                                  <w:marLeft w:val="0"/>
                                                  <w:marRight w:val="0"/>
                                                  <w:marTop w:val="0"/>
                                                  <w:marBottom w:val="0"/>
                                                  <w:divBdr>
                                                    <w:top w:val="none" w:sz="0" w:space="0" w:color="auto"/>
                                                    <w:left w:val="none" w:sz="0" w:space="0" w:color="auto"/>
                                                    <w:bottom w:val="none" w:sz="0" w:space="0" w:color="auto"/>
                                                    <w:right w:val="none" w:sz="0" w:space="0" w:color="auto"/>
                                                  </w:divBdr>
                                                  <w:divsChild>
                                                    <w:div w:id="1394162810">
                                                      <w:marLeft w:val="0"/>
                                                      <w:marRight w:val="0"/>
                                                      <w:marTop w:val="0"/>
                                                      <w:marBottom w:val="0"/>
                                                      <w:divBdr>
                                                        <w:top w:val="none" w:sz="0" w:space="0" w:color="auto"/>
                                                        <w:left w:val="none" w:sz="0" w:space="0" w:color="auto"/>
                                                        <w:bottom w:val="none" w:sz="0" w:space="0" w:color="auto"/>
                                                        <w:right w:val="none" w:sz="0" w:space="0" w:color="auto"/>
                                                      </w:divBdr>
                                                      <w:divsChild>
                                                        <w:div w:id="20733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18" Type="http://schemas.openxmlformats.org/officeDocument/2006/relationships/hyperlink" Target="mailto:martin_stummer@hbi.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renesas.com/jp/en/support/videos/e-ai-overview-video.html" TargetMode="External"/><Relationship Id="rId17" Type="http://schemas.openxmlformats.org/officeDocument/2006/relationships/hyperlink" Target="mailto:alexandra_janetzko@hbi.de" TargetMode="External"/><Relationship Id="rId2" Type="http://schemas.openxmlformats.org/officeDocument/2006/relationships/numbering" Target="numbering.xml"/><Relationship Id="rId16" Type="http://schemas.openxmlformats.org/officeDocument/2006/relationships/hyperlink" Target="http://www.rene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nesas.com/jp/en/solutions/key-technology/e-ai.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renesas.com/en-eu/" TargetMode="External"/><Relationship Id="rId23" Type="http://schemas.openxmlformats.org/officeDocument/2006/relationships/theme" Target="theme/theme1.xml"/><Relationship Id="rId10" Type="http://schemas.openxmlformats.org/officeDocument/2006/relationships/hyperlink" Target="http://www.renesas.com/us/en/solutions/key-technology/sotb.html" TargetMode="External"/><Relationship Id="rId19" Type="http://schemas.openxmlformats.org/officeDocument/2006/relationships/hyperlink" Target="http://www.hbi.de/" TargetMode="External"/><Relationship Id="rId4" Type="http://schemas.microsoft.com/office/2007/relationships/stylesWithEffects" Target="stylesWithEffects.xml"/><Relationship Id="rId9" Type="http://schemas.openxmlformats.org/officeDocument/2006/relationships/hyperlink" Target="https://www.renesas.com/jp/en/about/press-center/news/2017/news20170608.html" TargetMode="External"/><Relationship Id="rId14" Type="http://schemas.openxmlformats.org/officeDocument/2006/relationships/hyperlink" Target="https://www.renesas.com/about/company/profile/global.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74D3-1F74-4A99-8258-9E828ED6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11839</Characters>
  <Application>Microsoft Office Word</Application>
  <DocSecurity>0</DocSecurity>
  <Lines>98</Lines>
  <Paragraphs>27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69</cp:revision>
  <cp:lastPrinted>2018-11-08T04:32:00Z</cp:lastPrinted>
  <dcterms:created xsi:type="dcterms:W3CDTF">2018-11-12T22:01:00Z</dcterms:created>
  <dcterms:modified xsi:type="dcterms:W3CDTF">2018-11-13T23:09:00Z</dcterms:modified>
</cp:coreProperties>
</file>