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F287E" w14:textId="77777777" w:rsidR="0065718B" w:rsidRPr="00735811" w:rsidRDefault="0065718B" w:rsidP="0065718B">
      <w:pPr>
        <w:keepNext/>
        <w:widowControl/>
        <w:numPr>
          <w:ilvl w:val="0"/>
          <w:numId w:val="20"/>
        </w:numPr>
        <w:jc w:val="right"/>
        <w:outlineLvl w:val="0"/>
        <w:rPr>
          <w:rFonts w:ascii="Arial" w:hAnsi="Arial" w:cs="Arial"/>
          <w:b/>
          <w:color w:val="000000"/>
          <w:sz w:val="26"/>
          <w:szCs w:val="26"/>
          <w:lang w:val="en-GB"/>
        </w:rPr>
      </w:pPr>
      <w:r w:rsidRPr="00735811">
        <w:rPr>
          <w:rFonts w:ascii="Arial" w:hAnsi="Arial" w:cs="Arial"/>
          <w:b/>
          <w:color w:val="000000"/>
          <w:sz w:val="26"/>
          <w:szCs w:val="26"/>
          <w:lang w:val="en-GB"/>
        </w:rPr>
        <w:t>News Release</w:t>
      </w:r>
    </w:p>
    <w:p w14:paraId="587127F6" w14:textId="17C0A37A" w:rsidR="0065718B" w:rsidRPr="00735811" w:rsidRDefault="0065718B" w:rsidP="0065718B">
      <w:pPr>
        <w:jc w:val="right"/>
        <w:rPr>
          <w:rFonts w:ascii="Arial" w:hAnsi="Arial" w:cs="Arial"/>
          <w:color w:val="000000"/>
          <w:sz w:val="20"/>
          <w:lang w:val="en-GB"/>
        </w:rPr>
      </w:pPr>
      <w:r w:rsidRPr="00735811">
        <w:rPr>
          <w:rFonts w:ascii="Arial" w:hAnsi="Arial" w:cs="Arial"/>
          <w:color w:val="000000"/>
          <w:sz w:val="20"/>
          <w:lang w:val="en-GB"/>
        </w:rPr>
        <w:t>No.: REN07</w:t>
      </w:r>
      <w:r>
        <w:rPr>
          <w:rFonts w:ascii="Arial" w:hAnsi="Arial" w:cs="Arial"/>
          <w:color w:val="000000"/>
          <w:sz w:val="20"/>
          <w:lang w:val="en-GB"/>
        </w:rPr>
        <w:t>80</w:t>
      </w:r>
      <w:r w:rsidRPr="00735811">
        <w:rPr>
          <w:rFonts w:ascii="Arial" w:hAnsi="Arial" w:cs="Arial"/>
          <w:color w:val="000000"/>
          <w:sz w:val="20"/>
          <w:lang w:val="en-GB"/>
        </w:rPr>
        <w:t>(A)</w:t>
      </w:r>
    </w:p>
    <w:p w14:paraId="1C41BFC7" w14:textId="385CF4D7" w:rsidR="0065718B" w:rsidRDefault="0065718B" w:rsidP="00FF3E9B">
      <w:pPr>
        <w:jc w:val="center"/>
        <w:rPr>
          <w:rFonts w:ascii="Arial" w:hAnsi="Arial" w:cs="Arial"/>
          <w:b/>
          <w:sz w:val="28"/>
          <w:szCs w:val="28"/>
        </w:rPr>
      </w:pPr>
    </w:p>
    <w:p w14:paraId="01719A7E" w14:textId="604D9B0A" w:rsidR="004B30F5" w:rsidRPr="00FF3E9B" w:rsidRDefault="00FF3E9B" w:rsidP="00FF3E9B">
      <w:pPr>
        <w:jc w:val="center"/>
        <w:rPr>
          <w:rFonts w:ascii="Arial" w:hAnsi="Arial" w:cs="Arial"/>
          <w:b/>
          <w:sz w:val="28"/>
          <w:szCs w:val="28"/>
          <w:lang w:val="x-none"/>
        </w:rPr>
      </w:pPr>
      <w:r w:rsidRPr="00FF3E9B">
        <w:rPr>
          <w:rFonts w:ascii="Arial" w:hAnsi="Arial" w:cs="Arial"/>
          <w:b/>
          <w:sz w:val="28"/>
          <w:szCs w:val="28"/>
        </w:rPr>
        <w:t>Renesas Expands Access to Robust Portfolio of IP Licenses</w:t>
      </w:r>
    </w:p>
    <w:p w14:paraId="4E79C941" w14:textId="312A9E67" w:rsidR="003720FF" w:rsidRPr="003720FF" w:rsidRDefault="00645BB3" w:rsidP="003720FF">
      <w:pPr>
        <w:snapToGrid w:val="0"/>
        <w:jc w:val="center"/>
        <w:rPr>
          <w:rFonts w:ascii="Arial" w:hAnsi="Arial" w:cs="Arial"/>
          <w:b/>
          <w:sz w:val="28"/>
          <w:szCs w:val="28"/>
        </w:rPr>
      </w:pPr>
      <w:r>
        <w:rPr>
          <w:rFonts w:ascii="Arial" w:hAnsi="Arial" w:cs="Arial"/>
          <w:b/>
          <w:sz w:val="28"/>
          <w:szCs w:val="28"/>
        </w:rPr>
        <w:t xml:space="preserve"> </w:t>
      </w:r>
    </w:p>
    <w:p w14:paraId="6290FA65" w14:textId="50B3C005" w:rsidR="004B30F5" w:rsidRPr="004B30F5" w:rsidRDefault="00FF3E9B" w:rsidP="004B30F5">
      <w:pPr>
        <w:jc w:val="center"/>
        <w:rPr>
          <w:i/>
          <w:sz w:val="24"/>
        </w:rPr>
      </w:pPr>
      <w:r w:rsidRPr="00FF3E9B">
        <w:rPr>
          <w:rFonts w:ascii="Arial" w:hAnsi="Arial" w:cs="Arial"/>
          <w:i/>
          <w:sz w:val="24"/>
        </w:rPr>
        <w:t>IP Solutions Support Custom Development for Subsystems and Peripheral IP Modules in Systems Ranging from Artificial Intelligence to Autonomous Driving</w:t>
      </w:r>
    </w:p>
    <w:p w14:paraId="195C0D40" w14:textId="77777777" w:rsidR="00856995" w:rsidRPr="0065718B" w:rsidRDefault="00856995" w:rsidP="000A0833">
      <w:pPr>
        <w:snapToGrid w:val="0"/>
        <w:jc w:val="center"/>
        <w:rPr>
          <w:rFonts w:ascii="Arial" w:hAnsi="Arial" w:cs="Arial"/>
          <w:b/>
          <w:sz w:val="24"/>
        </w:rPr>
      </w:pPr>
    </w:p>
    <w:p w14:paraId="2EB27061" w14:textId="7D96BA76" w:rsidR="00FF3E9B" w:rsidRPr="00514D60" w:rsidRDefault="0065718B" w:rsidP="00FF3E9B">
      <w:pPr>
        <w:autoSpaceDE w:val="0"/>
        <w:autoSpaceDN w:val="0"/>
        <w:adjustRightInd w:val="0"/>
        <w:snapToGrid w:val="0"/>
        <w:jc w:val="left"/>
        <w:rPr>
          <w:rFonts w:ascii="Arial" w:hAnsi="Arial" w:cs="Arial"/>
          <w:lang w:val="en-GB"/>
        </w:rPr>
      </w:pPr>
      <w:r>
        <w:rPr>
          <w:rStyle w:val="bold1"/>
          <w:rFonts w:ascii="Arial" w:eastAsia="Arial Unicode MS" w:hAnsi="Arial" w:cs="Arial"/>
          <w:bCs w:val="0"/>
          <w:lang w:val="en-GB"/>
        </w:rPr>
        <w:t>Düsseldorf</w:t>
      </w:r>
      <w:r w:rsidR="006E4A5E" w:rsidRPr="00514D60">
        <w:rPr>
          <w:rStyle w:val="bold1"/>
          <w:rFonts w:ascii="Arial" w:eastAsia="Arial Unicode MS" w:hAnsi="Arial" w:cs="Arial"/>
          <w:bCs w:val="0"/>
          <w:lang w:val="en-GB"/>
        </w:rPr>
        <w:t>,</w:t>
      </w:r>
      <w:r w:rsidR="004B77A8">
        <w:rPr>
          <w:rStyle w:val="bold1"/>
          <w:rFonts w:ascii="Arial" w:eastAsia="Arial Unicode MS" w:hAnsi="Arial" w:cs="Arial"/>
          <w:bCs w:val="0"/>
          <w:lang w:val="en-GB"/>
        </w:rPr>
        <w:t xml:space="preserve"> </w:t>
      </w:r>
      <w:r w:rsidR="00FF3E9B" w:rsidRPr="00514D60">
        <w:rPr>
          <w:rStyle w:val="bold1"/>
          <w:rFonts w:ascii="Arial" w:eastAsia="Arial Unicode MS" w:hAnsi="Arial" w:cs="Arial"/>
          <w:bCs w:val="0"/>
          <w:lang w:val="en-GB"/>
        </w:rPr>
        <w:t>September</w:t>
      </w:r>
      <w:r w:rsidR="004B77A8">
        <w:rPr>
          <w:rStyle w:val="bold1"/>
          <w:rFonts w:ascii="Arial" w:eastAsia="Arial Unicode MS" w:hAnsi="Arial" w:cs="Arial"/>
          <w:bCs w:val="0"/>
          <w:lang w:val="en-GB"/>
        </w:rPr>
        <w:t xml:space="preserve"> </w:t>
      </w:r>
      <w:r w:rsidR="007840B6" w:rsidRPr="00514D60">
        <w:rPr>
          <w:rStyle w:val="bold1"/>
          <w:rFonts w:ascii="Arial" w:eastAsia="Arial Unicode MS" w:hAnsi="Arial" w:cs="Arial"/>
          <w:bCs w:val="0"/>
          <w:lang w:val="en-GB"/>
        </w:rPr>
        <w:t>2</w:t>
      </w:r>
      <w:r w:rsidR="00FF3E9B" w:rsidRPr="00514D60">
        <w:rPr>
          <w:rStyle w:val="bold1"/>
          <w:rFonts w:ascii="Arial" w:eastAsia="Arial Unicode MS" w:hAnsi="Arial" w:cs="Arial"/>
          <w:bCs w:val="0"/>
          <w:lang w:val="en-GB"/>
        </w:rPr>
        <w:t>0</w:t>
      </w:r>
      <w:r w:rsidR="00AE68CD" w:rsidRPr="00514D60">
        <w:rPr>
          <w:rStyle w:val="bold1"/>
          <w:rFonts w:ascii="Arial" w:eastAsia="Arial Unicode MS" w:hAnsi="Arial" w:cs="Arial"/>
          <w:bCs w:val="0"/>
          <w:lang w:val="en-GB"/>
        </w:rPr>
        <w:t>,</w:t>
      </w:r>
      <w:r w:rsidR="00856995" w:rsidRPr="00514D60">
        <w:rPr>
          <w:rStyle w:val="bold1"/>
          <w:rFonts w:ascii="Arial" w:eastAsia="Arial Unicode MS" w:hAnsi="Arial" w:cs="Arial"/>
          <w:bCs w:val="0"/>
          <w:lang w:val="en-GB"/>
        </w:rPr>
        <w:t xml:space="preserve"> 201</w:t>
      </w:r>
      <w:r w:rsidR="00091868" w:rsidRPr="00514D60">
        <w:rPr>
          <w:rStyle w:val="bold1"/>
          <w:rFonts w:ascii="Arial" w:eastAsia="Arial Unicode MS" w:hAnsi="Arial" w:cs="Arial"/>
          <w:bCs w:val="0"/>
          <w:lang w:val="en-GB"/>
        </w:rPr>
        <w:t>8</w:t>
      </w:r>
      <w:r w:rsidR="00856995" w:rsidRPr="00514D60">
        <w:rPr>
          <w:rStyle w:val="bold1"/>
          <w:rFonts w:ascii="Arial" w:eastAsia="Arial Unicode MS" w:hAnsi="Arial" w:cs="Arial"/>
          <w:bCs w:val="0"/>
          <w:lang w:val="en-GB"/>
        </w:rPr>
        <w:t xml:space="preserve"> </w:t>
      </w:r>
      <w:r w:rsidR="00856995" w:rsidRPr="004B77A8">
        <w:rPr>
          <w:rStyle w:val="bold1"/>
          <w:rFonts w:ascii="Arial" w:eastAsia="Arial Unicode MS" w:hAnsi="Arial" w:cs="Arial"/>
          <w:b w:val="0"/>
          <w:bCs w:val="0"/>
          <w:lang w:val="en-GB"/>
        </w:rPr>
        <w:t>—</w:t>
      </w:r>
      <w:r w:rsidR="00856995" w:rsidRPr="00514D60">
        <w:rPr>
          <w:rStyle w:val="bold1"/>
          <w:rFonts w:ascii="Arial" w:eastAsia="Arial Unicode MS" w:hAnsi="Arial" w:cs="Arial"/>
          <w:bCs w:val="0"/>
          <w:lang w:val="en-GB"/>
        </w:rPr>
        <w:t xml:space="preserve"> </w:t>
      </w:r>
      <w:r w:rsidR="008153E0" w:rsidRPr="00514D60">
        <w:rPr>
          <w:rFonts w:ascii="Arial" w:hAnsi="Arial" w:cs="Arial"/>
          <w:lang w:val="en-GB"/>
        </w:rPr>
        <w:t>Renesas Electronics Corporation (TSE: 6723), a premier supplier of advanced semiconductor solutions</w:t>
      </w:r>
      <w:r w:rsidR="00FF3E9B" w:rsidRPr="00514D60">
        <w:rPr>
          <w:rFonts w:ascii="Arial" w:hAnsi="Arial" w:cs="Arial"/>
          <w:lang w:val="en-GB"/>
        </w:rPr>
        <w:t xml:space="preserve">, today announced it is expanding access to its extensive portfolio of intellectual property (IP) licenses that allow designers to meet a broad range of customized customer requirements in a rapidly changing industry. Renesas has incorporated a broad range of IP into its microcontrollers (MCUs) and system on chip (SoC) products spans, including central processing unit (CPU) IP, communication interface IP, timer IP, memory IP, and </w:t>
      </w:r>
      <w:proofErr w:type="spellStart"/>
      <w:r w:rsidR="00FF3E9B" w:rsidRPr="00514D60">
        <w:rPr>
          <w:rFonts w:ascii="Arial" w:hAnsi="Arial" w:cs="Arial"/>
          <w:lang w:val="en-GB"/>
        </w:rPr>
        <w:t>analog</w:t>
      </w:r>
      <w:proofErr w:type="spellEnd"/>
      <w:r w:rsidR="00FF3E9B" w:rsidRPr="00514D60">
        <w:rPr>
          <w:rFonts w:ascii="Arial" w:hAnsi="Arial" w:cs="Arial"/>
          <w:lang w:val="en-GB"/>
        </w:rPr>
        <w:t xml:space="preserve"> IP. Effective today, Renesas is offering customers access to the most highly sought assets from its IP portfolio. The first batch of offerings will consist of</w:t>
      </w:r>
      <w:r w:rsidR="0088543F" w:rsidRPr="00514D60">
        <w:rPr>
          <w:rFonts w:ascii="Arial" w:hAnsi="Arial" w:cs="Arial"/>
          <w:color w:val="000000" w:themeColor="text1"/>
          <w:lang w:val="en-GB"/>
        </w:rPr>
        <w:t xml:space="preserve"> over 40</w:t>
      </w:r>
      <w:r w:rsidR="00FF3E9B" w:rsidRPr="00514D60">
        <w:rPr>
          <w:rFonts w:ascii="Arial" w:hAnsi="Arial" w:cs="Arial"/>
          <w:color w:val="000000" w:themeColor="text1"/>
          <w:kern w:val="22"/>
          <w:lang w:val="en-GB"/>
        </w:rPr>
        <w:t xml:space="preserve"> li</w:t>
      </w:r>
      <w:r w:rsidR="00FF3E9B" w:rsidRPr="00514D60">
        <w:rPr>
          <w:rFonts w:ascii="Arial" w:hAnsi="Arial" w:cs="Arial"/>
          <w:kern w:val="22"/>
          <w:lang w:val="en-GB"/>
        </w:rPr>
        <w:t>censes</w:t>
      </w:r>
      <w:r w:rsidR="00FF3E9B" w:rsidRPr="00514D60">
        <w:rPr>
          <w:rFonts w:ascii="Arial" w:hAnsi="Arial" w:cs="Arial"/>
          <w:lang w:val="en-GB"/>
        </w:rPr>
        <w:t xml:space="preserve">, including </w:t>
      </w:r>
      <w:r w:rsidR="0088543F" w:rsidRPr="00514D60">
        <w:rPr>
          <w:rFonts w:ascii="Arial" w:hAnsi="Arial" w:cs="Arial"/>
          <w:lang w:val="en-GB"/>
        </w:rPr>
        <w:t>CPU cores</w:t>
      </w:r>
      <w:r w:rsidR="00A0057C" w:rsidRPr="00514D60">
        <w:rPr>
          <w:rFonts w:ascii="Arial" w:hAnsi="Arial" w:cs="Arial"/>
          <w:lang w:val="en-GB"/>
        </w:rPr>
        <w:t xml:space="preserve"> </w:t>
      </w:r>
      <w:r w:rsidR="00A0057C" w:rsidRPr="00514D60">
        <w:rPr>
          <w:rFonts w:ascii="Arial" w:hAnsi="Arial" w:cs="Arial"/>
          <w:lang w:val="en-GB" w:eastAsia="ja-JP"/>
        </w:rPr>
        <w:t>(</w:t>
      </w:r>
      <w:r w:rsidR="00FF3E9B" w:rsidRPr="00514D60">
        <w:rPr>
          <w:rFonts w:ascii="Arial" w:hAnsi="Arial" w:cs="Arial"/>
          <w:lang w:val="en-GB"/>
        </w:rPr>
        <w:t>RX</w:t>
      </w:r>
      <w:r w:rsidR="00A27E98" w:rsidRPr="00514D60">
        <w:rPr>
          <w:rFonts w:ascii="Arial" w:hAnsi="Arial" w:cs="Arial"/>
          <w:lang w:val="en-GB"/>
        </w:rPr>
        <w:t xml:space="preserve">, </w:t>
      </w:r>
      <w:r w:rsidR="00A27E98" w:rsidRPr="00514D60">
        <w:rPr>
          <w:rFonts w:ascii="Arial" w:hAnsi="Arial" w:cs="Arial"/>
          <w:lang w:val="en-GB" w:eastAsia="ja-JP"/>
        </w:rPr>
        <w:t>SH</w:t>
      </w:r>
      <w:r w:rsidR="00B32247" w:rsidRPr="004442D3">
        <w:rPr>
          <w:rFonts w:ascii="Arial" w:hAnsi="Arial" w:cs="Arial"/>
          <w:lang w:val="en-GB" w:eastAsia="ja-JP"/>
        </w:rPr>
        <w:t>, etc.</w:t>
      </w:r>
      <w:r w:rsidR="002006A7" w:rsidRPr="00514D60">
        <w:rPr>
          <w:rFonts w:ascii="Arial" w:hAnsi="Arial" w:cs="Arial"/>
          <w:lang w:val="en-GB" w:eastAsia="ja-JP"/>
        </w:rPr>
        <w:t>)</w:t>
      </w:r>
      <w:r w:rsidR="00FF3E9B" w:rsidRPr="00514D60">
        <w:rPr>
          <w:rFonts w:ascii="Arial" w:hAnsi="Arial" w:cs="Arial"/>
          <w:lang w:val="en-GB"/>
        </w:rPr>
        <w:t xml:space="preserve">, timer IP for motor applications, USB cores, and SRAM. More licenses will be offered moving forward in response to demand. </w:t>
      </w:r>
    </w:p>
    <w:p w14:paraId="0E8DFAF4" w14:textId="77777777" w:rsidR="00FF3E9B" w:rsidRPr="00514D60" w:rsidRDefault="00FF3E9B" w:rsidP="00FF3E9B">
      <w:pPr>
        <w:autoSpaceDE w:val="0"/>
        <w:autoSpaceDN w:val="0"/>
        <w:adjustRightInd w:val="0"/>
        <w:snapToGrid w:val="0"/>
        <w:jc w:val="left"/>
        <w:rPr>
          <w:rFonts w:ascii="Arial" w:hAnsi="Arial" w:cs="Arial"/>
          <w:lang w:val="en-GB"/>
        </w:rPr>
      </w:pPr>
    </w:p>
    <w:p w14:paraId="77E12194" w14:textId="67D0E4FB" w:rsidR="00FF3E9B" w:rsidRPr="00514D60" w:rsidRDefault="00FF3E9B" w:rsidP="00FF3E9B">
      <w:pPr>
        <w:autoSpaceDE w:val="0"/>
        <w:autoSpaceDN w:val="0"/>
        <w:adjustRightInd w:val="0"/>
        <w:snapToGrid w:val="0"/>
        <w:jc w:val="left"/>
        <w:rPr>
          <w:rFonts w:ascii="Arial" w:hAnsi="Arial" w:cs="Arial"/>
          <w:lang w:val="en-GB"/>
        </w:rPr>
      </w:pPr>
      <w:r w:rsidRPr="00514D60">
        <w:rPr>
          <w:rFonts w:ascii="Arial" w:hAnsi="Arial" w:cs="Arial"/>
          <w:lang w:val="en-GB"/>
        </w:rPr>
        <w:t>As a leading global semiconductor device supplier, Renesas has developed an abundance of IP solutions. This includes standalone CPU and peripheral IP modules, as well as subsystems such as bus controllers or interrupt controllers that connect to IP modules. All of these IP assets share the high level of reliability and quality expected from a vertically integrate</w:t>
      </w:r>
      <w:r w:rsidR="002006A7" w:rsidRPr="00514D60">
        <w:rPr>
          <w:rFonts w:ascii="Arial" w:hAnsi="Arial" w:cs="Arial"/>
          <w:lang w:val="en-GB"/>
        </w:rPr>
        <w:t>d</w:t>
      </w:r>
      <w:r w:rsidRPr="00514D60">
        <w:rPr>
          <w:rFonts w:ascii="Arial" w:hAnsi="Arial" w:cs="Arial"/>
          <w:lang w:val="en-GB"/>
        </w:rPr>
        <w:t xml:space="preserve"> semiconductor device vendor responsible for all stages from design through manufacturing. Renesas also offers technical support grounded in its unmatched expertise as a semiconductor ma</w:t>
      </w:r>
      <w:r w:rsidR="002006A7" w:rsidRPr="00514D60">
        <w:rPr>
          <w:rFonts w:ascii="Arial" w:hAnsi="Arial" w:cs="Arial"/>
          <w:lang w:val="en-GB"/>
        </w:rPr>
        <w:t>nufacturer</w:t>
      </w:r>
      <w:r w:rsidRPr="00514D60">
        <w:rPr>
          <w:rFonts w:ascii="Arial" w:hAnsi="Arial" w:cs="Arial"/>
          <w:lang w:val="en-GB"/>
        </w:rPr>
        <w:t>.</w:t>
      </w:r>
    </w:p>
    <w:p w14:paraId="12D21AC9" w14:textId="77777777" w:rsidR="00FF3E9B" w:rsidRPr="00514D60" w:rsidRDefault="00FF3E9B" w:rsidP="00FF3E9B">
      <w:pPr>
        <w:autoSpaceDE w:val="0"/>
        <w:autoSpaceDN w:val="0"/>
        <w:adjustRightInd w:val="0"/>
        <w:snapToGrid w:val="0"/>
        <w:jc w:val="left"/>
        <w:rPr>
          <w:rFonts w:ascii="Arial" w:hAnsi="Arial" w:cs="Arial"/>
          <w:lang w:val="en-GB"/>
        </w:rPr>
      </w:pPr>
    </w:p>
    <w:p w14:paraId="215A59C7" w14:textId="0163D884" w:rsidR="00FF3E9B" w:rsidRPr="00514D60" w:rsidRDefault="00FF3E9B" w:rsidP="00FF3E9B">
      <w:pPr>
        <w:autoSpaceDE w:val="0"/>
        <w:autoSpaceDN w:val="0"/>
        <w:adjustRightInd w:val="0"/>
        <w:snapToGrid w:val="0"/>
        <w:jc w:val="left"/>
        <w:rPr>
          <w:rFonts w:ascii="Arial" w:hAnsi="Arial" w:cs="Arial"/>
          <w:lang w:val="en-GB"/>
        </w:rPr>
      </w:pPr>
      <w:r w:rsidRPr="00514D60">
        <w:rPr>
          <w:rFonts w:ascii="Arial" w:hAnsi="Arial" w:cs="Arial"/>
          <w:lang w:val="en-GB"/>
        </w:rPr>
        <w:t xml:space="preserve">Manufacturers interested in developing custom chips for applications such as artificial intelligence (AI), autonomous vehicles and robots can leverage Renesas IP in their subsystems design, allowing them to concentrate on developing their own competitive IP assets, and thereby speeding up the </w:t>
      </w:r>
      <w:r w:rsidR="0088543F" w:rsidRPr="00514D60">
        <w:rPr>
          <w:rFonts w:ascii="Arial" w:hAnsi="Arial" w:cs="Arial"/>
          <w:lang w:val="en-GB"/>
        </w:rPr>
        <w:t xml:space="preserve">advanced </w:t>
      </w:r>
      <w:r w:rsidRPr="00514D60">
        <w:rPr>
          <w:rFonts w:ascii="Arial" w:hAnsi="Arial" w:cs="Arial"/>
          <w:lang w:val="en-GB"/>
        </w:rPr>
        <w:t xml:space="preserve">semiconductor development process. In addition, manufacturers using field programmable gate array (FPGA) devices for early development can utilize Renesas IP assets to speed up software development, allowing for early evaluation and accelerated time to market, and then transition immediately to mass production. On the other hand, customers who prefer to use existing software assets can continue to utilize Renesas IP assets, thereby reducing the </w:t>
      </w:r>
      <w:proofErr w:type="spellStart"/>
      <w:r w:rsidRPr="00514D60">
        <w:rPr>
          <w:rFonts w:ascii="Arial" w:hAnsi="Arial" w:cs="Arial"/>
          <w:lang w:val="en-GB"/>
        </w:rPr>
        <w:t>labor</w:t>
      </w:r>
      <w:proofErr w:type="spellEnd"/>
      <w:r w:rsidRPr="00514D60">
        <w:rPr>
          <w:rFonts w:ascii="Arial" w:hAnsi="Arial" w:cs="Arial"/>
          <w:lang w:val="en-GB"/>
        </w:rPr>
        <w:t xml:space="preserve"> needed to develop, verify, and evaluate software and boards, and allowing for more efficient system development. </w:t>
      </w:r>
    </w:p>
    <w:p w14:paraId="2232E915" w14:textId="77777777" w:rsidR="00FF3E9B" w:rsidRPr="00514D60" w:rsidRDefault="00FF3E9B" w:rsidP="00FF3E9B">
      <w:pPr>
        <w:autoSpaceDE w:val="0"/>
        <w:autoSpaceDN w:val="0"/>
        <w:adjustRightInd w:val="0"/>
        <w:snapToGrid w:val="0"/>
        <w:jc w:val="left"/>
        <w:rPr>
          <w:rFonts w:ascii="Arial" w:hAnsi="Arial" w:cs="Arial"/>
          <w:lang w:val="en-GB"/>
        </w:rPr>
      </w:pPr>
    </w:p>
    <w:p w14:paraId="1624908A" w14:textId="53ED5F1A" w:rsidR="00FF3E9B" w:rsidRPr="00514D60" w:rsidRDefault="00FF3E9B" w:rsidP="00FF3E9B">
      <w:pPr>
        <w:autoSpaceDE w:val="0"/>
        <w:autoSpaceDN w:val="0"/>
        <w:adjustRightInd w:val="0"/>
        <w:snapToGrid w:val="0"/>
        <w:jc w:val="left"/>
        <w:rPr>
          <w:rFonts w:ascii="Arial" w:hAnsi="Arial" w:cs="Arial"/>
          <w:lang w:val="en-GB"/>
        </w:rPr>
      </w:pPr>
      <w:r w:rsidRPr="00514D60">
        <w:rPr>
          <w:rFonts w:ascii="Arial" w:hAnsi="Arial" w:cs="Arial" w:hint="eastAsia"/>
          <w:lang w:val="en-GB"/>
        </w:rPr>
        <w:t>“</w:t>
      </w:r>
      <w:r w:rsidRPr="00514D60">
        <w:rPr>
          <w:rFonts w:ascii="Arial" w:hAnsi="Arial" w:cs="Arial"/>
          <w:lang w:val="en-GB"/>
        </w:rPr>
        <w:t xml:space="preserve">As a leading global semiconductor supplier with deep manufacturing expertise, Renesas brings its unique perspective to the IP market with a broad portfolio of semiconductor IP assets,” </w:t>
      </w:r>
      <w:r w:rsidRPr="00514D60">
        <w:rPr>
          <w:rFonts w:ascii="Arial" w:hAnsi="Arial" w:cs="Arial"/>
          <w:b/>
          <w:lang w:val="en-GB"/>
        </w:rPr>
        <w:t>said Hiroyuki Kondo, Vice President of Shared R&amp;D Division 1, Renesas Electronics Corporation.</w:t>
      </w:r>
      <w:r w:rsidRPr="00514D60">
        <w:rPr>
          <w:rFonts w:ascii="Arial" w:hAnsi="Arial" w:cs="Arial"/>
          <w:lang w:val="en-GB"/>
        </w:rPr>
        <w:t xml:space="preserve"> “This completely open initiative offers manufacturers of assembled products and fabless semiconductor companies access trusted IP that allows them to accelerate software development cycles and develop customized semiconductors more quickly, dramatically speeding up technological innovation worldwide.”</w:t>
      </w:r>
    </w:p>
    <w:p w14:paraId="13C9C3AB" w14:textId="77777777" w:rsidR="00FF3E9B" w:rsidRPr="00514D60" w:rsidRDefault="00FF3E9B" w:rsidP="00FF3E9B">
      <w:pPr>
        <w:autoSpaceDE w:val="0"/>
        <w:autoSpaceDN w:val="0"/>
        <w:adjustRightInd w:val="0"/>
        <w:snapToGrid w:val="0"/>
        <w:jc w:val="left"/>
        <w:rPr>
          <w:rFonts w:ascii="Arial" w:hAnsi="Arial" w:cs="Arial"/>
          <w:lang w:val="en-GB"/>
        </w:rPr>
      </w:pPr>
    </w:p>
    <w:p w14:paraId="3E64402D" w14:textId="463B4E13" w:rsidR="00FF3E9B" w:rsidRPr="00514D60" w:rsidRDefault="00FF3E9B" w:rsidP="00FF3E9B">
      <w:pPr>
        <w:autoSpaceDE w:val="0"/>
        <w:autoSpaceDN w:val="0"/>
        <w:adjustRightInd w:val="0"/>
        <w:snapToGrid w:val="0"/>
        <w:jc w:val="left"/>
        <w:rPr>
          <w:rFonts w:ascii="Arial" w:hAnsi="Arial" w:cs="Arial"/>
          <w:lang w:val="en-GB"/>
        </w:rPr>
      </w:pPr>
      <w:r w:rsidRPr="00514D60">
        <w:rPr>
          <w:rFonts w:ascii="Arial" w:hAnsi="Arial" w:cs="Arial"/>
          <w:lang w:val="en-GB"/>
        </w:rPr>
        <w:lastRenderedPageBreak/>
        <w:t>Previously, Renesas provided IP assets to select customers. The new effort to expand IP sales marks Renesas’ entry to the IP licensing market, which is growing at a rate of over 10 percent a year and is expected to be worth around a trillion yen in 2025. Renesas aims to achieve sales of more than ten billion yen in 2025. Moving forward, Renesas intend</w:t>
      </w:r>
      <w:r w:rsidR="002006A7" w:rsidRPr="00514D60">
        <w:rPr>
          <w:rFonts w:ascii="Arial" w:hAnsi="Arial" w:cs="Arial"/>
          <w:lang w:val="en-GB"/>
        </w:rPr>
        <w:t>s</w:t>
      </w:r>
      <w:r w:rsidRPr="00514D60">
        <w:rPr>
          <w:rFonts w:ascii="Arial" w:hAnsi="Arial" w:cs="Arial"/>
          <w:lang w:val="en-GB"/>
        </w:rPr>
        <w:t xml:space="preserve"> to capture and expand growth in the IP market by offering customers the ability to customize their IP, as well as by licensing existing IP assets.</w:t>
      </w:r>
    </w:p>
    <w:p w14:paraId="26FEDC03" w14:textId="77777777" w:rsidR="00FF3E9B" w:rsidRPr="00514D60" w:rsidRDefault="00FF3E9B" w:rsidP="00FF3E9B">
      <w:pPr>
        <w:autoSpaceDE w:val="0"/>
        <w:autoSpaceDN w:val="0"/>
        <w:adjustRightInd w:val="0"/>
        <w:snapToGrid w:val="0"/>
        <w:jc w:val="left"/>
        <w:rPr>
          <w:rFonts w:ascii="Arial" w:hAnsi="Arial" w:cs="Arial"/>
          <w:lang w:val="en-GB"/>
        </w:rPr>
      </w:pPr>
    </w:p>
    <w:p w14:paraId="49D0EEE1" w14:textId="23606A22" w:rsidR="00FF3E9B" w:rsidRPr="00514D60" w:rsidRDefault="00FF3E9B" w:rsidP="00FF3E9B">
      <w:pPr>
        <w:autoSpaceDE w:val="0"/>
        <w:autoSpaceDN w:val="0"/>
        <w:adjustRightInd w:val="0"/>
        <w:snapToGrid w:val="0"/>
        <w:jc w:val="left"/>
        <w:rPr>
          <w:rFonts w:ascii="Arial" w:hAnsi="Arial" w:cs="Arial"/>
          <w:lang w:val="en-GB"/>
        </w:rPr>
      </w:pPr>
      <w:r w:rsidRPr="00514D60">
        <w:rPr>
          <w:rFonts w:ascii="Arial" w:hAnsi="Arial" w:cs="Arial"/>
          <w:bCs/>
          <w:lang w:val="en-GB"/>
        </w:rPr>
        <w:t>For more information</w:t>
      </w:r>
      <w:r w:rsidRPr="00514D60">
        <w:rPr>
          <w:rFonts w:ascii="Arial" w:hAnsi="Arial" w:cs="Arial"/>
          <w:lang w:val="en-GB"/>
        </w:rPr>
        <w:t xml:space="preserve">, visit the Renesas website </w:t>
      </w:r>
      <w:hyperlink r:id="rId12" w:history="1">
        <w:r w:rsidR="00CA6E71" w:rsidRPr="00120270">
          <w:rPr>
            <w:rStyle w:val="Hyperlink"/>
            <w:rFonts w:ascii="Arial" w:hAnsi="Arial" w:cs="Arial"/>
            <w:lang w:val="en-GB"/>
          </w:rPr>
          <w:t>http://www.renesas.com/en/products/ip-products.html</w:t>
        </w:r>
      </w:hyperlink>
      <w:r w:rsidRPr="00514D60">
        <w:rPr>
          <w:rFonts w:ascii="Arial" w:hAnsi="Arial" w:cs="Arial"/>
          <w:lang w:val="en-GB"/>
        </w:rPr>
        <w:t>.</w:t>
      </w:r>
    </w:p>
    <w:p w14:paraId="2B0CADAC" w14:textId="77777777" w:rsidR="00FF3E9B" w:rsidRPr="00514D60" w:rsidRDefault="00FF3E9B" w:rsidP="00FF3E9B">
      <w:pPr>
        <w:autoSpaceDE w:val="0"/>
        <w:autoSpaceDN w:val="0"/>
        <w:adjustRightInd w:val="0"/>
        <w:snapToGrid w:val="0"/>
        <w:jc w:val="left"/>
        <w:rPr>
          <w:rFonts w:ascii="Arial" w:hAnsi="Arial" w:cs="Arial"/>
          <w:lang w:val="en-GB"/>
        </w:rPr>
      </w:pPr>
    </w:p>
    <w:p w14:paraId="20DB0DCB" w14:textId="77777777" w:rsidR="00CA6E71" w:rsidRDefault="00CA6E71" w:rsidP="00CA6E71">
      <w:pPr>
        <w:adjustRightInd w:val="0"/>
        <w:snapToGrid w:val="0"/>
        <w:jc w:val="left"/>
        <w:rPr>
          <w:rFonts w:ascii="Arial" w:hAnsi="Arial" w:cs="Arial"/>
          <w:b/>
          <w:bCs/>
          <w:lang w:val="en-GB"/>
        </w:rPr>
      </w:pPr>
    </w:p>
    <w:p w14:paraId="0EACF692" w14:textId="77777777" w:rsidR="00CA6E71" w:rsidRPr="00F2763E" w:rsidRDefault="00CA6E71" w:rsidP="00CA6E71">
      <w:pPr>
        <w:autoSpaceDE w:val="0"/>
        <w:autoSpaceDN w:val="0"/>
        <w:adjustRightInd w:val="0"/>
        <w:snapToGrid w:val="0"/>
        <w:jc w:val="left"/>
        <w:rPr>
          <w:rFonts w:ascii="Arial" w:hAnsi="Arial" w:cs="Arial"/>
          <w:b/>
          <w:lang w:val="en-GB"/>
        </w:rPr>
      </w:pPr>
      <w:r w:rsidRPr="00F2763E">
        <w:rPr>
          <w:rFonts w:ascii="Arial" w:hAnsi="Arial" w:cs="Arial"/>
          <w:b/>
          <w:lang w:val="en-GB"/>
        </w:rPr>
        <w:t xml:space="preserve">About Renesas Electronics Corporation </w:t>
      </w:r>
    </w:p>
    <w:p w14:paraId="1C7C0001" w14:textId="77777777" w:rsidR="00CA6E71" w:rsidRPr="00F2763E" w:rsidRDefault="00CA6E71" w:rsidP="00CA6E71">
      <w:pPr>
        <w:autoSpaceDE w:val="0"/>
        <w:autoSpaceDN w:val="0"/>
        <w:adjustRightInd w:val="0"/>
        <w:snapToGrid w:val="0"/>
        <w:jc w:val="left"/>
        <w:rPr>
          <w:rFonts w:ascii="Arial" w:hAnsi="Arial" w:cs="Arial"/>
          <w:lang w:val="en-GB"/>
        </w:rPr>
      </w:pPr>
      <w:r w:rsidRPr="00F2763E">
        <w:rPr>
          <w:rFonts w:ascii="Arial" w:hAnsi="Arial" w:cs="Arial"/>
          <w:lang w:val="en-GB"/>
        </w:rPr>
        <w:t>Renesas Electronics Corporation (</w:t>
      </w:r>
      <w:hyperlink r:id="rId13" w:history="1">
        <w:r w:rsidRPr="00F2763E">
          <w:rPr>
            <w:rFonts w:ascii="Arial" w:hAnsi="Arial" w:cs="Arial"/>
            <w:color w:val="0563C1" w:themeColor="hyperlink"/>
            <w:u w:val="single"/>
            <w:lang w:val="en-GB"/>
          </w:rPr>
          <w:t>TSE: 6723</w:t>
        </w:r>
      </w:hyperlink>
      <w:r w:rsidRPr="00F2763E">
        <w:rPr>
          <w:rFonts w:ascii="Arial" w:hAnsi="Arial" w:cs="Arial"/>
          <w:lang w:val="en-GB"/>
        </w:rPr>
        <w:t xml:space="preserve">) delivers trusted embedded design innovation with complete semiconductor solutions that enable billions of connected, intelligent devices to enhance the way people work and live—securely and safely. A </w:t>
      </w:r>
      <w:hyperlink r:id="rId14" w:history="1">
        <w:r w:rsidRPr="00F2763E">
          <w:rPr>
            <w:rFonts w:ascii="Arial" w:hAnsi="Arial" w:cs="Arial"/>
            <w:color w:val="0563C1" w:themeColor="hyperlink"/>
            <w:u w:val="single"/>
            <w:lang w:val="en-GB"/>
          </w:rPr>
          <w:t>global</w:t>
        </w:r>
      </w:hyperlink>
      <w:r w:rsidRPr="00F2763E">
        <w:rPr>
          <w:rFonts w:ascii="Arial" w:hAnsi="Arial" w:cs="Arial"/>
          <w:lang w:val="en-GB"/>
        </w:rPr>
        <w:t xml:space="preserve"> leader in microcontrollers, </w:t>
      </w:r>
      <w:proofErr w:type="spellStart"/>
      <w:r w:rsidRPr="00F2763E">
        <w:rPr>
          <w:rFonts w:ascii="Arial" w:hAnsi="Arial" w:cs="Arial"/>
          <w:lang w:val="en-GB"/>
        </w:rPr>
        <w:t>analog</w:t>
      </w:r>
      <w:proofErr w:type="spellEnd"/>
      <w:r w:rsidRPr="00F2763E">
        <w:rPr>
          <w:rFonts w:ascii="Arial" w:hAnsi="Arial" w:cs="Arial"/>
          <w:lang w:val="en-GB"/>
        </w:rPr>
        <w:t xml:space="preserve">,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5" w:history="1">
        <w:r w:rsidRPr="00F2763E">
          <w:rPr>
            <w:rFonts w:ascii="Arial" w:hAnsi="Arial" w:cs="Arial"/>
            <w:color w:val="0563C1" w:themeColor="hyperlink"/>
            <w:u w:val="single"/>
            <w:lang w:val="en-GB"/>
          </w:rPr>
          <w:t>renesas.com</w:t>
        </w:r>
      </w:hyperlink>
      <w:r w:rsidRPr="00F2763E">
        <w:rPr>
          <w:rFonts w:ascii="Arial" w:hAnsi="Arial" w:cs="Arial"/>
          <w:lang w:val="en-GB"/>
        </w:rPr>
        <w:t>.</w:t>
      </w:r>
    </w:p>
    <w:p w14:paraId="012B0030" w14:textId="7DB0C645" w:rsidR="008E0B9B" w:rsidRPr="00365497" w:rsidRDefault="008E0B9B" w:rsidP="00365497">
      <w:pPr>
        <w:autoSpaceDE w:val="0"/>
        <w:autoSpaceDN w:val="0"/>
        <w:adjustRightInd w:val="0"/>
        <w:snapToGrid w:val="0"/>
        <w:jc w:val="center"/>
        <w:rPr>
          <w:rFonts w:ascii="Arial" w:hAnsi="Arial" w:cs="Arial"/>
          <w:lang w:val="en-GB"/>
        </w:rPr>
      </w:pPr>
    </w:p>
    <w:p w14:paraId="1E86E5BB" w14:textId="4401373C" w:rsidR="0017242F" w:rsidRPr="00797D1B" w:rsidRDefault="0017242F" w:rsidP="0017242F">
      <w:pPr>
        <w:autoSpaceDE w:val="0"/>
        <w:autoSpaceDN w:val="0"/>
        <w:adjustRightInd w:val="0"/>
        <w:snapToGrid w:val="0"/>
        <w:jc w:val="center"/>
        <w:rPr>
          <w:rFonts w:ascii="Arial" w:hAnsi="Arial" w:cs="Arial"/>
          <w:lang w:val="en-GB"/>
        </w:rPr>
      </w:pPr>
      <w:r>
        <w:rPr>
          <w:rFonts w:ascii="Arial" w:hAnsi="Arial" w:cs="Arial" w:hint="cs"/>
          <w:lang w:val="en-GB"/>
        </w:rPr>
        <w:t>#</w:t>
      </w:r>
      <w:r>
        <w:rPr>
          <w:rFonts w:ascii="Arial" w:hAnsi="Arial" w:cs="Arial"/>
          <w:lang w:val="en-GB"/>
        </w:rPr>
        <w:t>##</w:t>
      </w:r>
    </w:p>
    <w:p w14:paraId="7F2D5022" w14:textId="77777777" w:rsidR="0017242F" w:rsidRDefault="0017242F" w:rsidP="008F5190">
      <w:pPr>
        <w:snapToGrid w:val="0"/>
        <w:rPr>
          <w:rFonts w:ascii="Arial" w:hAnsi="Arial" w:cs="Arial"/>
          <w:sz w:val="16"/>
          <w:szCs w:val="16"/>
          <w:lang w:val="en-GB"/>
        </w:rPr>
      </w:pPr>
    </w:p>
    <w:p w14:paraId="69B2DC4B" w14:textId="07587E6A" w:rsidR="00856995" w:rsidRDefault="00856995" w:rsidP="008F5190">
      <w:pPr>
        <w:snapToGrid w:val="0"/>
        <w:rPr>
          <w:rFonts w:ascii="Arial" w:hAnsi="Arial" w:cs="Arial"/>
          <w:sz w:val="16"/>
          <w:szCs w:val="16"/>
          <w:lang w:val="en-GB"/>
        </w:rPr>
      </w:pPr>
      <w:r w:rsidRPr="009E1641">
        <w:rPr>
          <w:rFonts w:ascii="Arial" w:hAnsi="Arial" w:cs="Arial"/>
          <w:sz w:val="16"/>
          <w:szCs w:val="16"/>
          <w:lang w:val="en-GB"/>
        </w:rPr>
        <w:t xml:space="preserve">(Remarks) </w:t>
      </w:r>
      <w:r w:rsidR="00314122">
        <w:rPr>
          <w:rFonts w:ascii="Arial" w:hAnsi="Arial" w:cs="Arial"/>
          <w:sz w:val="16"/>
          <w:szCs w:val="16"/>
          <w:lang w:val="en-GB"/>
        </w:rPr>
        <w:t xml:space="preserve">All </w:t>
      </w:r>
      <w:r w:rsidRPr="009E1641">
        <w:rPr>
          <w:rFonts w:ascii="Arial" w:hAnsi="Arial" w:cs="Arial"/>
          <w:sz w:val="16"/>
          <w:szCs w:val="16"/>
          <w:lang w:val="en-GB"/>
        </w:rPr>
        <w:t xml:space="preserve">names of products or services mentioned in this press release are trademarks or registered trademarks of their respective owners. </w:t>
      </w:r>
    </w:p>
    <w:p w14:paraId="68F656A9" w14:textId="41297DF4" w:rsidR="00CA6E71" w:rsidRDefault="00CA6E71" w:rsidP="008F5190">
      <w:pPr>
        <w:snapToGrid w:val="0"/>
        <w:rPr>
          <w:rFonts w:ascii="Arial" w:hAnsi="Arial" w:cs="Arial"/>
          <w:sz w:val="16"/>
          <w:szCs w:val="16"/>
          <w:lang w:val="en-GB"/>
        </w:rPr>
      </w:pPr>
    </w:p>
    <w:p w14:paraId="6FD1DFEA" w14:textId="77777777" w:rsidR="00CA6E71" w:rsidRDefault="00CA6E71" w:rsidP="008F5190">
      <w:pPr>
        <w:snapToGrid w:val="0"/>
        <w:rPr>
          <w:rFonts w:ascii="Arial" w:hAnsi="Arial" w:cs="Arial"/>
          <w:sz w:val="16"/>
          <w:szCs w:val="16"/>
          <w:lang w:val="en-GB"/>
        </w:rPr>
      </w:pPr>
    </w:p>
    <w:p w14:paraId="0D264F57" w14:textId="77777777" w:rsidR="00E741D6" w:rsidRDefault="00E741D6" w:rsidP="00CA6E71">
      <w:pPr>
        <w:jc w:val="left"/>
        <w:rPr>
          <w:rFonts w:ascii="Arial" w:hAnsi="Arial" w:cs="Arial"/>
          <w:b/>
          <w:sz w:val="20"/>
          <w:lang w:val="en-GB"/>
        </w:rPr>
      </w:pPr>
    </w:p>
    <w:p w14:paraId="2438EE88" w14:textId="03C08E78" w:rsidR="00CA6E71" w:rsidRPr="00A63822" w:rsidRDefault="00CA6E71" w:rsidP="00CA6E71">
      <w:pPr>
        <w:jc w:val="left"/>
        <w:rPr>
          <w:rFonts w:ascii="Arial" w:hAnsi="Arial" w:cs="Arial"/>
          <w:sz w:val="20"/>
          <w:lang w:val="en-GB"/>
        </w:rPr>
      </w:pPr>
      <w:r w:rsidRPr="00A63822">
        <w:rPr>
          <w:rFonts w:ascii="Arial" w:hAnsi="Arial" w:cs="Arial"/>
          <w:b/>
          <w:sz w:val="20"/>
          <w:lang w:val="en-GB"/>
        </w:rPr>
        <w:t>Company contact for reader and customer inquiries:</w:t>
      </w:r>
      <w:r w:rsidRPr="00A63822">
        <w:rPr>
          <w:rFonts w:ascii="Arial" w:hAnsi="Arial" w:cs="Arial"/>
          <w:b/>
          <w:sz w:val="20"/>
          <w:lang w:val="en-GB"/>
        </w:rPr>
        <w:br/>
      </w:r>
      <w:r w:rsidRPr="00A63822">
        <w:rPr>
          <w:rFonts w:ascii="Arial" w:hAnsi="Arial" w:cs="Arial"/>
          <w:sz w:val="20"/>
          <w:lang w:val="en-GB"/>
        </w:rPr>
        <w:t xml:space="preserve">Simone </w:t>
      </w:r>
      <w:proofErr w:type="spellStart"/>
      <w:r w:rsidRPr="00A63822">
        <w:rPr>
          <w:rFonts w:ascii="Arial" w:hAnsi="Arial" w:cs="Arial"/>
          <w:sz w:val="20"/>
          <w:lang w:val="en-GB"/>
        </w:rPr>
        <w:t>Kremser-Czoer</w:t>
      </w:r>
      <w:proofErr w:type="spellEnd"/>
    </w:p>
    <w:p w14:paraId="37238B42" w14:textId="77777777" w:rsidR="00CA6E71" w:rsidRPr="00A63822" w:rsidRDefault="00CA6E71" w:rsidP="00CA6E71">
      <w:pPr>
        <w:jc w:val="left"/>
        <w:rPr>
          <w:rFonts w:ascii="Arial" w:hAnsi="Arial" w:cs="Arial"/>
          <w:sz w:val="20"/>
          <w:lang w:val="de-DE"/>
        </w:rPr>
      </w:pPr>
      <w:r w:rsidRPr="00A63822">
        <w:rPr>
          <w:rFonts w:ascii="Arial" w:hAnsi="Arial" w:cs="Arial"/>
          <w:sz w:val="20"/>
          <w:lang w:val="en-GB"/>
        </w:rPr>
        <w:t>Renesas Electronics Europe GmbH, Karl-</w:t>
      </w:r>
      <w:proofErr w:type="spellStart"/>
      <w:r w:rsidRPr="00A63822">
        <w:rPr>
          <w:rFonts w:ascii="Arial" w:hAnsi="Arial" w:cs="Arial"/>
          <w:sz w:val="20"/>
          <w:lang w:val="en-GB"/>
        </w:rPr>
        <w:t>Hammerschmidt</w:t>
      </w:r>
      <w:proofErr w:type="spellEnd"/>
      <w:r w:rsidRPr="00A63822">
        <w:rPr>
          <w:rFonts w:ascii="Arial" w:hAnsi="Arial" w:cs="Arial"/>
          <w:sz w:val="20"/>
          <w:lang w:val="en-GB"/>
        </w:rPr>
        <w:t xml:space="preserve">-Str. </w:t>
      </w:r>
      <w:r w:rsidRPr="00A63822">
        <w:rPr>
          <w:rFonts w:ascii="Arial" w:hAnsi="Arial" w:cs="Arial"/>
          <w:sz w:val="20"/>
          <w:lang w:val="de-DE"/>
        </w:rPr>
        <w:t>42, 85609 Aschheim-Dornach</w:t>
      </w:r>
    </w:p>
    <w:p w14:paraId="69A23120" w14:textId="77777777" w:rsidR="00CA6E71" w:rsidRPr="00A63822" w:rsidRDefault="00CA6E71" w:rsidP="00CA6E71">
      <w:pPr>
        <w:jc w:val="left"/>
        <w:rPr>
          <w:rFonts w:ascii="Arial" w:hAnsi="Arial" w:cs="Arial"/>
          <w:sz w:val="20"/>
          <w:lang w:val="de-DE"/>
        </w:rPr>
      </w:pPr>
      <w:r w:rsidRPr="00A63822">
        <w:rPr>
          <w:rFonts w:ascii="Arial" w:hAnsi="Arial" w:cs="Arial"/>
          <w:sz w:val="20"/>
          <w:lang w:val="de-DE"/>
        </w:rPr>
        <w:t>Tel.: +49 89 38070-216</w:t>
      </w:r>
      <w:r w:rsidRPr="00A63822">
        <w:rPr>
          <w:rFonts w:ascii="Arial" w:hAnsi="Arial" w:cs="Arial"/>
          <w:sz w:val="20"/>
          <w:lang w:val="de-DE"/>
        </w:rPr>
        <w:br/>
        <w:t>Email: simone.kremser-czoer@renesas.com</w:t>
      </w:r>
      <w:r w:rsidRPr="00A63822">
        <w:rPr>
          <w:rFonts w:ascii="Arial" w:hAnsi="Arial" w:cs="Arial"/>
          <w:sz w:val="20"/>
          <w:lang w:val="de-DE"/>
        </w:rPr>
        <w:br/>
        <w:t xml:space="preserve">Web: </w:t>
      </w:r>
      <w:hyperlink r:id="rId16" w:history="1">
        <w:r w:rsidRPr="00A63822">
          <w:rPr>
            <w:rFonts w:ascii="Arial" w:hAnsi="Arial" w:cs="Arial"/>
            <w:color w:val="0000FF"/>
            <w:sz w:val="20"/>
            <w:u w:val="single"/>
            <w:lang w:val="de-DE"/>
          </w:rPr>
          <w:t>www.renesas.com</w:t>
        </w:r>
      </w:hyperlink>
    </w:p>
    <w:p w14:paraId="57E41A5E" w14:textId="77777777" w:rsidR="00CA6E71" w:rsidRDefault="00CA6E71" w:rsidP="00CA6E71">
      <w:pPr>
        <w:jc w:val="left"/>
        <w:rPr>
          <w:rFonts w:ascii="Arial" w:hAnsi="Arial" w:cs="Arial"/>
          <w:b/>
          <w:sz w:val="20"/>
          <w:lang w:val="en-GB"/>
        </w:rPr>
      </w:pPr>
    </w:p>
    <w:p w14:paraId="0F9DD40E" w14:textId="285B76AA" w:rsidR="00CA6E71" w:rsidRPr="00A63822" w:rsidRDefault="00CA6E71" w:rsidP="00CA6E71">
      <w:pPr>
        <w:jc w:val="left"/>
        <w:rPr>
          <w:rFonts w:ascii="Arial" w:hAnsi="Arial" w:cs="Arial"/>
          <w:b/>
          <w:sz w:val="20"/>
          <w:lang w:val="en-GB"/>
        </w:rPr>
      </w:pPr>
      <w:r w:rsidRPr="00A63822">
        <w:rPr>
          <w:rFonts w:ascii="Arial" w:hAnsi="Arial" w:cs="Arial"/>
          <w:b/>
          <w:sz w:val="20"/>
          <w:lang w:val="en-GB"/>
        </w:rPr>
        <w:t>Agency contact for further media information, text and graphics or to discuss feature article opportunities:</w:t>
      </w:r>
    </w:p>
    <w:p w14:paraId="34DCCEC4" w14:textId="77777777" w:rsidR="00CA6E71" w:rsidRPr="00A63822" w:rsidRDefault="00CA6E71" w:rsidP="00CA6E71">
      <w:pPr>
        <w:jc w:val="left"/>
        <w:rPr>
          <w:rFonts w:ascii="Arial" w:hAnsi="Arial" w:cs="Arial"/>
          <w:sz w:val="20"/>
          <w:lang w:val="en-GB"/>
        </w:rPr>
      </w:pPr>
      <w:r w:rsidRPr="00A63822">
        <w:rPr>
          <w:rFonts w:ascii="Arial" w:hAnsi="Arial" w:cs="Arial"/>
          <w:sz w:val="20"/>
          <w:lang w:val="en-GB"/>
        </w:rPr>
        <w:t>Alexandra Janetzko / Martin Stummer</w:t>
      </w:r>
    </w:p>
    <w:p w14:paraId="15F4F917" w14:textId="77777777" w:rsidR="00CA6E71" w:rsidRPr="00A63822" w:rsidRDefault="00CA6E71" w:rsidP="00CA6E71">
      <w:pPr>
        <w:jc w:val="left"/>
        <w:rPr>
          <w:rFonts w:ascii="Arial" w:hAnsi="Arial" w:cs="Arial"/>
          <w:sz w:val="20"/>
          <w:lang w:val="en-GB"/>
        </w:rPr>
      </w:pPr>
      <w:r w:rsidRPr="00A63822">
        <w:rPr>
          <w:rFonts w:ascii="Arial" w:hAnsi="Arial" w:cs="Arial"/>
          <w:sz w:val="20"/>
          <w:lang w:val="en-GB"/>
        </w:rPr>
        <w:t>HBI Helga Bailey GmbH (PR agency), Stefan-George-Ring 2, 81929 Munich, Germany</w:t>
      </w:r>
    </w:p>
    <w:p w14:paraId="7204B08F" w14:textId="77777777" w:rsidR="00CA6E71" w:rsidRPr="00A63822" w:rsidRDefault="00CA6E71" w:rsidP="00CA6E71">
      <w:pPr>
        <w:jc w:val="left"/>
        <w:rPr>
          <w:rFonts w:ascii="Arial" w:hAnsi="Arial" w:cs="Arial"/>
          <w:sz w:val="20"/>
          <w:lang w:val="en-GB"/>
        </w:rPr>
      </w:pPr>
      <w:r w:rsidRPr="00A63822">
        <w:rPr>
          <w:rFonts w:ascii="Arial" w:hAnsi="Arial" w:cs="Arial"/>
          <w:sz w:val="20"/>
          <w:lang w:val="en-GB"/>
        </w:rPr>
        <w:t>Tel.: +49 89 99 38 87-32 / -34</w:t>
      </w:r>
    </w:p>
    <w:p w14:paraId="38F6498C" w14:textId="77777777" w:rsidR="00CA6E71" w:rsidRPr="00A63822" w:rsidRDefault="00CA6E71" w:rsidP="00CA6E71">
      <w:pPr>
        <w:jc w:val="left"/>
        <w:rPr>
          <w:rFonts w:ascii="Arial" w:hAnsi="Arial" w:cs="Arial"/>
          <w:sz w:val="20"/>
          <w:lang w:val="en-GB"/>
        </w:rPr>
      </w:pPr>
      <w:r w:rsidRPr="00A63822">
        <w:rPr>
          <w:rFonts w:ascii="Arial" w:hAnsi="Arial" w:cs="Arial"/>
          <w:sz w:val="20"/>
          <w:lang w:val="en-GB"/>
        </w:rPr>
        <w:t>Fax: +49 89 930 24 45</w:t>
      </w:r>
    </w:p>
    <w:p w14:paraId="5B705367" w14:textId="77777777" w:rsidR="00CA6E71" w:rsidRPr="00A63822" w:rsidRDefault="00CA6E71" w:rsidP="00CA6E71">
      <w:pPr>
        <w:jc w:val="left"/>
        <w:rPr>
          <w:rFonts w:ascii="Arial" w:hAnsi="Arial" w:cs="Arial"/>
          <w:sz w:val="20"/>
          <w:lang w:val="en-GB"/>
        </w:rPr>
      </w:pPr>
      <w:r w:rsidRPr="00A63822">
        <w:rPr>
          <w:rFonts w:ascii="Arial" w:hAnsi="Arial" w:cs="Arial"/>
          <w:sz w:val="20"/>
          <w:lang w:val="en-GB"/>
        </w:rPr>
        <w:t xml:space="preserve">Email: </w:t>
      </w:r>
      <w:hyperlink r:id="rId17" w:history="1">
        <w:r w:rsidRPr="00A63822">
          <w:rPr>
            <w:rFonts w:ascii="Arial" w:hAnsi="Arial"/>
            <w:color w:val="0000FF"/>
            <w:sz w:val="20"/>
            <w:u w:val="single"/>
            <w:lang w:val="en-GB"/>
          </w:rPr>
          <w:t>alexandra_janetzko@hbi.de</w:t>
        </w:r>
      </w:hyperlink>
      <w:r w:rsidRPr="00A63822">
        <w:rPr>
          <w:rFonts w:ascii="Arial" w:hAnsi="Arial" w:cs="Arial"/>
          <w:sz w:val="20"/>
          <w:lang w:val="en-GB"/>
        </w:rPr>
        <w:t xml:space="preserve"> / </w:t>
      </w:r>
      <w:hyperlink r:id="rId18" w:history="1">
        <w:r w:rsidRPr="00A63822">
          <w:rPr>
            <w:rFonts w:ascii="Arial" w:hAnsi="Arial"/>
            <w:color w:val="0000FF"/>
            <w:sz w:val="20"/>
            <w:u w:val="single"/>
            <w:lang w:val="en-GB"/>
          </w:rPr>
          <w:t>martin_stummer@hbi.de</w:t>
        </w:r>
      </w:hyperlink>
    </w:p>
    <w:p w14:paraId="7F3C848F" w14:textId="77777777" w:rsidR="00CA6E71" w:rsidRPr="00A63822" w:rsidRDefault="00CA6E71" w:rsidP="00CA6E71">
      <w:pPr>
        <w:jc w:val="left"/>
        <w:rPr>
          <w:rFonts w:eastAsia="MS PMincho"/>
          <w:sz w:val="20"/>
        </w:rPr>
      </w:pPr>
      <w:r w:rsidRPr="00A63822">
        <w:rPr>
          <w:rFonts w:ascii="Arial" w:hAnsi="Arial" w:cs="Arial"/>
          <w:sz w:val="20"/>
          <w:lang w:val="en-GB"/>
        </w:rPr>
        <w:t xml:space="preserve">Web: </w:t>
      </w:r>
      <w:hyperlink r:id="rId19" w:history="1">
        <w:r w:rsidRPr="00A63822">
          <w:rPr>
            <w:rFonts w:ascii="Arial" w:hAnsi="Arial"/>
            <w:color w:val="0000FF"/>
            <w:sz w:val="20"/>
            <w:u w:val="single"/>
            <w:lang w:val="en-GB"/>
          </w:rPr>
          <w:t>www.hbi.de</w:t>
        </w:r>
      </w:hyperlink>
    </w:p>
    <w:p w14:paraId="22F18324" w14:textId="77777777" w:rsidR="00CA6E71" w:rsidRDefault="00CA6E71" w:rsidP="00CA6E71">
      <w:pPr>
        <w:snapToGrid w:val="0"/>
        <w:jc w:val="left"/>
        <w:rPr>
          <w:rFonts w:ascii="Arial" w:hAnsi="Arial" w:cs="Arial"/>
          <w:sz w:val="16"/>
          <w:szCs w:val="16"/>
          <w:lang w:val="en-GB"/>
        </w:rPr>
      </w:pPr>
      <w:bookmarkStart w:id="0" w:name="_GoBack"/>
      <w:bookmarkEnd w:id="0"/>
    </w:p>
    <w:sectPr w:rsidR="00CA6E71">
      <w:headerReference w:type="default" r:id="rId20"/>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9FFA" w14:textId="77777777" w:rsidR="008B4771" w:rsidRDefault="008B4771">
      <w:r>
        <w:separator/>
      </w:r>
    </w:p>
  </w:endnote>
  <w:endnote w:type="continuationSeparator" w:id="0">
    <w:p w14:paraId="23AB802C" w14:textId="77777777" w:rsidR="008B4771" w:rsidRDefault="008B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altName w:val="ＭＳ Ｐ明朝"/>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AC3A" w14:textId="77777777" w:rsidR="008B4771" w:rsidRDefault="008B4771">
      <w:r>
        <w:separator/>
      </w:r>
    </w:p>
  </w:footnote>
  <w:footnote w:type="continuationSeparator" w:id="0">
    <w:p w14:paraId="12B87C5F" w14:textId="77777777" w:rsidR="008B4771" w:rsidRDefault="008B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0F60" w14:textId="77777777" w:rsidR="00E40901" w:rsidRDefault="00E40901">
    <w:pPr>
      <w:pStyle w:val="Kopfzeile"/>
      <w:rPr>
        <w:lang w:val="en-US"/>
      </w:rPr>
    </w:pPr>
    <w:r>
      <w:rPr>
        <w:noProof/>
        <w:lang w:val="en-US" w:eastAsia="en-US"/>
      </w:rPr>
      <w:drawing>
        <wp:anchor distT="0" distB="0" distL="114935" distR="114935" simplePos="0" relativeHeight="251656704" behindDoc="0" locked="0" layoutInCell="1" allowOverlap="1" wp14:anchorId="5ABCBAA4" wp14:editId="15511A9E">
          <wp:simplePos x="0" y="0"/>
          <wp:positionH relativeFrom="page">
            <wp:posOffset>4773930</wp:posOffset>
          </wp:positionH>
          <wp:positionV relativeFrom="page">
            <wp:posOffset>353060</wp:posOffset>
          </wp:positionV>
          <wp:extent cx="2332990" cy="437515"/>
          <wp:effectExtent l="0" t="0" r="254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437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935" distR="114935" simplePos="0" relativeHeight="251657728" behindDoc="0" locked="0" layoutInCell="1" allowOverlap="1" wp14:anchorId="6376EE99" wp14:editId="64AC3D32">
          <wp:simplePos x="0" y="0"/>
          <wp:positionH relativeFrom="page">
            <wp:posOffset>-33020</wp:posOffset>
          </wp:positionH>
          <wp:positionV relativeFrom="page">
            <wp:posOffset>-46990</wp:posOffset>
          </wp:positionV>
          <wp:extent cx="690245" cy="1069149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10691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1" locked="0" layoutInCell="1" allowOverlap="1" wp14:anchorId="3EB48A4B" wp14:editId="2F2A4500">
              <wp:simplePos x="0" y="0"/>
              <wp:positionH relativeFrom="page">
                <wp:posOffset>1224280</wp:posOffset>
              </wp:positionH>
              <wp:positionV relativeFrom="page">
                <wp:posOffset>1224280</wp:posOffset>
              </wp:positionV>
              <wp:extent cx="5831840" cy="635"/>
              <wp:effectExtent l="5080" t="5080"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9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A965"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"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B932C4"/>
    <w:multiLevelType w:val="hybridMultilevel"/>
    <w:tmpl w:val="754A1A36"/>
    <w:lvl w:ilvl="0" w:tplc="C2467D28">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4183A"/>
    <w:multiLevelType w:val="hybridMultilevel"/>
    <w:tmpl w:val="3DC8A65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3606A"/>
    <w:multiLevelType w:val="hybridMultilevel"/>
    <w:tmpl w:val="C73C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0BE7"/>
    <w:multiLevelType w:val="hybridMultilevel"/>
    <w:tmpl w:val="A3C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28D0"/>
    <w:multiLevelType w:val="hybridMultilevel"/>
    <w:tmpl w:val="C38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C42F0"/>
    <w:multiLevelType w:val="hybridMultilevel"/>
    <w:tmpl w:val="7C0C7B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BB01598"/>
    <w:multiLevelType w:val="hybridMultilevel"/>
    <w:tmpl w:val="17D46E24"/>
    <w:lvl w:ilvl="0" w:tplc="C2467D28">
      <w:start w:val="1"/>
      <w:numFmt w:val="bullet"/>
      <w:lvlText w:val=""/>
      <w:lvlJc w:val="left"/>
      <w:pPr>
        <w:ind w:left="420" w:hanging="420"/>
      </w:pPr>
      <w:rPr>
        <w:rFonts w:ascii="Wingdings" w:hAnsi="Wingdings" w:hint="default"/>
      </w:rPr>
    </w:lvl>
    <w:lvl w:ilvl="1" w:tplc="C2467D2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5C67B4"/>
    <w:multiLevelType w:val="hybridMultilevel"/>
    <w:tmpl w:val="429CDF8C"/>
    <w:lvl w:ilvl="0" w:tplc="A23AFE46">
      <w:start w:val="1"/>
      <w:numFmt w:val="bullet"/>
      <w:lvlText w:val=""/>
      <w:lvlJc w:val="left"/>
      <w:pPr>
        <w:tabs>
          <w:tab w:val="num" w:pos="720"/>
        </w:tabs>
        <w:ind w:left="720" w:hanging="360"/>
      </w:pPr>
      <w:rPr>
        <w:rFonts w:ascii="Wingdings" w:hAnsi="Wingdings" w:hint="default"/>
      </w:rPr>
    </w:lvl>
    <w:lvl w:ilvl="1" w:tplc="6FBA8AC6" w:tentative="1">
      <w:start w:val="1"/>
      <w:numFmt w:val="bullet"/>
      <w:lvlText w:val=""/>
      <w:lvlJc w:val="left"/>
      <w:pPr>
        <w:tabs>
          <w:tab w:val="num" w:pos="1440"/>
        </w:tabs>
        <w:ind w:left="1440" w:hanging="360"/>
      </w:pPr>
      <w:rPr>
        <w:rFonts w:ascii="Wingdings" w:hAnsi="Wingdings" w:hint="default"/>
      </w:rPr>
    </w:lvl>
    <w:lvl w:ilvl="2" w:tplc="6E8453C8" w:tentative="1">
      <w:start w:val="1"/>
      <w:numFmt w:val="bullet"/>
      <w:lvlText w:val=""/>
      <w:lvlJc w:val="left"/>
      <w:pPr>
        <w:tabs>
          <w:tab w:val="num" w:pos="2160"/>
        </w:tabs>
        <w:ind w:left="2160" w:hanging="360"/>
      </w:pPr>
      <w:rPr>
        <w:rFonts w:ascii="Wingdings" w:hAnsi="Wingdings" w:hint="default"/>
      </w:rPr>
    </w:lvl>
    <w:lvl w:ilvl="3" w:tplc="90B052B6" w:tentative="1">
      <w:start w:val="1"/>
      <w:numFmt w:val="bullet"/>
      <w:lvlText w:val=""/>
      <w:lvlJc w:val="left"/>
      <w:pPr>
        <w:tabs>
          <w:tab w:val="num" w:pos="2880"/>
        </w:tabs>
        <w:ind w:left="2880" w:hanging="360"/>
      </w:pPr>
      <w:rPr>
        <w:rFonts w:ascii="Wingdings" w:hAnsi="Wingdings" w:hint="default"/>
      </w:rPr>
    </w:lvl>
    <w:lvl w:ilvl="4" w:tplc="61E04932" w:tentative="1">
      <w:start w:val="1"/>
      <w:numFmt w:val="bullet"/>
      <w:lvlText w:val=""/>
      <w:lvlJc w:val="left"/>
      <w:pPr>
        <w:tabs>
          <w:tab w:val="num" w:pos="3600"/>
        </w:tabs>
        <w:ind w:left="3600" w:hanging="360"/>
      </w:pPr>
      <w:rPr>
        <w:rFonts w:ascii="Wingdings" w:hAnsi="Wingdings" w:hint="default"/>
      </w:rPr>
    </w:lvl>
    <w:lvl w:ilvl="5" w:tplc="92E85072" w:tentative="1">
      <w:start w:val="1"/>
      <w:numFmt w:val="bullet"/>
      <w:lvlText w:val=""/>
      <w:lvlJc w:val="left"/>
      <w:pPr>
        <w:tabs>
          <w:tab w:val="num" w:pos="4320"/>
        </w:tabs>
        <w:ind w:left="4320" w:hanging="360"/>
      </w:pPr>
      <w:rPr>
        <w:rFonts w:ascii="Wingdings" w:hAnsi="Wingdings" w:hint="default"/>
      </w:rPr>
    </w:lvl>
    <w:lvl w:ilvl="6" w:tplc="91B67DDA" w:tentative="1">
      <w:start w:val="1"/>
      <w:numFmt w:val="bullet"/>
      <w:lvlText w:val=""/>
      <w:lvlJc w:val="left"/>
      <w:pPr>
        <w:tabs>
          <w:tab w:val="num" w:pos="5040"/>
        </w:tabs>
        <w:ind w:left="5040" w:hanging="360"/>
      </w:pPr>
      <w:rPr>
        <w:rFonts w:ascii="Wingdings" w:hAnsi="Wingdings" w:hint="default"/>
      </w:rPr>
    </w:lvl>
    <w:lvl w:ilvl="7" w:tplc="9F0618CA" w:tentative="1">
      <w:start w:val="1"/>
      <w:numFmt w:val="bullet"/>
      <w:lvlText w:val=""/>
      <w:lvlJc w:val="left"/>
      <w:pPr>
        <w:tabs>
          <w:tab w:val="num" w:pos="5760"/>
        </w:tabs>
        <w:ind w:left="5760" w:hanging="360"/>
      </w:pPr>
      <w:rPr>
        <w:rFonts w:ascii="Wingdings" w:hAnsi="Wingdings" w:hint="default"/>
      </w:rPr>
    </w:lvl>
    <w:lvl w:ilvl="8" w:tplc="4894B8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A3F52"/>
    <w:multiLevelType w:val="hybridMultilevel"/>
    <w:tmpl w:val="F514B3B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8A73D1"/>
    <w:multiLevelType w:val="hybridMultilevel"/>
    <w:tmpl w:val="3B465708"/>
    <w:lvl w:ilvl="0" w:tplc="932EB640">
      <w:numFmt w:val="bullet"/>
      <w:lvlText w:val="-"/>
      <w:lvlJc w:val="left"/>
      <w:pPr>
        <w:ind w:left="720" w:hanging="360"/>
      </w:pPr>
      <w:rPr>
        <w:rFonts w:ascii="Arial" w:eastAsia="Times"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1AC7"/>
    <w:multiLevelType w:val="hybridMultilevel"/>
    <w:tmpl w:val="177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31CEC"/>
    <w:multiLevelType w:val="hybridMultilevel"/>
    <w:tmpl w:val="609E2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9A3358"/>
    <w:multiLevelType w:val="hybridMultilevel"/>
    <w:tmpl w:val="6D54A796"/>
    <w:lvl w:ilvl="0" w:tplc="C2467D2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E53331"/>
    <w:multiLevelType w:val="hybridMultilevel"/>
    <w:tmpl w:val="29E820A0"/>
    <w:lvl w:ilvl="0" w:tplc="C2467D28">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6CBA726F"/>
    <w:multiLevelType w:val="hybridMultilevel"/>
    <w:tmpl w:val="9CFCFE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3B2BED"/>
    <w:multiLevelType w:val="hybridMultilevel"/>
    <w:tmpl w:val="BCFA4576"/>
    <w:lvl w:ilvl="0" w:tplc="4FA26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692172"/>
    <w:multiLevelType w:val="hybridMultilevel"/>
    <w:tmpl w:val="8810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7E6"/>
    <w:multiLevelType w:val="hybridMultilevel"/>
    <w:tmpl w:val="F0D6E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1"/>
  </w:num>
  <w:num w:numId="4">
    <w:abstractNumId w:val="12"/>
  </w:num>
  <w:num w:numId="5">
    <w:abstractNumId w:val="2"/>
  </w:num>
  <w:num w:numId="6">
    <w:abstractNumId w:val="15"/>
  </w:num>
  <w:num w:numId="7">
    <w:abstractNumId w:val="9"/>
  </w:num>
  <w:num w:numId="8">
    <w:abstractNumId w:val="17"/>
  </w:num>
  <w:num w:numId="9">
    <w:abstractNumId w:val="16"/>
  </w:num>
  <w:num w:numId="10">
    <w:abstractNumId w:val="13"/>
  </w:num>
  <w:num w:numId="11">
    <w:abstractNumId w:val="14"/>
  </w:num>
  <w:num w:numId="12">
    <w:abstractNumId w:val="18"/>
  </w:num>
  <w:num w:numId="13">
    <w:abstractNumId w:val="5"/>
  </w:num>
  <w:num w:numId="14">
    <w:abstractNumId w:val="10"/>
  </w:num>
  <w:num w:numId="15">
    <w:abstractNumId w:val="4"/>
  </w:num>
  <w:num w:numId="16">
    <w:abstractNumId w:val="3"/>
  </w:num>
  <w:num w:numId="17">
    <w:abstractNumId w:val="6"/>
  </w:num>
  <w:num w:numId="18">
    <w:abstractNumId w:val="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9F"/>
    <w:rsid w:val="00000AB4"/>
    <w:rsid w:val="0000242F"/>
    <w:rsid w:val="00004639"/>
    <w:rsid w:val="00005772"/>
    <w:rsid w:val="000066A0"/>
    <w:rsid w:val="00006A5C"/>
    <w:rsid w:val="00010151"/>
    <w:rsid w:val="000108D0"/>
    <w:rsid w:val="000116F5"/>
    <w:rsid w:val="0001288A"/>
    <w:rsid w:val="0002318A"/>
    <w:rsid w:val="00023ADC"/>
    <w:rsid w:val="000248AE"/>
    <w:rsid w:val="00025DD5"/>
    <w:rsid w:val="00026485"/>
    <w:rsid w:val="0003148F"/>
    <w:rsid w:val="0003191A"/>
    <w:rsid w:val="00032290"/>
    <w:rsid w:val="000325D8"/>
    <w:rsid w:val="000350D1"/>
    <w:rsid w:val="000428B5"/>
    <w:rsid w:val="00042C57"/>
    <w:rsid w:val="00042CEF"/>
    <w:rsid w:val="00043650"/>
    <w:rsid w:val="000450B8"/>
    <w:rsid w:val="000456FC"/>
    <w:rsid w:val="0005064C"/>
    <w:rsid w:val="00051ADF"/>
    <w:rsid w:val="00051F7E"/>
    <w:rsid w:val="00054C6B"/>
    <w:rsid w:val="000606A2"/>
    <w:rsid w:val="000667D6"/>
    <w:rsid w:val="0007080A"/>
    <w:rsid w:val="000728B2"/>
    <w:rsid w:val="00074F3A"/>
    <w:rsid w:val="00076953"/>
    <w:rsid w:val="00077C5F"/>
    <w:rsid w:val="00080DC3"/>
    <w:rsid w:val="00082A1C"/>
    <w:rsid w:val="00082A7A"/>
    <w:rsid w:val="0008765A"/>
    <w:rsid w:val="00090267"/>
    <w:rsid w:val="00090536"/>
    <w:rsid w:val="0009087C"/>
    <w:rsid w:val="00090A96"/>
    <w:rsid w:val="0009161E"/>
    <w:rsid w:val="00091868"/>
    <w:rsid w:val="00091C11"/>
    <w:rsid w:val="000958DB"/>
    <w:rsid w:val="000A0833"/>
    <w:rsid w:val="000A1711"/>
    <w:rsid w:val="000A2E9C"/>
    <w:rsid w:val="000A537A"/>
    <w:rsid w:val="000A5A13"/>
    <w:rsid w:val="000B1B4F"/>
    <w:rsid w:val="000B1E98"/>
    <w:rsid w:val="000B5D49"/>
    <w:rsid w:val="000B7877"/>
    <w:rsid w:val="000B7F40"/>
    <w:rsid w:val="000C3E72"/>
    <w:rsid w:val="000C4C74"/>
    <w:rsid w:val="000D036E"/>
    <w:rsid w:val="000D18EF"/>
    <w:rsid w:val="000D2900"/>
    <w:rsid w:val="000D3741"/>
    <w:rsid w:val="000D4AA4"/>
    <w:rsid w:val="000D6445"/>
    <w:rsid w:val="000D64BE"/>
    <w:rsid w:val="000E1719"/>
    <w:rsid w:val="000E188E"/>
    <w:rsid w:val="000E2D84"/>
    <w:rsid w:val="000E4766"/>
    <w:rsid w:val="000E78E7"/>
    <w:rsid w:val="000F3714"/>
    <w:rsid w:val="000F54F0"/>
    <w:rsid w:val="000F5BF9"/>
    <w:rsid w:val="000F74E1"/>
    <w:rsid w:val="001023F6"/>
    <w:rsid w:val="001056A5"/>
    <w:rsid w:val="00105A86"/>
    <w:rsid w:val="00105A9F"/>
    <w:rsid w:val="00105F16"/>
    <w:rsid w:val="00107895"/>
    <w:rsid w:val="001110BE"/>
    <w:rsid w:val="001168A9"/>
    <w:rsid w:val="00120510"/>
    <w:rsid w:val="00120895"/>
    <w:rsid w:val="00122E26"/>
    <w:rsid w:val="0012588A"/>
    <w:rsid w:val="00132294"/>
    <w:rsid w:val="0013283C"/>
    <w:rsid w:val="00133642"/>
    <w:rsid w:val="0013388D"/>
    <w:rsid w:val="00137A78"/>
    <w:rsid w:val="0014482E"/>
    <w:rsid w:val="00145B22"/>
    <w:rsid w:val="00152929"/>
    <w:rsid w:val="001539D2"/>
    <w:rsid w:val="0015534F"/>
    <w:rsid w:val="0015768B"/>
    <w:rsid w:val="00163A3B"/>
    <w:rsid w:val="001666A5"/>
    <w:rsid w:val="00166B50"/>
    <w:rsid w:val="0017242F"/>
    <w:rsid w:val="0018048D"/>
    <w:rsid w:val="001831CA"/>
    <w:rsid w:val="00185722"/>
    <w:rsid w:val="00191D03"/>
    <w:rsid w:val="00195A54"/>
    <w:rsid w:val="00197A3C"/>
    <w:rsid w:val="001A009D"/>
    <w:rsid w:val="001A112F"/>
    <w:rsid w:val="001A7A10"/>
    <w:rsid w:val="001B0FA5"/>
    <w:rsid w:val="001B55A2"/>
    <w:rsid w:val="001B6F6B"/>
    <w:rsid w:val="001B7BB8"/>
    <w:rsid w:val="001C01A5"/>
    <w:rsid w:val="001C0E24"/>
    <w:rsid w:val="001C1FF7"/>
    <w:rsid w:val="001C5D13"/>
    <w:rsid w:val="001C610F"/>
    <w:rsid w:val="001D0039"/>
    <w:rsid w:val="001D18E5"/>
    <w:rsid w:val="001D2720"/>
    <w:rsid w:val="001D34C1"/>
    <w:rsid w:val="001D54D2"/>
    <w:rsid w:val="001D73A6"/>
    <w:rsid w:val="001D75DA"/>
    <w:rsid w:val="001D7620"/>
    <w:rsid w:val="001D79E7"/>
    <w:rsid w:val="001E1FF1"/>
    <w:rsid w:val="001E3544"/>
    <w:rsid w:val="001E4847"/>
    <w:rsid w:val="001E5205"/>
    <w:rsid w:val="001F3409"/>
    <w:rsid w:val="001F50F4"/>
    <w:rsid w:val="001F5F34"/>
    <w:rsid w:val="001F7722"/>
    <w:rsid w:val="002006A7"/>
    <w:rsid w:val="00201AF5"/>
    <w:rsid w:val="0020455E"/>
    <w:rsid w:val="00204599"/>
    <w:rsid w:val="00205327"/>
    <w:rsid w:val="00213924"/>
    <w:rsid w:val="00216B9E"/>
    <w:rsid w:val="00216F27"/>
    <w:rsid w:val="002204CE"/>
    <w:rsid w:val="0023303C"/>
    <w:rsid w:val="00233621"/>
    <w:rsid w:val="002375A8"/>
    <w:rsid w:val="002376B9"/>
    <w:rsid w:val="00240F0F"/>
    <w:rsid w:val="002422B5"/>
    <w:rsid w:val="00243035"/>
    <w:rsid w:val="00244C1A"/>
    <w:rsid w:val="00247273"/>
    <w:rsid w:val="00247D0E"/>
    <w:rsid w:val="002519F5"/>
    <w:rsid w:val="00253018"/>
    <w:rsid w:val="002543D1"/>
    <w:rsid w:val="0025459C"/>
    <w:rsid w:val="00254A56"/>
    <w:rsid w:val="00255EA8"/>
    <w:rsid w:val="002607B9"/>
    <w:rsid w:val="00263E13"/>
    <w:rsid w:val="0026580F"/>
    <w:rsid w:val="0026604D"/>
    <w:rsid w:val="00266996"/>
    <w:rsid w:val="002678D6"/>
    <w:rsid w:val="0027159E"/>
    <w:rsid w:val="00272360"/>
    <w:rsid w:val="00274DB7"/>
    <w:rsid w:val="00277192"/>
    <w:rsid w:val="00277FF9"/>
    <w:rsid w:val="002818E2"/>
    <w:rsid w:val="0028377D"/>
    <w:rsid w:val="00286D57"/>
    <w:rsid w:val="002905A9"/>
    <w:rsid w:val="002915A9"/>
    <w:rsid w:val="00292075"/>
    <w:rsid w:val="00292600"/>
    <w:rsid w:val="00292737"/>
    <w:rsid w:val="002927D1"/>
    <w:rsid w:val="002937BB"/>
    <w:rsid w:val="00293F53"/>
    <w:rsid w:val="002A0017"/>
    <w:rsid w:val="002A062B"/>
    <w:rsid w:val="002A1CF1"/>
    <w:rsid w:val="002A66D2"/>
    <w:rsid w:val="002B0B00"/>
    <w:rsid w:val="002B0E98"/>
    <w:rsid w:val="002B31DE"/>
    <w:rsid w:val="002B4066"/>
    <w:rsid w:val="002C0458"/>
    <w:rsid w:val="002C32B9"/>
    <w:rsid w:val="002C3355"/>
    <w:rsid w:val="002C4FA1"/>
    <w:rsid w:val="002C52C0"/>
    <w:rsid w:val="002C5F49"/>
    <w:rsid w:val="002C6160"/>
    <w:rsid w:val="002C736C"/>
    <w:rsid w:val="002D0AB1"/>
    <w:rsid w:val="002D0C04"/>
    <w:rsid w:val="002D3CD7"/>
    <w:rsid w:val="002D5A9E"/>
    <w:rsid w:val="002E013C"/>
    <w:rsid w:val="002E02FB"/>
    <w:rsid w:val="002E2499"/>
    <w:rsid w:val="002F21C1"/>
    <w:rsid w:val="002F5DF6"/>
    <w:rsid w:val="00304450"/>
    <w:rsid w:val="003051A8"/>
    <w:rsid w:val="0030550B"/>
    <w:rsid w:val="00305EB4"/>
    <w:rsid w:val="00306268"/>
    <w:rsid w:val="00314122"/>
    <w:rsid w:val="0031477B"/>
    <w:rsid w:val="00314ADA"/>
    <w:rsid w:val="00314B22"/>
    <w:rsid w:val="00314EE1"/>
    <w:rsid w:val="00317111"/>
    <w:rsid w:val="003208CF"/>
    <w:rsid w:val="00320A1D"/>
    <w:rsid w:val="00322A62"/>
    <w:rsid w:val="00325CAE"/>
    <w:rsid w:val="00326CC3"/>
    <w:rsid w:val="0032749D"/>
    <w:rsid w:val="003341F6"/>
    <w:rsid w:val="003366B5"/>
    <w:rsid w:val="00337791"/>
    <w:rsid w:val="00341D02"/>
    <w:rsid w:val="00341DDD"/>
    <w:rsid w:val="00344181"/>
    <w:rsid w:val="0034645B"/>
    <w:rsid w:val="00350B0C"/>
    <w:rsid w:val="00350D54"/>
    <w:rsid w:val="00354514"/>
    <w:rsid w:val="00356B4E"/>
    <w:rsid w:val="00356C97"/>
    <w:rsid w:val="00357AB6"/>
    <w:rsid w:val="00360732"/>
    <w:rsid w:val="00361302"/>
    <w:rsid w:val="00361B02"/>
    <w:rsid w:val="00361EDB"/>
    <w:rsid w:val="00364042"/>
    <w:rsid w:val="00364382"/>
    <w:rsid w:val="00365497"/>
    <w:rsid w:val="00366EE5"/>
    <w:rsid w:val="00370BE8"/>
    <w:rsid w:val="00370D44"/>
    <w:rsid w:val="003715E8"/>
    <w:rsid w:val="003720FF"/>
    <w:rsid w:val="0037236C"/>
    <w:rsid w:val="00372E72"/>
    <w:rsid w:val="00374432"/>
    <w:rsid w:val="00380495"/>
    <w:rsid w:val="00380B07"/>
    <w:rsid w:val="00381B37"/>
    <w:rsid w:val="003835B8"/>
    <w:rsid w:val="00387A3D"/>
    <w:rsid w:val="003906E2"/>
    <w:rsid w:val="003920A9"/>
    <w:rsid w:val="00393E83"/>
    <w:rsid w:val="00394E1C"/>
    <w:rsid w:val="003A260B"/>
    <w:rsid w:val="003A2DDF"/>
    <w:rsid w:val="003A3729"/>
    <w:rsid w:val="003A3F77"/>
    <w:rsid w:val="003A4539"/>
    <w:rsid w:val="003B1C24"/>
    <w:rsid w:val="003B41DA"/>
    <w:rsid w:val="003B4674"/>
    <w:rsid w:val="003B5C15"/>
    <w:rsid w:val="003B64FD"/>
    <w:rsid w:val="003C613D"/>
    <w:rsid w:val="003C6796"/>
    <w:rsid w:val="003C752D"/>
    <w:rsid w:val="003D11FA"/>
    <w:rsid w:val="003D294C"/>
    <w:rsid w:val="003E1F5E"/>
    <w:rsid w:val="003E40E1"/>
    <w:rsid w:val="003E5A35"/>
    <w:rsid w:val="003F0D58"/>
    <w:rsid w:val="003F14F0"/>
    <w:rsid w:val="003F3F6C"/>
    <w:rsid w:val="003F6444"/>
    <w:rsid w:val="00405B3B"/>
    <w:rsid w:val="0040686A"/>
    <w:rsid w:val="004141A1"/>
    <w:rsid w:val="00414D53"/>
    <w:rsid w:val="00417EEA"/>
    <w:rsid w:val="00423F5E"/>
    <w:rsid w:val="00426787"/>
    <w:rsid w:val="00430C46"/>
    <w:rsid w:val="00431FBF"/>
    <w:rsid w:val="0043309E"/>
    <w:rsid w:val="004330BD"/>
    <w:rsid w:val="00434197"/>
    <w:rsid w:val="00434783"/>
    <w:rsid w:val="004420CC"/>
    <w:rsid w:val="004427AE"/>
    <w:rsid w:val="004442D3"/>
    <w:rsid w:val="00445D92"/>
    <w:rsid w:val="004464A7"/>
    <w:rsid w:val="00447C1B"/>
    <w:rsid w:val="00447C32"/>
    <w:rsid w:val="004500A3"/>
    <w:rsid w:val="00450C53"/>
    <w:rsid w:val="00452171"/>
    <w:rsid w:val="00454241"/>
    <w:rsid w:val="00457373"/>
    <w:rsid w:val="004573B9"/>
    <w:rsid w:val="004619C0"/>
    <w:rsid w:val="004627A9"/>
    <w:rsid w:val="00464298"/>
    <w:rsid w:val="00464B4B"/>
    <w:rsid w:val="00475392"/>
    <w:rsid w:val="00476270"/>
    <w:rsid w:val="00476D45"/>
    <w:rsid w:val="00481DF8"/>
    <w:rsid w:val="00482A67"/>
    <w:rsid w:val="004843E8"/>
    <w:rsid w:val="004851BC"/>
    <w:rsid w:val="0048572D"/>
    <w:rsid w:val="004858F3"/>
    <w:rsid w:val="00486365"/>
    <w:rsid w:val="004877A1"/>
    <w:rsid w:val="00492A76"/>
    <w:rsid w:val="004946E1"/>
    <w:rsid w:val="004947D8"/>
    <w:rsid w:val="004952C5"/>
    <w:rsid w:val="004A1CAA"/>
    <w:rsid w:val="004A3CDE"/>
    <w:rsid w:val="004A6D69"/>
    <w:rsid w:val="004A7334"/>
    <w:rsid w:val="004B03B6"/>
    <w:rsid w:val="004B2645"/>
    <w:rsid w:val="004B30F5"/>
    <w:rsid w:val="004B50C2"/>
    <w:rsid w:val="004B57DE"/>
    <w:rsid w:val="004B77A8"/>
    <w:rsid w:val="004C170C"/>
    <w:rsid w:val="004C782C"/>
    <w:rsid w:val="004D137C"/>
    <w:rsid w:val="004D3BDA"/>
    <w:rsid w:val="004D3D60"/>
    <w:rsid w:val="004D3DEA"/>
    <w:rsid w:val="004E1BB9"/>
    <w:rsid w:val="004E20D4"/>
    <w:rsid w:val="004E2D91"/>
    <w:rsid w:val="005011A9"/>
    <w:rsid w:val="00502D64"/>
    <w:rsid w:val="005041F0"/>
    <w:rsid w:val="005042C4"/>
    <w:rsid w:val="00504373"/>
    <w:rsid w:val="0050440A"/>
    <w:rsid w:val="00506CF2"/>
    <w:rsid w:val="00507620"/>
    <w:rsid w:val="0051265D"/>
    <w:rsid w:val="00512816"/>
    <w:rsid w:val="0051370A"/>
    <w:rsid w:val="00514C94"/>
    <w:rsid w:val="00514D60"/>
    <w:rsid w:val="005169D9"/>
    <w:rsid w:val="00520F45"/>
    <w:rsid w:val="00521DCE"/>
    <w:rsid w:val="00523CA4"/>
    <w:rsid w:val="00525972"/>
    <w:rsid w:val="00530870"/>
    <w:rsid w:val="00531E0F"/>
    <w:rsid w:val="005326B5"/>
    <w:rsid w:val="005357D2"/>
    <w:rsid w:val="00537345"/>
    <w:rsid w:val="0053755A"/>
    <w:rsid w:val="00540F39"/>
    <w:rsid w:val="00544037"/>
    <w:rsid w:val="00547259"/>
    <w:rsid w:val="005512B9"/>
    <w:rsid w:val="00554326"/>
    <w:rsid w:val="00554CBC"/>
    <w:rsid w:val="00555ED5"/>
    <w:rsid w:val="00561801"/>
    <w:rsid w:val="00561CEC"/>
    <w:rsid w:val="00564951"/>
    <w:rsid w:val="005656ED"/>
    <w:rsid w:val="00572D59"/>
    <w:rsid w:val="005753CF"/>
    <w:rsid w:val="00575D27"/>
    <w:rsid w:val="00576CC6"/>
    <w:rsid w:val="005778FE"/>
    <w:rsid w:val="0058386C"/>
    <w:rsid w:val="0058472D"/>
    <w:rsid w:val="0058582E"/>
    <w:rsid w:val="005859F9"/>
    <w:rsid w:val="00585CB5"/>
    <w:rsid w:val="005869A2"/>
    <w:rsid w:val="005922E3"/>
    <w:rsid w:val="00592D46"/>
    <w:rsid w:val="00594A00"/>
    <w:rsid w:val="00594C34"/>
    <w:rsid w:val="00594F30"/>
    <w:rsid w:val="005950F3"/>
    <w:rsid w:val="00595CE2"/>
    <w:rsid w:val="005966E1"/>
    <w:rsid w:val="0059739E"/>
    <w:rsid w:val="005A0105"/>
    <w:rsid w:val="005A14DE"/>
    <w:rsid w:val="005A180F"/>
    <w:rsid w:val="005A1B72"/>
    <w:rsid w:val="005A4B5B"/>
    <w:rsid w:val="005A4CE3"/>
    <w:rsid w:val="005A6672"/>
    <w:rsid w:val="005B1728"/>
    <w:rsid w:val="005B2EDD"/>
    <w:rsid w:val="005B6029"/>
    <w:rsid w:val="005B6B72"/>
    <w:rsid w:val="005B6DC6"/>
    <w:rsid w:val="005B79D7"/>
    <w:rsid w:val="005C0680"/>
    <w:rsid w:val="005C1918"/>
    <w:rsid w:val="005C1E8F"/>
    <w:rsid w:val="005C2C80"/>
    <w:rsid w:val="005C3631"/>
    <w:rsid w:val="005C36B5"/>
    <w:rsid w:val="005C5A71"/>
    <w:rsid w:val="005C5FE4"/>
    <w:rsid w:val="005C640B"/>
    <w:rsid w:val="005C7A4D"/>
    <w:rsid w:val="005D16C2"/>
    <w:rsid w:val="005D226E"/>
    <w:rsid w:val="005D4E7C"/>
    <w:rsid w:val="005D69CC"/>
    <w:rsid w:val="005D7AC5"/>
    <w:rsid w:val="005E1DB2"/>
    <w:rsid w:val="005E25AD"/>
    <w:rsid w:val="005E3C87"/>
    <w:rsid w:val="005E667C"/>
    <w:rsid w:val="005F2DF1"/>
    <w:rsid w:val="005F3373"/>
    <w:rsid w:val="0060112B"/>
    <w:rsid w:val="006105A1"/>
    <w:rsid w:val="006110B5"/>
    <w:rsid w:val="00615F7C"/>
    <w:rsid w:val="0061610C"/>
    <w:rsid w:val="00617B7D"/>
    <w:rsid w:val="00617FB1"/>
    <w:rsid w:val="006209E2"/>
    <w:rsid w:val="00622349"/>
    <w:rsid w:val="00624BE9"/>
    <w:rsid w:val="00624C02"/>
    <w:rsid w:val="00626022"/>
    <w:rsid w:val="00631BBE"/>
    <w:rsid w:val="00631E90"/>
    <w:rsid w:val="0063309F"/>
    <w:rsid w:val="00633548"/>
    <w:rsid w:val="00634A4B"/>
    <w:rsid w:val="0063510E"/>
    <w:rsid w:val="00640F27"/>
    <w:rsid w:val="006416B8"/>
    <w:rsid w:val="006432B7"/>
    <w:rsid w:val="00645BB3"/>
    <w:rsid w:val="00646751"/>
    <w:rsid w:val="0064766E"/>
    <w:rsid w:val="00651464"/>
    <w:rsid w:val="006519D6"/>
    <w:rsid w:val="00653091"/>
    <w:rsid w:val="0065599E"/>
    <w:rsid w:val="0065718B"/>
    <w:rsid w:val="006574B7"/>
    <w:rsid w:val="00660ACF"/>
    <w:rsid w:val="006648FE"/>
    <w:rsid w:val="006650B1"/>
    <w:rsid w:val="00666AE6"/>
    <w:rsid w:val="00672596"/>
    <w:rsid w:val="006733B2"/>
    <w:rsid w:val="0067395F"/>
    <w:rsid w:val="0068331F"/>
    <w:rsid w:val="006839DC"/>
    <w:rsid w:val="006854BB"/>
    <w:rsid w:val="00685DAD"/>
    <w:rsid w:val="006909D9"/>
    <w:rsid w:val="006917C0"/>
    <w:rsid w:val="0069445F"/>
    <w:rsid w:val="006945A8"/>
    <w:rsid w:val="00695183"/>
    <w:rsid w:val="00695666"/>
    <w:rsid w:val="00697AC3"/>
    <w:rsid w:val="006A0BF6"/>
    <w:rsid w:val="006A1AE7"/>
    <w:rsid w:val="006A1E9B"/>
    <w:rsid w:val="006A2779"/>
    <w:rsid w:val="006A4A98"/>
    <w:rsid w:val="006A5852"/>
    <w:rsid w:val="006A6771"/>
    <w:rsid w:val="006A6B13"/>
    <w:rsid w:val="006B2EAA"/>
    <w:rsid w:val="006B5B2E"/>
    <w:rsid w:val="006B6D56"/>
    <w:rsid w:val="006C0372"/>
    <w:rsid w:val="006C084C"/>
    <w:rsid w:val="006C284F"/>
    <w:rsid w:val="006C3140"/>
    <w:rsid w:val="006C4806"/>
    <w:rsid w:val="006C53D8"/>
    <w:rsid w:val="006C6DE5"/>
    <w:rsid w:val="006C749A"/>
    <w:rsid w:val="006D3B8A"/>
    <w:rsid w:val="006D6315"/>
    <w:rsid w:val="006D6E75"/>
    <w:rsid w:val="006E36F6"/>
    <w:rsid w:val="006E4A5E"/>
    <w:rsid w:val="006E4D79"/>
    <w:rsid w:val="006E57AF"/>
    <w:rsid w:val="006E6675"/>
    <w:rsid w:val="006F179D"/>
    <w:rsid w:val="006F5B63"/>
    <w:rsid w:val="006F72E9"/>
    <w:rsid w:val="00701951"/>
    <w:rsid w:val="00706E56"/>
    <w:rsid w:val="00707DEE"/>
    <w:rsid w:val="007152EA"/>
    <w:rsid w:val="00715A24"/>
    <w:rsid w:val="00715E23"/>
    <w:rsid w:val="007212E1"/>
    <w:rsid w:val="007221C2"/>
    <w:rsid w:val="00725692"/>
    <w:rsid w:val="00730E55"/>
    <w:rsid w:val="00737860"/>
    <w:rsid w:val="007379B2"/>
    <w:rsid w:val="00741485"/>
    <w:rsid w:val="00741E1B"/>
    <w:rsid w:val="0074502A"/>
    <w:rsid w:val="00745EA8"/>
    <w:rsid w:val="0074647B"/>
    <w:rsid w:val="007477F4"/>
    <w:rsid w:val="00750A8E"/>
    <w:rsid w:val="007535CE"/>
    <w:rsid w:val="00754EF4"/>
    <w:rsid w:val="00756967"/>
    <w:rsid w:val="00760A91"/>
    <w:rsid w:val="00760AEB"/>
    <w:rsid w:val="00760F3F"/>
    <w:rsid w:val="0076173A"/>
    <w:rsid w:val="00771380"/>
    <w:rsid w:val="0077147E"/>
    <w:rsid w:val="0077289C"/>
    <w:rsid w:val="007754DE"/>
    <w:rsid w:val="00776DAF"/>
    <w:rsid w:val="0077736A"/>
    <w:rsid w:val="007777A2"/>
    <w:rsid w:val="00780D7B"/>
    <w:rsid w:val="007812F7"/>
    <w:rsid w:val="00781611"/>
    <w:rsid w:val="007840B6"/>
    <w:rsid w:val="00785F54"/>
    <w:rsid w:val="00787C8F"/>
    <w:rsid w:val="00797D1B"/>
    <w:rsid w:val="007A01C4"/>
    <w:rsid w:val="007A1E85"/>
    <w:rsid w:val="007A2C9B"/>
    <w:rsid w:val="007A4573"/>
    <w:rsid w:val="007A5B05"/>
    <w:rsid w:val="007A6088"/>
    <w:rsid w:val="007B04CA"/>
    <w:rsid w:val="007B0DAD"/>
    <w:rsid w:val="007B1FA5"/>
    <w:rsid w:val="007B209E"/>
    <w:rsid w:val="007B291F"/>
    <w:rsid w:val="007B757C"/>
    <w:rsid w:val="007B7F77"/>
    <w:rsid w:val="007C0E26"/>
    <w:rsid w:val="007C0EAC"/>
    <w:rsid w:val="007C1E91"/>
    <w:rsid w:val="007C1F82"/>
    <w:rsid w:val="007C2BA6"/>
    <w:rsid w:val="007C5904"/>
    <w:rsid w:val="007C65B7"/>
    <w:rsid w:val="007D0233"/>
    <w:rsid w:val="007E069B"/>
    <w:rsid w:val="007E085C"/>
    <w:rsid w:val="007E3CB0"/>
    <w:rsid w:val="007E3DDB"/>
    <w:rsid w:val="007F0973"/>
    <w:rsid w:val="007F1685"/>
    <w:rsid w:val="007F65A9"/>
    <w:rsid w:val="0080055C"/>
    <w:rsid w:val="008008BF"/>
    <w:rsid w:val="0080096C"/>
    <w:rsid w:val="00810A00"/>
    <w:rsid w:val="00811305"/>
    <w:rsid w:val="00811DEA"/>
    <w:rsid w:val="008131F4"/>
    <w:rsid w:val="008142AA"/>
    <w:rsid w:val="008153E0"/>
    <w:rsid w:val="0081714B"/>
    <w:rsid w:val="00820807"/>
    <w:rsid w:val="008248A7"/>
    <w:rsid w:val="00826C10"/>
    <w:rsid w:val="008321CD"/>
    <w:rsid w:val="0083463F"/>
    <w:rsid w:val="0083597D"/>
    <w:rsid w:val="00835F7A"/>
    <w:rsid w:val="00835F9D"/>
    <w:rsid w:val="00837515"/>
    <w:rsid w:val="00837BA4"/>
    <w:rsid w:val="008405DC"/>
    <w:rsid w:val="00841AC4"/>
    <w:rsid w:val="00844250"/>
    <w:rsid w:val="00844A02"/>
    <w:rsid w:val="00854ECB"/>
    <w:rsid w:val="008559DF"/>
    <w:rsid w:val="008565E3"/>
    <w:rsid w:val="00856995"/>
    <w:rsid w:val="00860F17"/>
    <w:rsid w:val="00861967"/>
    <w:rsid w:val="00862933"/>
    <w:rsid w:val="00864061"/>
    <w:rsid w:val="00870DAF"/>
    <w:rsid w:val="00871435"/>
    <w:rsid w:val="008719FE"/>
    <w:rsid w:val="00872010"/>
    <w:rsid w:val="00873E6F"/>
    <w:rsid w:val="008757EF"/>
    <w:rsid w:val="00876116"/>
    <w:rsid w:val="00876F90"/>
    <w:rsid w:val="008776FD"/>
    <w:rsid w:val="00877C8E"/>
    <w:rsid w:val="0088543F"/>
    <w:rsid w:val="008861DC"/>
    <w:rsid w:val="00886F21"/>
    <w:rsid w:val="00887633"/>
    <w:rsid w:val="008920D7"/>
    <w:rsid w:val="00892EE9"/>
    <w:rsid w:val="0089362A"/>
    <w:rsid w:val="00895196"/>
    <w:rsid w:val="00895FC2"/>
    <w:rsid w:val="00896E12"/>
    <w:rsid w:val="008A0C8B"/>
    <w:rsid w:val="008A0EAC"/>
    <w:rsid w:val="008A2CC5"/>
    <w:rsid w:val="008A2E83"/>
    <w:rsid w:val="008A3470"/>
    <w:rsid w:val="008A5840"/>
    <w:rsid w:val="008A70E3"/>
    <w:rsid w:val="008A7DCA"/>
    <w:rsid w:val="008B3BB2"/>
    <w:rsid w:val="008B4771"/>
    <w:rsid w:val="008B4D9A"/>
    <w:rsid w:val="008B52E0"/>
    <w:rsid w:val="008B6E1E"/>
    <w:rsid w:val="008C0E38"/>
    <w:rsid w:val="008C16F9"/>
    <w:rsid w:val="008C4099"/>
    <w:rsid w:val="008C4CF2"/>
    <w:rsid w:val="008C6CA8"/>
    <w:rsid w:val="008C736A"/>
    <w:rsid w:val="008D2009"/>
    <w:rsid w:val="008D31FB"/>
    <w:rsid w:val="008D36A8"/>
    <w:rsid w:val="008D3BF0"/>
    <w:rsid w:val="008D4E9B"/>
    <w:rsid w:val="008D6824"/>
    <w:rsid w:val="008E0B9B"/>
    <w:rsid w:val="008E1E6E"/>
    <w:rsid w:val="008E34BB"/>
    <w:rsid w:val="008E4640"/>
    <w:rsid w:val="008E7E05"/>
    <w:rsid w:val="008F2D21"/>
    <w:rsid w:val="008F4B2F"/>
    <w:rsid w:val="008F5190"/>
    <w:rsid w:val="008F78E3"/>
    <w:rsid w:val="009003D8"/>
    <w:rsid w:val="00900DD4"/>
    <w:rsid w:val="00901D8C"/>
    <w:rsid w:val="009025A2"/>
    <w:rsid w:val="00903A81"/>
    <w:rsid w:val="00905AAB"/>
    <w:rsid w:val="009100E5"/>
    <w:rsid w:val="009101BF"/>
    <w:rsid w:val="009110BB"/>
    <w:rsid w:val="00911C54"/>
    <w:rsid w:val="00913097"/>
    <w:rsid w:val="00913DE4"/>
    <w:rsid w:val="009249E7"/>
    <w:rsid w:val="00926AA8"/>
    <w:rsid w:val="00933250"/>
    <w:rsid w:val="00933361"/>
    <w:rsid w:val="00933D98"/>
    <w:rsid w:val="00933DAB"/>
    <w:rsid w:val="009343B8"/>
    <w:rsid w:val="00934E1F"/>
    <w:rsid w:val="00945F96"/>
    <w:rsid w:val="00946DD9"/>
    <w:rsid w:val="00947101"/>
    <w:rsid w:val="0094749B"/>
    <w:rsid w:val="009525DD"/>
    <w:rsid w:val="00953419"/>
    <w:rsid w:val="00955B95"/>
    <w:rsid w:val="009572EC"/>
    <w:rsid w:val="009639EA"/>
    <w:rsid w:val="00963FEA"/>
    <w:rsid w:val="00964AA6"/>
    <w:rsid w:val="009707D6"/>
    <w:rsid w:val="0098175A"/>
    <w:rsid w:val="00982F42"/>
    <w:rsid w:val="009837C6"/>
    <w:rsid w:val="00983DE6"/>
    <w:rsid w:val="00990496"/>
    <w:rsid w:val="009911D3"/>
    <w:rsid w:val="009933B6"/>
    <w:rsid w:val="00995263"/>
    <w:rsid w:val="009964D8"/>
    <w:rsid w:val="00997784"/>
    <w:rsid w:val="00997AE8"/>
    <w:rsid w:val="00997B46"/>
    <w:rsid w:val="009A0134"/>
    <w:rsid w:val="009A019A"/>
    <w:rsid w:val="009A304A"/>
    <w:rsid w:val="009A45D7"/>
    <w:rsid w:val="009A4BA6"/>
    <w:rsid w:val="009A51B9"/>
    <w:rsid w:val="009A6083"/>
    <w:rsid w:val="009B090B"/>
    <w:rsid w:val="009B3ABE"/>
    <w:rsid w:val="009B3E98"/>
    <w:rsid w:val="009B74BC"/>
    <w:rsid w:val="009C4AB2"/>
    <w:rsid w:val="009C6547"/>
    <w:rsid w:val="009D35C2"/>
    <w:rsid w:val="009D35F3"/>
    <w:rsid w:val="009D777B"/>
    <w:rsid w:val="009E0398"/>
    <w:rsid w:val="009E1641"/>
    <w:rsid w:val="009E5478"/>
    <w:rsid w:val="009E6F3B"/>
    <w:rsid w:val="009F08D2"/>
    <w:rsid w:val="009F5661"/>
    <w:rsid w:val="00A0057C"/>
    <w:rsid w:val="00A03406"/>
    <w:rsid w:val="00A05898"/>
    <w:rsid w:val="00A06263"/>
    <w:rsid w:val="00A1145C"/>
    <w:rsid w:val="00A11F37"/>
    <w:rsid w:val="00A125FB"/>
    <w:rsid w:val="00A1413F"/>
    <w:rsid w:val="00A1670A"/>
    <w:rsid w:val="00A16A39"/>
    <w:rsid w:val="00A170B9"/>
    <w:rsid w:val="00A22379"/>
    <w:rsid w:val="00A2279F"/>
    <w:rsid w:val="00A2331B"/>
    <w:rsid w:val="00A249C9"/>
    <w:rsid w:val="00A26548"/>
    <w:rsid w:val="00A270FD"/>
    <w:rsid w:val="00A27E98"/>
    <w:rsid w:val="00A35C61"/>
    <w:rsid w:val="00A35CAA"/>
    <w:rsid w:val="00A4032C"/>
    <w:rsid w:val="00A41FE0"/>
    <w:rsid w:val="00A42BC2"/>
    <w:rsid w:val="00A4357D"/>
    <w:rsid w:val="00A436DA"/>
    <w:rsid w:val="00A45548"/>
    <w:rsid w:val="00A46DFC"/>
    <w:rsid w:val="00A50495"/>
    <w:rsid w:val="00A51087"/>
    <w:rsid w:val="00A51EE8"/>
    <w:rsid w:val="00A5324A"/>
    <w:rsid w:val="00A557B6"/>
    <w:rsid w:val="00A61E44"/>
    <w:rsid w:val="00A67324"/>
    <w:rsid w:val="00A714F3"/>
    <w:rsid w:val="00A715B5"/>
    <w:rsid w:val="00A7378C"/>
    <w:rsid w:val="00A73926"/>
    <w:rsid w:val="00A739E9"/>
    <w:rsid w:val="00A75EC7"/>
    <w:rsid w:val="00A77851"/>
    <w:rsid w:val="00A80022"/>
    <w:rsid w:val="00A8455D"/>
    <w:rsid w:val="00A85FA5"/>
    <w:rsid w:val="00A86C78"/>
    <w:rsid w:val="00A87636"/>
    <w:rsid w:val="00A900F6"/>
    <w:rsid w:val="00A9170D"/>
    <w:rsid w:val="00A93FBD"/>
    <w:rsid w:val="00A96795"/>
    <w:rsid w:val="00A96BF8"/>
    <w:rsid w:val="00A975CC"/>
    <w:rsid w:val="00AA03E7"/>
    <w:rsid w:val="00AA1843"/>
    <w:rsid w:val="00AA247B"/>
    <w:rsid w:val="00AA2A4C"/>
    <w:rsid w:val="00AA38E8"/>
    <w:rsid w:val="00AA6D59"/>
    <w:rsid w:val="00AA7459"/>
    <w:rsid w:val="00AA765C"/>
    <w:rsid w:val="00AB2AA2"/>
    <w:rsid w:val="00AB401F"/>
    <w:rsid w:val="00AC0D62"/>
    <w:rsid w:val="00AC0D8B"/>
    <w:rsid w:val="00AC1716"/>
    <w:rsid w:val="00AC4821"/>
    <w:rsid w:val="00AC5122"/>
    <w:rsid w:val="00AC5BDE"/>
    <w:rsid w:val="00AC6D01"/>
    <w:rsid w:val="00AC7578"/>
    <w:rsid w:val="00AC7DBB"/>
    <w:rsid w:val="00AD2A24"/>
    <w:rsid w:val="00AD3FF5"/>
    <w:rsid w:val="00AD455B"/>
    <w:rsid w:val="00AD4C15"/>
    <w:rsid w:val="00AD5BE1"/>
    <w:rsid w:val="00AD60AE"/>
    <w:rsid w:val="00AD7314"/>
    <w:rsid w:val="00AE13A0"/>
    <w:rsid w:val="00AE203C"/>
    <w:rsid w:val="00AE3276"/>
    <w:rsid w:val="00AE6104"/>
    <w:rsid w:val="00AE6302"/>
    <w:rsid w:val="00AE68CD"/>
    <w:rsid w:val="00AE7134"/>
    <w:rsid w:val="00AE7277"/>
    <w:rsid w:val="00AE74E5"/>
    <w:rsid w:val="00AF2F78"/>
    <w:rsid w:val="00AF3EFB"/>
    <w:rsid w:val="00AF49FF"/>
    <w:rsid w:val="00AF656E"/>
    <w:rsid w:val="00B03189"/>
    <w:rsid w:val="00B12A41"/>
    <w:rsid w:val="00B12A5B"/>
    <w:rsid w:val="00B13908"/>
    <w:rsid w:val="00B16FF3"/>
    <w:rsid w:val="00B214C5"/>
    <w:rsid w:val="00B223E5"/>
    <w:rsid w:val="00B23182"/>
    <w:rsid w:val="00B26F7D"/>
    <w:rsid w:val="00B3035E"/>
    <w:rsid w:val="00B32247"/>
    <w:rsid w:val="00B32D58"/>
    <w:rsid w:val="00B337CC"/>
    <w:rsid w:val="00B344B1"/>
    <w:rsid w:val="00B35073"/>
    <w:rsid w:val="00B35C3D"/>
    <w:rsid w:val="00B3765C"/>
    <w:rsid w:val="00B41D25"/>
    <w:rsid w:val="00B427C8"/>
    <w:rsid w:val="00B43C6D"/>
    <w:rsid w:val="00B50CC9"/>
    <w:rsid w:val="00B5108F"/>
    <w:rsid w:val="00B51420"/>
    <w:rsid w:val="00B51B00"/>
    <w:rsid w:val="00B51D12"/>
    <w:rsid w:val="00B52BB0"/>
    <w:rsid w:val="00B535A6"/>
    <w:rsid w:val="00B53A50"/>
    <w:rsid w:val="00B543DA"/>
    <w:rsid w:val="00B55233"/>
    <w:rsid w:val="00B6126F"/>
    <w:rsid w:val="00B615BF"/>
    <w:rsid w:val="00B625C3"/>
    <w:rsid w:val="00B66F40"/>
    <w:rsid w:val="00B70AC4"/>
    <w:rsid w:val="00B7156A"/>
    <w:rsid w:val="00B71801"/>
    <w:rsid w:val="00B7239C"/>
    <w:rsid w:val="00B77486"/>
    <w:rsid w:val="00B77613"/>
    <w:rsid w:val="00B842FA"/>
    <w:rsid w:val="00B858BB"/>
    <w:rsid w:val="00B86787"/>
    <w:rsid w:val="00B86DFD"/>
    <w:rsid w:val="00B87A55"/>
    <w:rsid w:val="00B95429"/>
    <w:rsid w:val="00B95E12"/>
    <w:rsid w:val="00B97514"/>
    <w:rsid w:val="00BA0432"/>
    <w:rsid w:val="00BA74A3"/>
    <w:rsid w:val="00BB4ED7"/>
    <w:rsid w:val="00BB5E05"/>
    <w:rsid w:val="00BB6CFB"/>
    <w:rsid w:val="00BC41C1"/>
    <w:rsid w:val="00BC6324"/>
    <w:rsid w:val="00BC7092"/>
    <w:rsid w:val="00BC7E36"/>
    <w:rsid w:val="00BD2257"/>
    <w:rsid w:val="00BD3F36"/>
    <w:rsid w:val="00BD5BBD"/>
    <w:rsid w:val="00BD6127"/>
    <w:rsid w:val="00BD69B8"/>
    <w:rsid w:val="00BE0175"/>
    <w:rsid w:val="00BE10CD"/>
    <w:rsid w:val="00BE3D5C"/>
    <w:rsid w:val="00BF09BB"/>
    <w:rsid w:val="00BF4572"/>
    <w:rsid w:val="00BF4D03"/>
    <w:rsid w:val="00BF50FD"/>
    <w:rsid w:val="00BF5733"/>
    <w:rsid w:val="00BF6284"/>
    <w:rsid w:val="00BF64B7"/>
    <w:rsid w:val="00BF6587"/>
    <w:rsid w:val="00C04A32"/>
    <w:rsid w:val="00C04A61"/>
    <w:rsid w:val="00C05745"/>
    <w:rsid w:val="00C14772"/>
    <w:rsid w:val="00C15BDC"/>
    <w:rsid w:val="00C22521"/>
    <w:rsid w:val="00C23C49"/>
    <w:rsid w:val="00C23CAB"/>
    <w:rsid w:val="00C241DD"/>
    <w:rsid w:val="00C24517"/>
    <w:rsid w:val="00C255AF"/>
    <w:rsid w:val="00C32BCE"/>
    <w:rsid w:val="00C40437"/>
    <w:rsid w:val="00C408A6"/>
    <w:rsid w:val="00C5315B"/>
    <w:rsid w:val="00C541B9"/>
    <w:rsid w:val="00C54622"/>
    <w:rsid w:val="00C55B97"/>
    <w:rsid w:val="00C56C8B"/>
    <w:rsid w:val="00C64347"/>
    <w:rsid w:val="00C6490E"/>
    <w:rsid w:val="00C650DF"/>
    <w:rsid w:val="00C66F71"/>
    <w:rsid w:val="00C67F93"/>
    <w:rsid w:val="00C70447"/>
    <w:rsid w:val="00C71C60"/>
    <w:rsid w:val="00C73ADA"/>
    <w:rsid w:val="00C7504B"/>
    <w:rsid w:val="00C76FE1"/>
    <w:rsid w:val="00C77C89"/>
    <w:rsid w:val="00C827E2"/>
    <w:rsid w:val="00C85FC0"/>
    <w:rsid w:val="00C86255"/>
    <w:rsid w:val="00C8652C"/>
    <w:rsid w:val="00C92D4F"/>
    <w:rsid w:val="00C95821"/>
    <w:rsid w:val="00C96A9C"/>
    <w:rsid w:val="00CA41EF"/>
    <w:rsid w:val="00CA465A"/>
    <w:rsid w:val="00CA488C"/>
    <w:rsid w:val="00CA54BA"/>
    <w:rsid w:val="00CA6D5C"/>
    <w:rsid w:val="00CA6E71"/>
    <w:rsid w:val="00CB1330"/>
    <w:rsid w:val="00CB1769"/>
    <w:rsid w:val="00CC15A9"/>
    <w:rsid w:val="00CC3361"/>
    <w:rsid w:val="00CC3E70"/>
    <w:rsid w:val="00CC424C"/>
    <w:rsid w:val="00CC6CE9"/>
    <w:rsid w:val="00CC7E08"/>
    <w:rsid w:val="00CD05A3"/>
    <w:rsid w:val="00CD1922"/>
    <w:rsid w:val="00CD68FD"/>
    <w:rsid w:val="00CD72BE"/>
    <w:rsid w:val="00CE3CBF"/>
    <w:rsid w:val="00CE4ACB"/>
    <w:rsid w:val="00CE4B7A"/>
    <w:rsid w:val="00CF22B9"/>
    <w:rsid w:val="00CF308B"/>
    <w:rsid w:val="00CF64EF"/>
    <w:rsid w:val="00CF6E96"/>
    <w:rsid w:val="00CF77A5"/>
    <w:rsid w:val="00CF79E7"/>
    <w:rsid w:val="00D042C7"/>
    <w:rsid w:val="00D10A71"/>
    <w:rsid w:val="00D116A2"/>
    <w:rsid w:val="00D15B83"/>
    <w:rsid w:val="00D24EE3"/>
    <w:rsid w:val="00D26F52"/>
    <w:rsid w:val="00D27AA6"/>
    <w:rsid w:val="00D3057F"/>
    <w:rsid w:val="00D314B1"/>
    <w:rsid w:val="00D32EB4"/>
    <w:rsid w:val="00D33C23"/>
    <w:rsid w:val="00D34DE5"/>
    <w:rsid w:val="00D366BC"/>
    <w:rsid w:val="00D36B28"/>
    <w:rsid w:val="00D379E3"/>
    <w:rsid w:val="00D40409"/>
    <w:rsid w:val="00D4136E"/>
    <w:rsid w:val="00D415A1"/>
    <w:rsid w:val="00D43024"/>
    <w:rsid w:val="00D43507"/>
    <w:rsid w:val="00D4632F"/>
    <w:rsid w:val="00D56684"/>
    <w:rsid w:val="00D571A3"/>
    <w:rsid w:val="00D57768"/>
    <w:rsid w:val="00D57906"/>
    <w:rsid w:val="00D57F08"/>
    <w:rsid w:val="00D608E7"/>
    <w:rsid w:val="00D61E8D"/>
    <w:rsid w:val="00D64FCC"/>
    <w:rsid w:val="00D6545F"/>
    <w:rsid w:val="00D657DD"/>
    <w:rsid w:val="00D6596E"/>
    <w:rsid w:val="00D65B66"/>
    <w:rsid w:val="00D7077E"/>
    <w:rsid w:val="00D7168C"/>
    <w:rsid w:val="00D71E10"/>
    <w:rsid w:val="00D7401B"/>
    <w:rsid w:val="00D74C25"/>
    <w:rsid w:val="00D76191"/>
    <w:rsid w:val="00D77931"/>
    <w:rsid w:val="00D82532"/>
    <w:rsid w:val="00D82D55"/>
    <w:rsid w:val="00D85015"/>
    <w:rsid w:val="00D8586C"/>
    <w:rsid w:val="00D865DC"/>
    <w:rsid w:val="00D86D94"/>
    <w:rsid w:val="00D87059"/>
    <w:rsid w:val="00D8748E"/>
    <w:rsid w:val="00D90086"/>
    <w:rsid w:val="00D906C4"/>
    <w:rsid w:val="00D93B65"/>
    <w:rsid w:val="00D9532B"/>
    <w:rsid w:val="00D9544D"/>
    <w:rsid w:val="00DA1AEF"/>
    <w:rsid w:val="00DA4093"/>
    <w:rsid w:val="00DA66C9"/>
    <w:rsid w:val="00DB2D12"/>
    <w:rsid w:val="00DB3574"/>
    <w:rsid w:val="00DC0479"/>
    <w:rsid w:val="00DC07CA"/>
    <w:rsid w:val="00DC0F9A"/>
    <w:rsid w:val="00DC1C59"/>
    <w:rsid w:val="00DC1E62"/>
    <w:rsid w:val="00DC48A1"/>
    <w:rsid w:val="00DC69AA"/>
    <w:rsid w:val="00DC787A"/>
    <w:rsid w:val="00DD21B8"/>
    <w:rsid w:val="00DD66D3"/>
    <w:rsid w:val="00DE3F42"/>
    <w:rsid w:val="00DE559E"/>
    <w:rsid w:val="00DE69FA"/>
    <w:rsid w:val="00DF4D68"/>
    <w:rsid w:val="00DF6735"/>
    <w:rsid w:val="00E05076"/>
    <w:rsid w:val="00E066C3"/>
    <w:rsid w:val="00E076F5"/>
    <w:rsid w:val="00E101A1"/>
    <w:rsid w:val="00E1097D"/>
    <w:rsid w:val="00E16C81"/>
    <w:rsid w:val="00E16EBC"/>
    <w:rsid w:val="00E23F95"/>
    <w:rsid w:val="00E25F79"/>
    <w:rsid w:val="00E311CD"/>
    <w:rsid w:val="00E34A6B"/>
    <w:rsid w:val="00E37FAB"/>
    <w:rsid w:val="00E40901"/>
    <w:rsid w:val="00E40FCF"/>
    <w:rsid w:val="00E41ECD"/>
    <w:rsid w:val="00E42098"/>
    <w:rsid w:val="00E42149"/>
    <w:rsid w:val="00E4443E"/>
    <w:rsid w:val="00E45BD3"/>
    <w:rsid w:val="00E4641C"/>
    <w:rsid w:val="00E46E8A"/>
    <w:rsid w:val="00E473BA"/>
    <w:rsid w:val="00E47E67"/>
    <w:rsid w:val="00E539A2"/>
    <w:rsid w:val="00E54EEB"/>
    <w:rsid w:val="00E56701"/>
    <w:rsid w:val="00E56791"/>
    <w:rsid w:val="00E57EEB"/>
    <w:rsid w:val="00E61703"/>
    <w:rsid w:val="00E62831"/>
    <w:rsid w:val="00E6310C"/>
    <w:rsid w:val="00E64676"/>
    <w:rsid w:val="00E65423"/>
    <w:rsid w:val="00E66BD7"/>
    <w:rsid w:val="00E71833"/>
    <w:rsid w:val="00E741D6"/>
    <w:rsid w:val="00E76AB0"/>
    <w:rsid w:val="00E77068"/>
    <w:rsid w:val="00E804C4"/>
    <w:rsid w:val="00E81069"/>
    <w:rsid w:val="00E84ECE"/>
    <w:rsid w:val="00E87FA4"/>
    <w:rsid w:val="00E92C4B"/>
    <w:rsid w:val="00E94338"/>
    <w:rsid w:val="00E946E2"/>
    <w:rsid w:val="00E96BA7"/>
    <w:rsid w:val="00EA2180"/>
    <w:rsid w:val="00EA2EDB"/>
    <w:rsid w:val="00EA33B7"/>
    <w:rsid w:val="00EA4330"/>
    <w:rsid w:val="00EA5339"/>
    <w:rsid w:val="00EA55E0"/>
    <w:rsid w:val="00EA5E6C"/>
    <w:rsid w:val="00EB527C"/>
    <w:rsid w:val="00EB5648"/>
    <w:rsid w:val="00EB5F0D"/>
    <w:rsid w:val="00EB6B7F"/>
    <w:rsid w:val="00EB6ED7"/>
    <w:rsid w:val="00EC0199"/>
    <w:rsid w:val="00EC3521"/>
    <w:rsid w:val="00EC3703"/>
    <w:rsid w:val="00EC4483"/>
    <w:rsid w:val="00EC530E"/>
    <w:rsid w:val="00ED405D"/>
    <w:rsid w:val="00ED4449"/>
    <w:rsid w:val="00ED52B4"/>
    <w:rsid w:val="00ED5D3C"/>
    <w:rsid w:val="00EE6749"/>
    <w:rsid w:val="00EE689C"/>
    <w:rsid w:val="00EF76CC"/>
    <w:rsid w:val="00EF7A3B"/>
    <w:rsid w:val="00F03E0F"/>
    <w:rsid w:val="00F043F6"/>
    <w:rsid w:val="00F04886"/>
    <w:rsid w:val="00F07F40"/>
    <w:rsid w:val="00F112FE"/>
    <w:rsid w:val="00F11A50"/>
    <w:rsid w:val="00F16231"/>
    <w:rsid w:val="00F17E70"/>
    <w:rsid w:val="00F17EFF"/>
    <w:rsid w:val="00F20ED4"/>
    <w:rsid w:val="00F24039"/>
    <w:rsid w:val="00F269FC"/>
    <w:rsid w:val="00F276E9"/>
    <w:rsid w:val="00F303A8"/>
    <w:rsid w:val="00F309C4"/>
    <w:rsid w:val="00F34EE5"/>
    <w:rsid w:val="00F35D8D"/>
    <w:rsid w:val="00F37576"/>
    <w:rsid w:val="00F4417B"/>
    <w:rsid w:val="00F4450D"/>
    <w:rsid w:val="00F4490C"/>
    <w:rsid w:val="00F46369"/>
    <w:rsid w:val="00F47DAF"/>
    <w:rsid w:val="00F50C18"/>
    <w:rsid w:val="00F51DAE"/>
    <w:rsid w:val="00F5255C"/>
    <w:rsid w:val="00F52EFD"/>
    <w:rsid w:val="00F54393"/>
    <w:rsid w:val="00F546AD"/>
    <w:rsid w:val="00F56716"/>
    <w:rsid w:val="00F6380A"/>
    <w:rsid w:val="00F641AC"/>
    <w:rsid w:val="00F70F98"/>
    <w:rsid w:val="00F75424"/>
    <w:rsid w:val="00F77EDA"/>
    <w:rsid w:val="00F81F3E"/>
    <w:rsid w:val="00F82D81"/>
    <w:rsid w:val="00F83163"/>
    <w:rsid w:val="00F84C2F"/>
    <w:rsid w:val="00F85C3B"/>
    <w:rsid w:val="00F930BD"/>
    <w:rsid w:val="00F93E9E"/>
    <w:rsid w:val="00F94065"/>
    <w:rsid w:val="00FA551C"/>
    <w:rsid w:val="00FB2D01"/>
    <w:rsid w:val="00FB4C46"/>
    <w:rsid w:val="00FB709A"/>
    <w:rsid w:val="00FC3FA4"/>
    <w:rsid w:val="00FC41DD"/>
    <w:rsid w:val="00FC4592"/>
    <w:rsid w:val="00FC4A79"/>
    <w:rsid w:val="00FC5FAF"/>
    <w:rsid w:val="00FC6A42"/>
    <w:rsid w:val="00FC6B3C"/>
    <w:rsid w:val="00FC7E18"/>
    <w:rsid w:val="00FD0261"/>
    <w:rsid w:val="00FD0FE2"/>
    <w:rsid w:val="00FD2644"/>
    <w:rsid w:val="00FD3679"/>
    <w:rsid w:val="00FD7226"/>
    <w:rsid w:val="00FD7ADB"/>
    <w:rsid w:val="00FE59D9"/>
    <w:rsid w:val="00FF08C3"/>
    <w:rsid w:val="00FF3E9B"/>
    <w:rsid w:val="00FF6975"/>
    <w:rsid w:val="00FF7088"/>
    <w:rsid w:val="00FF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3AE39449"/>
  <w15:chartTrackingRefBased/>
  <w15:docId w15:val="{DD738704-413C-4D72-9C64-6E7033A2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rFonts w:cs="Century"/>
      <w:kern w:val="1"/>
      <w:sz w:val="22"/>
      <w:szCs w:val="22"/>
      <w:lang w:eastAsia="ar-SA"/>
    </w:rPr>
  </w:style>
  <w:style w:type="paragraph" w:styleId="berschrift1">
    <w:name w:val="heading 1"/>
    <w:basedOn w:val="Standard"/>
    <w:next w:val="Standard"/>
    <w:qFormat/>
    <w:pPr>
      <w:keepNext/>
      <w:widowControl/>
      <w:numPr>
        <w:numId w:val="1"/>
      </w:numPr>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uiPriority w:val="99"/>
    <w:rPr>
      <w:sz w:val="16"/>
      <w:szCs w:val="16"/>
    </w:rPr>
  </w:style>
  <w:style w:type="character" w:customStyle="1" w:styleId="CommentTextChar">
    <w:name w:val="Comment Text Char"/>
    <w:uiPriority w:val="99"/>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uiPriority w:val="99"/>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eastAsia="ar-SA"/>
    </w:rPr>
  </w:style>
  <w:style w:type="paragraph" w:styleId="Kommentartext">
    <w:name w:val="annotation text"/>
    <w:basedOn w:val="Standard"/>
    <w:link w:val="KommentartextZchn"/>
    <w:uiPriority w:val="99"/>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Framecontents">
    <w:name w:val="Frame contents"/>
    <w:basedOn w:val="Textkrper"/>
  </w:style>
  <w:style w:type="character" w:styleId="BesuchterLink">
    <w:name w:val="FollowedHyperlink"/>
    <w:uiPriority w:val="99"/>
    <w:semiHidden/>
    <w:unhideWhenUsed/>
    <w:rsid w:val="006A1E9B"/>
    <w:rPr>
      <w:color w:val="800080"/>
      <w:u w:val="single"/>
    </w:rPr>
  </w:style>
  <w:style w:type="character" w:customStyle="1" w:styleId="KommentartextZchn">
    <w:name w:val="Kommentartext Zchn"/>
    <w:link w:val="Kommentartext"/>
    <w:uiPriority w:val="99"/>
    <w:rsid w:val="003920A9"/>
    <w:rPr>
      <w:rFonts w:cs="Century"/>
      <w:kern w:val="1"/>
      <w:lang w:val="x-none" w:eastAsia="ar-SA"/>
    </w:rPr>
  </w:style>
  <w:style w:type="character" w:customStyle="1" w:styleId="1">
    <w:name w:val="未解決のメンション1"/>
    <w:basedOn w:val="Absatz-Standardschriftart"/>
    <w:uiPriority w:val="99"/>
    <w:semiHidden/>
    <w:unhideWhenUsed/>
    <w:rsid w:val="00F546AD"/>
    <w:rPr>
      <w:color w:val="808080"/>
      <w:shd w:val="clear" w:color="auto" w:fill="E6E6E6"/>
    </w:rPr>
  </w:style>
  <w:style w:type="paragraph" w:customStyle="1" w:styleId="tablebody">
    <w:name w:val="table body"/>
    <w:aliases w:val="tb"/>
    <w:basedOn w:val="Standard"/>
    <w:link w:val="tablebodyChar"/>
    <w:rsid w:val="0017242F"/>
    <w:pPr>
      <w:keepNext/>
      <w:keepLines/>
      <w:widowControl/>
      <w:suppressAutoHyphens w:val="0"/>
      <w:overflowPunct w:val="0"/>
      <w:autoSpaceDE w:val="0"/>
      <w:autoSpaceDN w:val="0"/>
      <w:adjustRightInd w:val="0"/>
      <w:spacing w:before="20" w:after="60" w:line="220" w:lineRule="exact"/>
      <w:ind w:left="57" w:right="57"/>
      <w:jc w:val="left"/>
      <w:textAlignment w:val="baseline"/>
    </w:pPr>
    <w:rPr>
      <w:rFonts w:ascii="Arial" w:hAnsi="Arial" w:cs="Times New Roman"/>
      <w:kern w:val="0"/>
      <w:sz w:val="18"/>
      <w:szCs w:val="20"/>
      <w:lang w:eastAsia="en-US"/>
    </w:rPr>
  </w:style>
  <w:style w:type="paragraph" w:customStyle="1" w:styleId="tablehead">
    <w:name w:val="table head"/>
    <w:basedOn w:val="tablebody"/>
    <w:next w:val="tablebody"/>
    <w:rsid w:val="0017242F"/>
    <w:pPr>
      <w:jc w:val="center"/>
    </w:pPr>
    <w:rPr>
      <w:b/>
    </w:rPr>
  </w:style>
  <w:style w:type="character" w:customStyle="1" w:styleId="tablebodyChar">
    <w:name w:val="table body Char"/>
    <w:link w:val="tablebody"/>
    <w:rsid w:val="0017242F"/>
    <w:rPr>
      <w:rFonts w:ascii="Arial" w:hAnsi="Arial"/>
      <w:sz w:val="18"/>
      <w:lang w:eastAsia="en-US"/>
    </w:rPr>
  </w:style>
  <w:style w:type="character" w:customStyle="1" w:styleId="UnresolvedMention1">
    <w:name w:val="Unresolved Mention1"/>
    <w:basedOn w:val="Absatz-Standardschriftart"/>
    <w:uiPriority w:val="99"/>
    <w:semiHidden/>
    <w:unhideWhenUsed/>
    <w:rsid w:val="004A7334"/>
    <w:rPr>
      <w:color w:val="808080"/>
      <w:shd w:val="clear" w:color="auto" w:fill="E6E6E6"/>
    </w:rPr>
  </w:style>
  <w:style w:type="paragraph" w:styleId="KeinLeerraum">
    <w:name w:val="No Spacing"/>
    <w:uiPriority w:val="1"/>
    <w:qFormat/>
    <w:rsid w:val="001D73A6"/>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D57F08"/>
    <w:rPr>
      <w:color w:val="808080"/>
      <w:shd w:val="clear" w:color="auto" w:fill="E6E6E6"/>
    </w:rPr>
  </w:style>
  <w:style w:type="character" w:styleId="NichtaufgelsteErwhnung">
    <w:name w:val="Unresolved Mention"/>
    <w:basedOn w:val="Absatz-Standardschriftart"/>
    <w:uiPriority w:val="99"/>
    <w:semiHidden/>
    <w:unhideWhenUsed/>
    <w:rsid w:val="00CA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286">
      <w:bodyDiv w:val="1"/>
      <w:marLeft w:val="0"/>
      <w:marRight w:val="0"/>
      <w:marTop w:val="0"/>
      <w:marBottom w:val="0"/>
      <w:divBdr>
        <w:top w:val="none" w:sz="0" w:space="0" w:color="auto"/>
        <w:left w:val="none" w:sz="0" w:space="0" w:color="auto"/>
        <w:bottom w:val="none" w:sz="0" w:space="0" w:color="auto"/>
        <w:right w:val="none" w:sz="0" w:space="0" w:color="auto"/>
      </w:divBdr>
    </w:div>
    <w:div w:id="214898965">
      <w:bodyDiv w:val="1"/>
      <w:marLeft w:val="0"/>
      <w:marRight w:val="0"/>
      <w:marTop w:val="0"/>
      <w:marBottom w:val="0"/>
      <w:divBdr>
        <w:top w:val="none" w:sz="0" w:space="0" w:color="auto"/>
        <w:left w:val="none" w:sz="0" w:space="0" w:color="auto"/>
        <w:bottom w:val="none" w:sz="0" w:space="0" w:color="auto"/>
        <w:right w:val="none" w:sz="0" w:space="0" w:color="auto"/>
      </w:divBdr>
      <w:divsChild>
        <w:div w:id="831410095">
          <w:marLeft w:val="0"/>
          <w:marRight w:val="0"/>
          <w:marTop w:val="0"/>
          <w:marBottom w:val="0"/>
          <w:divBdr>
            <w:top w:val="none" w:sz="0" w:space="0" w:color="auto"/>
            <w:left w:val="none" w:sz="0" w:space="0" w:color="auto"/>
            <w:bottom w:val="none" w:sz="0" w:space="0" w:color="auto"/>
            <w:right w:val="none" w:sz="0" w:space="0" w:color="auto"/>
          </w:divBdr>
          <w:divsChild>
            <w:div w:id="118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9688">
      <w:bodyDiv w:val="1"/>
      <w:marLeft w:val="0"/>
      <w:marRight w:val="0"/>
      <w:marTop w:val="0"/>
      <w:marBottom w:val="0"/>
      <w:divBdr>
        <w:top w:val="none" w:sz="0" w:space="0" w:color="auto"/>
        <w:left w:val="none" w:sz="0" w:space="0" w:color="auto"/>
        <w:bottom w:val="none" w:sz="0" w:space="0" w:color="auto"/>
        <w:right w:val="none" w:sz="0" w:space="0" w:color="auto"/>
      </w:divBdr>
    </w:div>
    <w:div w:id="357583898">
      <w:bodyDiv w:val="1"/>
      <w:marLeft w:val="0"/>
      <w:marRight w:val="0"/>
      <w:marTop w:val="0"/>
      <w:marBottom w:val="0"/>
      <w:divBdr>
        <w:top w:val="none" w:sz="0" w:space="0" w:color="auto"/>
        <w:left w:val="none" w:sz="0" w:space="0" w:color="auto"/>
        <w:bottom w:val="none" w:sz="0" w:space="0" w:color="auto"/>
        <w:right w:val="none" w:sz="0" w:space="0" w:color="auto"/>
      </w:divBdr>
    </w:div>
    <w:div w:id="418983145">
      <w:bodyDiv w:val="1"/>
      <w:marLeft w:val="0"/>
      <w:marRight w:val="0"/>
      <w:marTop w:val="0"/>
      <w:marBottom w:val="0"/>
      <w:divBdr>
        <w:top w:val="none" w:sz="0" w:space="0" w:color="auto"/>
        <w:left w:val="none" w:sz="0" w:space="0" w:color="auto"/>
        <w:bottom w:val="none" w:sz="0" w:space="0" w:color="auto"/>
        <w:right w:val="none" w:sz="0" w:space="0" w:color="auto"/>
      </w:divBdr>
      <w:divsChild>
        <w:div w:id="368726983">
          <w:marLeft w:val="0"/>
          <w:marRight w:val="0"/>
          <w:marTop w:val="0"/>
          <w:marBottom w:val="0"/>
          <w:divBdr>
            <w:top w:val="none" w:sz="0" w:space="0" w:color="auto"/>
            <w:left w:val="none" w:sz="0" w:space="0" w:color="auto"/>
            <w:bottom w:val="none" w:sz="0" w:space="0" w:color="auto"/>
            <w:right w:val="none" w:sz="0" w:space="0" w:color="auto"/>
          </w:divBdr>
          <w:divsChild>
            <w:div w:id="20370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562">
      <w:bodyDiv w:val="1"/>
      <w:marLeft w:val="0"/>
      <w:marRight w:val="0"/>
      <w:marTop w:val="0"/>
      <w:marBottom w:val="0"/>
      <w:divBdr>
        <w:top w:val="none" w:sz="0" w:space="0" w:color="auto"/>
        <w:left w:val="none" w:sz="0" w:space="0" w:color="auto"/>
        <w:bottom w:val="none" w:sz="0" w:space="0" w:color="auto"/>
        <w:right w:val="none" w:sz="0" w:space="0" w:color="auto"/>
      </w:divBdr>
    </w:div>
    <w:div w:id="789934339">
      <w:bodyDiv w:val="1"/>
      <w:marLeft w:val="0"/>
      <w:marRight w:val="0"/>
      <w:marTop w:val="0"/>
      <w:marBottom w:val="0"/>
      <w:divBdr>
        <w:top w:val="none" w:sz="0" w:space="0" w:color="auto"/>
        <w:left w:val="none" w:sz="0" w:space="0" w:color="auto"/>
        <w:bottom w:val="none" w:sz="0" w:space="0" w:color="auto"/>
        <w:right w:val="none" w:sz="0" w:space="0" w:color="auto"/>
      </w:divBdr>
    </w:div>
    <w:div w:id="871117105">
      <w:bodyDiv w:val="1"/>
      <w:marLeft w:val="0"/>
      <w:marRight w:val="0"/>
      <w:marTop w:val="0"/>
      <w:marBottom w:val="0"/>
      <w:divBdr>
        <w:top w:val="none" w:sz="0" w:space="0" w:color="auto"/>
        <w:left w:val="none" w:sz="0" w:space="0" w:color="auto"/>
        <w:bottom w:val="none" w:sz="0" w:space="0" w:color="auto"/>
        <w:right w:val="none" w:sz="0" w:space="0" w:color="auto"/>
      </w:divBdr>
      <w:divsChild>
        <w:div w:id="1106005512">
          <w:marLeft w:val="0"/>
          <w:marRight w:val="0"/>
          <w:marTop w:val="0"/>
          <w:marBottom w:val="0"/>
          <w:divBdr>
            <w:top w:val="none" w:sz="0" w:space="0" w:color="auto"/>
            <w:left w:val="none" w:sz="0" w:space="0" w:color="auto"/>
            <w:bottom w:val="none" w:sz="0" w:space="0" w:color="auto"/>
            <w:right w:val="none" w:sz="0" w:space="0" w:color="auto"/>
          </w:divBdr>
          <w:divsChild>
            <w:div w:id="1476292244">
              <w:marLeft w:val="0"/>
              <w:marRight w:val="0"/>
              <w:marTop w:val="225"/>
              <w:marBottom w:val="900"/>
              <w:divBdr>
                <w:top w:val="none" w:sz="0" w:space="0" w:color="auto"/>
                <w:left w:val="none" w:sz="0" w:space="0" w:color="auto"/>
                <w:bottom w:val="none" w:sz="0" w:space="0" w:color="auto"/>
                <w:right w:val="none" w:sz="0" w:space="0" w:color="auto"/>
              </w:divBdr>
              <w:divsChild>
                <w:div w:id="477647790">
                  <w:marLeft w:val="0"/>
                  <w:marRight w:val="0"/>
                  <w:marTop w:val="0"/>
                  <w:marBottom w:val="0"/>
                  <w:divBdr>
                    <w:top w:val="none" w:sz="0" w:space="0" w:color="auto"/>
                    <w:left w:val="none" w:sz="0" w:space="0" w:color="auto"/>
                    <w:bottom w:val="none" w:sz="0" w:space="0" w:color="auto"/>
                    <w:right w:val="none" w:sz="0" w:space="0" w:color="auto"/>
                  </w:divBdr>
                  <w:divsChild>
                    <w:div w:id="16642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5627">
      <w:bodyDiv w:val="1"/>
      <w:marLeft w:val="0"/>
      <w:marRight w:val="0"/>
      <w:marTop w:val="0"/>
      <w:marBottom w:val="0"/>
      <w:divBdr>
        <w:top w:val="none" w:sz="0" w:space="0" w:color="auto"/>
        <w:left w:val="none" w:sz="0" w:space="0" w:color="auto"/>
        <w:bottom w:val="none" w:sz="0" w:space="0" w:color="auto"/>
        <w:right w:val="none" w:sz="0" w:space="0" w:color="auto"/>
      </w:divBdr>
    </w:div>
    <w:div w:id="893858826">
      <w:bodyDiv w:val="1"/>
      <w:marLeft w:val="0"/>
      <w:marRight w:val="0"/>
      <w:marTop w:val="0"/>
      <w:marBottom w:val="0"/>
      <w:divBdr>
        <w:top w:val="none" w:sz="0" w:space="0" w:color="auto"/>
        <w:left w:val="none" w:sz="0" w:space="0" w:color="auto"/>
        <w:bottom w:val="none" w:sz="0" w:space="0" w:color="auto"/>
        <w:right w:val="none" w:sz="0" w:space="0" w:color="auto"/>
      </w:divBdr>
      <w:divsChild>
        <w:div w:id="884948310">
          <w:marLeft w:val="0"/>
          <w:marRight w:val="0"/>
          <w:marTop w:val="0"/>
          <w:marBottom w:val="0"/>
          <w:divBdr>
            <w:top w:val="none" w:sz="0" w:space="0" w:color="auto"/>
            <w:left w:val="none" w:sz="0" w:space="0" w:color="auto"/>
            <w:bottom w:val="none" w:sz="0" w:space="0" w:color="auto"/>
            <w:right w:val="none" w:sz="0" w:space="0" w:color="auto"/>
          </w:divBdr>
          <w:divsChild>
            <w:div w:id="2137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785">
      <w:bodyDiv w:val="1"/>
      <w:marLeft w:val="0"/>
      <w:marRight w:val="0"/>
      <w:marTop w:val="0"/>
      <w:marBottom w:val="0"/>
      <w:divBdr>
        <w:top w:val="none" w:sz="0" w:space="0" w:color="auto"/>
        <w:left w:val="none" w:sz="0" w:space="0" w:color="auto"/>
        <w:bottom w:val="none" w:sz="0" w:space="0" w:color="auto"/>
        <w:right w:val="none" w:sz="0" w:space="0" w:color="auto"/>
      </w:divBdr>
    </w:div>
    <w:div w:id="1151823637">
      <w:bodyDiv w:val="1"/>
      <w:marLeft w:val="0"/>
      <w:marRight w:val="0"/>
      <w:marTop w:val="0"/>
      <w:marBottom w:val="0"/>
      <w:divBdr>
        <w:top w:val="none" w:sz="0" w:space="0" w:color="auto"/>
        <w:left w:val="none" w:sz="0" w:space="0" w:color="auto"/>
        <w:bottom w:val="none" w:sz="0" w:space="0" w:color="auto"/>
        <w:right w:val="none" w:sz="0" w:space="0" w:color="auto"/>
      </w:divBdr>
    </w:div>
    <w:div w:id="1350762777">
      <w:bodyDiv w:val="1"/>
      <w:marLeft w:val="0"/>
      <w:marRight w:val="0"/>
      <w:marTop w:val="0"/>
      <w:marBottom w:val="0"/>
      <w:divBdr>
        <w:top w:val="none" w:sz="0" w:space="0" w:color="auto"/>
        <w:left w:val="none" w:sz="0" w:space="0" w:color="auto"/>
        <w:bottom w:val="none" w:sz="0" w:space="0" w:color="auto"/>
        <w:right w:val="none" w:sz="0" w:space="0" w:color="auto"/>
      </w:divBdr>
      <w:divsChild>
        <w:div w:id="1213037639">
          <w:marLeft w:val="0"/>
          <w:marRight w:val="0"/>
          <w:marTop w:val="0"/>
          <w:marBottom w:val="0"/>
          <w:divBdr>
            <w:top w:val="none" w:sz="0" w:space="0" w:color="auto"/>
            <w:left w:val="none" w:sz="0" w:space="0" w:color="auto"/>
            <w:bottom w:val="none" w:sz="0" w:space="0" w:color="auto"/>
            <w:right w:val="none" w:sz="0" w:space="0" w:color="auto"/>
          </w:divBdr>
          <w:divsChild>
            <w:div w:id="374550687">
              <w:marLeft w:val="0"/>
              <w:marRight w:val="0"/>
              <w:marTop w:val="225"/>
              <w:marBottom w:val="900"/>
              <w:divBdr>
                <w:top w:val="none" w:sz="0" w:space="0" w:color="auto"/>
                <w:left w:val="none" w:sz="0" w:space="0" w:color="auto"/>
                <w:bottom w:val="none" w:sz="0" w:space="0" w:color="auto"/>
                <w:right w:val="none" w:sz="0" w:space="0" w:color="auto"/>
              </w:divBdr>
              <w:divsChild>
                <w:div w:id="1590775200">
                  <w:marLeft w:val="0"/>
                  <w:marRight w:val="0"/>
                  <w:marTop w:val="0"/>
                  <w:marBottom w:val="0"/>
                  <w:divBdr>
                    <w:top w:val="none" w:sz="0" w:space="0" w:color="auto"/>
                    <w:left w:val="none" w:sz="0" w:space="0" w:color="auto"/>
                    <w:bottom w:val="none" w:sz="0" w:space="0" w:color="auto"/>
                    <w:right w:val="none" w:sz="0" w:space="0" w:color="auto"/>
                  </w:divBdr>
                  <w:divsChild>
                    <w:div w:id="1933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63">
      <w:bodyDiv w:val="1"/>
      <w:marLeft w:val="0"/>
      <w:marRight w:val="0"/>
      <w:marTop w:val="0"/>
      <w:marBottom w:val="0"/>
      <w:divBdr>
        <w:top w:val="none" w:sz="0" w:space="0" w:color="auto"/>
        <w:left w:val="none" w:sz="0" w:space="0" w:color="auto"/>
        <w:bottom w:val="none" w:sz="0" w:space="0" w:color="auto"/>
        <w:right w:val="none" w:sz="0" w:space="0" w:color="auto"/>
      </w:divBdr>
      <w:divsChild>
        <w:div w:id="44061731">
          <w:marLeft w:val="0"/>
          <w:marRight w:val="0"/>
          <w:marTop w:val="0"/>
          <w:marBottom w:val="0"/>
          <w:divBdr>
            <w:top w:val="none" w:sz="0" w:space="0" w:color="auto"/>
            <w:left w:val="none" w:sz="0" w:space="0" w:color="auto"/>
            <w:bottom w:val="none" w:sz="0" w:space="0" w:color="auto"/>
            <w:right w:val="none" w:sz="0" w:space="0" w:color="auto"/>
          </w:divBdr>
          <w:divsChild>
            <w:div w:id="94644093">
              <w:marLeft w:val="0"/>
              <w:marRight w:val="0"/>
              <w:marTop w:val="225"/>
              <w:marBottom w:val="900"/>
              <w:divBdr>
                <w:top w:val="none" w:sz="0" w:space="0" w:color="auto"/>
                <w:left w:val="none" w:sz="0" w:space="0" w:color="auto"/>
                <w:bottom w:val="none" w:sz="0" w:space="0" w:color="auto"/>
                <w:right w:val="none" w:sz="0" w:space="0" w:color="auto"/>
              </w:divBdr>
              <w:divsChild>
                <w:div w:id="1893808215">
                  <w:marLeft w:val="0"/>
                  <w:marRight w:val="0"/>
                  <w:marTop w:val="0"/>
                  <w:marBottom w:val="0"/>
                  <w:divBdr>
                    <w:top w:val="none" w:sz="0" w:space="0" w:color="auto"/>
                    <w:left w:val="none" w:sz="0" w:space="0" w:color="auto"/>
                    <w:bottom w:val="none" w:sz="0" w:space="0" w:color="auto"/>
                    <w:right w:val="none" w:sz="0" w:space="0" w:color="auto"/>
                  </w:divBdr>
                  <w:divsChild>
                    <w:div w:id="5907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4456">
      <w:bodyDiv w:val="1"/>
      <w:marLeft w:val="0"/>
      <w:marRight w:val="0"/>
      <w:marTop w:val="0"/>
      <w:marBottom w:val="0"/>
      <w:divBdr>
        <w:top w:val="none" w:sz="0" w:space="0" w:color="auto"/>
        <w:left w:val="none" w:sz="0" w:space="0" w:color="auto"/>
        <w:bottom w:val="none" w:sz="0" w:space="0" w:color="auto"/>
        <w:right w:val="none" w:sz="0" w:space="0" w:color="auto"/>
      </w:divBdr>
    </w:div>
    <w:div w:id="1559777998">
      <w:bodyDiv w:val="1"/>
      <w:marLeft w:val="0"/>
      <w:marRight w:val="0"/>
      <w:marTop w:val="0"/>
      <w:marBottom w:val="0"/>
      <w:divBdr>
        <w:top w:val="none" w:sz="0" w:space="0" w:color="auto"/>
        <w:left w:val="none" w:sz="0" w:space="0" w:color="auto"/>
        <w:bottom w:val="none" w:sz="0" w:space="0" w:color="auto"/>
        <w:right w:val="none" w:sz="0" w:space="0" w:color="auto"/>
      </w:divBdr>
      <w:divsChild>
        <w:div w:id="1246961945">
          <w:marLeft w:val="0"/>
          <w:marRight w:val="0"/>
          <w:marTop w:val="0"/>
          <w:marBottom w:val="0"/>
          <w:divBdr>
            <w:top w:val="none" w:sz="0" w:space="0" w:color="auto"/>
            <w:left w:val="none" w:sz="0" w:space="0" w:color="auto"/>
            <w:bottom w:val="none" w:sz="0" w:space="0" w:color="auto"/>
            <w:right w:val="none" w:sz="0" w:space="0" w:color="auto"/>
          </w:divBdr>
          <w:divsChild>
            <w:div w:id="254677098">
              <w:marLeft w:val="0"/>
              <w:marRight w:val="0"/>
              <w:marTop w:val="225"/>
              <w:marBottom w:val="900"/>
              <w:divBdr>
                <w:top w:val="none" w:sz="0" w:space="0" w:color="auto"/>
                <w:left w:val="none" w:sz="0" w:space="0" w:color="auto"/>
                <w:bottom w:val="none" w:sz="0" w:space="0" w:color="auto"/>
                <w:right w:val="none" w:sz="0" w:space="0" w:color="auto"/>
              </w:divBdr>
              <w:divsChild>
                <w:div w:id="2079864619">
                  <w:marLeft w:val="0"/>
                  <w:marRight w:val="0"/>
                  <w:marTop w:val="0"/>
                  <w:marBottom w:val="0"/>
                  <w:divBdr>
                    <w:top w:val="none" w:sz="0" w:space="0" w:color="auto"/>
                    <w:left w:val="none" w:sz="0" w:space="0" w:color="auto"/>
                    <w:bottom w:val="none" w:sz="0" w:space="0" w:color="auto"/>
                    <w:right w:val="none" w:sz="0" w:space="0" w:color="auto"/>
                  </w:divBdr>
                  <w:divsChild>
                    <w:div w:id="1679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8890">
      <w:bodyDiv w:val="1"/>
      <w:marLeft w:val="0"/>
      <w:marRight w:val="0"/>
      <w:marTop w:val="0"/>
      <w:marBottom w:val="0"/>
      <w:divBdr>
        <w:top w:val="none" w:sz="0" w:space="0" w:color="auto"/>
        <w:left w:val="none" w:sz="0" w:space="0" w:color="auto"/>
        <w:bottom w:val="none" w:sz="0" w:space="0" w:color="auto"/>
        <w:right w:val="none" w:sz="0" w:space="0" w:color="auto"/>
      </w:divBdr>
    </w:div>
    <w:div w:id="1755781869">
      <w:bodyDiv w:val="1"/>
      <w:marLeft w:val="0"/>
      <w:marRight w:val="0"/>
      <w:marTop w:val="0"/>
      <w:marBottom w:val="0"/>
      <w:divBdr>
        <w:top w:val="none" w:sz="0" w:space="0" w:color="auto"/>
        <w:left w:val="none" w:sz="0" w:space="0" w:color="auto"/>
        <w:bottom w:val="none" w:sz="0" w:space="0" w:color="auto"/>
        <w:right w:val="none" w:sz="0" w:space="0" w:color="auto"/>
      </w:divBdr>
    </w:div>
    <w:div w:id="1774393737">
      <w:bodyDiv w:val="1"/>
      <w:marLeft w:val="0"/>
      <w:marRight w:val="0"/>
      <w:marTop w:val="0"/>
      <w:marBottom w:val="0"/>
      <w:divBdr>
        <w:top w:val="none" w:sz="0" w:space="0" w:color="auto"/>
        <w:left w:val="none" w:sz="0" w:space="0" w:color="auto"/>
        <w:bottom w:val="none" w:sz="0" w:space="0" w:color="auto"/>
        <w:right w:val="none" w:sz="0" w:space="0" w:color="auto"/>
      </w:divBdr>
      <w:divsChild>
        <w:div w:id="439958687">
          <w:marLeft w:val="288"/>
          <w:marRight w:val="0"/>
          <w:marTop w:val="0"/>
          <w:marBottom w:val="0"/>
          <w:divBdr>
            <w:top w:val="none" w:sz="0" w:space="0" w:color="auto"/>
            <w:left w:val="none" w:sz="0" w:space="0" w:color="auto"/>
            <w:bottom w:val="none" w:sz="0" w:space="0" w:color="auto"/>
            <w:right w:val="none" w:sz="0" w:space="0" w:color="auto"/>
          </w:divBdr>
        </w:div>
        <w:div w:id="535705078">
          <w:marLeft w:val="288"/>
          <w:marRight w:val="0"/>
          <w:marTop w:val="0"/>
          <w:marBottom w:val="0"/>
          <w:divBdr>
            <w:top w:val="none" w:sz="0" w:space="0" w:color="auto"/>
            <w:left w:val="none" w:sz="0" w:space="0" w:color="auto"/>
            <w:bottom w:val="none" w:sz="0" w:space="0" w:color="auto"/>
            <w:right w:val="none" w:sz="0" w:space="0" w:color="auto"/>
          </w:divBdr>
        </w:div>
        <w:div w:id="553082018">
          <w:marLeft w:val="288"/>
          <w:marRight w:val="0"/>
          <w:marTop w:val="0"/>
          <w:marBottom w:val="0"/>
          <w:divBdr>
            <w:top w:val="none" w:sz="0" w:space="0" w:color="auto"/>
            <w:left w:val="none" w:sz="0" w:space="0" w:color="auto"/>
            <w:bottom w:val="none" w:sz="0" w:space="0" w:color="auto"/>
            <w:right w:val="none" w:sz="0" w:space="0" w:color="auto"/>
          </w:divBdr>
        </w:div>
        <w:div w:id="1842164368">
          <w:marLeft w:val="288"/>
          <w:marRight w:val="0"/>
          <w:marTop w:val="0"/>
          <w:marBottom w:val="0"/>
          <w:divBdr>
            <w:top w:val="none" w:sz="0" w:space="0" w:color="auto"/>
            <w:left w:val="none" w:sz="0" w:space="0" w:color="auto"/>
            <w:bottom w:val="none" w:sz="0" w:space="0" w:color="auto"/>
            <w:right w:val="none" w:sz="0" w:space="0" w:color="auto"/>
          </w:divBdr>
        </w:div>
        <w:div w:id="2062747978">
          <w:marLeft w:val="288"/>
          <w:marRight w:val="0"/>
          <w:marTop w:val="0"/>
          <w:marBottom w:val="0"/>
          <w:divBdr>
            <w:top w:val="none" w:sz="0" w:space="0" w:color="auto"/>
            <w:left w:val="none" w:sz="0" w:space="0" w:color="auto"/>
            <w:bottom w:val="none" w:sz="0" w:space="0" w:color="auto"/>
            <w:right w:val="none" w:sz="0" w:space="0" w:color="auto"/>
          </w:divBdr>
        </w:div>
      </w:divsChild>
    </w:div>
    <w:div w:id="1835611378">
      <w:bodyDiv w:val="1"/>
      <w:marLeft w:val="0"/>
      <w:marRight w:val="0"/>
      <w:marTop w:val="0"/>
      <w:marBottom w:val="0"/>
      <w:divBdr>
        <w:top w:val="none" w:sz="0" w:space="0" w:color="auto"/>
        <w:left w:val="none" w:sz="0" w:space="0" w:color="auto"/>
        <w:bottom w:val="none" w:sz="0" w:space="0" w:color="auto"/>
        <w:right w:val="none" w:sz="0" w:space="0" w:color="auto"/>
      </w:divBdr>
    </w:div>
    <w:div w:id="1921211299">
      <w:bodyDiv w:val="1"/>
      <w:marLeft w:val="0"/>
      <w:marRight w:val="0"/>
      <w:marTop w:val="0"/>
      <w:marBottom w:val="0"/>
      <w:divBdr>
        <w:top w:val="none" w:sz="0" w:space="0" w:color="auto"/>
        <w:left w:val="none" w:sz="0" w:space="0" w:color="auto"/>
        <w:bottom w:val="none" w:sz="0" w:space="0" w:color="auto"/>
        <w:right w:val="none" w:sz="0" w:space="0" w:color="auto"/>
      </w:divBdr>
    </w:div>
    <w:div w:id="1952127635">
      <w:bodyDiv w:val="1"/>
      <w:marLeft w:val="0"/>
      <w:marRight w:val="0"/>
      <w:marTop w:val="0"/>
      <w:marBottom w:val="0"/>
      <w:divBdr>
        <w:top w:val="none" w:sz="0" w:space="0" w:color="auto"/>
        <w:left w:val="none" w:sz="0" w:space="0" w:color="auto"/>
        <w:bottom w:val="none" w:sz="0" w:space="0" w:color="auto"/>
        <w:right w:val="none" w:sz="0" w:space="0" w:color="auto"/>
      </w:divBdr>
      <w:divsChild>
        <w:div w:id="1104617454">
          <w:marLeft w:val="0"/>
          <w:marRight w:val="0"/>
          <w:marTop w:val="0"/>
          <w:marBottom w:val="0"/>
          <w:divBdr>
            <w:top w:val="none" w:sz="0" w:space="0" w:color="auto"/>
            <w:left w:val="none" w:sz="0" w:space="0" w:color="auto"/>
            <w:bottom w:val="none" w:sz="0" w:space="0" w:color="auto"/>
            <w:right w:val="none" w:sz="0" w:space="0" w:color="auto"/>
          </w:divBdr>
          <w:divsChild>
            <w:div w:id="655695289">
              <w:marLeft w:val="0"/>
              <w:marRight w:val="0"/>
              <w:marTop w:val="0"/>
              <w:marBottom w:val="0"/>
              <w:divBdr>
                <w:top w:val="none" w:sz="0" w:space="0" w:color="auto"/>
                <w:left w:val="none" w:sz="0" w:space="0" w:color="auto"/>
                <w:bottom w:val="none" w:sz="0" w:space="0" w:color="auto"/>
                <w:right w:val="none" w:sz="0" w:space="0" w:color="auto"/>
              </w:divBdr>
              <w:divsChild>
                <w:div w:id="1622304549">
                  <w:marLeft w:val="0"/>
                  <w:marRight w:val="0"/>
                  <w:marTop w:val="0"/>
                  <w:marBottom w:val="0"/>
                  <w:divBdr>
                    <w:top w:val="none" w:sz="0" w:space="0" w:color="auto"/>
                    <w:left w:val="none" w:sz="0" w:space="0" w:color="auto"/>
                    <w:bottom w:val="none" w:sz="0" w:space="0" w:color="auto"/>
                    <w:right w:val="none" w:sz="0" w:space="0" w:color="auto"/>
                  </w:divBdr>
                  <w:divsChild>
                    <w:div w:id="168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8"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enesas.com/en/products/ip-products.html" TargetMode="External"/><Relationship Id="rId17"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10" Type="http://schemas.openxmlformats.org/officeDocument/2006/relationships/footnotes" Target="footnotes.xml"/><Relationship Id="rId19" Type="http://schemas.openxmlformats.org/officeDocument/2006/relationships/hyperlink" Target="http://www.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EKVMQUPWCNH4-327-111795</_dlc_DocId>
    <_dlc_DocIdUrl xmlns="9d1a6235-0012-4775-b0cb-7ff3beef4da6">
      <Url>https://renesasgroup.sharepoint.com/sites/Automotive/ASD/_layouts/15/DocIdRedir.aspx?ID=EKVMQUPWCNH4-327-111795</Url>
      <Description>EKVMQUPWCNH4-327-111795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6E69-663D-48D4-8365-59A513CE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28F33-B420-468D-8A2F-1538C6DD1BD2}">
  <ds:schemaRefs>
    <ds:schemaRef ds:uri="http://schemas.microsoft.com/sharepoint/events"/>
  </ds:schemaRefs>
</ds:datastoreItem>
</file>

<file path=customXml/itemProps3.xml><?xml version="1.0" encoding="utf-8"?>
<ds:datastoreItem xmlns:ds="http://schemas.openxmlformats.org/officeDocument/2006/customXml" ds:itemID="{F7E08557-8D96-4908-B463-D8A63E321425}">
  <ds:schemaRefs>
    <ds:schemaRef ds:uri="http://schemas.microsoft.com/sharepoint/v3/contenttype/forms"/>
  </ds:schemaRefs>
</ds:datastoreItem>
</file>

<file path=customXml/itemProps4.xml><?xml version="1.0" encoding="utf-8"?>
<ds:datastoreItem xmlns:ds="http://schemas.openxmlformats.org/officeDocument/2006/customXml" ds:itemID="{D21528C4-D836-4952-98C3-3C8A1A394EB3}">
  <ds:schemaRefs>
    <ds:schemaRef ds:uri="http://schemas.microsoft.com/office/2006/documentManagement/types"/>
    <ds:schemaRef ds:uri="9d1a6235-0012-4775-b0cb-7ff3beef4da6"/>
    <ds:schemaRef ds:uri="ca1877c4-5552-4192-b99f-a84bdf7aec8e"/>
    <ds:schemaRef ds:uri="http://schemas.microsoft.com/sharepoint/v4"/>
    <ds:schemaRef ds:uri="http://purl.org/dc/elements/1.1/"/>
    <ds:schemaRef ds:uri="http://schemas.openxmlformats.org/package/2006/metadata/core-properties"/>
    <ds:schemaRef ds:uri="http://schemas.microsoft.com/office/infopath/2007/PartnerControls"/>
    <ds:schemaRef ds:uri="60f48f91-7daa-42c0-aa65-341f2add17a1"/>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271CD85-88BE-4173-9FD3-2B89A3E2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5433</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6283</CharactersWithSpaces>
  <SharedDoc>false</SharedDoc>
  <HLinks>
    <vt:vector size="30" baseType="variant">
      <vt:variant>
        <vt:i4>1310765</vt:i4>
      </vt:variant>
      <vt:variant>
        <vt:i4>12</vt:i4>
      </vt:variant>
      <vt:variant>
        <vt:i4>0</vt:i4>
      </vt:variant>
      <vt:variant>
        <vt:i4>5</vt:i4>
      </vt:variant>
      <vt:variant>
        <vt:lpwstr>mailto:kyoko.okamoto.sx@renesas.com</vt:lpwstr>
      </vt:variant>
      <vt:variant>
        <vt:lpwstr/>
      </vt:variant>
      <vt:variant>
        <vt:i4>4325386</vt:i4>
      </vt:variant>
      <vt:variant>
        <vt:i4>9</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6</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3</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2818119</vt:i4>
      </vt:variant>
      <vt:variant>
        <vt:i4>0</vt:i4>
      </vt:variant>
      <vt:variant>
        <vt:i4>0</vt:i4>
      </vt:variant>
      <vt:variant>
        <vt:i4>5</vt:i4>
      </vt:variant>
      <vt:variant>
        <vt:lpwstr>https://www.mesago.de/en/SPS/For_visitors/Welcome/index.htm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cp:lastModifiedBy>Alexandra Janetzko</cp:lastModifiedBy>
  <cp:revision>9</cp:revision>
  <cp:lastPrinted>2018-09-19T04:58:00Z</cp:lastPrinted>
  <dcterms:created xsi:type="dcterms:W3CDTF">2018-09-19T08:00:00Z</dcterms:created>
  <dcterms:modified xsi:type="dcterms:W3CDTF">2018-09-19T17:18:00Z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12f46e7c-24ff-4827-9257-430a21a89b08</vt:lpwstr>
  </property>
</Properties>
</file>