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6596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7D4C619E" w14:textId="111BEAED" w:rsidR="005F5045" w:rsidRPr="00DB7D6E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B851C3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0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5334C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7649DF82" w14:textId="5E41FAB2" w:rsidR="004D3FA7" w:rsidRPr="007666DF" w:rsidRDefault="00B803C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B803CB">
        <w:rPr>
          <w:rFonts w:ascii="Arial" w:hAnsi="Arial" w:cs="Arial"/>
          <w:b/>
          <w:sz w:val="28"/>
          <w:szCs w:val="28"/>
          <w:lang w:val="de-DE"/>
        </w:rPr>
        <w:t xml:space="preserve">Renesas Electronics entwickelt </w:t>
      </w:r>
      <w:r w:rsidR="00F3320E" w:rsidRPr="00F3320E">
        <w:rPr>
          <w:rFonts w:ascii="Arial" w:hAnsi="Arial" w:cs="Arial"/>
          <w:b/>
          <w:sz w:val="28"/>
          <w:szCs w:val="28"/>
          <w:lang w:val="de-DE"/>
        </w:rPr>
        <w:t>Voice-</w:t>
      </w:r>
      <w:proofErr w:type="spellStart"/>
      <w:r w:rsidR="00F3320E" w:rsidRPr="00F3320E">
        <w:rPr>
          <w:rFonts w:ascii="Arial" w:hAnsi="Arial" w:cs="Arial"/>
          <w:b/>
          <w:sz w:val="28"/>
          <w:szCs w:val="28"/>
          <w:lang w:val="de-DE"/>
        </w:rPr>
        <w:t>over</w:t>
      </w:r>
      <w:proofErr w:type="spellEnd"/>
      <w:r w:rsidR="00F3320E" w:rsidRPr="00F3320E">
        <w:rPr>
          <w:rFonts w:ascii="Arial" w:hAnsi="Arial" w:cs="Arial"/>
          <w:b/>
          <w:sz w:val="28"/>
          <w:szCs w:val="28"/>
          <w:lang w:val="de-DE"/>
        </w:rPr>
        <w:t>-PLC</w:t>
      </w:r>
      <w:r w:rsidR="00F3320E">
        <w:rPr>
          <w:rFonts w:ascii="Arial" w:hAnsi="Arial" w:cs="Arial"/>
          <w:b/>
          <w:sz w:val="28"/>
          <w:szCs w:val="28"/>
          <w:lang w:val="de-DE"/>
        </w:rPr>
        <w:t>-</w:t>
      </w:r>
      <w:r w:rsidR="00F3320E" w:rsidRPr="00F3320E">
        <w:rPr>
          <w:rFonts w:ascii="Arial" w:hAnsi="Arial" w:cs="Arial"/>
          <w:b/>
          <w:sz w:val="28"/>
          <w:szCs w:val="28"/>
          <w:lang w:val="de-DE"/>
        </w:rPr>
        <w:t>Lösung</w:t>
      </w:r>
    </w:p>
    <w:p w14:paraId="6D3FFAB4" w14:textId="77777777"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A81CB4B" w14:textId="17BC2039" w:rsidR="0012134B" w:rsidRPr="00E4319F" w:rsidRDefault="00B803CB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B803CB">
        <w:rPr>
          <w:rFonts w:ascii="Arial" w:hAnsi="Arial" w:cs="Arial"/>
          <w:i/>
          <w:sz w:val="24"/>
          <w:szCs w:val="24"/>
          <w:lang w:val="de-DE"/>
        </w:rPr>
        <w:t>Neue Lösung integriert Sprach- und Datenkommunikation über Strom</w:t>
      </w:r>
      <w:r w:rsidR="00B71B89">
        <w:rPr>
          <w:rFonts w:ascii="Arial" w:hAnsi="Arial" w:cs="Arial"/>
          <w:i/>
          <w:sz w:val="24"/>
          <w:szCs w:val="24"/>
          <w:lang w:val="de-DE"/>
        </w:rPr>
        <w:t>verteiler</w:t>
      </w:r>
      <w:r w:rsidRPr="00B803CB">
        <w:rPr>
          <w:rFonts w:ascii="Arial" w:hAnsi="Arial" w:cs="Arial"/>
          <w:i/>
          <w:sz w:val="24"/>
          <w:szCs w:val="24"/>
          <w:lang w:val="de-DE"/>
        </w:rPr>
        <w:t>netze i</w:t>
      </w:r>
      <w:r w:rsidR="00B71B89">
        <w:rPr>
          <w:rFonts w:ascii="Arial" w:hAnsi="Arial" w:cs="Arial"/>
          <w:i/>
          <w:sz w:val="24"/>
          <w:szCs w:val="24"/>
          <w:lang w:val="de-DE"/>
        </w:rPr>
        <w:t>n</w:t>
      </w:r>
      <w:r w:rsidRPr="00B803CB">
        <w:rPr>
          <w:rFonts w:ascii="Arial" w:hAnsi="Arial" w:cs="Arial"/>
          <w:i/>
          <w:sz w:val="24"/>
          <w:szCs w:val="24"/>
          <w:lang w:val="de-DE"/>
        </w:rPr>
        <w:t xml:space="preserve"> Gebäude</w:t>
      </w:r>
      <w:r w:rsidR="00B71B89">
        <w:rPr>
          <w:rFonts w:ascii="Arial" w:hAnsi="Arial" w:cs="Arial"/>
          <w:i/>
          <w:sz w:val="24"/>
          <w:szCs w:val="24"/>
          <w:lang w:val="de-DE"/>
        </w:rPr>
        <w:t>n</w:t>
      </w:r>
      <w:r w:rsidRPr="00B803CB">
        <w:rPr>
          <w:rFonts w:ascii="Arial" w:hAnsi="Arial" w:cs="Arial"/>
          <w:i/>
          <w:sz w:val="24"/>
          <w:szCs w:val="24"/>
          <w:lang w:val="de-DE"/>
        </w:rPr>
        <w:t xml:space="preserve"> und senkt Verkabelungs- und Stücklistenkosten</w:t>
      </w:r>
    </w:p>
    <w:p w14:paraId="1CE703E9" w14:textId="53039551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22AB14C4" w14:textId="6041A85D" w:rsidR="00B803CB" w:rsidRPr="00B803CB" w:rsidRDefault="008A790D" w:rsidP="00B803CB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57D92">
        <w:rPr>
          <w:rFonts w:ascii="Arial" w:hAnsi="Arial" w:cs="Arial"/>
          <w:b/>
          <w:lang w:val="de-DE"/>
        </w:rPr>
        <w:t>13.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DB7D6E" w:rsidRPr="00E60989">
        <w:rPr>
          <w:rFonts w:ascii="Arial" w:hAnsi="Arial" w:cs="Arial"/>
          <w:b/>
          <w:lang w:val="de-DE"/>
        </w:rPr>
        <w:t>September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BF31B0" w:rsidRPr="00E60989">
        <w:rPr>
          <w:rFonts w:ascii="Arial" w:hAnsi="Arial" w:cs="Arial"/>
          <w:lang w:val="de-DE"/>
        </w:rPr>
        <w:t xml:space="preserve"> </w:t>
      </w:r>
      <w:r w:rsidR="00E60989" w:rsidRPr="00E60989">
        <w:rPr>
          <w:rFonts w:ascii="Arial" w:hAnsi="Arial" w:cs="Arial"/>
          <w:lang w:val="de-DE"/>
        </w:rPr>
        <w:t>Renesas Electronics</w:t>
      </w:r>
      <w:r w:rsidR="008B0904">
        <w:rPr>
          <w:rFonts w:ascii="Arial" w:hAnsi="Arial" w:cs="Arial"/>
          <w:lang w:val="de-DE"/>
        </w:rPr>
        <w:t xml:space="preserve"> </w:t>
      </w:r>
      <w:r w:rsidR="00B803CB" w:rsidRPr="00B803CB">
        <w:rPr>
          <w:rFonts w:ascii="Arial" w:hAnsi="Arial" w:cs="Arial"/>
          <w:lang w:val="de-DE"/>
        </w:rPr>
        <w:t>präsentiert seine Voice-</w:t>
      </w:r>
      <w:proofErr w:type="spellStart"/>
      <w:r w:rsidR="00B803CB" w:rsidRPr="00B803CB">
        <w:rPr>
          <w:rFonts w:ascii="Arial" w:hAnsi="Arial" w:cs="Arial"/>
          <w:lang w:val="de-DE"/>
        </w:rPr>
        <w:t>over</w:t>
      </w:r>
      <w:proofErr w:type="spellEnd"/>
      <w:r w:rsidR="00B803CB" w:rsidRPr="00B803CB">
        <w:rPr>
          <w:rFonts w:ascii="Arial" w:hAnsi="Arial" w:cs="Arial"/>
          <w:lang w:val="de-DE"/>
        </w:rPr>
        <w:t>-PLC</w:t>
      </w:r>
      <w:r w:rsidR="008B0904">
        <w:rPr>
          <w:rFonts w:ascii="Arial" w:hAnsi="Arial" w:cs="Arial"/>
          <w:lang w:val="de-DE"/>
        </w:rPr>
        <w:t>-Lösung</w:t>
      </w:r>
      <w:r w:rsidR="00B803CB" w:rsidRPr="00B803CB">
        <w:rPr>
          <w:rFonts w:ascii="Arial" w:hAnsi="Arial" w:cs="Arial"/>
          <w:lang w:val="de-DE"/>
        </w:rPr>
        <w:t xml:space="preserve"> (Power Line Communication), die neben einer Daten- auch eine Sprachübertragung über bestehende Stromnetze </w:t>
      </w:r>
      <w:r w:rsidR="008B0904">
        <w:rPr>
          <w:rFonts w:ascii="Arial" w:hAnsi="Arial" w:cs="Arial"/>
          <w:lang w:val="de-DE"/>
        </w:rPr>
        <w:t>er</w:t>
      </w:r>
      <w:r w:rsidR="00B803CB" w:rsidRPr="00B803CB">
        <w:rPr>
          <w:rFonts w:ascii="Arial" w:hAnsi="Arial" w:cs="Arial"/>
          <w:lang w:val="de-DE"/>
        </w:rPr>
        <w:t>möglich</w:t>
      </w:r>
      <w:r w:rsidR="008B0904">
        <w:rPr>
          <w:rFonts w:ascii="Arial" w:hAnsi="Arial" w:cs="Arial"/>
          <w:lang w:val="de-DE"/>
        </w:rPr>
        <w:t>t</w:t>
      </w:r>
      <w:r w:rsidR="00B803CB" w:rsidRPr="00B803CB">
        <w:rPr>
          <w:rFonts w:ascii="Arial" w:hAnsi="Arial" w:cs="Arial"/>
          <w:lang w:val="de-DE"/>
        </w:rPr>
        <w:t>.</w:t>
      </w:r>
    </w:p>
    <w:p w14:paraId="64704683" w14:textId="77777777" w:rsid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</w:p>
    <w:p w14:paraId="18485DBA" w14:textId="7C7FC2FE" w:rsid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  <w:r w:rsidRPr="00B803CB">
        <w:rPr>
          <w:rFonts w:ascii="Arial" w:hAnsi="Arial" w:cs="Arial"/>
          <w:lang w:val="de-DE"/>
        </w:rPr>
        <w:t xml:space="preserve">Die neue PLC-Lösung senkt den Aufwand für interne Verkabelung in Gebäuden, und ermöglicht damit geringere Implementierungs- und Wartungskosten für Beschallungs- und Sicherheitssysteme. Die Lösung besteht aus </w:t>
      </w:r>
      <w:r w:rsidR="00E556EA">
        <w:rPr>
          <w:rFonts w:ascii="Arial" w:hAnsi="Arial" w:cs="Arial"/>
          <w:lang w:val="de-DE"/>
        </w:rPr>
        <w:t>dem</w:t>
      </w:r>
      <w:r w:rsidR="00E556EA" w:rsidRPr="00B803CB">
        <w:rPr>
          <w:rFonts w:ascii="Arial" w:hAnsi="Arial" w:cs="Arial"/>
          <w:lang w:val="de-DE"/>
        </w:rPr>
        <w:t xml:space="preserve"> </w:t>
      </w:r>
      <w:r w:rsidRPr="00B803CB">
        <w:rPr>
          <w:rFonts w:ascii="Arial" w:hAnsi="Arial" w:cs="Arial"/>
          <w:lang w:val="de-DE"/>
        </w:rPr>
        <w:t>PLC</w:t>
      </w:r>
      <w:r w:rsidR="00342334">
        <w:rPr>
          <w:rFonts w:ascii="Arial" w:hAnsi="Arial" w:cs="Arial"/>
          <w:lang w:val="de-DE"/>
        </w:rPr>
        <w:t>-</w:t>
      </w:r>
      <w:r w:rsidRPr="00B803CB">
        <w:rPr>
          <w:rFonts w:ascii="Arial" w:hAnsi="Arial" w:cs="Arial"/>
          <w:lang w:val="de-DE"/>
        </w:rPr>
        <w:t xml:space="preserve">Software-Modem (R9A06G037) </w:t>
      </w:r>
      <w:r w:rsidR="00342334">
        <w:rPr>
          <w:rFonts w:ascii="Arial" w:hAnsi="Arial" w:cs="Arial"/>
          <w:lang w:val="de-DE"/>
        </w:rPr>
        <w:t xml:space="preserve">von Renesas, über das die </w:t>
      </w:r>
      <w:r w:rsidRPr="00B803CB">
        <w:rPr>
          <w:rFonts w:ascii="Arial" w:hAnsi="Arial" w:cs="Arial"/>
          <w:lang w:val="de-DE"/>
        </w:rPr>
        <w:t>PLC-Datenübertragung</w:t>
      </w:r>
      <w:r w:rsidR="00342334">
        <w:rPr>
          <w:rFonts w:ascii="Arial" w:hAnsi="Arial" w:cs="Arial"/>
          <w:lang w:val="de-DE"/>
        </w:rPr>
        <w:t xml:space="preserve"> läuft</w:t>
      </w:r>
      <w:r w:rsidRPr="00B803CB">
        <w:rPr>
          <w:rFonts w:ascii="Arial" w:hAnsi="Arial" w:cs="Arial"/>
          <w:lang w:val="de-DE"/>
        </w:rPr>
        <w:t xml:space="preserve">, </w:t>
      </w:r>
      <w:r w:rsidR="00342334">
        <w:rPr>
          <w:rFonts w:ascii="Arial" w:hAnsi="Arial" w:cs="Arial"/>
          <w:lang w:val="de-DE"/>
        </w:rPr>
        <w:t>während</w:t>
      </w:r>
      <w:r w:rsidRPr="00B803CB">
        <w:rPr>
          <w:rFonts w:ascii="Arial" w:hAnsi="Arial" w:cs="Arial"/>
          <w:lang w:val="de-DE"/>
        </w:rPr>
        <w:t xml:space="preserve"> ein RX651 </w:t>
      </w:r>
      <w:r w:rsidR="00493A92">
        <w:rPr>
          <w:rFonts w:ascii="Arial" w:hAnsi="Arial" w:cs="Arial"/>
          <w:lang w:val="de-DE"/>
        </w:rPr>
        <w:t xml:space="preserve">Mikrocontroller </w:t>
      </w:r>
      <w:r w:rsidRPr="00B803CB">
        <w:rPr>
          <w:rFonts w:ascii="Arial" w:hAnsi="Arial" w:cs="Arial"/>
          <w:lang w:val="de-DE"/>
        </w:rPr>
        <w:t>die Audio</w:t>
      </w:r>
      <w:r w:rsidR="00261741">
        <w:rPr>
          <w:rFonts w:ascii="Arial" w:hAnsi="Arial" w:cs="Arial"/>
          <w:lang w:val="de-DE"/>
        </w:rPr>
        <w:t>-</w:t>
      </w:r>
      <w:r w:rsidRPr="00B803CB">
        <w:rPr>
          <w:rFonts w:ascii="Arial" w:hAnsi="Arial" w:cs="Arial"/>
          <w:lang w:val="de-DE"/>
        </w:rPr>
        <w:t>Codec</w:t>
      </w:r>
      <w:r w:rsidR="00261741">
        <w:rPr>
          <w:rFonts w:ascii="Arial" w:hAnsi="Arial" w:cs="Arial"/>
          <w:lang w:val="de-DE"/>
        </w:rPr>
        <w:t>-</w:t>
      </w:r>
      <w:r w:rsidRPr="00B803CB">
        <w:rPr>
          <w:rFonts w:ascii="Arial" w:hAnsi="Arial" w:cs="Arial"/>
          <w:lang w:val="de-DE"/>
        </w:rPr>
        <w:t>Verarbeitung übernimmt.</w:t>
      </w:r>
    </w:p>
    <w:p w14:paraId="73E67610" w14:textId="77777777" w:rsidR="00B803CB" w:rsidRP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</w:p>
    <w:p w14:paraId="2B4056BA" w14:textId="780C7C2A" w:rsidR="00B803CB" w:rsidRP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  <w:r w:rsidRPr="00B803CB">
        <w:rPr>
          <w:rFonts w:ascii="Arial" w:hAnsi="Arial" w:cs="Arial"/>
          <w:lang w:val="de-DE"/>
        </w:rPr>
        <w:t>Mit dieser neuen Lösung können Systemhersteller Security-Systeme in bestehende Installationen zu geringen Kosten um Sprachübertragungs</w:t>
      </w:r>
      <w:r w:rsidR="00246912">
        <w:rPr>
          <w:rFonts w:ascii="Arial" w:hAnsi="Arial" w:cs="Arial"/>
          <w:lang w:val="de-DE"/>
        </w:rPr>
        <w:t>funktionen</w:t>
      </w:r>
      <w:r w:rsidRPr="00B803CB">
        <w:rPr>
          <w:rFonts w:ascii="Arial" w:hAnsi="Arial" w:cs="Arial"/>
          <w:lang w:val="de-DE"/>
        </w:rPr>
        <w:t xml:space="preserve"> erweitern. Bei einer </w:t>
      </w:r>
      <w:r w:rsidR="00246912">
        <w:rPr>
          <w:rFonts w:ascii="Arial" w:hAnsi="Arial" w:cs="Arial"/>
          <w:lang w:val="de-DE"/>
        </w:rPr>
        <w:t>N</w:t>
      </w:r>
      <w:r w:rsidRPr="00B803CB">
        <w:rPr>
          <w:rFonts w:ascii="Arial" w:hAnsi="Arial" w:cs="Arial"/>
          <w:lang w:val="de-DE"/>
        </w:rPr>
        <w:t>eu</w:t>
      </w:r>
      <w:r w:rsidR="00246912">
        <w:rPr>
          <w:rFonts w:ascii="Arial" w:hAnsi="Arial" w:cs="Arial"/>
          <w:lang w:val="de-DE"/>
        </w:rPr>
        <w:t>i</w:t>
      </w:r>
      <w:r w:rsidRPr="00B803CB">
        <w:rPr>
          <w:rFonts w:ascii="Arial" w:hAnsi="Arial" w:cs="Arial"/>
          <w:lang w:val="de-DE"/>
        </w:rPr>
        <w:t>nstallation mit verschiedenen Sensoren sowie einer Sprachübertragung lassen sich Verkabelungskosten um ca. 60</w:t>
      </w:r>
      <w:r w:rsidR="00246912">
        <w:rPr>
          <w:rFonts w:ascii="Arial" w:hAnsi="Arial" w:cs="Arial"/>
          <w:lang w:val="de-DE"/>
        </w:rPr>
        <w:t xml:space="preserve"> Prozent sowie</w:t>
      </w:r>
      <w:r w:rsidRPr="00B803CB">
        <w:rPr>
          <w:rFonts w:ascii="Arial" w:hAnsi="Arial" w:cs="Arial"/>
          <w:lang w:val="de-DE"/>
        </w:rPr>
        <w:t xml:space="preserve"> Installations- und Wartungskosten um bis zu 40</w:t>
      </w:r>
      <w:r w:rsidR="00246912">
        <w:rPr>
          <w:rFonts w:ascii="Arial" w:hAnsi="Arial" w:cs="Arial"/>
          <w:lang w:val="de-DE"/>
        </w:rPr>
        <w:t xml:space="preserve"> Prozent</w:t>
      </w:r>
      <w:r w:rsidRPr="00B803CB">
        <w:rPr>
          <w:rFonts w:ascii="Arial" w:hAnsi="Arial" w:cs="Arial"/>
          <w:lang w:val="de-DE"/>
        </w:rPr>
        <w:t xml:space="preserve"> senken.</w:t>
      </w:r>
    </w:p>
    <w:p w14:paraId="46C3BBCC" w14:textId="77777777" w:rsid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</w:p>
    <w:p w14:paraId="5E4BF336" w14:textId="33D88299" w:rsidR="00B803CB" w:rsidRP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  <w:r w:rsidRPr="00B803CB">
        <w:rPr>
          <w:rFonts w:ascii="Arial" w:hAnsi="Arial" w:cs="Arial"/>
          <w:lang w:val="de-DE"/>
        </w:rPr>
        <w:t>Bürogebäude</w:t>
      </w:r>
      <w:r w:rsidR="00650706">
        <w:rPr>
          <w:rFonts w:ascii="Arial" w:hAnsi="Arial" w:cs="Arial"/>
          <w:lang w:val="de-DE"/>
        </w:rPr>
        <w:t xml:space="preserve"> verfügen </w:t>
      </w:r>
      <w:r w:rsidRPr="00B803CB">
        <w:rPr>
          <w:rFonts w:ascii="Arial" w:hAnsi="Arial" w:cs="Arial"/>
          <w:lang w:val="de-DE"/>
        </w:rPr>
        <w:t xml:space="preserve">meist </w:t>
      </w:r>
      <w:r w:rsidR="00650706">
        <w:rPr>
          <w:rFonts w:ascii="Arial" w:hAnsi="Arial" w:cs="Arial"/>
          <w:lang w:val="de-DE"/>
        </w:rPr>
        <w:t xml:space="preserve">über eine Reihe von Steuersystemen, z. B. </w:t>
      </w:r>
      <w:r w:rsidRPr="00B803CB">
        <w:rPr>
          <w:rFonts w:ascii="Arial" w:hAnsi="Arial" w:cs="Arial"/>
          <w:lang w:val="de-DE"/>
        </w:rPr>
        <w:t xml:space="preserve">für Klimatisierung, Beleuchtung, Sensoren unterschiedlicher Art, Lautsprechersysteme </w:t>
      </w:r>
      <w:r w:rsidR="00FB5F9F">
        <w:rPr>
          <w:rFonts w:ascii="Arial" w:hAnsi="Arial" w:cs="Arial"/>
          <w:lang w:val="de-DE"/>
        </w:rPr>
        <w:t>und</w:t>
      </w:r>
      <w:r w:rsidRPr="00B803CB">
        <w:rPr>
          <w:rFonts w:ascii="Arial" w:hAnsi="Arial" w:cs="Arial"/>
          <w:lang w:val="de-DE"/>
        </w:rPr>
        <w:t xml:space="preserve"> Sicherheitssysteme. Bisher</w:t>
      </w:r>
      <w:r w:rsidR="00FB5F9F">
        <w:rPr>
          <w:rFonts w:ascii="Arial" w:hAnsi="Arial" w:cs="Arial"/>
          <w:lang w:val="de-DE"/>
        </w:rPr>
        <w:t xml:space="preserve"> war </w:t>
      </w:r>
      <w:r w:rsidRPr="00B803CB">
        <w:rPr>
          <w:rFonts w:ascii="Arial" w:hAnsi="Arial" w:cs="Arial"/>
          <w:lang w:val="de-DE"/>
        </w:rPr>
        <w:t xml:space="preserve">für jedes dieser Systeme eine eigene, dedizierte Verkabelung </w:t>
      </w:r>
      <w:r w:rsidR="00FB5F9F">
        <w:rPr>
          <w:rFonts w:ascii="Arial" w:hAnsi="Arial" w:cs="Arial"/>
          <w:lang w:val="de-DE"/>
        </w:rPr>
        <w:t>erforderlich. S</w:t>
      </w:r>
      <w:r w:rsidRPr="00B803CB">
        <w:rPr>
          <w:rFonts w:ascii="Arial" w:hAnsi="Arial" w:cs="Arial"/>
          <w:lang w:val="de-DE"/>
        </w:rPr>
        <w:t>eit</w:t>
      </w:r>
      <w:r w:rsidR="00FB5F9F">
        <w:rPr>
          <w:rFonts w:ascii="Arial" w:hAnsi="Arial" w:cs="Arial"/>
          <w:lang w:val="de-DE"/>
        </w:rPr>
        <w:t xml:space="preserve"> kurzem </w:t>
      </w:r>
      <w:r w:rsidRPr="00B803CB">
        <w:rPr>
          <w:rFonts w:ascii="Arial" w:hAnsi="Arial" w:cs="Arial"/>
          <w:lang w:val="de-DE"/>
        </w:rPr>
        <w:t xml:space="preserve">geht der Trend allerdings in Richtung </w:t>
      </w:r>
      <w:r w:rsidR="0085669E">
        <w:rPr>
          <w:rFonts w:ascii="Arial" w:hAnsi="Arial" w:cs="Arial"/>
          <w:lang w:val="de-DE"/>
        </w:rPr>
        <w:t xml:space="preserve">Nutzung </w:t>
      </w:r>
      <w:r w:rsidRPr="00B803CB">
        <w:rPr>
          <w:rFonts w:ascii="Arial" w:hAnsi="Arial" w:cs="Arial"/>
          <w:lang w:val="de-DE"/>
        </w:rPr>
        <w:t xml:space="preserve">bereits installierter Gleichstromleitungen </w:t>
      </w:r>
      <w:r w:rsidR="0085669E">
        <w:rPr>
          <w:rFonts w:ascii="Arial" w:hAnsi="Arial" w:cs="Arial"/>
          <w:lang w:val="de-DE"/>
        </w:rPr>
        <w:t>mit</w:t>
      </w:r>
      <w:r w:rsidRPr="00B803CB">
        <w:rPr>
          <w:rFonts w:ascii="Arial" w:hAnsi="Arial" w:cs="Arial"/>
          <w:lang w:val="de-DE"/>
        </w:rPr>
        <w:t xml:space="preserve"> Konfigurationen, </w:t>
      </w:r>
      <w:r w:rsidR="0085669E">
        <w:rPr>
          <w:rFonts w:ascii="Arial" w:hAnsi="Arial" w:cs="Arial"/>
          <w:lang w:val="de-DE"/>
        </w:rPr>
        <w:t xml:space="preserve">die </w:t>
      </w:r>
      <w:r w:rsidRPr="00B803CB">
        <w:rPr>
          <w:rFonts w:ascii="Arial" w:hAnsi="Arial" w:cs="Arial"/>
          <w:lang w:val="de-DE"/>
        </w:rPr>
        <w:t>diese Leitungen gemeinsam mit dem Stromnetz nutz</w:t>
      </w:r>
      <w:r w:rsidR="0085669E">
        <w:rPr>
          <w:rFonts w:ascii="Arial" w:hAnsi="Arial" w:cs="Arial"/>
          <w:lang w:val="de-DE"/>
        </w:rPr>
        <w:t>en</w:t>
      </w:r>
      <w:r w:rsidRPr="00B803CB">
        <w:rPr>
          <w:rFonts w:ascii="Arial" w:hAnsi="Arial" w:cs="Arial"/>
          <w:lang w:val="de-DE"/>
        </w:rPr>
        <w:t>.</w:t>
      </w:r>
    </w:p>
    <w:p w14:paraId="041F90BA" w14:textId="77777777" w:rsid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</w:p>
    <w:p w14:paraId="22BE5010" w14:textId="1023AF87" w:rsidR="00B803CB" w:rsidRPr="00B803CB" w:rsidRDefault="003457BC" w:rsidP="00B803CB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Allerdings </w:t>
      </w:r>
      <w:r w:rsidR="00CB38F1">
        <w:rPr>
          <w:rFonts w:ascii="Arial" w:hAnsi="Arial" w:cs="Arial"/>
          <w:lang w:val="de-DE"/>
        </w:rPr>
        <w:t>haben</w:t>
      </w:r>
      <w:r>
        <w:rPr>
          <w:rFonts w:ascii="Arial" w:hAnsi="Arial" w:cs="Arial"/>
          <w:lang w:val="de-DE"/>
        </w:rPr>
        <w:t xml:space="preserve"> </w:t>
      </w:r>
      <w:r w:rsidR="00B803CB" w:rsidRPr="00B803CB">
        <w:rPr>
          <w:rFonts w:ascii="Arial" w:hAnsi="Arial" w:cs="Arial"/>
          <w:lang w:val="de-DE"/>
        </w:rPr>
        <w:t>Versuche</w:t>
      </w:r>
      <w:r>
        <w:rPr>
          <w:rFonts w:ascii="Arial" w:hAnsi="Arial" w:cs="Arial"/>
          <w:lang w:val="de-DE"/>
        </w:rPr>
        <w:t xml:space="preserve">, </w:t>
      </w:r>
      <w:r w:rsidR="00B803CB" w:rsidRPr="00B803CB">
        <w:rPr>
          <w:rFonts w:ascii="Arial" w:hAnsi="Arial" w:cs="Arial"/>
          <w:lang w:val="de-DE"/>
        </w:rPr>
        <w:t xml:space="preserve">Stromleitungen für </w:t>
      </w:r>
      <w:r>
        <w:rPr>
          <w:rFonts w:ascii="Arial" w:hAnsi="Arial" w:cs="Arial"/>
          <w:lang w:val="de-DE"/>
        </w:rPr>
        <w:t>die</w:t>
      </w:r>
      <w:r w:rsidR="00B803CB" w:rsidRPr="00B803CB">
        <w:rPr>
          <w:rFonts w:ascii="Arial" w:hAnsi="Arial" w:cs="Arial"/>
          <w:lang w:val="de-DE"/>
        </w:rPr>
        <w:t xml:space="preserve"> Sprachkommunikation</w:t>
      </w:r>
      <w:r>
        <w:rPr>
          <w:rFonts w:ascii="Arial" w:hAnsi="Arial" w:cs="Arial"/>
          <w:lang w:val="de-DE"/>
        </w:rPr>
        <w:t xml:space="preserve"> zu nutzen, aufgrund von </w:t>
      </w:r>
      <w:r w:rsidR="00E556EA">
        <w:rPr>
          <w:rFonts w:ascii="Arial" w:hAnsi="Arial" w:cs="Arial"/>
          <w:lang w:val="de-DE"/>
        </w:rPr>
        <w:t>Schwankungen</w:t>
      </w:r>
      <w:r w:rsidR="00E556EA" w:rsidRPr="00B803CB">
        <w:rPr>
          <w:rFonts w:ascii="Arial" w:hAnsi="Arial" w:cs="Arial"/>
          <w:lang w:val="de-DE"/>
        </w:rPr>
        <w:t xml:space="preserve"> </w:t>
      </w:r>
      <w:r w:rsidR="00895656">
        <w:rPr>
          <w:rFonts w:ascii="Arial" w:hAnsi="Arial" w:cs="Arial"/>
          <w:lang w:val="de-DE"/>
        </w:rPr>
        <w:t xml:space="preserve">der </w:t>
      </w:r>
      <w:r w:rsidR="00E556EA">
        <w:rPr>
          <w:rFonts w:ascii="Arial" w:hAnsi="Arial" w:cs="Arial"/>
          <w:lang w:val="de-DE"/>
        </w:rPr>
        <w:t>Latenzzeit</w:t>
      </w:r>
      <w:r w:rsidR="00E556EA" w:rsidRPr="00B803CB">
        <w:rPr>
          <w:rFonts w:ascii="Arial" w:hAnsi="Arial" w:cs="Arial"/>
          <w:lang w:val="de-DE"/>
        </w:rPr>
        <w:t xml:space="preserve"> </w:t>
      </w:r>
      <w:r w:rsidR="00B803CB" w:rsidRPr="00B803CB">
        <w:rPr>
          <w:rFonts w:ascii="Arial" w:hAnsi="Arial" w:cs="Arial"/>
          <w:lang w:val="de-DE"/>
        </w:rPr>
        <w:t>zu Problemen mit schlechter Tonqualität</w:t>
      </w:r>
      <w:r w:rsidR="00204254">
        <w:rPr>
          <w:rFonts w:ascii="Arial" w:hAnsi="Arial" w:cs="Arial"/>
          <w:lang w:val="de-DE"/>
        </w:rPr>
        <w:t xml:space="preserve"> geführt</w:t>
      </w:r>
      <w:r w:rsidR="00B803CB" w:rsidRPr="00B803CB">
        <w:rPr>
          <w:rFonts w:ascii="Arial" w:hAnsi="Arial" w:cs="Arial"/>
          <w:lang w:val="de-DE"/>
        </w:rPr>
        <w:t xml:space="preserve">. </w:t>
      </w:r>
      <w:r w:rsidR="00204254">
        <w:rPr>
          <w:rFonts w:ascii="Arial" w:hAnsi="Arial" w:cs="Arial"/>
          <w:lang w:val="de-DE"/>
        </w:rPr>
        <w:t xml:space="preserve">Um </w:t>
      </w:r>
      <w:r w:rsidR="00B803CB" w:rsidRPr="00B803CB">
        <w:rPr>
          <w:rFonts w:ascii="Arial" w:hAnsi="Arial" w:cs="Arial"/>
          <w:lang w:val="de-DE"/>
        </w:rPr>
        <w:t>diese</w:t>
      </w:r>
      <w:r w:rsidR="00204254">
        <w:rPr>
          <w:rFonts w:ascii="Arial" w:hAnsi="Arial" w:cs="Arial"/>
          <w:lang w:val="de-DE"/>
        </w:rPr>
        <w:t>m</w:t>
      </w:r>
      <w:r w:rsidR="00B803CB" w:rsidRPr="00B803CB">
        <w:rPr>
          <w:rFonts w:ascii="Arial" w:hAnsi="Arial" w:cs="Arial"/>
          <w:lang w:val="de-DE"/>
        </w:rPr>
        <w:t xml:space="preserve"> Problem</w:t>
      </w:r>
      <w:r w:rsidR="00204254">
        <w:rPr>
          <w:rFonts w:ascii="Arial" w:hAnsi="Arial" w:cs="Arial"/>
          <w:lang w:val="de-DE"/>
        </w:rPr>
        <w:t xml:space="preserve"> zu begegnen, </w:t>
      </w:r>
      <w:r w:rsidR="00B803CB" w:rsidRPr="00B803CB">
        <w:rPr>
          <w:rFonts w:ascii="Arial" w:hAnsi="Arial" w:cs="Arial"/>
          <w:lang w:val="de-DE"/>
        </w:rPr>
        <w:t>nutzt die Lösung</w:t>
      </w:r>
      <w:r w:rsidR="00204254">
        <w:rPr>
          <w:rFonts w:ascii="Arial" w:hAnsi="Arial" w:cs="Arial"/>
          <w:lang w:val="de-DE"/>
        </w:rPr>
        <w:t xml:space="preserve"> von Renesas</w:t>
      </w:r>
      <w:r w:rsidR="00B803CB" w:rsidRPr="00B803CB">
        <w:rPr>
          <w:rFonts w:ascii="Arial" w:hAnsi="Arial" w:cs="Arial"/>
          <w:lang w:val="de-DE"/>
        </w:rPr>
        <w:t xml:space="preserve"> eine Prioritätssteuerung während der Audio-Übertragung, mit der sich </w:t>
      </w:r>
      <w:r w:rsidR="00E556EA">
        <w:rPr>
          <w:rFonts w:ascii="Arial" w:hAnsi="Arial" w:cs="Arial"/>
          <w:lang w:val="de-DE"/>
        </w:rPr>
        <w:t>Schwankungen</w:t>
      </w:r>
      <w:r w:rsidR="00E556EA" w:rsidRPr="00B803CB">
        <w:rPr>
          <w:rFonts w:ascii="Arial" w:hAnsi="Arial" w:cs="Arial"/>
          <w:lang w:val="de-DE"/>
        </w:rPr>
        <w:t xml:space="preserve"> </w:t>
      </w:r>
      <w:r w:rsidR="00B803CB" w:rsidRPr="00B803CB">
        <w:rPr>
          <w:rFonts w:ascii="Arial" w:hAnsi="Arial" w:cs="Arial"/>
          <w:lang w:val="de-DE"/>
        </w:rPr>
        <w:t xml:space="preserve">der </w:t>
      </w:r>
      <w:r w:rsidR="00E556EA">
        <w:rPr>
          <w:rFonts w:ascii="Arial" w:hAnsi="Arial" w:cs="Arial"/>
          <w:lang w:val="de-DE"/>
        </w:rPr>
        <w:t>Latenzzeit</w:t>
      </w:r>
      <w:r w:rsidR="00E556EA" w:rsidRPr="00B803CB">
        <w:rPr>
          <w:rFonts w:ascii="Arial" w:hAnsi="Arial" w:cs="Arial"/>
          <w:lang w:val="de-DE"/>
        </w:rPr>
        <w:t xml:space="preserve"> </w:t>
      </w:r>
      <w:r w:rsidR="00B803CB" w:rsidRPr="00B803CB">
        <w:rPr>
          <w:rFonts w:ascii="Arial" w:hAnsi="Arial" w:cs="Arial"/>
          <w:lang w:val="de-DE"/>
        </w:rPr>
        <w:t>bei der Sprachübertragung praktisch eliminieren lassen</w:t>
      </w:r>
      <w:r w:rsidR="00D751CA">
        <w:rPr>
          <w:rFonts w:ascii="Arial" w:hAnsi="Arial" w:cs="Arial"/>
          <w:lang w:val="de-DE"/>
        </w:rPr>
        <w:t>.</w:t>
      </w:r>
      <w:r w:rsidR="00B803CB" w:rsidRPr="00B803CB">
        <w:rPr>
          <w:rFonts w:ascii="Arial" w:hAnsi="Arial" w:cs="Arial"/>
          <w:lang w:val="de-DE"/>
        </w:rPr>
        <w:t xml:space="preserve"> </w:t>
      </w:r>
      <w:r w:rsidR="00D751CA">
        <w:rPr>
          <w:rFonts w:ascii="Arial" w:hAnsi="Arial" w:cs="Arial"/>
          <w:lang w:val="de-DE"/>
        </w:rPr>
        <w:t>D</w:t>
      </w:r>
      <w:r w:rsidR="00B803CB" w:rsidRPr="00B803CB">
        <w:rPr>
          <w:rFonts w:ascii="Arial" w:hAnsi="Arial" w:cs="Arial"/>
          <w:lang w:val="de-DE"/>
        </w:rPr>
        <w:t xml:space="preserve">ies gilt sogar </w:t>
      </w:r>
      <w:r w:rsidR="00D751CA">
        <w:rPr>
          <w:rFonts w:ascii="Arial" w:hAnsi="Arial" w:cs="Arial"/>
          <w:lang w:val="de-DE"/>
        </w:rPr>
        <w:t xml:space="preserve">im Falle der </w:t>
      </w:r>
      <w:r w:rsidR="00B803CB" w:rsidRPr="00B803CB">
        <w:rPr>
          <w:rFonts w:ascii="Arial" w:hAnsi="Arial" w:cs="Arial"/>
          <w:lang w:val="de-DE"/>
        </w:rPr>
        <w:t>Übertragung von Steuersignalen und Sprachsignalen über die gleichen Stromleitungen</w:t>
      </w:r>
      <w:r w:rsidR="00D751CA">
        <w:rPr>
          <w:rFonts w:ascii="Arial" w:hAnsi="Arial" w:cs="Arial"/>
          <w:lang w:val="de-DE"/>
        </w:rPr>
        <w:t xml:space="preserve"> und </w:t>
      </w:r>
      <w:r w:rsidR="00B803CB" w:rsidRPr="00B803CB">
        <w:rPr>
          <w:rFonts w:ascii="Arial" w:hAnsi="Arial" w:cs="Arial"/>
          <w:lang w:val="de-DE"/>
        </w:rPr>
        <w:t>gewährleistet jederzeit eine stabile Tonqualität. Außerdem ermöglicht die Audio-Prioritätssteuerung in einer optimierten Kombination mit der Schmalband-PLC</w:t>
      </w:r>
      <w:r w:rsidR="00E115F8">
        <w:rPr>
          <w:rFonts w:ascii="Arial" w:hAnsi="Arial" w:cs="Arial"/>
          <w:lang w:val="de-DE"/>
        </w:rPr>
        <w:t>-Technologie von Renesas</w:t>
      </w:r>
      <w:r w:rsidR="00B803CB" w:rsidRPr="00B803CB">
        <w:rPr>
          <w:rFonts w:ascii="Arial" w:hAnsi="Arial" w:cs="Arial"/>
          <w:lang w:val="de-DE"/>
        </w:rPr>
        <w:t xml:space="preserve"> die Nutzung von Signalleitungen mit mehr als 1 km Länge ohne Einsatz von Repeatern. Durch die Möglichkeit</w:t>
      </w:r>
      <w:r w:rsidR="00E115F8">
        <w:rPr>
          <w:rFonts w:ascii="Arial" w:hAnsi="Arial" w:cs="Arial"/>
          <w:lang w:val="de-DE"/>
        </w:rPr>
        <w:t xml:space="preserve">, </w:t>
      </w:r>
      <w:r w:rsidR="00B803CB" w:rsidRPr="00B803CB">
        <w:rPr>
          <w:rFonts w:ascii="Arial" w:hAnsi="Arial" w:cs="Arial"/>
          <w:lang w:val="de-DE"/>
        </w:rPr>
        <w:t xml:space="preserve">Daten- und Sprachkommunikation über bestehende Stromnetze </w:t>
      </w:r>
      <w:r w:rsidR="00E115F8">
        <w:rPr>
          <w:rFonts w:ascii="Arial" w:hAnsi="Arial" w:cs="Arial"/>
          <w:lang w:val="de-DE"/>
        </w:rPr>
        <w:t xml:space="preserve">gemeinsam laufen zu lassen, </w:t>
      </w:r>
      <w:r w:rsidR="00B803CB" w:rsidRPr="00B803CB">
        <w:rPr>
          <w:rFonts w:ascii="Arial" w:hAnsi="Arial" w:cs="Arial"/>
          <w:lang w:val="de-DE"/>
        </w:rPr>
        <w:t xml:space="preserve">verringert </w:t>
      </w:r>
      <w:r w:rsidR="00123D30">
        <w:rPr>
          <w:rFonts w:ascii="Arial" w:hAnsi="Arial" w:cs="Arial"/>
          <w:lang w:val="de-DE"/>
        </w:rPr>
        <w:t xml:space="preserve">die </w:t>
      </w:r>
      <w:r w:rsidR="00B803CB" w:rsidRPr="00B803CB">
        <w:rPr>
          <w:rFonts w:ascii="Arial" w:hAnsi="Arial" w:cs="Arial"/>
          <w:lang w:val="de-DE"/>
        </w:rPr>
        <w:t>neue Lösung de</w:t>
      </w:r>
      <w:r w:rsidR="00123D30">
        <w:rPr>
          <w:rFonts w:ascii="Arial" w:hAnsi="Arial" w:cs="Arial"/>
          <w:lang w:val="de-DE"/>
        </w:rPr>
        <w:t>n</w:t>
      </w:r>
      <w:r w:rsidR="00B803CB" w:rsidRPr="00B803CB">
        <w:rPr>
          <w:rFonts w:ascii="Arial" w:hAnsi="Arial" w:cs="Arial"/>
          <w:lang w:val="de-DE"/>
        </w:rPr>
        <w:t xml:space="preserve"> </w:t>
      </w:r>
      <w:r w:rsidR="00123D30">
        <w:rPr>
          <w:rFonts w:ascii="Arial" w:hAnsi="Arial" w:cs="Arial"/>
          <w:lang w:val="de-DE"/>
        </w:rPr>
        <w:t>erforderlichen</w:t>
      </w:r>
      <w:r w:rsidR="00B803CB" w:rsidRPr="00B803CB">
        <w:rPr>
          <w:rFonts w:ascii="Arial" w:hAnsi="Arial" w:cs="Arial"/>
          <w:lang w:val="de-DE"/>
        </w:rPr>
        <w:t xml:space="preserve"> Verkabelungsaufwand für Gebäude</w:t>
      </w:r>
      <w:r w:rsidR="00123D30">
        <w:rPr>
          <w:rFonts w:ascii="Arial" w:hAnsi="Arial" w:cs="Arial"/>
          <w:lang w:val="de-DE"/>
        </w:rPr>
        <w:t>management</w:t>
      </w:r>
      <w:r w:rsidR="00B803CB" w:rsidRPr="00B803CB">
        <w:rPr>
          <w:rFonts w:ascii="Arial" w:hAnsi="Arial" w:cs="Arial"/>
          <w:lang w:val="de-DE"/>
        </w:rPr>
        <w:t xml:space="preserve">systeme und </w:t>
      </w:r>
      <w:r w:rsidR="00123D30">
        <w:rPr>
          <w:rFonts w:ascii="Arial" w:hAnsi="Arial" w:cs="Arial"/>
          <w:lang w:val="de-DE"/>
        </w:rPr>
        <w:t xml:space="preserve">senkt die </w:t>
      </w:r>
      <w:r w:rsidR="00B803CB" w:rsidRPr="00B803CB">
        <w:rPr>
          <w:rFonts w:ascii="Arial" w:hAnsi="Arial" w:cs="Arial"/>
          <w:lang w:val="de-DE"/>
        </w:rPr>
        <w:t>Wartungskosten.</w:t>
      </w:r>
    </w:p>
    <w:p w14:paraId="57D3B6A6" w14:textId="77777777" w:rsidR="0046077E" w:rsidRDefault="0046077E" w:rsidP="00B803CB">
      <w:pPr>
        <w:snapToGrid w:val="0"/>
        <w:jc w:val="left"/>
        <w:rPr>
          <w:rFonts w:ascii="Arial" w:hAnsi="Arial" w:cs="Arial"/>
          <w:lang w:val="de-DE"/>
        </w:rPr>
      </w:pPr>
    </w:p>
    <w:p w14:paraId="7A12296F" w14:textId="0763E5F8" w:rsidR="00B803CB" w:rsidRP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  <w:r w:rsidRPr="00B803CB">
        <w:rPr>
          <w:rFonts w:ascii="Arial" w:hAnsi="Arial" w:cs="Arial"/>
          <w:lang w:val="de-DE"/>
        </w:rPr>
        <w:t xml:space="preserve">Renesas </w:t>
      </w:r>
      <w:r w:rsidR="00123D30">
        <w:rPr>
          <w:rFonts w:ascii="Arial" w:hAnsi="Arial" w:cs="Arial"/>
          <w:lang w:val="de-DE"/>
        </w:rPr>
        <w:t>zeigt</w:t>
      </w:r>
      <w:r w:rsidRPr="00B803CB">
        <w:rPr>
          <w:rFonts w:ascii="Arial" w:hAnsi="Arial" w:cs="Arial"/>
          <w:lang w:val="de-DE"/>
        </w:rPr>
        <w:t xml:space="preserve"> seine </w:t>
      </w:r>
      <w:r w:rsidR="00123D30">
        <w:rPr>
          <w:rFonts w:ascii="Arial" w:hAnsi="Arial" w:cs="Arial"/>
          <w:lang w:val="de-DE"/>
        </w:rPr>
        <w:t xml:space="preserve">neue </w:t>
      </w:r>
      <w:r w:rsidRPr="00B803CB">
        <w:rPr>
          <w:rFonts w:ascii="Arial" w:hAnsi="Arial" w:cs="Arial"/>
          <w:lang w:val="de-DE"/>
        </w:rPr>
        <w:t>Voice-</w:t>
      </w:r>
      <w:proofErr w:type="spellStart"/>
      <w:r w:rsidRPr="00B803CB">
        <w:rPr>
          <w:rFonts w:ascii="Arial" w:hAnsi="Arial" w:cs="Arial"/>
          <w:lang w:val="de-DE"/>
        </w:rPr>
        <w:t>over</w:t>
      </w:r>
      <w:proofErr w:type="spellEnd"/>
      <w:r w:rsidRPr="00B803CB">
        <w:rPr>
          <w:rFonts w:ascii="Arial" w:hAnsi="Arial" w:cs="Arial"/>
          <w:lang w:val="de-DE"/>
        </w:rPr>
        <w:t>-PLC</w:t>
      </w:r>
      <w:r w:rsidR="00123D30">
        <w:rPr>
          <w:rFonts w:ascii="Arial" w:hAnsi="Arial" w:cs="Arial"/>
          <w:lang w:val="de-DE"/>
        </w:rPr>
        <w:t>-</w:t>
      </w:r>
      <w:r w:rsidRPr="00B803CB">
        <w:rPr>
          <w:rFonts w:ascii="Arial" w:hAnsi="Arial" w:cs="Arial"/>
          <w:lang w:val="de-DE"/>
        </w:rPr>
        <w:t>Lösung</w:t>
      </w:r>
      <w:r w:rsidR="0046077E">
        <w:rPr>
          <w:rFonts w:ascii="Arial" w:hAnsi="Arial" w:cs="Arial"/>
          <w:lang w:val="de-DE"/>
        </w:rPr>
        <w:t xml:space="preserve"> erstmals </w:t>
      </w:r>
      <w:r w:rsidR="0046077E" w:rsidRPr="0046077E">
        <w:rPr>
          <w:rFonts w:ascii="Arial" w:hAnsi="Arial" w:cs="Arial"/>
          <w:lang w:val="de-DE"/>
        </w:rPr>
        <w:t>auf der European Utility Week</w:t>
      </w:r>
      <w:r w:rsidR="00924701">
        <w:rPr>
          <w:rFonts w:ascii="Arial" w:hAnsi="Arial" w:cs="Arial"/>
          <w:lang w:val="de-DE"/>
        </w:rPr>
        <w:t xml:space="preserve">, die </w:t>
      </w:r>
      <w:r w:rsidR="00924701" w:rsidRPr="00924701">
        <w:rPr>
          <w:rFonts w:ascii="Arial" w:hAnsi="Arial" w:cs="Arial"/>
          <w:lang w:val="de-DE"/>
        </w:rPr>
        <w:t>vom 3. bis 5. Oktober 2017</w:t>
      </w:r>
      <w:r w:rsidR="00924701">
        <w:rPr>
          <w:rFonts w:ascii="Arial" w:hAnsi="Arial" w:cs="Arial"/>
          <w:lang w:val="de-DE"/>
        </w:rPr>
        <w:t xml:space="preserve"> </w:t>
      </w:r>
      <w:r w:rsidR="0046077E">
        <w:rPr>
          <w:rFonts w:ascii="Arial" w:hAnsi="Arial" w:cs="Arial"/>
          <w:lang w:val="de-DE"/>
        </w:rPr>
        <w:t>in Amsterdam</w:t>
      </w:r>
      <w:r w:rsidR="00924701">
        <w:rPr>
          <w:rFonts w:ascii="Arial" w:hAnsi="Arial" w:cs="Arial"/>
          <w:lang w:val="de-DE"/>
        </w:rPr>
        <w:t xml:space="preserve"> stattfindet</w:t>
      </w:r>
      <w:r w:rsidR="0046077E">
        <w:rPr>
          <w:rFonts w:ascii="Arial" w:hAnsi="Arial" w:cs="Arial"/>
          <w:lang w:val="de-DE"/>
        </w:rPr>
        <w:t xml:space="preserve">. Dort präsentiert das Unternehmen </w:t>
      </w:r>
      <w:r w:rsidR="0046077E" w:rsidRPr="0046077E">
        <w:rPr>
          <w:rFonts w:ascii="Arial" w:hAnsi="Arial" w:cs="Arial"/>
          <w:lang w:val="de-DE"/>
        </w:rPr>
        <w:t xml:space="preserve">auf </w:t>
      </w:r>
      <w:r w:rsidR="0046077E">
        <w:rPr>
          <w:rFonts w:ascii="Arial" w:hAnsi="Arial" w:cs="Arial"/>
          <w:lang w:val="de-DE"/>
        </w:rPr>
        <w:t xml:space="preserve">seinem </w:t>
      </w:r>
      <w:r w:rsidR="0046077E" w:rsidRPr="0046077E">
        <w:rPr>
          <w:rFonts w:ascii="Arial" w:hAnsi="Arial" w:cs="Arial"/>
          <w:lang w:val="de-DE"/>
        </w:rPr>
        <w:t>Messestand 1L54</w:t>
      </w:r>
      <w:r w:rsidRPr="00B803CB">
        <w:rPr>
          <w:rFonts w:ascii="Arial" w:hAnsi="Arial" w:cs="Arial"/>
          <w:lang w:val="de-DE"/>
        </w:rPr>
        <w:t xml:space="preserve"> </w:t>
      </w:r>
      <w:r w:rsidR="00123D30">
        <w:rPr>
          <w:rFonts w:ascii="Arial" w:hAnsi="Arial" w:cs="Arial"/>
          <w:lang w:val="de-DE"/>
        </w:rPr>
        <w:t>seine</w:t>
      </w:r>
      <w:r w:rsidR="00924701">
        <w:rPr>
          <w:rFonts w:ascii="Arial" w:hAnsi="Arial" w:cs="Arial"/>
          <w:lang w:val="de-DE"/>
        </w:rPr>
        <w:t xml:space="preserve"> Technologien der nächsten Generation für</w:t>
      </w:r>
      <w:r w:rsidR="00123D30">
        <w:rPr>
          <w:rFonts w:ascii="Arial" w:hAnsi="Arial" w:cs="Arial"/>
          <w:lang w:val="de-DE"/>
        </w:rPr>
        <w:t xml:space="preserve"> Metering</w:t>
      </w:r>
      <w:r w:rsidRPr="00B803CB">
        <w:rPr>
          <w:rFonts w:ascii="Arial" w:hAnsi="Arial" w:cs="Arial"/>
          <w:lang w:val="de-DE"/>
        </w:rPr>
        <w:t xml:space="preserve"> und </w:t>
      </w:r>
      <w:r w:rsidR="00924701" w:rsidRPr="00924701">
        <w:rPr>
          <w:rFonts w:ascii="Arial" w:hAnsi="Arial" w:cs="Arial"/>
          <w:lang w:val="de-DE"/>
        </w:rPr>
        <w:t>Powerline-Kommunikation</w:t>
      </w:r>
      <w:r w:rsidRPr="00B803CB">
        <w:rPr>
          <w:rFonts w:ascii="Arial" w:hAnsi="Arial" w:cs="Arial"/>
          <w:lang w:val="de-DE"/>
        </w:rPr>
        <w:t>.</w:t>
      </w:r>
    </w:p>
    <w:p w14:paraId="4A6895E7" w14:textId="77777777" w:rsidR="00924701" w:rsidRDefault="00924701" w:rsidP="00B803CB">
      <w:pPr>
        <w:snapToGrid w:val="0"/>
        <w:jc w:val="left"/>
        <w:rPr>
          <w:rFonts w:ascii="Arial" w:hAnsi="Arial" w:cs="Arial"/>
          <w:lang w:val="de-DE"/>
        </w:rPr>
      </w:pPr>
    </w:p>
    <w:p w14:paraId="25CC8D4C" w14:textId="42B5B8BC" w:rsidR="00B803CB" w:rsidRPr="00FE48FF" w:rsidRDefault="00B803CB" w:rsidP="00B803CB">
      <w:pPr>
        <w:snapToGrid w:val="0"/>
        <w:jc w:val="left"/>
        <w:rPr>
          <w:rFonts w:ascii="Arial" w:hAnsi="Arial" w:cs="Arial"/>
          <w:b/>
          <w:lang w:val="de-DE"/>
        </w:rPr>
      </w:pPr>
      <w:r w:rsidRPr="00FE48FF">
        <w:rPr>
          <w:rFonts w:ascii="Arial" w:hAnsi="Arial" w:cs="Arial"/>
          <w:b/>
          <w:lang w:val="de-DE"/>
        </w:rPr>
        <w:lastRenderedPageBreak/>
        <w:t xml:space="preserve">Die wichtigsten Features der </w:t>
      </w:r>
      <w:r w:rsidR="00C22286" w:rsidRPr="00C22286">
        <w:rPr>
          <w:rFonts w:ascii="Arial" w:hAnsi="Arial" w:cs="Arial"/>
          <w:b/>
          <w:lang w:val="de-DE"/>
        </w:rPr>
        <w:t>Voice-</w:t>
      </w:r>
      <w:proofErr w:type="spellStart"/>
      <w:r w:rsidR="00C22286" w:rsidRPr="00C22286">
        <w:rPr>
          <w:rFonts w:ascii="Arial" w:hAnsi="Arial" w:cs="Arial"/>
          <w:b/>
          <w:lang w:val="de-DE"/>
        </w:rPr>
        <w:t>over</w:t>
      </w:r>
      <w:proofErr w:type="spellEnd"/>
      <w:r w:rsidR="00C22286" w:rsidRPr="00C22286">
        <w:rPr>
          <w:rFonts w:ascii="Arial" w:hAnsi="Arial" w:cs="Arial"/>
          <w:b/>
          <w:lang w:val="de-DE"/>
        </w:rPr>
        <w:t>-PLC</w:t>
      </w:r>
      <w:r w:rsidR="00C22286">
        <w:rPr>
          <w:rFonts w:ascii="Arial" w:hAnsi="Arial" w:cs="Arial"/>
          <w:b/>
          <w:lang w:val="de-DE"/>
        </w:rPr>
        <w:t>-</w:t>
      </w:r>
      <w:r w:rsidR="00C22286" w:rsidRPr="00C22286">
        <w:rPr>
          <w:rFonts w:ascii="Arial" w:hAnsi="Arial" w:cs="Arial"/>
          <w:b/>
          <w:lang w:val="de-DE"/>
        </w:rPr>
        <w:t>Lösung</w:t>
      </w:r>
      <w:r w:rsidRPr="00FE48FF">
        <w:rPr>
          <w:rFonts w:ascii="Arial" w:hAnsi="Arial" w:cs="Arial"/>
          <w:b/>
          <w:lang w:val="de-DE"/>
        </w:rPr>
        <w:t>:</w:t>
      </w:r>
    </w:p>
    <w:p w14:paraId="768F6023" w14:textId="77777777" w:rsidR="00B803CB" w:rsidRDefault="00B803CB" w:rsidP="00B803CB">
      <w:pPr>
        <w:snapToGrid w:val="0"/>
        <w:jc w:val="left"/>
        <w:rPr>
          <w:rFonts w:ascii="Arial" w:hAnsi="Arial" w:cs="Arial"/>
          <w:lang w:val="de-DE"/>
        </w:rPr>
      </w:pPr>
    </w:p>
    <w:p w14:paraId="400AA8B9" w14:textId="70ADC573" w:rsidR="00B803CB" w:rsidRPr="00A31D8A" w:rsidRDefault="00B803CB" w:rsidP="00EB6218">
      <w:pPr>
        <w:pStyle w:val="Listenabsatz"/>
        <w:numPr>
          <w:ilvl w:val="0"/>
          <w:numId w:val="22"/>
        </w:numPr>
        <w:snapToGrid w:val="0"/>
        <w:rPr>
          <w:rFonts w:ascii="Arial" w:hAnsi="Arial" w:cs="Arial"/>
          <w:b/>
          <w:u w:val="single"/>
        </w:rPr>
      </w:pPr>
      <w:r w:rsidRPr="00A31D8A">
        <w:rPr>
          <w:rFonts w:ascii="Arial" w:hAnsi="Arial" w:cs="Arial"/>
          <w:b/>
          <w:u w:val="single"/>
        </w:rPr>
        <w:t xml:space="preserve">Prioritätssteuerung während der Audio-Übertragung unterdrückt </w:t>
      </w:r>
      <w:r w:rsidR="002D4A29">
        <w:rPr>
          <w:rFonts w:ascii="Arial" w:hAnsi="Arial" w:cs="Arial"/>
          <w:b/>
          <w:u w:val="single"/>
        </w:rPr>
        <w:t>Schwankungen</w:t>
      </w:r>
      <w:r w:rsidR="002D4A29" w:rsidRPr="00A31D8A">
        <w:rPr>
          <w:rFonts w:ascii="Arial" w:hAnsi="Arial" w:cs="Arial"/>
          <w:b/>
          <w:u w:val="single"/>
        </w:rPr>
        <w:t xml:space="preserve"> </w:t>
      </w:r>
      <w:r w:rsidRPr="00A31D8A">
        <w:rPr>
          <w:rFonts w:ascii="Arial" w:hAnsi="Arial" w:cs="Arial"/>
          <w:b/>
          <w:u w:val="single"/>
        </w:rPr>
        <w:t xml:space="preserve">der </w:t>
      </w:r>
      <w:r w:rsidR="002D4A29">
        <w:rPr>
          <w:rFonts w:ascii="Arial" w:hAnsi="Arial" w:cs="Arial"/>
          <w:b/>
          <w:u w:val="single"/>
        </w:rPr>
        <w:t>Latenzzeit</w:t>
      </w:r>
      <w:r w:rsidR="002D4A29" w:rsidRPr="00A31D8A">
        <w:rPr>
          <w:rFonts w:ascii="Arial" w:hAnsi="Arial" w:cs="Arial"/>
          <w:b/>
          <w:u w:val="single"/>
        </w:rPr>
        <w:t xml:space="preserve"> </w:t>
      </w:r>
      <w:r w:rsidRPr="00A31D8A">
        <w:rPr>
          <w:rFonts w:ascii="Arial" w:hAnsi="Arial" w:cs="Arial"/>
          <w:b/>
          <w:u w:val="single"/>
        </w:rPr>
        <w:t>und gewährleistet eine stabile Tonqualität</w:t>
      </w:r>
    </w:p>
    <w:p w14:paraId="6F607A73" w14:textId="54EAAA8C" w:rsidR="00B803CB" w:rsidRDefault="00B803CB" w:rsidP="00B803CB">
      <w:pPr>
        <w:pStyle w:val="Listenabsatz"/>
        <w:snapToGrid w:val="0"/>
        <w:ind w:left="360"/>
        <w:rPr>
          <w:rFonts w:ascii="Arial" w:hAnsi="Arial" w:cs="Arial"/>
        </w:rPr>
      </w:pPr>
      <w:r w:rsidRPr="00B803CB">
        <w:rPr>
          <w:rFonts w:ascii="Arial" w:hAnsi="Arial" w:cs="Arial"/>
        </w:rPr>
        <w:t>In einem PLC-System nutzen mehrere Geräte die Stromleitungen als gemeinsames Kommunikationsmedium</w:t>
      </w:r>
      <w:r w:rsidR="004B1295">
        <w:rPr>
          <w:rFonts w:ascii="Arial" w:hAnsi="Arial" w:cs="Arial"/>
        </w:rPr>
        <w:t xml:space="preserve">, weshalb </w:t>
      </w:r>
      <w:r w:rsidRPr="00B803CB">
        <w:rPr>
          <w:rFonts w:ascii="Arial" w:hAnsi="Arial" w:cs="Arial"/>
        </w:rPr>
        <w:t xml:space="preserve">Funktionen zur Vermeidung von Datenkollisionen </w:t>
      </w:r>
      <w:r w:rsidR="00672CCE">
        <w:rPr>
          <w:rFonts w:ascii="Arial" w:hAnsi="Arial" w:cs="Arial"/>
        </w:rPr>
        <w:t xml:space="preserve">wichtig </w:t>
      </w:r>
      <w:r w:rsidR="004B1295">
        <w:rPr>
          <w:rFonts w:ascii="Arial" w:hAnsi="Arial" w:cs="Arial"/>
        </w:rPr>
        <w:t>sind</w:t>
      </w:r>
      <w:r w:rsidRPr="00B803CB">
        <w:rPr>
          <w:rFonts w:ascii="Arial" w:hAnsi="Arial" w:cs="Arial"/>
        </w:rPr>
        <w:t>. D</w:t>
      </w:r>
      <w:r w:rsidR="004B1295">
        <w:rPr>
          <w:rFonts w:ascii="Arial" w:hAnsi="Arial" w:cs="Arial"/>
        </w:rPr>
        <w:t xml:space="preserve">ies </w:t>
      </w:r>
      <w:r w:rsidRPr="00B803CB">
        <w:rPr>
          <w:rFonts w:ascii="Arial" w:hAnsi="Arial" w:cs="Arial"/>
        </w:rPr>
        <w:t xml:space="preserve">ähnelt der </w:t>
      </w:r>
      <w:r w:rsidR="00071088">
        <w:rPr>
          <w:rFonts w:ascii="Arial" w:hAnsi="Arial" w:cs="Arial"/>
        </w:rPr>
        <w:t>K</w:t>
      </w:r>
      <w:r w:rsidRPr="00B803CB">
        <w:rPr>
          <w:rFonts w:ascii="Arial" w:hAnsi="Arial" w:cs="Arial"/>
        </w:rPr>
        <w:t>ollisions</w:t>
      </w:r>
      <w:r w:rsidR="00071088">
        <w:rPr>
          <w:rFonts w:ascii="Arial" w:hAnsi="Arial" w:cs="Arial"/>
        </w:rPr>
        <w:t>v</w:t>
      </w:r>
      <w:r w:rsidRPr="00B803CB">
        <w:rPr>
          <w:rFonts w:ascii="Arial" w:hAnsi="Arial" w:cs="Arial"/>
        </w:rPr>
        <w:t>ermeidungsfunktion in der Wireless-Datenkommunikation</w:t>
      </w:r>
      <w:r w:rsidR="00071088">
        <w:rPr>
          <w:rFonts w:ascii="Arial" w:hAnsi="Arial" w:cs="Arial"/>
        </w:rPr>
        <w:t>.</w:t>
      </w:r>
      <w:r w:rsidRPr="00B803CB">
        <w:rPr>
          <w:rFonts w:ascii="Arial" w:hAnsi="Arial" w:cs="Arial"/>
        </w:rPr>
        <w:t xml:space="preserve"> </w:t>
      </w:r>
      <w:r w:rsidR="00071088">
        <w:rPr>
          <w:rFonts w:ascii="Arial" w:hAnsi="Arial" w:cs="Arial"/>
        </w:rPr>
        <w:t>A</w:t>
      </w:r>
      <w:r w:rsidRPr="00B803CB">
        <w:rPr>
          <w:rFonts w:ascii="Arial" w:hAnsi="Arial" w:cs="Arial"/>
        </w:rPr>
        <w:t>uch hier erfolgt eine Datenübertragung erst, wenn feststeht, dass kein anderes Gerät kommuniziert. Die neue Voice-</w:t>
      </w:r>
      <w:proofErr w:type="spellStart"/>
      <w:r w:rsidRPr="00B803CB">
        <w:rPr>
          <w:rFonts w:ascii="Arial" w:hAnsi="Arial" w:cs="Arial"/>
        </w:rPr>
        <w:t>over</w:t>
      </w:r>
      <w:proofErr w:type="spellEnd"/>
      <w:r w:rsidRPr="00B803CB">
        <w:rPr>
          <w:rFonts w:ascii="Arial" w:hAnsi="Arial" w:cs="Arial"/>
        </w:rPr>
        <w:t>-PLC</w:t>
      </w:r>
      <w:r w:rsidR="00071088">
        <w:rPr>
          <w:rFonts w:ascii="Arial" w:hAnsi="Arial" w:cs="Arial"/>
        </w:rPr>
        <w:t>-</w:t>
      </w:r>
      <w:r w:rsidRPr="00B803CB">
        <w:rPr>
          <w:rFonts w:ascii="Arial" w:hAnsi="Arial" w:cs="Arial"/>
        </w:rPr>
        <w:t>Lösung von Renesas nutzt eine optimierte Kollisionsvermeidungsfunktion</w:t>
      </w:r>
      <w:r w:rsidR="00071088">
        <w:rPr>
          <w:rFonts w:ascii="Arial" w:hAnsi="Arial" w:cs="Arial"/>
        </w:rPr>
        <w:t>. D</w:t>
      </w:r>
      <w:r w:rsidRPr="00B803CB">
        <w:rPr>
          <w:rFonts w:ascii="Arial" w:hAnsi="Arial" w:cs="Arial"/>
        </w:rPr>
        <w:t>iese räumt Geräten, die eine „</w:t>
      </w:r>
      <w:r w:rsidR="00071088">
        <w:rPr>
          <w:rFonts w:ascii="Arial" w:hAnsi="Arial" w:cs="Arial"/>
        </w:rPr>
        <w:t>Sprach</w:t>
      </w:r>
      <w:r w:rsidRPr="00B803CB">
        <w:rPr>
          <w:rFonts w:ascii="Arial" w:hAnsi="Arial" w:cs="Arial"/>
        </w:rPr>
        <w:t xml:space="preserve">“-Übertragung ausführen, Priorität ein. Die Funktion minimiert </w:t>
      </w:r>
      <w:r w:rsidR="002D4A29">
        <w:rPr>
          <w:rFonts w:ascii="Arial" w:hAnsi="Arial" w:cs="Arial"/>
        </w:rPr>
        <w:t>Schwankungen</w:t>
      </w:r>
      <w:r w:rsidR="002D4A29" w:rsidRPr="00B803CB">
        <w:rPr>
          <w:rFonts w:ascii="Arial" w:hAnsi="Arial" w:cs="Arial"/>
        </w:rPr>
        <w:t xml:space="preserve"> </w:t>
      </w:r>
      <w:r w:rsidRPr="00B803CB">
        <w:rPr>
          <w:rFonts w:ascii="Arial" w:hAnsi="Arial" w:cs="Arial"/>
        </w:rPr>
        <w:t xml:space="preserve">der </w:t>
      </w:r>
      <w:r w:rsidR="002D4A29">
        <w:rPr>
          <w:rFonts w:ascii="Arial" w:hAnsi="Arial" w:cs="Arial"/>
        </w:rPr>
        <w:t>Latenzzeit</w:t>
      </w:r>
      <w:r w:rsidR="002D4A29" w:rsidRPr="00B803CB">
        <w:rPr>
          <w:rFonts w:ascii="Arial" w:hAnsi="Arial" w:cs="Arial"/>
        </w:rPr>
        <w:t xml:space="preserve"> </w:t>
      </w:r>
      <w:r w:rsidRPr="00B803CB">
        <w:rPr>
          <w:rFonts w:ascii="Arial" w:hAnsi="Arial" w:cs="Arial"/>
        </w:rPr>
        <w:t xml:space="preserve">und gewährleistet eine stabile </w:t>
      </w:r>
      <w:r w:rsidR="00E825B8">
        <w:rPr>
          <w:rFonts w:ascii="Arial" w:hAnsi="Arial" w:cs="Arial"/>
        </w:rPr>
        <w:t>Sprach</w:t>
      </w:r>
      <w:r w:rsidRPr="00B803CB">
        <w:rPr>
          <w:rFonts w:ascii="Arial" w:hAnsi="Arial" w:cs="Arial"/>
        </w:rPr>
        <w:t>übertragung ohne Aussetzer.</w:t>
      </w:r>
    </w:p>
    <w:p w14:paraId="22209387" w14:textId="77777777" w:rsidR="00B803CB" w:rsidRPr="00B803CB" w:rsidRDefault="00B803CB" w:rsidP="00B803CB">
      <w:pPr>
        <w:pStyle w:val="Listenabsatz"/>
        <w:snapToGrid w:val="0"/>
        <w:ind w:left="360"/>
        <w:rPr>
          <w:rFonts w:ascii="Arial" w:hAnsi="Arial" w:cs="Arial"/>
        </w:rPr>
      </w:pPr>
    </w:p>
    <w:p w14:paraId="54E95FA2" w14:textId="3F04132E" w:rsidR="00B803CB" w:rsidRPr="00A31D8A" w:rsidRDefault="00B803CB" w:rsidP="00857391">
      <w:pPr>
        <w:pStyle w:val="Listenabsatz"/>
        <w:numPr>
          <w:ilvl w:val="0"/>
          <w:numId w:val="22"/>
        </w:numPr>
        <w:snapToGrid w:val="0"/>
        <w:rPr>
          <w:rFonts w:ascii="Arial" w:hAnsi="Arial" w:cs="Arial"/>
          <w:b/>
          <w:u w:val="single"/>
        </w:rPr>
      </w:pPr>
      <w:r w:rsidRPr="00A31D8A">
        <w:rPr>
          <w:rFonts w:ascii="Arial" w:hAnsi="Arial" w:cs="Arial"/>
          <w:b/>
          <w:u w:val="single"/>
        </w:rPr>
        <w:t xml:space="preserve">Unterstützung </w:t>
      </w:r>
      <w:r w:rsidR="00FC2429">
        <w:rPr>
          <w:rFonts w:ascii="Arial" w:hAnsi="Arial" w:cs="Arial"/>
          <w:b/>
          <w:u w:val="single"/>
        </w:rPr>
        <w:t>von</w:t>
      </w:r>
      <w:r w:rsidRPr="00A31D8A">
        <w:rPr>
          <w:rFonts w:ascii="Arial" w:hAnsi="Arial" w:cs="Arial"/>
          <w:b/>
          <w:u w:val="single"/>
        </w:rPr>
        <w:t xml:space="preserve"> Langstrecken-Übertragungen über Kabellängen von mehr als einem </w:t>
      </w:r>
      <w:r w:rsidR="00FC2429">
        <w:rPr>
          <w:rFonts w:ascii="Arial" w:hAnsi="Arial" w:cs="Arial"/>
          <w:b/>
          <w:u w:val="single"/>
        </w:rPr>
        <w:t>Kilometer</w:t>
      </w:r>
      <w:r w:rsidRPr="00A31D8A">
        <w:rPr>
          <w:rFonts w:ascii="Arial" w:hAnsi="Arial" w:cs="Arial"/>
          <w:b/>
          <w:u w:val="single"/>
        </w:rPr>
        <w:t xml:space="preserve"> ohne </w:t>
      </w:r>
      <w:r w:rsidR="002D4A29">
        <w:rPr>
          <w:rFonts w:ascii="Arial" w:hAnsi="Arial" w:cs="Arial"/>
          <w:b/>
          <w:u w:val="single"/>
        </w:rPr>
        <w:t>Repeater</w:t>
      </w:r>
      <w:r w:rsidRPr="00A31D8A">
        <w:rPr>
          <w:rFonts w:ascii="Arial" w:hAnsi="Arial" w:cs="Arial"/>
          <w:b/>
          <w:u w:val="single"/>
        </w:rPr>
        <w:t xml:space="preserve"> ermöglicht große Reichweiten in jeder Installation</w:t>
      </w:r>
    </w:p>
    <w:p w14:paraId="21970C67" w14:textId="6029358D" w:rsidR="00B803CB" w:rsidRDefault="00B803CB" w:rsidP="00B803CB">
      <w:pPr>
        <w:pStyle w:val="Listenabsatz"/>
        <w:snapToGrid w:val="0"/>
        <w:ind w:left="360"/>
        <w:rPr>
          <w:rFonts w:ascii="Arial" w:hAnsi="Arial" w:cs="Arial"/>
        </w:rPr>
      </w:pPr>
      <w:r w:rsidRPr="00B803CB">
        <w:rPr>
          <w:rFonts w:ascii="Arial" w:hAnsi="Arial" w:cs="Arial"/>
        </w:rPr>
        <w:t>In der Regel enthalten PLC-Systeme Repeater-Funktionen</w:t>
      </w:r>
      <w:r w:rsidR="00D1600A">
        <w:rPr>
          <w:rFonts w:ascii="Arial" w:hAnsi="Arial" w:cs="Arial"/>
        </w:rPr>
        <w:t xml:space="preserve">, um die </w:t>
      </w:r>
      <w:r w:rsidRPr="00B803CB">
        <w:rPr>
          <w:rFonts w:ascii="Arial" w:hAnsi="Arial" w:cs="Arial"/>
        </w:rPr>
        <w:t>Reichweite</w:t>
      </w:r>
      <w:r w:rsidR="00D1600A">
        <w:rPr>
          <w:rFonts w:ascii="Arial" w:hAnsi="Arial" w:cs="Arial"/>
        </w:rPr>
        <w:t xml:space="preserve"> zu erhöhen</w:t>
      </w:r>
      <w:r w:rsidRPr="00B803CB">
        <w:rPr>
          <w:rFonts w:ascii="Arial" w:hAnsi="Arial" w:cs="Arial"/>
        </w:rPr>
        <w:t xml:space="preserve">. Genau diese Funktionen verursachen allerdings </w:t>
      </w:r>
      <w:r w:rsidR="00D1600A">
        <w:rPr>
          <w:rFonts w:ascii="Arial" w:hAnsi="Arial" w:cs="Arial"/>
        </w:rPr>
        <w:t>höhere</w:t>
      </w:r>
      <w:r w:rsidRPr="00B803CB">
        <w:rPr>
          <w:rFonts w:ascii="Arial" w:hAnsi="Arial" w:cs="Arial"/>
        </w:rPr>
        <w:t xml:space="preserve"> Fluktuationen während der Datenübertragung.</w:t>
      </w:r>
    </w:p>
    <w:p w14:paraId="5C1EF15C" w14:textId="77777777" w:rsidR="00B803CB" w:rsidRPr="00B803CB" w:rsidRDefault="00B803CB" w:rsidP="00B803CB">
      <w:pPr>
        <w:pStyle w:val="Listenabsatz"/>
        <w:snapToGrid w:val="0"/>
        <w:ind w:left="360"/>
        <w:rPr>
          <w:rFonts w:ascii="Arial" w:hAnsi="Arial" w:cs="Arial"/>
        </w:rPr>
      </w:pPr>
    </w:p>
    <w:p w14:paraId="3AC390A7" w14:textId="281CFB21" w:rsidR="00B803CB" w:rsidRDefault="00D1600A" w:rsidP="00A31D8A">
      <w:pPr>
        <w:pStyle w:val="Listenabsatz"/>
        <w:snapToGri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Im R9A06G037 PLC-</w:t>
      </w:r>
      <w:r w:rsidR="00B803CB" w:rsidRPr="00B803CB">
        <w:rPr>
          <w:rFonts w:ascii="Arial" w:hAnsi="Arial" w:cs="Arial"/>
        </w:rPr>
        <w:t>Chip sind neben einer analogen Frontend-Schaltung mit weitem Dynamikbereich und variablen Verstärkern für Übertragung und Empfang auch A/D- und D/A-Wandler</w:t>
      </w:r>
      <w:r>
        <w:rPr>
          <w:rFonts w:ascii="Arial" w:hAnsi="Arial" w:cs="Arial"/>
        </w:rPr>
        <w:t>-</w:t>
      </w:r>
      <w:r w:rsidR="00B803CB" w:rsidRPr="00B803CB">
        <w:rPr>
          <w:rFonts w:ascii="Arial" w:hAnsi="Arial" w:cs="Arial"/>
        </w:rPr>
        <w:t xml:space="preserve">Peripherieschaltungen integriert. Weiterhin arbeitet der DSP zur Verarbeitung des PHY </w:t>
      </w:r>
      <w:proofErr w:type="spellStart"/>
      <w:r w:rsidR="00B803CB" w:rsidRPr="00B803CB">
        <w:rPr>
          <w:rFonts w:ascii="Arial" w:hAnsi="Arial" w:cs="Arial"/>
        </w:rPr>
        <w:t>Layers</w:t>
      </w:r>
      <w:proofErr w:type="spellEnd"/>
      <w:r w:rsidR="00B803CB" w:rsidRPr="00B803CB">
        <w:rPr>
          <w:rFonts w:ascii="Arial" w:hAnsi="Arial" w:cs="Arial"/>
        </w:rPr>
        <w:t xml:space="preserve"> mit einer höheren Taktfrequenz, </w:t>
      </w:r>
      <w:r w:rsidR="00991C15">
        <w:rPr>
          <w:rFonts w:ascii="Arial" w:hAnsi="Arial" w:cs="Arial"/>
        </w:rPr>
        <w:t xml:space="preserve">während gleichzeitig </w:t>
      </w:r>
      <w:r w:rsidR="00B803CB" w:rsidRPr="00B803CB">
        <w:rPr>
          <w:rFonts w:ascii="Arial" w:hAnsi="Arial" w:cs="Arial"/>
        </w:rPr>
        <w:t>besondere Instruktionen für die PLC-Verarbeitung hinzugefügt</w:t>
      </w:r>
      <w:r w:rsidR="00991C15">
        <w:rPr>
          <w:rFonts w:ascii="Arial" w:hAnsi="Arial" w:cs="Arial"/>
        </w:rPr>
        <w:t xml:space="preserve"> wurden</w:t>
      </w:r>
      <w:r w:rsidR="00B803CB" w:rsidRPr="00B803CB">
        <w:rPr>
          <w:rFonts w:ascii="Arial" w:hAnsi="Arial" w:cs="Arial"/>
        </w:rPr>
        <w:t xml:space="preserve">. Diese Verbesserungen ermöglichen eine höhere Empfindlichkeit bei sehr kleinen Signalen sowie eine </w:t>
      </w:r>
      <w:r w:rsidR="002906B3">
        <w:rPr>
          <w:rFonts w:ascii="Arial" w:hAnsi="Arial" w:cs="Arial"/>
        </w:rPr>
        <w:t>größere</w:t>
      </w:r>
      <w:r w:rsidR="00B803CB" w:rsidRPr="00B803CB">
        <w:rPr>
          <w:rFonts w:ascii="Arial" w:hAnsi="Arial" w:cs="Arial"/>
        </w:rPr>
        <w:t xml:space="preserve"> Unempfindlichkeit gegenüber von Stromleitungen verursachten Störungen</w:t>
      </w:r>
      <w:r w:rsidR="002906B3">
        <w:rPr>
          <w:rFonts w:ascii="Arial" w:hAnsi="Arial" w:cs="Arial"/>
        </w:rPr>
        <w:t xml:space="preserve">, was </w:t>
      </w:r>
      <w:r w:rsidR="00B803CB" w:rsidRPr="00B803CB">
        <w:rPr>
          <w:rFonts w:ascii="Arial" w:hAnsi="Arial" w:cs="Arial"/>
        </w:rPr>
        <w:t>eine Kommunikation über lange Übertragungsstrecken</w:t>
      </w:r>
      <w:r w:rsidR="002906B3">
        <w:rPr>
          <w:rFonts w:ascii="Arial" w:hAnsi="Arial" w:cs="Arial"/>
        </w:rPr>
        <w:t xml:space="preserve"> sicherstellt</w:t>
      </w:r>
      <w:r w:rsidR="00B803CB" w:rsidRPr="00B803CB">
        <w:rPr>
          <w:rFonts w:ascii="Arial" w:hAnsi="Arial" w:cs="Arial"/>
        </w:rPr>
        <w:t>. Die neue Voice-</w:t>
      </w:r>
      <w:proofErr w:type="spellStart"/>
      <w:r w:rsidR="00B803CB" w:rsidRPr="00B803CB">
        <w:rPr>
          <w:rFonts w:ascii="Arial" w:hAnsi="Arial" w:cs="Arial"/>
        </w:rPr>
        <w:t>over</w:t>
      </w:r>
      <w:proofErr w:type="spellEnd"/>
      <w:r w:rsidR="00B803CB" w:rsidRPr="00B803CB">
        <w:rPr>
          <w:rFonts w:ascii="Arial" w:hAnsi="Arial" w:cs="Arial"/>
        </w:rPr>
        <w:t>-PLC</w:t>
      </w:r>
      <w:r w:rsidR="002906B3">
        <w:rPr>
          <w:rFonts w:ascii="Arial" w:hAnsi="Arial" w:cs="Arial"/>
        </w:rPr>
        <w:t>-</w:t>
      </w:r>
      <w:r w:rsidR="00B803CB" w:rsidRPr="00B803CB">
        <w:rPr>
          <w:rFonts w:ascii="Arial" w:hAnsi="Arial" w:cs="Arial"/>
        </w:rPr>
        <w:t xml:space="preserve">Lösung hat sich bereits bei Übertragungsstrecken von mehr als einem </w:t>
      </w:r>
      <w:r w:rsidR="00CA18EE">
        <w:rPr>
          <w:rFonts w:ascii="Arial" w:hAnsi="Arial" w:cs="Arial"/>
        </w:rPr>
        <w:t>Kilometer</w:t>
      </w:r>
      <w:r w:rsidR="00B803CB" w:rsidRPr="00B803CB">
        <w:rPr>
          <w:rFonts w:ascii="Arial" w:hAnsi="Arial" w:cs="Arial"/>
        </w:rPr>
        <w:t xml:space="preserve"> über Gleichstromleitungen mit mindestens 128 angeschlossenen Knoten </w:t>
      </w:r>
      <w:r w:rsidR="00C054EC" w:rsidRPr="00C054EC">
        <w:rPr>
          <w:rFonts w:ascii="Arial" w:hAnsi="Arial" w:cs="Arial"/>
        </w:rPr>
        <w:t>bewährt</w:t>
      </w:r>
      <w:r w:rsidR="00C054EC">
        <w:rPr>
          <w:rFonts w:ascii="Arial" w:hAnsi="Arial" w:cs="Arial"/>
        </w:rPr>
        <w:t xml:space="preserve">, </w:t>
      </w:r>
      <w:r w:rsidR="00B803CB" w:rsidRPr="00B803CB">
        <w:rPr>
          <w:rFonts w:ascii="Arial" w:hAnsi="Arial" w:cs="Arial"/>
        </w:rPr>
        <w:t xml:space="preserve">ohne </w:t>
      </w:r>
      <w:r w:rsidR="00C054EC">
        <w:rPr>
          <w:rFonts w:ascii="Arial" w:hAnsi="Arial" w:cs="Arial"/>
        </w:rPr>
        <w:t xml:space="preserve">dass hierfür </w:t>
      </w:r>
      <w:r w:rsidR="00B803CB" w:rsidRPr="00B803CB">
        <w:rPr>
          <w:rFonts w:ascii="Arial" w:hAnsi="Arial" w:cs="Arial"/>
        </w:rPr>
        <w:t>Repeater</w:t>
      </w:r>
      <w:r w:rsidR="00C054EC">
        <w:rPr>
          <w:rFonts w:ascii="Arial" w:hAnsi="Arial" w:cs="Arial"/>
        </w:rPr>
        <w:t xml:space="preserve"> erforderlich sind</w:t>
      </w:r>
      <w:r w:rsidR="00B803CB" w:rsidRPr="00B803CB">
        <w:rPr>
          <w:rFonts w:ascii="Arial" w:hAnsi="Arial" w:cs="Arial"/>
        </w:rPr>
        <w:t>.</w:t>
      </w:r>
    </w:p>
    <w:p w14:paraId="32EAB663" w14:textId="77777777" w:rsidR="00B803CB" w:rsidRPr="00B803CB" w:rsidRDefault="00B803CB" w:rsidP="00B803CB">
      <w:pPr>
        <w:pStyle w:val="Listenabsatz"/>
        <w:snapToGrid w:val="0"/>
        <w:ind w:left="360"/>
        <w:rPr>
          <w:rFonts w:ascii="Arial" w:hAnsi="Arial" w:cs="Arial"/>
        </w:rPr>
      </w:pPr>
    </w:p>
    <w:p w14:paraId="0B0D47C4" w14:textId="6EA5206F" w:rsidR="00B803CB" w:rsidRDefault="00B803CB" w:rsidP="00B803CB">
      <w:pPr>
        <w:pStyle w:val="Listenabsatz"/>
        <w:numPr>
          <w:ilvl w:val="0"/>
          <w:numId w:val="22"/>
        </w:numPr>
        <w:snapToGrid w:val="0"/>
        <w:rPr>
          <w:rFonts w:ascii="Arial" w:hAnsi="Arial" w:cs="Arial"/>
        </w:rPr>
      </w:pPr>
      <w:r w:rsidRPr="00A31D8A">
        <w:rPr>
          <w:rFonts w:ascii="Arial" w:hAnsi="Arial" w:cs="Arial"/>
          <w:b/>
          <w:u w:val="single"/>
        </w:rPr>
        <w:t>Leicht zu implementierender Software-Stack verkürzt Systementwicklung</w:t>
      </w:r>
      <w:r w:rsidR="00C054EC">
        <w:rPr>
          <w:rFonts w:ascii="Arial" w:hAnsi="Arial" w:cs="Arial"/>
          <w:b/>
          <w:u w:val="single"/>
        </w:rPr>
        <w:t>szeiten</w:t>
      </w:r>
      <w:r>
        <w:rPr>
          <w:rFonts w:ascii="Arial" w:hAnsi="Arial" w:cs="Arial"/>
        </w:rPr>
        <w:br/>
      </w:r>
      <w:r w:rsidRPr="00B803CB">
        <w:rPr>
          <w:rFonts w:ascii="Arial" w:hAnsi="Arial" w:cs="Arial"/>
        </w:rPr>
        <w:t xml:space="preserve">Da die Qualität und andere vom Audio-Codec geforderte </w:t>
      </w:r>
      <w:r w:rsidR="008A4112">
        <w:rPr>
          <w:rFonts w:ascii="Arial" w:hAnsi="Arial" w:cs="Arial"/>
        </w:rPr>
        <w:t>Eigenschaften</w:t>
      </w:r>
      <w:r w:rsidRPr="00B803CB">
        <w:rPr>
          <w:rFonts w:ascii="Arial" w:hAnsi="Arial" w:cs="Arial"/>
        </w:rPr>
        <w:t xml:space="preserve"> je nach Zielsystem variieren, wird die neue Lösung zusammen mit einem flexiblen und konfigurierbaren Software-Stack geliefert, der auf einem Renesas RX651</w:t>
      </w:r>
      <w:r w:rsidR="00261741">
        <w:rPr>
          <w:rFonts w:ascii="Arial" w:hAnsi="Arial" w:cs="Arial"/>
        </w:rPr>
        <w:t xml:space="preserve"> </w:t>
      </w:r>
      <w:r w:rsidRPr="00B803CB">
        <w:rPr>
          <w:rFonts w:ascii="Arial" w:hAnsi="Arial" w:cs="Arial"/>
        </w:rPr>
        <w:t xml:space="preserve">Mikrocontroller läuft. Mit diesem Software-Stack kann der Anwender einen Audio-Codec mit den gewünschten </w:t>
      </w:r>
      <w:r w:rsidR="008A4112">
        <w:rPr>
          <w:rFonts w:ascii="Arial" w:hAnsi="Arial" w:cs="Arial"/>
        </w:rPr>
        <w:t>Eigenschafte</w:t>
      </w:r>
      <w:r w:rsidRPr="00B803CB">
        <w:rPr>
          <w:rFonts w:ascii="Arial" w:hAnsi="Arial" w:cs="Arial"/>
        </w:rPr>
        <w:t>n wählen und implementieren, w</w:t>
      </w:r>
      <w:r w:rsidR="008A4112">
        <w:rPr>
          <w:rFonts w:ascii="Arial" w:hAnsi="Arial" w:cs="Arial"/>
        </w:rPr>
        <w:t xml:space="preserve">as </w:t>
      </w:r>
      <w:r w:rsidRPr="00B803CB">
        <w:rPr>
          <w:rFonts w:ascii="Arial" w:hAnsi="Arial" w:cs="Arial"/>
        </w:rPr>
        <w:t>de</w:t>
      </w:r>
      <w:r w:rsidR="008A4112">
        <w:rPr>
          <w:rFonts w:ascii="Arial" w:hAnsi="Arial" w:cs="Arial"/>
        </w:rPr>
        <w:t>n</w:t>
      </w:r>
      <w:r w:rsidRPr="00B803CB">
        <w:rPr>
          <w:rFonts w:ascii="Arial" w:hAnsi="Arial" w:cs="Arial"/>
        </w:rPr>
        <w:t xml:space="preserve"> Zeit</w:t>
      </w:r>
      <w:r w:rsidR="008A4112">
        <w:rPr>
          <w:rFonts w:ascii="Arial" w:hAnsi="Arial" w:cs="Arial"/>
        </w:rPr>
        <w:t>aufwand</w:t>
      </w:r>
      <w:r w:rsidRPr="00B803CB">
        <w:rPr>
          <w:rFonts w:ascii="Arial" w:hAnsi="Arial" w:cs="Arial"/>
        </w:rPr>
        <w:t xml:space="preserve"> für die Systementwicklung deutlich verkürz</w:t>
      </w:r>
      <w:r w:rsidR="008A4112">
        <w:rPr>
          <w:rFonts w:ascii="Arial" w:hAnsi="Arial" w:cs="Arial"/>
        </w:rPr>
        <w:t>t</w:t>
      </w:r>
      <w:r w:rsidRPr="00B803CB">
        <w:rPr>
          <w:rFonts w:ascii="Arial" w:hAnsi="Arial" w:cs="Arial"/>
        </w:rPr>
        <w:t>.</w:t>
      </w:r>
    </w:p>
    <w:p w14:paraId="60934684" w14:textId="22084915" w:rsidR="00B803CB" w:rsidRPr="00F3320E" w:rsidRDefault="00B803CB" w:rsidP="00B803CB">
      <w:pPr>
        <w:snapToGrid w:val="0"/>
        <w:rPr>
          <w:rFonts w:ascii="Arial" w:hAnsi="Arial" w:cs="Arial"/>
          <w:lang w:val="de-DE"/>
        </w:rPr>
      </w:pPr>
    </w:p>
    <w:p w14:paraId="1786DE48" w14:textId="77777777" w:rsidR="00B803CB" w:rsidRPr="00B803CB" w:rsidRDefault="00B803CB" w:rsidP="00B803CB">
      <w:pPr>
        <w:snapToGrid w:val="0"/>
        <w:jc w:val="left"/>
        <w:rPr>
          <w:rFonts w:ascii="Arial" w:hAnsi="Arial" w:cs="Arial"/>
          <w:b/>
          <w:lang w:val="de-DE"/>
        </w:rPr>
      </w:pPr>
      <w:r w:rsidRPr="00B803CB">
        <w:rPr>
          <w:rFonts w:ascii="Arial" w:hAnsi="Arial" w:cs="Arial"/>
          <w:b/>
          <w:lang w:val="de-DE"/>
        </w:rPr>
        <w:t>Verfügbarkeit</w:t>
      </w:r>
    </w:p>
    <w:p w14:paraId="11451BF1" w14:textId="150CBFE2" w:rsidR="00E60989" w:rsidRPr="00E60989" w:rsidRDefault="00D9774D" w:rsidP="00B803CB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Lösung wird </w:t>
      </w:r>
      <w:r w:rsidR="0011260D">
        <w:rPr>
          <w:rFonts w:ascii="Arial" w:hAnsi="Arial" w:cs="Arial"/>
          <w:lang w:val="de-DE"/>
        </w:rPr>
        <w:t xml:space="preserve">ab Oktober 2017 </w:t>
      </w:r>
      <w:r>
        <w:rPr>
          <w:rFonts w:ascii="Arial" w:hAnsi="Arial" w:cs="Arial"/>
          <w:lang w:val="de-DE"/>
        </w:rPr>
        <w:t>verfügbar sein.</w:t>
      </w:r>
      <w:r w:rsidR="00D86D6D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="00D86D6D" w:rsidRPr="00D86D6D">
        <w:rPr>
          <w:rFonts w:ascii="Arial" w:hAnsi="Arial" w:cs="Arial"/>
          <w:lang w:val="de-DE"/>
        </w:rPr>
        <w:t>(Änderungen bzgl. Verfügbarkeit ohne gesonderte Benachrichtigung vorbehalten).</w:t>
      </w:r>
    </w:p>
    <w:p w14:paraId="54D3E535" w14:textId="600D0FA6" w:rsidR="0012134B" w:rsidRPr="00E60989" w:rsidRDefault="0012134B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7CA09CC0" w14:textId="77777777" w:rsidR="00A31D8A" w:rsidRPr="00704A3F" w:rsidRDefault="00A31D8A" w:rsidP="00704A3F">
      <w:pPr>
        <w:jc w:val="left"/>
        <w:rPr>
          <w:rFonts w:ascii="Arial" w:hAnsi="Arial" w:cs="Arial"/>
          <w:lang w:val="de-DE"/>
        </w:rPr>
      </w:pPr>
    </w:p>
    <w:p w14:paraId="1B811CE1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36FADC8C" w14:textId="3B71355F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r w:rsidRPr="00BF0929">
        <w:rPr>
          <w:rFonts w:ascii="Arial" w:hAnsi="Arial" w:cs="Arial"/>
          <w:lang w:val="de-DE"/>
        </w:rPr>
        <w:t xml:space="preserve">Renesas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>-Produkten steht Renesas für langjährige Expertise und höchste Qualität. Mit seiner breiten Lösungspalette fokussiert Renesas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 xml:space="preserve">Automotive, </w:t>
      </w:r>
      <w:proofErr w:type="spellStart"/>
      <w:r w:rsidR="002D7D19" w:rsidRPr="002D7D19">
        <w:rPr>
          <w:rFonts w:ascii="Arial" w:hAnsi="Arial" w:cs="Arial"/>
          <w:lang w:val="de-DE"/>
        </w:rPr>
        <w:t>Broad-based</w:t>
      </w:r>
      <w:proofErr w:type="spellEnd"/>
      <w:r w:rsidR="002D7D19" w:rsidRPr="002D7D19">
        <w:rPr>
          <w:rFonts w:ascii="Arial" w:hAnsi="Arial" w:cs="Arial"/>
          <w:lang w:val="de-DE"/>
        </w:rPr>
        <w:t xml:space="preserve">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00913617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5CC57C6C" w14:textId="418B15F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8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73CB42BA" w14:textId="7B4088C3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1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3114DA28" w14:textId="4B93A755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2F3BF49A" w14:textId="77777777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26A1DF3A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AFD6A9F" w14:textId="228DFE3E" w:rsidR="00254C63" w:rsidRPr="003C35CA" w:rsidRDefault="00254C63" w:rsidP="00254C63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254C63">
        <w:rPr>
          <w:rFonts w:ascii="Arial" w:hAnsi="Arial" w:cs="Arial"/>
          <w:sz w:val="16"/>
          <w:szCs w:val="16"/>
          <w:lang w:val="de-DE"/>
        </w:rPr>
        <w:t>Alle eingetragenen Warenzeichen oder Warenzeichen sind Eigentum ihrer entsprechenden Inhaber</w:t>
      </w:r>
      <w:r>
        <w:rPr>
          <w:rFonts w:ascii="Arial" w:hAnsi="Arial" w:cs="Arial"/>
          <w:sz w:val="16"/>
          <w:szCs w:val="16"/>
          <w:lang w:val="de-DE"/>
        </w:rPr>
        <w:t>.</w:t>
      </w:r>
    </w:p>
    <w:p w14:paraId="752BBA84" w14:textId="77777777" w:rsidR="00D040A8" w:rsidRDefault="00D040A8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3082EA5E" w14:textId="77777777" w:rsidR="00254C63" w:rsidRDefault="00254C6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A90E447" w14:textId="3D06B5AA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439238AE" w14:textId="78D4980F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5B955096" w14:textId="643B78D3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2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A41817B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E11103F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3FA8FC1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50DB782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E9CADA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BBDEE4E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06BE0A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3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35956677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4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15"/>
      <w:footerReference w:type="first" r:id="rId16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F74B" w14:textId="77777777" w:rsidR="00BA0EDC" w:rsidRDefault="00BA0EDC">
      <w:r>
        <w:separator/>
      </w:r>
    </w:p>
  </w:endnote>
  <w:endnote w:type="continuationSeparator" w:id="0">
    <w:p w14:paraId="37546598" w14:textId="77777777" w:rsidR="00BA0EDC" w:rsidRDefault="00BA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079D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29C32" wp14:editId="3ECED20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2061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61311355" w14:textId="79AEA84A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0C572061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61311355" w14:textId="79AEA84A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A8CF" w14:textId="77777777" w:rsidR="00BA0EDC" w:rsidRDefault="00BA0EDC">
      <w:r>
        <w:separator/>
      </w:r>
    </w:p>
  </w:footnote>
  <w:footnote w:type="continuationSeparator" w:id="0">
    <w:p w14:paraId="65B1E116" w14:textId="77777777" w:rsidR="00BA0EDC" w:rsidRDefault="00BA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F14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F30385B" wp14:editId="57EED7F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00E027EE" wp14:editId="326878FA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F5EC68" wp14:editId="317B321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8538C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3DE948" wp14:editId="082B6732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224C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1F5C224C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4"/>
  </w:num>
  <w:num w:numId="5">
    <w:abstractNumId w:val="20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19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6594"/>
    <w:rsid w:val="00067CAE"/>
    <w:rsid w:val="00071088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220C"/>
    <w:rsid w:val="000F28E9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41612"/>
    <w:rsid w:val="00141C87"/>
    <w:rsid w:val="00143330"/>
    <w:rsid w:val="00144CED"/>
    <w:rsid w:val="001468C9"/>
    <w:rsid w:val="00146B19"/>
    <w:rsid w:val="00147FFC"/>
    <w:rsid w:val="00150081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353D"/>
    <w:rsid w:val="003B4455"/>
    <w:rsid w:val="003B6E8E"/>
    <w:rsid w:val="003C11DE"/>
    <w:rsid w:val="003C35CA"/>
    <w:rsid w:val="003C4BF6"/>
    <w:rsid w:val="003C54C8"/>
    <w:rsid w:val="003C730D"/>
    <w:rsid w:val="003C768C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6BA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CCB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EBC"/>
    <w:rsid w:val="00493A92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1295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1E9"/>
    <w:rsid w:val="004F55F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4EF1"/>
    <w:rsid w:val="00547F00"/>
    <w:rsid w:val="00550C07"/>
    <w:rsid w:val="00551B82"/>
    <w:rsid w:val="00551D88"/>
    <w:rsid w:val="005536EC"/>
    <w:rsid w:val="00553AE7"/>
    <w:rsid w:val="00556B2B"/>
    <w:rsid w:val="00556CC2"/>
    <w:rsid w:val="00560C02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A7F61"/>
    <w:rsid w:val="005B097C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40AFF"/>
    <w:rsid w:val="0064159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6AAF"/>
    <w:rsid w:val="00661056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9F3"/>
    <w:rsid w:val="00762A14"/>
    <w:rsid w:val="00762EC1"/>
    <w:rsid w:val="007637B7"/>
    <w:rsid w:val="00763B10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669E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3ABC"/>
    <w:rsid w:val="00903FC8"/>
    <w:rsid w:val="00906288"/>
    <w:rsid w:val="00906761"/>
    <w:rsid w:val="009124C2"/>
    <w:rsid w:val="00912892"/>
    <w:rsid w:val="00917170"/>
    <w:rsid w:val="00917E97"/>
    <w:rsid w:val="00917F3D"/>
    <w:rsid w:val="009203EE"/>
    <w:rsid w:val="00921FE6"/>
    <w:rsid w:val="00924701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27C02"/>
    <w:rsid w:val="00A31058"/>
    <w:rsid w:val="00A3129C"/>
    <w:rsid w:val="00A31D8A"/>
    <w:rsid w:val="00A332FA"/>
    <w:rsid w:val="00A3371F"/>
    <w:rsid w:val="00A34394"/>
    <w:rsid w:val="00A347C6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D5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3705"/>
    <w:rsid w:val="00B94A9E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458"/>
    <w:rsid w:val="00BF371B"/>
    <w:rsid w:val="00BF3C10"/>
    <w:rsid w:val="00BF4CA4"/>
    <w:rsid w:val="00C03EE5"/>
    <w:rsid w:val="00C054EC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1146"/>
    <w:rsid w:val="00CA18EE"/>
    <w:rsid w:val="00CA1DA1"/>
    <w:rsid w:val="00CA1EA8"/>
    <w:rsid w:val="00CA39C2"/>
    <w:rsid w:val="00CA4C3F"/>
    <w:rsid w:val="00CA7247"/>
    <w:rsid w:val="00CB2C40"/>
    <w:rsid w:val="00CB38F1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9B7"/>
    <w:rsid w:val="00DB3668"/>
    <w:rsid w:val="00DB4509"/>
    <w:rsid w:val="00DB51DB"/>
    <w:rsid w:val="00DB6640"/>
    <w:rsid w:val="00DB7A27"/>
    <w:rsid w:val="00DB7D6E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6EA"/>
    <w:rsid w:val="00E55D55"/>
    <w:rsid w:val="00E573CD"/>
    <w:rsid w:val="00E60989"/>
    <w:rsid w:val="00E60AA6"/>
    <w:rsid w:val="00E61C67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9E6"/>
    <w:rsid w:val="00EB0C0E"/>
    <w:rsid w:val="00EB0CCB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5F9F"/>
    <w:rsid w:val="00FB7075"/>
    <w:rsid w:val="00FC032D"/>
    <w:rsid w:val="00FC120D"/>
    <w:rsid w:val="00FC2429"/>
    <w:rsid w:val="00FC3EC0"/>
    <w:rsid w:val="00FC5A0C"/>
    <w:rsid w:val="00FC5F49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8FF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,"/>
  <w:listSeparator w:val=";"/>
  <w14:docId w14:val="3BB12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com" TargetMode="External"/><Relationship Id="rId13" Type="http://schemas.openxmlformats.org/officeDocument/2006/relationships/hyperlink" Target="mailto:alexandra_janetzko@hbi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nesa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tube.com/RenesasPres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cebook.com/Renesas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Renesas_Europe" TargetMode="Externa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7527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13</cp:revision>
  <cp:lastPrinted>2017-09-04T13:48:00Z</cp:lastPrinted>
  <dcterms:created xsi:type="dcterms:W3CDTF">2017-09-08T16:35:00Z</dcterms:created>
  <dcterms:modified xsi:type="dcterms:W3CDTF">2017-09-13T06:53:00Z</dcterms:modified>
</cp:coreProperties>
</file>