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F4BC8" w14:textId="77777777" w:rsidR="00BA76E4" w:rsidRDefault="00BA76E4" w:rsidP="009213A2">
      <w:pPr>
        <w:pStyle w:val="Standard1"/>
        <w:spacing w:before="100" w:beforeAutospacing="1" w:after="100" w:afterAutospacing="1"/>
        <w:rPr>
          <w:rFonts w:ascii="Calibri Light" w:hAnsi="Calibri Light" w:cs="Calibri Light"/>
          <w:b/>
          <w:bCs/>
          <w:sz w:val="28"/>
          <w:u w:val="single"/>
        </w:rPr>
      </w:pPr>
    </w:p>
    <w:p w14:paraId="21DF5CC6" w14:textId="6A921C29" w:rsidR="00BA76E4" w:rsidRPr="00BA76E4" w:rsidRDefault="00BA76E4" w:rsidP="009213A2">
      <w:pPr>
        <w:pStyle w:val="Standard1"/>
        <w:spacing w:before="100" w:beforeAutospacing="1" w:after="100" w:afterAutospacing="1"/>
        <w:rPr>
          <w:rFonts w:ascii="Calibri Light" w:hAnsi="Calibri Light" w:cs="Calibri Light"/>
          <w:b/>
          <w:bCs/>
          <w:sz w:val="28"/>
          <w:u w:val="single"/>
        </w:rPr>
      </w:pPr>
      <w:r w:rsidRPr="00BA76E4">
        <w:rPr>
          <w:rFonts w:ascii="Calibri Light" w:hAnsi="Calibri Light" w:cs="Calibri Light"/>
          <w:b/>
          <w:bCs/>
          <w:sz w:val="28"/>
          <w:u w:val="single"/>
        </w:rPr>
        <w:t>Anwenderbericht</w:t>
      </w:r>
    </w:p>
    <w:p w14:paraId="70F1A4C6" w14:textId="0228505D" w:rsidR="005E3D56" w:rsidRPr="009213A2" w:rsidRDefault="00AD2DC8" w:rsidP="009213A2">
      <w:pPr>
        <w:pStyle w:val="Standard1"/>
        <w:spacing w:before="100" w:beforeAutospacing="1" w:after="100" w:afterAutospacing="1"/>
        <w:rPr>
          <w:rFonts w:ascii="Calibri Light" w:hAnsi="Calibri Light" w:cs="Calibri Light"/>
        </w:rPr>
      </w:pPr>
      <w:r>
        <w:rPr>
          <w:rFonts w:ascii="Calibri Light" w:hAnsi="Calibri Light" w:cs="Calibri Light"/>
          <w:b/>
          <w:bCs/>
          <w:sz w:val="28"/>
        </w:rPr>
        <w:t xml:space="preserve">Historische Begegnung zwischen </w:t>
      </w:r>
      <w:r w:rsidR="004C62DC">
        <w:rPr>
          <w:rFonts w:ascii="Calibri Light" w:hAnsi="Calibri Light" w:cs="Calibri Light"/>
          <w:b/>
          <w:bCs/>
          <w:sz w:val="28"/>
        </w:rPr>
        <w:t>einem 66 Millionen</w:t>
      </w:r>
      <w:r w:rsidR="005E3D56" w:rsidRPr="000F43EC">
        <w:rPr>
          <w:rFonts w:ascii="Calibri Light" w:hAnsi="Calibri Light" w:cs="Calibri Light"/>
          <w:b/>
          <w:bCs/>
          <w:sz w:val="28"/>
        </w:rPr>
        <w:t xml:space="preserve"> </w:t>
      </w:r>
      <w:r w:rsidR="004C62DC">
        <w:rPr>
          <w:rFonts w:ascii="Calibri Light" w:hAnsi="Calibri Light" w:cs="Calibri Light"/>
          <w:b/>
          <w:bCs/>
          <w:sz w:val="28"/>
        </w:rPr>
        <w:t xml:space="preserve">Jahre alten </w:t>
      </w:r>
      <w:r w:rsidR="005E3D56" w:rsidRPr="000F43EC">
        <w:rPr>
          <w:rFonts w:ascii="Calibri Light" w:hAnsi="Calibri Light" w:cs="Calibri Light"/>
          <w:b/>
          <w:bCs/>
          <w:sz w:val="28"/>
        </w:rPr>
        <w:t>T</w:t>
      </w:r>
      <w:r w:rsidR="004C62DC">
        <w:rPr>
          <w:rFonts w:ascii="Calibri Light" w:hAnsi="Calibri Light" w:cs="Calibri Light"/>
          <w:b/>
          <w:bCs/>
          <w:sz w:val="28"/>
        </w:rPr>
        <w:t xml:space="preserve">yrannosaurus </w:t>
      </w:r>
      <w:r w:rsidR="005E3D56" w:rsidRPr="000F43EC">
        <w:rPr>
          <w:rFonts w:ascii="Calibri Light" w:hAnsi="Calibri Light" w:cs="Calibri Light"/>
          <w:b/>
          <w:bCs/>
          <w:sz w:val="28"/>
        </w:rPr>
        <w:t xml:space="preserve">Rex und </w:t>
      </w:r>
      <w:r w:rsidR="005D5597">
        <w:rPr>
          <w:rFonts w:ascii="Calibri Light" w:hAnsi="Calibri Light" w:cs="Calibri Light"/>
          <w:b/>
          <w:bCs/>
          <w:sz w:val="28"/>
        </w:rPr>
        <w:t xml:space="preserve">modernster </w:t>
      </w:r>
      <w:r w:rsidR="00885977">
        <w:rPr>
          <w:rFonts w:ascii="Calibri Light" w:hAnsi="Calibri Light" w:cs="Calibri Light"/>
          <w:b/>
          <w:bCs/>
          <w:sz w:val="28"/>
        </w:rPr>
        <w:t>3D-Scantechnologie</w:t>
      </w:r>
      <w:r>
        <w:rPr>
          <w:rFonts w:ascii="Calibri Light" w:hAnsi="Calibri Light" w:cs="Calibri Light"/>
          <w:b/>
          <w:bCs/>
          <w:sz w:val="28"/>
        </w:rPr>
        <w:t xml:space="preserve"> </w:t>
      </w:r>
    </w:p>
    <w:p w14:paraId="7C90451F" w14:textId="17F4BE6D" w:rsidR="00FA3911" w:rsidRDefault="00FA3911" w:rsidP="00FA3911">
      <w:pPr>
        <w:pStyle w:val="Standard1"/>
        <w:spacing w:before="100" w:beforeAutospacing="1" w:after="100" w:afterAutospacing="1"/>
        <w:rPr>
          <w:rFonts w:ascii="Calibri Light" w:hAnsi="Calibri Light" w:cs="Calibri Light"/>
        </w:rPr>
      </w:pPr>
      <w:r>
        <w:rPr>
          <w:rFonts w:ascii="Calibri Light" w:hAnsi="Calibri Light" w:cs="Calibri Light"/>
          <w:i/>
          <w:iCs/>
        </w:rPr>
        <w:t xml:space="preserve">Forscher des Naturalis </w:t>
      </w:r>
      <w:proofErr w:type="spellStart"/>
      <w:r>
        <w:rPr>
          <w:rFonts w:ascii="Calibri Light" w:hAnsi="Calibri Light" w:cs="Calibri Light"/>
          <w:i/>
          <w:iCs/>
        </w:rPr>
        <w:t>Biodiversity</w:t>
      </w:r>
      <w:proofErr w:type="spellEnd"/>
      <w:r>
        <w:rPr>
          <w:rFonts w:ascii="Calibri Light" w:hAnsi="Calibri Light" w:cs="Calibri Light"/>
          <w:i/>
          <w:iCs/>
        </w:rPr>
        <w:t xml:space="preserve"> Center haben mit Hilfe eines handgeführten dreidimensionalen Scanners eine detailgetreue Replik des ältesten bekannten Tyrannosaurus Rex für das japanische Dinosauriermuseum in Nagasaki erstellt.</w:t>
      </w:r>
    </w:p>
    <w:p w14:paraId="3F3089EE" w14:textId="50FC3F02" w:rsidR="005D5597" w:rsidRDefault="00C344D7" w:rsidP="0002697A">
      <w:pPr>
        <w:pStyle w:val="Standard1"/>
        <w:spacing w:before="100" w:beforeAutospacing="1" w:after="100" w:afterAutospacing="1"/>
        <w:rPr>
          <w:rFonts w:ascii="Calibri Light" w:hAnsi="Calibri Light" w:cs="Calibri Light"/>
        </w:rPr>
      </w:pPr>
      <w:r>
        <w:rPr>
          <w:rFonts w:ascii="Calibri Light" w:hAnsi="Calibri Light" w:cs="Calibri Light"/>
        </w:rPr>
        <w:t>Wenn man den Worten von Ernst Probst Glauben schenken darf, zeigt sich anhand des</w:t>
      </w:r>
      <w:r w:rsidRPr="00C344D7">
        <w:rPr>
          <w:rFonts w:ascii="Calibri Light" w:hAnsi="Calibri Light" w:cs="Calibri Light"/>
        </w:rPr>
        <w:t xml:space="preserve"> Schicksal</w:t>
      </w:r>
      <w:r>
        <w:rPr>
          <w:rFonts w:ascii="Calibri Light" w:hAnsi="Calibri Light" w:cs="Calibri Light"/>
        </w:rPr>
        <w:t>s</w:t>
      </w:r>
      <w:r w:rsidRPr="00C344D7">
        <w:rPr>
          <w:rFonts w:ascii="Calibri Light" w:hAnsi="Calibri Light" w:cs="Calibri Light"/>
        </w:rPr>
        <w:t xml:space="preserve"> der Dinosaurier</w:t>
      </w:r>
      <w:r>
        <w:rPr>
          <w:rFonts w:ascii="Calibri Light" w:hAnsi="Calibri Light" w:cs="Calibri Light"/>
        </w:rPr>
        <w:t>, dass</w:t>
      </w:r>
      <w:r w:rsidRPr="00C344D7">
        <w:rPr>
          <w:rFonts w:ascii="Calibri Light" w:hAnsi="Calibri Light" w:cs="Calibri Light"/>
        </w:rPr>
        <w:t xml:space="preserve"> Größe allein keinen Erfolg garantiert.</w:t>
      </w:r>
      <w:r>
        <w:rPr>
          <w:rFonts w:ascii="Calibri Light" w:hAnsi="Calibri Light" w:cs="Calibri Light"/>
        </w:rPr>
        <w:t xml:space="preserve"> Wendet man seine Aussage auf die heutige Wissenschaft und deren Technologien an, stellt man fest, dass er damit ins Schwarze getroffen hat. </w:t>
      </w:r>
      <w:r w:rsidR="00A81B85">
        <w:rPr>
          <w:rFonts w:ascii="Calibri Light" w:hAnsi="Calibri Light" w:cs="Calibri Light"/>
        </w:rPr>
        <w:t xml:space="preserve">Dennoch lässt sich beides hervorragend kombinieren. </w:t>
      </w:r>
      <w:r w:rsidR="005D5597">
        <w:rPr>
          <w:rFonts w:ascii="Calibri Light" w:hAnsi="Calibri Light" w:cs="Calibri Light"/>
        </w:rPr>
        <w:t xml:space="preserve">Ganz in diesem Sinne wurde </w:t>
      </w:r>
      <w:r>
        <w:rPr>
          <w:rFonts w:ascii="Calibri Light" w:hAnsi="Calibri Light" w:cs="Calibri Light"/>
        </w:rPr>
        <w:t>ein 66 Millionen Jahre alter Tyrannosaurus Rex mithilfe eines handgeführten Scanners digitalisiert</w:t>
      </w:r>
      <w:r w:rsidR="005D5597">
        <w:rPr>
          <w:rFonts w:ascii="Calibri Light" w:hAnsi="Calibri Light" w:cs="Calibri Light"/>
        </w:rPr>
        <w:t xml:space="preserve"> sowie</w:t>
      </w:r>
      <w:r>
        <w:rPr>
          <w:rFonts w:ascii="Calibri Light" w:hAnsi="Calibri Light" w:cs="Calibri Light"/>
        </w:rPr>
        <w:t xml:space="preserve"> rekonstruiert und </w:t>
      </w:r>
      <w:r w:rsidR="005D5597">
        <w:rPr>
          <w:rFonts w:ascii="Calibri Light" w:hAnsi="Calibri Light" w:cs="Calibri Light"/>
        </w:rPr>
        <w:t xml:space="preserve">bleibt </w:t>
      </w:r>
      <w:r>
        <w:rPr>
          <w:rFonts w:ascii="Calibri Light" w:hAnsi="Calibri Light" w:cs="Calibri Light"/>
        </w:rPr>
        <w:t xml:space="preserve">somit der Nachwelt auf Lebenszeit erhalten. </w:t>
      </w:r>
    </w:p>
    <w:p w14:paraId="69AF0B1F" w14:textId="780A0B36" w:rsidR="005E3D56" w:rsidRPr="009213A2" w:rsidRDefault="00C344D7" w:rsidP="0002697A">
      <w:pPr>
        <w:pStyle w:val="Standard1"/>
        <w:spacing w:before="100" w:beforeAutospacing="1" w:after="100" w:afterAutospacing="1"/>
        <w:rPr>
          <w:rFonts w:ascii="Calibri Light" w:hAnsi="Calibri Light" w:cs="Calibri Light"/>
        </w:rPr>
      </w:pPr>
      <w:r>
        <w:rPr>
          <w:rFonts w:ascii="Calibri Light" w:hAnsi="Calibri Light" w:cs="Calibri Light"/>
        </w:rPr>
        <w:t>Bereits zwischen 2014 und 2016 gelang es, mithilfe moderner 3</w:t>
      </w:r>
      <w:r w:rsidR="005D5597">
        <w:rPr>
          <w:rFonts w:ascii="Calibri Light" w:hAnsi="Calibri Light" w:cs="Calibri Light"/>
        </w:rPr>
        <w:t>D</w:t>
      </w:r>
      <w:r>
        <w:rPr>
          <w:rFonts w:ascii="Calibri Light" w:hAnsi="Calibri Light" w:cs="Calibri Light"/>
        </w:rPr>
        <w:t xml:space="preserve">-Scantechnologie einen 13 Meter langen ausgegrabenen Artgenossen des T-Rex zu rekonstruieren, der heute besser bekannt ist unter dem Pseudonym </w:t>
      </w:r>
      <w:hyperlink r:id="rId6" w:history="1">
        <w:r>
          <w:rPr>
            <w:rStyle w:val="Hyperlink"/>
            <w:rFonts w:ascii="Calibri Light" w:hAnsi="Calibri Light" w:cs="Calibri Light"/>
          </w:rPr>
          <w:t>Trix</w:t>
        </w:r>
      </w:hyperlink>
      <w:r w:rsidRPr="00466796">
        <w:rPr>
          <w:rStyle w:val="Hyperlink"/>
          <w:rFonts w:ascii="Calibri Light" w:hAnsi="Calibri Light" w:cs="Calibri Light"/>
          <w:u w:val="none"/>
        </w:rPr>
        <w:t xml:space="preserve">. </w:t>
      </w:r>
      <w:r>
        <w:rPr>
          <w:rFonts w:ascii="Calibri Light" w:hAnsi="Calibri Light" w:cs="Calibri Light"/>
        </w:rPr>
        <w:t xml:space="preserve">Nun soll diese Arbeit fortgesetzt werden und ein weiteres Artefakt der digitalen Unsterblichkeit folgen. </w:t>
      </w:r>
    </w:p>
    <w:p w14:paraId="1C2FD8B6" w14:textId="6AFDEBA7" w:rsidR="005E3D56" w:rsidRPr="00466796" w:rsidRDefault="005E3D56" w:rsidP="009213A2">
      <w:pPr>
        <w:pStyle w:val="Standard1"/>
        <w:spacing w:before="100" w:beforeAutospacing="1" w:after="100" w:afterAutospacing="1"/>
        <w:rPr>
          <w:rFonts w:ascii="Calibri Light" w:hAnsi="Calibri Light" w:cs="Calibri Light"/>
          <w:i/>
          <w:iCs/>
          <w:sz w:val="20"/>
          <w:szCs w:val="20"/>
        </w:rPr>
      </w:pPr>
      <w:r w:rsidRPr="009213A2">
        <w:rPr>
          <w:rFonts w:ascii="Calibri Light" w:hAnsi="Calibri Light" w:cs="Calibri Light"/>
          <w:b/>
          <w:bCs/>
        </w:rPr>
        <w:t xml:space="preserve">3D Trix: vom 3D-Scan zum </w:t>
      </w:r>
      <w:r w:rsidR="0031761A">
        <w:rPr>
          <w:rFonts w:ascii="Calibri Light" w:hAnsi="Calibri Light" w:cs="Calibri Light"/>
          <w:b/>
          <w:bCs/>
        </w:rPr>
        <w:t>vollendet</w:t>
      </w:r>
      <w:r w:rsidRPr="009213A2">
        <w:rPr>
          <w:rFonts w:ascii="Calibri Light" w:hAnsi="Calibri Light" w:cs="Calibri Light"/>
          <w:b/>
          <w:bCs/>
        </w:rPr>
        <w:t>en Skelett</w:t>
      </w:r>
    </w:p>
    <w:p w14:paraId="72997D81" w14:textId="55AC574B" w:rsidR="005E3D56" w:rsidRPr="009213A2" w:rsidRDefault="005E3D56" w:rsidP="009213A2">
      <w:pPr>
        <w:pStyle w:val="Standard1"/>
        <w:spacing w:before="100" w:beforeAutospacing="1" w:after="100" w:afterAutospacing="1"/>
        <w:rPr>
          <w:rFonts w:ascii="Calibri Light" w:hAnsi="Calibri Light" w:cs="Calibri Light"/>
        </w:rPr>
      </w:pPr>
      <w:r w:rsidRPr="009213A2">
        <w:rPr>
          <w:rFonts w:ascii="Calibri Light" w:hAnsi="Calibri Light" w:cs="Calibri Light"/>
          <w:noProof/>
          <w:lang w:val="en-US" w:eastAsia="en-US" w:bidi="ar-SA"/>
        </w:rPr>
        <w:drawing>
          <wp:inline distT="114300" distB="114300" distL="114300" distR="114300" wp14:anchorId="0C52F181" wp14:editId="3DC71C93">
            <wp:extent cx="3497283" cy="2036618"/>
            <wp:effectExtent l="0" t="0" r="8255" b="1905"/>
            <wp:docPr id="2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3511307" cy="2044785"/>
                    </a:xfrm>
                    <a:prstGeom prst="rect">
                      <a:avLst/>
                    </a:prstGeom>
                    <a:ln/>
                  </pic:spPr>
                </pic:pic>
              </a:graphicData>
            </a:graphic>
          </wp:inline>
        </w:drawing>
      </w:r>
      <w:r w:rsidR="0002697A" w:rsidRPr="0002697A">
        <w:rPr>
          <w:rFonts w:ascii="Calibri Light" w:hAnsi="Calibri Light" w:cs="Calibri Light"/>
          <w:i/>
          <w:iCs/>
          <w:sz w:val="20"/>
          <w:szCs w:val="20"/>
        </w:rPr>
        <w:t xml:space="preserve"> </w:t>
      </w:r>
      <w:r w:rsidR="0002697A">
        <w:rPr>
          <w:rFonts w:ascii="Calibri Light" w:hAnsi="Calibri Light" w:cs="Calibri Light"/>
          <w:i/>
          <w:iCs/>
          <w:sz w:val="20"/>
          <w:szCs w:val="20"/>
        </w:rPr>
        <w:br/>
        <w:t>D</w:t>
      </w:r>
      <w:r w:rsidR="0002697A" w:rsidRPr="00BF2879">
        <w:rPr>
          <w:rFonts w:ascii="Calibri Light" w:hAnsi="Calibri Light" w:cs="Calibri Light"/>
          <w:i/>
          <w:iCs/>
          <w:sz w:val="20"/>
          <w:szCs w:val="20"/>
        </w:rPr>
        <w:t xml:space="preserve">er 3D-Modellierer und Anatom </w:t>
      </w:r>
      <w:proofErr w:type="spellStart"/>
      <w:r w:rsidR="0002697A" w:rsidRPr="00BF2879">
        <w:rPr>
          <w:rFonts w:ascii="Calibri Light" w:hAnsi="Calibri Light" w:cs="Calibri Light"/>
          <w:i/>
          <w:iCs/>
          <w:sz w:val="20"/>
          <w:szCs w:val="20"/>
        </w:rPr>
        <w:t>Pasha</w:t>
      </w:r>
      <w:proofErr w:type="spellEnd"/>
      <w:r w:rsidR="0002697A" w:rsidRPr="00BF2879">
        <w:rPr>
          <w:rFonts w:ascii="Calibri Light" w:hAnsi="Calibri Light" w:cs="Calibri Light"/>
          <w:i/>
          <w:iCs/>
          <w:sz w:val="20"/>
          <w:szCs w:val="20"/>
        </w:rPr>
        <w:t xml:space="preserve"> van </w:t>
      </w:r>
      <w:proofErr w:type="spellStart"/>
      <w:r w:rsidR="0002697A" w:rsidRPr="00BF2879">
        <w:rPr>
          <w:rFonts w:ascii="Calibri Light" w:hAnsi="Calibri Light" w:cs="Calibri Light"/>
          <w:i/>
          <w:iCs/>
          <w:sz w:val="20"/>
          <w:szCs w:val="20"/>
        </w:rPr>
        <w:t>Bijlert</w:t>
      </w:r>
      <w:proofErr w:type="spellEnd"/>
      <w:r w:rsidR="0002697A">
        <w:rPr>
          <w:rFonts w:ascii="Calibri Light" w:hAnsi="Calibri Light" w:cs="Calibri Light"/>
          <w:i/>
          <w:iCs/>
          <w:sz w:val="20"/>
          <w:szCs w:val="20"/>
        </w:rPr>
        <w:t xml:space="preserve"> macht sich</w:t>
      </w:r>
      <w:r w:rsidR="0002697A" w:rsidRPr="00BF2879">
        <w:rPr>
          <w:rFonts w:ascii="Calibri Light" w:hAnsi="Calibri Light" w:cs="Calibri Light"/>
          <w:i/>
          <w:iCs/>
          <w:sz w:val="20"/>
          <w:szCs w:val="20"/>
        </w:rPr>
        <w:t xml:space="preserve"> an die zweite digitale Rekonstruktion des T-Rex-Skeletts.</w:t>
      </w:r>
    </w:p>
    <w:p w14:paraId="377A615A" w14:textId="3026C140" w:rsidR="005E3D56" w:rsidRPr="009213A2" w:rsidRDefault="005E3D56" w:rsidP="009213A2">
      <w:pPr>
        <w:pStyle w:val="Standard1"/>
        <w:spacing w:before="100" w:beforeAutospacing="1" w:after="100" w:afterAutospacing="1"/>
        <w:rPr>
          <w:rFonts w:ascii="Calibri Light" w:hAnsi="Calibri Light" w:cs="Calibri Light"/>
        </w:rPr>
      </w:pPr>
      <w:r w:rsidRPr="009213A2">
        <w:rPr>
          <w:rFonts w:ascii="Calibri Light" w:hAnsi="Calibri Light" w:cs="Calibri Light"/>
        </w:rPr>
        <w:t xml:space="preserve">Das Skelett von </w:t>
      </w:r>
      <w:r w:rsidR="005D5597">
        <w:rPr>
          <w:rFonts w:ascii="Calibri Light" w:hAnsi="Calibri Light" w:cs="Calibri Light"/>
        </w:rPr>
        <w:t xml:space="preserve">des Tyrannosaurus </w:t>
      </w:r>
      <w:r w:rsidRPr="009213A2">
        <w:rPr>
          <w:rFonts w:ascii="Calibri Light" w:hAnsi="Calibri Light" w:cs="Calibri Light"/>
        </w:rPr>
        <w:t xml:space="preserve">Trix besteht aus etwa 320 Knochen. Die meisten davon wurden bereits </w:t>
      </w:r>
      <w:r w:rsidR="0002697A">
        <w:rPr>
          <w:rFonts w:ascii="Calibri Light" w:hAnsi="Calibri Light" w:cs="Calibri Light"/>
        </w:rPr>
        <w:t>zuvor g</w:t>
      </w:r>
      <w:r w:rsidRPr="009213A2">
        <w:rPr>
          <w:rFonts w:ascii="Calibri Light" w:hAnsi="Calibri Light" w:cs="Calibri Light"/>
        </w:rPr>
        <w:t>escannt, darunter die älteren Rippen, der Schwanz und die Wirbel. Das bedeutete, dass</w:t>
      </w:r>
      <w:r w:rsidR="006D761D">
        <w:rPr>
          <w:rFonts w:ascii="Calibri Light" w:hAnsi="Calibri Light" w:cs="Calibri Light"/>
        </w:rPr>
        <w:t xml:space="preserve"> </w:t>
      </w:r>
      <w:r w:rsidR="0002697A">
        <w:rPr>
          <w:rFonts w:ascii="Calibri Light" w:hAnsi="Calibri Light" w:cs="Calibri Light"/>
        </w:rPr>
        <w:t xml:space="preserve">der 3D-Modellierer </w:t>
      </w:r>
      <w:proofErr w:type="spellStart"/>
      <w:r w:rsidR="0002697A">
        <w:rPr>
          <w:rFonts w:ascii="Calibri Light" w:hAnsi="Calibri Light" w:cs="Calibri Light"/>
        </w:rPr>
        <w:t>Pasha</w:t>
      </w:r>
      <w:proofErr w:type="spellEnd"/>
      <w:r w:rsidR="0002697A">
        <w:rPr>
          <w:rFonts w:ascii="Calibri Light" w:hAnsi="Calibri Light" w:cs="Calibri Light"/>
        </w:rPr>
        <w:t xml:space="preserve"> </w:t>
      </w:r>
      <w:r w:rsidR="006D761D" w:rsidRPr="002C10DF">
        <w:rPr>
          <w:rFonts w:ascii="Calibri Light" w:hAnsi="Calibri Light" w:cs="Calibri Light"/>
        </w:rPr>
        <w:t xml:space="preserve">van </w:t>
      </w:r>
      <w:proofErr w:type="spellStart"/>
      <w:r w:rsidR="006D761D" w:rsidRPr="002C10DF">
        <w:rPr>
          <w:rFonts w:ascii="Calibri Light" w:hAnsi="Calibri Light" w:cs="Calibri Light"/>
        </w:rPr>
        <w:t>Bijlert</w:t>
      </w:r>
      <w:proofErr w:type="spellEnd"/>
      <w:r w:rsidRPr="009213A2">
        <w:rPr>
          <w:rFonts w:ascii="Calibri Light" w:hAnsi="Calibri Light" w:cs="Calibri Light"/>
        </w:rPr>
        <w:t xml:space="preserve"> nicht das gesamte Skelett </w:t>
      </w:r>
      <w:r w:rsidR="0031761A">
        <w:rPr>
          <w:rFonts w:ascii="Calibri Light" w:hAnsi="Calibri Light" w:cs="Calibri Light"/>
        </w:rPr>
        <w:t xml:space="preserve">erneut </w:t>
      </w:r>
      <w:r w:rsidRPr="009213A2">
        <w:rPr>
          <w:rFonts w:ascii="Calibri Light" w:hAnsi="Calibri Light" w:cs="Calibri Light"/>
        </w:rPr>
        <w:t xml:space="preserve">scannen musste: </w:t>
      </w:r>
      <w:r w:rsidR="0031761A">
        <w:rPr>
          <w:rFonts w:ascii="Calibri Light" w:hAnsi="Calibri Light" w:cs="Calibri Light"/>
        </w:rPr>
        <w:t xml:space="preserve">Notwendige </w:t>
      </w:r>
      <w:r w:rsidRPr="009213A2">
        <w:rPr>
          <w:rFonts w:ascii="Calibri Light" w:hAnsi="Calibri Light" w:cs="Calibri Light"/>
        </w:rPr>
        <w:t>Nacharbeiten</w:t>
      </w:r>
      <w:r w:rsidR="0031761A">
        <w:rPr>
          <w:rFonts w:ascii="Calibri Light" w:hAnsi="Calibri Light" w:cs="Calibri Light"/>
        </w:rPr>
        <w:t xml:space="preserve"> betrafen</w:t>
      </w:r>
      <w:r w:rsidRPr="009213A2">
        <w:rPr>
          <w:rFonts w:ascii="Calibri Light" w:hAnsi="Calibri Light" w:cs="Calibri Light"/>
        </w:rPr>
        <w:t xml:space="preserve"> nur </w:t>
      </w:r>
      <w:r w:rsidR="0031761A">
        <w:rPr>
          <w:rFonts w:ascii="Calibri Light" w:hAnsi="Calibri Light" w:cs="Calibri Light"/>
        </w:rPr>
        <w:t xml:space="preserve">die </w:t>
      </w:r>
      <w:r w:rsidRPr="009213A2">
        <w:rPr>
          <w:rFonts w:ascii="Calibri Light" w:hAnsi="Calibri Light" w:cs="Calibri Light"/>
        </w:rPr>
        <w:t>Knochen, die nicht genug Details aufwiesen und</w:t>
      </w:r>
      <w:r w:rsidR="0031761A">
        <w:rPr>
          <w:rFonts w:ascii="Calibri Light" w:hAnsi="Calibri Light" w:cs="Calibri Light"/>
        </w:rPr>
        <w:t xml:space="preserve"> bei denen eine </w:t>
      </w:r>
      <w:r w:rsidRPr="009213A2">
        <w:rPr>
          <w:rFonts w:ascii="Calibri Light" w:hAnsi="Calibri Light" w:cs="Calibri Light"/>
        </w:rPr>
        <w:t>bessere</w:t>
      </w:r>
      <w:r w:rsidR="0031761A">
        <w:rPr>
          <w:rFonts w:ascii="Calibri Light" w:hAnsi="Calibri Light" w:cs="Calibri Light"/>
        </w:rPr>
        <w:t xml:space="preserve"> </w:t>
      </w:r>
      <w:r w:rsidRPr="009213A2">
        <w:rPr>
          <w:rFonts w:ascii="Calibri Light" w:hAnsi="Calibri Light" w:cs="Calibri Light"/>
        </w:rPr>
        <w:t>Qualität</w:t>
      </w:r>
      <w:r w:rsidR="0031761A">
        <w:rPr>
          <w:rFonts w:ascii="Calibri Light" w:hAnsi="Calibri Light" w:cs="Calibri Light"/>
        </w:rPr>
        <w:t xml:space="preserve"> erforderlich war. </w:t>
      </w:r>
      <w:r w:rsidRPr="009213A2">
        <w:rPr>
          <w:rFonts w:ascii="Calibri Light" w:hAnsi="Calibri Light" w:cs="Calibri Light"/>
        </w:rPr>
        <w:t>Das galt</w:t>
      </w:r>
      <w:r w:rsidR="0031761A">
        <w:rPr>
          <w:rFonts w:ascii="Calibri Light" w:hAnsi="Calibri Light" w:cs="Calibri Light"/>
        </w:rPr>
        <w:t xml:space="preserve"> mitunter</w:t>
      </w:r>
      <w:r w:rsidRPr="009213A2">
        <w:rPr>
          <w:rFonts w:ascii="Calibri Light" w:hAnsi="Calibri Light" w:cs="Calibri Light"/>
        </w:rPr>
        <w:t xml:space="preserve"> für die Fußknochen, den Kiefer sowie den Schädel. </w:t>
      </w:r>
      <w:r w:rsidR="0031761A">
        <w:rPr>
          <w:rFonts w:ascii="Calibri Light" w:hAnsi="Calibri Light" w:cs="Calibri Light"/>
        </w:rPr>
        <w:t xml:space="preserve">Die Zeitersparnis war enorm, wodurch der </w:t>
      </w:r>
      <w:r w:rsidRPr="009213A2">
        <w:rPr>
          <w:rFonts w:ascii="Calibri Light" w:hAnsi="Calibri Light" w:cs="Calibri Light"/>
        </w:rPr>
        <w:t xml:space="preserve">Spezialist sich ganz auf das Modellieren und </w:t>
      </w:r>
      <w:r w:rsidR="006D761D">
        <w:rPr>
          <w:rFonts w:ascii="Calibri Light" w:hAnsi="Calibri Light" w:cs="Calibri Light"/>
        </w:rPr>
        <w:t xml:space="preserve">den </w:t>
      </w:r>
      <w:r w:rsidRPr="009213A2">
        <w:rPr>
          <w:rFonts w:ascii="Calibri Light" w:hAnsi="Calibri Light" w:cs="Calibri Light"/>
        </w:rPr>
        <w:t>Einbau</w:t>
      </w:r>
      <w:r w:rsidR="006D761D">
        <w:rPr>
          <w:rFonts w:ascii="Calibri Light" w:hAnsi="Calibri Light" w:cs="Calibri Light"/>
        </w:rPr>
        <w:t xml:space="preserve"> </w:t>
      </w:r>
      <w:r w:rsidRPr="009213A2">
        <w:rPr>
          <w:rFonts w:ascii="Calibri Light" w:hAnsi="Calibri Light" w:cs="Calibri Light"/>
        </w:rPr>
        <w:t>fehlende</w:t>
      </w:r>
      <w:r w:rsidR="0031761A">
        <w:rPr>
          <w:rFonts w:ascii="Calibri Light" w:hAnsi="Calibri Light" w:cs="Calibri Light"/>
        </w:rPr>
        <w:t xml:space="preserve">r </w:t>
      </w:r>
      <w:r w:rsidRPr="009213A2">
        <w:rPr>
          <w:rFonts w:ascii="Calibri Light" w:hAnsi="Calibri Light" w:cs="Calibri Light"/>
        </w:rPr>
        <w:t>Elemente in das endgültige 3D-Skelett konzentrieren</w:t>
      </w:r>
      <w:r w:rsidR="0031761A">
        <w:rPr>
          <w:rFonts w:ascii="Calibri Light" w:hAnsi="Calibri Light" w:cs="Calibri Light"/>
        </w:rPr>
        <w:t xml:space="preserve"> konnte.</w:t>
      </w:r>
    </w:p>
    <w:p w14:paraId="54716C83" w14:textId="77777777" w:rsidR="000340A9" w:rsidRDefault="005D5597" w:rsidP="005D5597">
      <w:pPr>
        <w:pStyle w:val="Standard1"/>
        <w:spacing w:before="100" w:beforeAutospacing="1" w:after="100" w:afterAutospacing="1"/>
        <w:rPr>
          <w:rFonts w:ascii="Calibri Light" w:hAnsi="Calibri Light" w:cs="Calibri Light"/>
        </w:rPr>
      </w:pPr>
      <w:r>
        <w:rPr>
          <w:rFonts w:ascii="Calibri Light" w:hAnsi="Calibri Light" w:cs="Calibri Light"/>
        </w:rPr>
        <w:t>Ein handlich</w:t>
      </w:r>
      <w:r w:rsidRPr="009213A2">
        <w:rPr>
          <w:rFonts w:ascii="Calibri Light" w:hAnsi="Calibri Light" w:cs="Calibri Light"/>
        </w:rPr>
        <w:t>e</w:t>
      </w:r>
      <w:r>
        <w:rPr>
          <w:rFonts w:ascii="Calibri Light" w:hAnsi="Calibri Light" w:cs="Calibri Light"/>
        </w:rPr>
        <w:t>r</w:t>
      </w:r>
      <w:r w:rsidRPr="009213A2">
        <w:rPr>
          <w:rFonts w:ascii="Calibri Light" w:hAnsi="Calibri Light" w:cs="Calibri Light"/>
        </w:rPr>
        <w:t xml:space="preserve"> und leistungsstarke</w:t>
      </w:r>
      <w:r>
        <w:rPr>
          <w:rFonts w:ascii="Calibri Light" w:hAnsi="Calibri Light" w:cs="Calibri Light"/>
        </w:rPr>
        <w:t>r 3D-Scanner der Scanspezialisten von Artec 3D ist</w:t>
      </w:r>
      <w:r w:rsidRPr="009213A2">
        <w:rPr>
          <w:rFonts w:ascii="Calibri Light" w:hAnsi="Calibri Light" w:cs="Calibri Light"/>
        </w:rPr>
        <w:t xml:space="preserve"> </w:t>
      </w:r>
      <w:r>
        <w:rPr>
          <w:rFonts w:ascii="Calibri Light" w:hAnsi="Calibri Light" w:cs="Calibri Light"/>
        </w:rPr>
        <w:t xml:space="preserve">dabei </w:t>
      </w:r>
      <w:r w:rsidRPr="009213A2">
        <w:rPr>
          <w:rFonts w:ascii="Calibri Light" w:hAnsi="Calibri Light" w:cs="Calibri Light"/>
        </w:rPr>
        <w:t>die ideale Wahl</w:t>
      </w:r>
      <w:r>
        <w:rPr>
          <w:rFonts w:ascii="Calibri Light" w:hAnsi="Calibri Light" w:cs="Calibri Light"/>
        </w:rPr>
        <w:t>, um</w:t>
      </w:r>
      <w:r w:rsidRPr="009213A2">
        <w:rPr>
          <w:rFonts w:ascii="Calibri Light" w:hAnsi="Calibri Light" w:cs="Calibri Light"/>
        </w:rPr>
        <w:t xml:space="preserve"> kleine Teile mit komplizierten geometrischen Elementen wie Knochen und verschiedene Arten von Fossilien in hoher Auflösung und mit konstanter Genauigkeit</w:t>
      </w:r>
      <w:r>
        <w:rPr>
          <w:rFonts w:ascii="Calibri Light" w:hAnsi="Calibri Light" w:cs="Calibri Light"/>
        </w:rPr>
        <w:t xml:space="preserve"> zu</w:t>
      </w:r>
      <w:r w:rsidRPr="009213A2">
        <w:rPr>
          <w:rFonts w:ascii="Calibri Light" w:hAnsi="Calibri Light" w:cs="Calibri Light"/>
        </w:rPr>
        <w:t xml:space="preserve"> erfass</w:t>
      </w:r>
      <w:r>
        <w:rPr>
          <w:rFonts w:ascii="Calibri Light" w:hAnsi="Calibri Light" w:cs="Calibri Light"/>
        </w:rPr>
        <w:t>en</w:t>
      </w:r>
      <w:r w:rsidRPr="009213A2">
        <w:rPr>
          <w:rFonts w:ascii="Calibri Light" w:hAnsi="Calibri Light" w:cs="Calibri Light"/>
        </w:rPr>
        <w:t>.</w:t>
      </w:r>
      <w:r>
        <w:rPr>
          <w:rFonts w:ascii="Calibri Light" w:hAnsi="Calibri Light" w:cs="Calibri Light"/>
        </w:rPr>
        <w:t xml:space="preserve"> </w:t>
      </w:r>
    </w:p>
    <w:p w14:paraId="69894F67" w14:textId="77777777" w:rsidR="000340A9" w:rsidRDefault="000340A9" w:rsidP="005D5597">
      <w:pPr>
        <w:pStyle w:val="Standard1"/>
        <w:spacing w:before="100" w:beforeAutospacing="1" w:after="100" w:afterAutospacing="1"/>
        <w:rPr>
          <w:rFonts w:ascii="Calibri Light" w:hAnsi="Calibri Light" w:cs="Calibri Light"/>
        </w:rPr>
      </w:pPr>
    </w:p>
    <w:p w14:paraId="12E7948E" w14:textId="1E5CCF4C" w:rsidR="005D5597" w:rsidRPr="009213A2" w:rsidRDefault="005D5597" w:rsidP="005D5597">
      <w:pPr>
        <w:pStyle w:val="Standard1"/>
        <w:spacing w:before="100" w:beforeAutospacing="1" w:after="100" w:afterAutospacing="1"/>
        <w:rPr>
          <w:rFonts w:ascii="Calibri Light" w:hAnsi="Calibri Light" w:cs="Calibri Light"/>
        </w:rPr>
      </w:pPr>
      <w:r>
        <w:rPr>
          <w:rFonts w:ascii="Calibri Light" w:hAnsi="Calibri Light" w:cs="Calibri Light"/>
        </w:rPr>
        <w:t>Der</w:t>
      </w:r>
      <w:r w:rsidRPr="009213A2">
        <w:rPr>
          <w:rFonts w:ascii="Calibri Light" w:hAnsi="Calibri Light" w:cs="Calibri Light"/>
        </w:rPr>
        <w:t xml:space="preserve"> Zeitpunkt war günstig</w:t>
      </w:r>
      <w:r>
        <w:rPr>
          <w:rFonts w:ascii="Calibri Light" w:hAnsi="Calibri Light" w:cs="Calibri Light"/>
        </w:rPr>
        <w:t xml:space="preserve"> gewählt</w:t>
      </w:r>
      <w:r w:rsidRPr="009213A2">
        <w:rPr>
          <w:rFonts w:ascii="Calibri Light" w:hAnsi="Calibri Light" w:cs="Calibri Light"/>
        </w:rPr>
        <w:t xml:space="preserve">, denn kurz zuvor hatte das Zentrum eine Vereinbarung mit dem japanischen Dinosauriermuseum in Nagasaki unterzeichnet, um die erste Kopie von Trix, benannt als „3D Trix“, zu bauen. Das bedeutete, dass sich der </w:t>
      </w:r>
      <w:r>
        <w:rPr>
          <w:rFonts w:ascii="Calibri Light" w:hAnsi="Calibri Light" w:cs="Calibri Light"/>
        </w:rPr>
        <w:t xml:space="preserve">historische </w:t>
      </w:r>
      <w:r w:rsidRPr="009213A2">
        <w:rPr>
          <w:rFonts w:ascii="Calibri Light" w:hAnsi="Calibri Light" w:cs="Calibri Light"/>
        </w:rPr>
        <w:t xml:space="preserve">Tyrannosaurus </w:t>
      </w:r>
      <w:r>
        <w:rPr>
          <w:rFonts w:ascii="Calibri Light" w:hAnsi="Calibri Light" w:cs="Calibri Light"/>
        </w:rPr>
        <w:t>R</w:t>
      </w:r>
      <w:r w:rsidRPr="009213A2">
        <w:rPr>
          <w:rFonts w:ascii="Calibri Light" w:hAnsi="Calibri Light" w:cs="Calibri Light"/>
        </w:rPr>
        <w:t xml:space="preserve">ex und </w:t>
      </w:r>
      <w:hyperlink r:id="rId8" w:history="1">
        <w:r w:rsidRPr="009213A2">
          <w:rPr>
            <w:rFonts w:ascii="Calibri Light" w:hAnsi="Calibri Light" w:cs="Calibri Light"/>
          </w:rPr>
          <w:t>die Artec</w:t>
        </w:r>
        <w:r>
          <w:rPr>
            <w:rFonts w:ascii="Calibri Light" w:hAnsi="Calibri Light" w:cs="Calibri Light"/>
          </w:rPr>
          <w:t>-</w:t>
        </w:r>
        <w:r w:rsidRPr="009213A2">
          <w:rPr>
            <w:rFonts w:ascii="Calibri Light" w:hAnsi="Calibri Light" w:cs="Calibri Light"/>
          </w:rPr>
          <w:t>Scanner</w:t>
        </w:r>
      </w:hyperlink>
      <w:r w:rsidRPr="009213A2">
        <w:rPr>
          <w:rFonts w:ascii="Calibri Light" w:hAnsi="Calibri Light" w:cs="Calibri Light"/>
        </w:rPr>
        <w:t xml:space="preserve"> ein weiteres Mal </w:t>
      </w:r>
      <w:r>
        <w:rPr>
          <w:rFonts w:ascii="Calibri Light" w:hAnsi="Calibri Light" w:cs="Calibri Light"/>
        </w:rPr>
        <w:t>begegnen</w:t>
      </w:r>
      <w:r w:rsidRPr="009213A2">
        <w:rPr>
          <w:rFonts w:ascii="Calibri Light" w:hAnsi="Calibri Light" w:cs="Calibri Light"/>
        </w:rPr>
        <w:t xml:space="preserve"> würden.</w:t>
      </w:r>
    </w:p>
    <w:p w14:paraId="59D08EC3" w14:textId="57B74A10" w:rsidR="005D5597" w:rsidRPr="009213A2" w:rsidRDefault="005E3D56" w:rsidP="005D5597">
      <w:pPr>
        <w:pStyle w:val="Standard1"/>
        <w:spacing w:before="100" w:beforeAutospacing="1" w:after="100" w:afterAutospacing="1"/>
        <w:rPr>
          <w:rFonts w:ascii="Calibri Light" w:hAnsi="Calibri Light" w:cs="Calibri Light"/>
        </w:rPr>
      </w:pPr>
      <w:r w:rsidRPr="009213A2">
        <w:rPr>
          <w:rFonts w:ascii="Calibri Light" w:hAnsi="Calibri Light" w:cs="Calibri Light"/>
        </w:rPr>
        <w:t xml:space="preserve">Mit Hilfe </w:t>
      </w:r>
      <w:r w:rsidR="0031761A">
        <w:rPr>
          <w:rFonts w:ascii="Calibri Light" w:hAnsi="Calibri Light" w:cs="Calibri Light"/>
        </w:rPr>
        <w:t xml:space="preserve">eines computergestützten Programms </w:t>
      </w:r>
      <w:r w:rsidRPr="009213A2">
        <w:rPr>
          <w:rFonts w:ascii="Calibri Light" w:hAnsi="Calibri Light" w:cs="Calibri Light"/>
        </w:rPr>
        <w:t>positionierte</w:t>
      </w:r>
      <w:r w:rsidR="0031761A">
        <w:rPr>
          <w:rFonts w:ascii="Calibri Light" w:hAnsi="Calibri Light" w:cs="Calibri Light"/>
        </w:rPr>
        <w:t xml:space="preserve"> </w:t>
      </w:r>
      <w:r w:rsidR="0031761A" w:rsidRPr="00D43C87">
        <w:rPr>
          <w:rFonts w:ascii="Calibri Light" w:hAnsi="Calibri Light" w:cs="Calibri Light"/>
        </w:rPr>
        <w:t xml:space="preserve">van </w:t>
      </w:r>
      <w:proofErr w:type="spellStart"/>
      <w:r w:rsidR="0031761A" w:rsidRPr="00D43C87">
        <w:rPr>
          <w:rFonts w:ascii="Calibri Light" w:hAnsi="Calibri Light" w:cs="Calibri Light"/>
        </w:rPr>
        <w:t>Bijlert</w:t>
      </w:r>
      <w:proofErr w:type="spellEnd"/>
      <w:r w:rsidRPr="0031761A">
        <w:rPr>
          <w:rFonts w:ascii="Calibri Light" w:hAnsi="Calibri Light" w:cs="Calibri Light"/>
        </w:rPr>
        <w:t xml:space="preserve"> </w:t>
      </w:r>
      <w:r w:rsidRPr="009213A2">
        <w:rPr>
          <w:rFonts w:ascii="Calibri Light" w:hAnsi="Calibri Light" w:cs="Calibri Light"/>
        </w:rPr>
        <w:t>zunächst alle bereits vorhandenen gescannten 3D-Modelle des T-Rex in einer realistischen und</w:t>
      </w:r>
      <w:r w:rsidR="0031761A">
        <w:rPr>
          <w:rFonts w:ascii="Calibri Light" w:hAnsi="Calibri Light" w:cs="Calibri Light"/>
        </w:rPr>
        <w:t xml:space="preserve"> eindrucksvollen</w:t>
      </w:r>
      <w:r w:rsidRPr="009213A2">
        <w:rPr>
          <w:rFonts w:ascii="Calibri Light" w:hAnsi="Calibri Light" w:cs="Calibri Light"/>
        </w:rPr>
        <w:t xml:space="preserve"> Pose. Danach begann er mit der Arbeit an</w:t>
      </w:r>
      <w:r w:rsidR="0031761A">
        <w:rPr>
          <w:rFonts w:ascii="Calibri Light" w:hAnsi="Calibri Light" w:cs="Calibri Light"/>
        </w:rPr>
        <w:t xml:space="preserve"> den</w:t>
      </w:r>
      <w:r w:rsidRPr="009213A2">
        <w:rPr>
          <w:rFonts w:ascii="Calibri Light" w:hAnsi="Calibri Light" w:cs="Calibri Light"/>
        </w:rPr>
        <w:t xml:space="preserve"> Knochen, die neu gescannt und restauriert werden mussten.</w:t>
      </w:r>
      <w:r w:rsidR="005D5597" w:rsidRPr="005D5597">
        <w:rPr>
          <w:rFonts w:ascii="Calibri Light" w:hAnsi="Calibri Light" w:cs="Calibri Light"/>
        </w:rPr>
        <w:t xml:space="preserve"> </w:t>
      </w:r>
    </w:p>
    <w:p w14:paraId="0D41D7BA" w14:textId="0CF71AA9" w:rsidR="00841ADB" w:rsidRPr="00466796" w:rsidRDefault="005E3D56" w:rsidP="00466796">
      <w:pPr>
        <w:pStyle w:val="Standard1"/>
        <w:spacing w:before="100" w:beforeAutospacing="1" w:after="100" w:afterAutospacing="1"/>
        <w:rPr>
          <w:rFonts w:ascii="Calibri Light" w:hAnsi="Calibri Light" w:cs="Calibri Light"/>
          <w:i/>
          <w:iCs/>
          <w:sz w:val="20"/>
          <w:szCs w:val="20"/>
        </w:rPr>
      </w:pPr>
      <w:r w:rsidRPr="009213A2">
        <w:rPr>
          <w:rFonts w:ascii="Calibri Light" w:hAnsi="Calibri Light" w:cs="Calibri Light"/>
          <w:noProof/>
        </w:rPr>
        <w:drawing>
          <wp:inline distT="114300" distB="114300" distL="114300" distR="114300" wp14:anchorId="27DEF1C9" wp14:editId="17EAB578">
            <wp:extent cx="3497283" cy="2167247"/>
            <wp:effectExtent l="0" t="0" r="8255" b="5080"/>
            <wp:docPr id="2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3516301" cy="2179032"/>
                    </a:xfrm>
                    <a:prstGeom prst="rect">
                      <a:avLst/>
                    </a:prstGeom>
                    <a:ln/>
                  </pic:spPr>
                </pic:pic>
              </a:graphicData>
            </a:graphic>
          </wp:inline>
        </w:drawing>
      </w:r>
      <w:r w:rsidR="00902FF8">
        <w:rPr>
          <w:rFonts w:ascii="Calibri Light" w:hAnsi="Calibri Light" w:cs="Calibri Light"/>
        </w:rPr>
        <w:br/>
      </w:r>
      <w:r w:rsidR="00902FF8">
        <w:rPr>
          <w:rFonts w:ascii="Calibri Light" w:hAnsi="Calibri Light" w:cs="Calibri Light"/>
          <w:i/>
          <w:iCs/>
          <w:sz w:val="20"/>
          <w:szCs w:val="20"/>
        </w:rPr>
        <w:t>E</w:t>
      </w:r>
      <w:r w:rsidRPr="00466796">
        <w:rPr>
          <w:rFonts w:ascii="Calibri Light" w:hAnsi="Calibri Light" w:cs="Calibri Light"/>
          <w:i/>
          <w:iCs/>
          <w:sz w:val="20"/>
          <w:szCs w:val="20"/>
        </w:rPr>
        <w:t xml:space="preserve">in 3D-gedrucktes Teil des Oberschädels von Trix neben dem echten Skelett </w:t>
      </w:r>
      <w:r w:rsidR="0031761A" w:rsidRPr="00466796">
        <w:rPr>
          <w:rFonts w:ascii="Calibri Light" w:hAnsi="Calibri Light" w:cs="Calibri Light"/>
          <w:i/>
          <w:iCs/>
          <w:sz w:val="20"/>
          <w:szCs w:val="20"/>
        </w:rPr>
        <w:t>eines</w:t>
      </w:r>
      <w:r w:rsidRPr="00466796">
        <w:rPr>
          <w:rFonts w:ascii="Calibri Light" w:hAnsi="Calibri Light" w:cs="Calibri Light"/>
          <w:i/>
          <w:iCs/>
          <w:sz w:val="20"/>
          <w:szCs w:val="20"/>
        </w:rPr>
        <w:t xml:space="preserve"> Tyrannosaurus </w:t>
      </w:r>
      <w:r w:rsidR="0031761A" w:rsidRPr="00466796">
        <w:rPr>
          <w:rFonts w:ascii="Calibri Light" w:hAnsi="Calibri Light" w:cs="Calibri Light"/>
          <w:i/>
          <w:iCs/>
          <w:sz w:val="20"/>
          <w:szCs w:val="20"/>
        </w:rPr>
        <w:t>R</w:t>
      </w:r>
      <w:r w:rsidRPr="00466796">
        <w:rPr>
          <w:rFonts w:ascii="Calibri Light" w:hAnsi="Calibri Light" w:cs="Calibri Light"/>
          <w:i/>
          <w:iCs/>
          <w:sz w:val="20"/>
          <w:szCs w:val="20"/>
        </w:rPr>
        <w:t xml:space="preserve">ex im Naturalis </w:t>
      </w:r>
      <w:proofErr w:type="spellStart"/>
      <w:r w:rsidRPr="00466796">
        <w:rPr>
          <w:rFonts w:ascii="Calibri Light" w:hAnsi="Calibri Light" w:cs="Calibri Light"/>
          <w:i/>
          <w:iCs/>
          <w:sz w:val="20"/>
          <w:szCs w:val="20"/>
        </w:rPr>
        <w:t>Biodiversity</w:t>
      </w:r>
      <w:proofErr w:type="spellEnd"/>
      <w:r w:rsidRPr="00466796">
        <w:rPr>
          <w:rFonts w:ascii="Calibri Light" w:hAnsi="Calibri Light" w:cs="Calibri Light"/>
          <w:i/>
          <w:iCs/>
          <w:sz w:val="20"/>
          <w:szCs w:val="20"/>
        </w:rPr>
        <w:t xml:space="preserve"> Center (Quelle: </w:t>
      </w:r>
      <w:proofErr w:type="spellStart"/>
      <w:r w:rsidRPr="00466796">
        <w:rPr>
          <w:rFonts w:ascii="Calibri Light" w:hAnsi="Calibri Light" w:cs="Calibri Light"/>
          <w:i/>
          <w:iCs/>
          <w:sz w:val="20"/>
          <w:szCs w:val="20"/>
        </w:rPr>
        <w:t>Hanneke</w:t>
      </w:r>
      <w:proofErr w:type="spellEnd"/>
      <w:r w:rsidRPr="00466796">
        <w:rPr>
          <w:rFonts w:ascii="Calibri Light" w:hAnsi="Calibri Light" w:cs="Calibri Light"/>
          <w:i/>
          <w:iCs/>
          <w:sz w:val="20"/>
          <w:szCs w:val="20"/>
        </w:rPr>
        <w:t xml:space="preserve"> Jacobs)</w:t>
      </w:r>
    </w:p>
    <w:p w14:paraId="1333A83C" w14:textId="4E7FC158" w:rsidR="005E3D56" w:rsidRDefault="005E3D56" w:rsidP="009213A2">
      <w:pPr>
        <w:pStyle w:val="Standard1"/>
        <w:spacing w:before="100" w:beforeAutospacing="1" w:after="100" w:afterAutospacing="1"/>
        <w:rPr>
          <w:rFonts w:ascii="Calibri Light" w:hAnsi="Calibri Light" w:cs="Calibri Light"/>
        </w:rPr>
      </w:pPr>
      <w:r w:rsidRPr="009F46EA">
        <w:rPr>
          <w:rFonts w:ascii="Calibri Light" w:hAnsi="Calibri Light" w:cs="Calibri Light"/>
        </w:rPr>
        <w:t xml:space="preserve">Insgesamt </w:t>
      </w:r>
      <w:r w:rsidR="0002697A">
        <w:rPr>
          <w:rFonts w:ascii="Calibri Light" w:hAnsi="Calibri Light" w:cs="Calibri Light"/>
        </w:rPr>
        <w:t>waren</w:t>
      </w:r>
      <w:r w:rsidR="006D761D" w:rsidRPr="009F46EA">
        <w:rPr>
          <w:rFonts w:ascii="Calibri Light" w:hAnsi="Calibri Light" w:cs="Calibri Light"/>
        </w:rPr>
        <w:t xml:space="preserve"> lediglich</w:t>
      </w:r>
      <w:r w:rsidR="0002697A">
        <w:rPr>
          <w:rFonts w:ascii="Calibri Light" w:hAnsi="Calibri Light" w:cs="Calibri Light"/>
        </w:rPr>
        <w:t xml:space="preserve"> wenige</w:t>
      </w:r>
      <w:r w:rsidRPr="009F46EA">
        <w:rPr>
          <w:rFonts w:ascii="Calibri Light" w:hAnsi="Calibri Light" w:cs="Calibri Light"/>
        </w:rPr>
        <w:t xml:space="preserve"> Tage</w:t>
      </w:r>
      <w:r w:rsidR="007A7F5B" w:rsidRPr="009F46EA">
        <w:rPr>
          <w:rFonts w:ascii="Calibri Light" w:hAnsi="Calibri Light" w:cs="Calibri Light"/>
        </w:rPr>
        <w:t xml:space="preserve"> zur Vervollständigung</w:t>
      </w:r>
      <w:r w:rsidRPr="009F46EA">
        <w:rPr>
          <w:rFonts w:ascii="Calibri Light" w:hAnsi="Calibri Light" w:cs="Calibri Light"/>
        </w:rPr>
        <w:t xml:space="preserve"> fehlende</w:t>
      </w:r>
      <w:r w:rsidR="007A7F5B" w:rsidRPr="009F46EA">
        <w:rPr>
          <w:rFonts w:ascii="Calibri Light" w:hAnsi="Calibri Light" w:cs="Calibri Light"/>
        </w:rPr>
        <w:t xml:space="preserve">r </w:t>
      </w:r>
      <w:r w:rsidRPr="009F46EA">
        <w:rPr>
          <w:rFonts w:ascii="Calibri Light" w:hAnsi="Calibri Light" w:cs="Calibri Light"/>
        </w:rPr>
        <w:t>Scans und einige Wochen</w:t>
      </w:r>
      <w:r w:rsidR="005D5597">
        <w:rPr>
          <w:rFonts w:ascii="Calibri Light" w:hAnsi="Calibri Light" w:cs="Calibri Light"/>
        </w:rPr>
        <w:t xml:space="preserve"> notwendig</w:t>
      </w:r>
      <w:r w:rsidRPr="009F46EA">
        <w:rPr>
          <w:rFonts w:ascii="Calibri Light" w:hAnsi="Calibri Light" w:cs="Calibri Light"/>
        </w:rPr>
        <w:t>, um</w:t>
      </w:r>
      <w:r w:rsidR="007A7F5B" w:rsidRPr="009F46EA">
        <w:rPr>
          <w:rFonts w:ascii="Calibri Light" w:hAnsi="Calibri Light" w:cs="Calibri Light"/>
        </w:rPr>
        <w:t xml:space="preserve"> das</w:t>
      </w:r>
      <w:r w:rsidR="002A56FD">
        <w:rPr>
          <w:rFonts w:ascii="Calibri Light" w:hAnsi="Calibri Light" w:cs="Calibri Light"/>
        </w:rPr>
        <w:t xml:space="preserve"> </w:t>
      </w:r>
      <w:r w:rsidR="002A56FD" w:rsidRPr="00DE170C">
        <w:rPr>
          <w:rFonts w:ascii="Calibri Light" w:hAnsi="Calibri Light" w:cs="Calibri Light"/>
        </w:rPr>
        <w:t>zusammengetragene</w:t>
      </w:r>
      <w:r w:rsidR="007A7F5B" w:rsidRPr="00DE170C">
        <w:rPr>
          <w:rFonts w:ascii="Calibri Light" w:hAnsi="Calibri Light" w:cs="Calibri Light"/>
        </w:rPr>
        <w:t xml:space="preserve"> Material</w:t>
      </w:r>
      <w:r w:rsidRPr="009F46EA">
        <w:rPr>
          <w:rFonts w:ascii="Calibri Light" w:hAnsi="Calibri Light" w:cs="Calibri Light"/>
        </w:rPr>
        <w:t xml:space="preserve"> zu verarbeiten und</w:t>
      </w:r>
      <w:r w:rsidR="007A7F5B" w:rsidRPr="009F46EA">
        <w:rPr>
          <w:rFonts w:ascii="Calibri Light" w:hAnsi="Calibri Light" w:cs="Calibri Light"/>
        </w:rPr>
        <w:t xml:space="preserve"> in</w:t>
      </w:r>
      <w:r w:rsidRPr="009F46EA">
        <w:rPr>
          <w:rFonts w:ascii="Calibri Light" w:hAnsi="Calibri Light" w:cs="Calibri Light"/>
        </w:rPr>
        <w:t xml:space="preserve"> einem kompletten 3D-Modell zusammenzufügen.</w:t>
      </w:r>
    </w:p>
    <w:p w14:paraId="7688A125" w14:textId="77777777" w:rsidR="005D5597" w:rsidRPr="0058564E" w:rsidRDefault="005D5597" w:rsidP="005D5597">
      <w:pPr>
        <w:pStyle w:val="Standard1"/>
        <w:spacing w:before="100" w:beforeAutospacing="1" w:after="100" w:afterAutospacing="1"/>
        <w:rPr>
          <w:rFonts w:ascii="Calibri Light" w:hAnsi="Calibri Light" w:cs="Calibri Light"/>
        </w:rPr>
      </w:pPr>
      <w:r w:rsidRPr="009213A2">
        <w:rPr>
          <w:rFonts w:ascii="Calibri Light" w:hAnsi="Calibri Light" w:cs="Calibri Light"/>
        </w:rPr>
        <w:t xml:space="preserve">„Das größte Raubtier, das jemals auf der Erde gelebt hat, </w:t>
      </w:r>
      <w:r>
        <w:rPr>
          <w:rFonts w:ascii="Calibri Light" w:hAnsi="Calibri Light" w:cs="Calibri Light"/>
        </w:rPr>
        <w:t>hat</w:t>
      </w:r>
      <w:r w:rsidRPr="009213A2">
        <w:rPr>
          <w:rFonts w:ascii="Calibri Light" w:hAnsi="Calibri Light" w:cs="Calibri Light"/>
        </w:rPr>
        <w:t xml:space="preserve"> d</w:t>
      </w:r>
      <w:r>
        <w:rPr>
          <w:rFonts w:ascii="Calibri Light" w:hAnsi="Calibri Light" w:cs="Calibri Light"/>
        </w:rPr>
        <w:t>en Einsatz moderner</w:t>
      </w:r>
      <w:r w:rsidRPr="009213A2">
        <w:rPr>
          <w:rFonts w:ascii="Calibri Light" w:hAnsi="Calibri Light" w:cs="Calibri Light"/>
        </w:rPr>
        <w:t xml:space="preserve"> Scantechnologie</w:t>
      </w:r>
      <w:r>
        <w:rPr>
          <w:rFonts w:ascii="Calibri Light" w:hAnsi="Calibri Light" w:cs="Calibri Light"/>
        </w:rPr>
        <w:t xml:space="preserve"> erfordert“, berichtet</w:t>
      </w:r>
      <w:r w:rsidRPr="009213A2">
        <w:rPr>
          <w:rFonts w:ascii="Calibri Light" w:hAnsi="Calibri Light" w:cs="Calibri Light"/>
        </w:rPr>
        <w:t xml:space="preserve"> Edwin </w:t>
      </w:r>
      <w:proofErr w:type="spellStart"/>
      <w:r w:rsidRPr="009213A2">
        <w:rPr>
          <w:rFonts w:ascii="Calibri Light" w:hAnsi="Calibri Light" w:cs="Calibri Light"/>
        </w:rPr>
        <w:t>Rappard</w:t>
      </w:r>
      <w:proofErr w:type="spellEnd"/>
      <w:r w:rsidRPr="009213A2">
        <w:rPr>
          <w:rFonts w:ascii="Calibri Light" w:hAnsi="Calibri Light" w:cs="Calibri Light"/>
        </w:rPr>
        <w:t xml:space="preserve">, Direktor von 4C. „Wir </w:t>
      </w:r>
      <w:r>
        <w:rPr>
          <w:rFonts w:ascii="Calibri Light" w:hAnsi="Calibri Light" w:cs="Calibri Light"/>
        </w:rPr>
        <w:t>freuen uns darüber</w:t>
      </w:r>
      <w:r w:rsidRPr="009213A2">
        <w:rPr>
          <w:rFonts w:ascii="Calibri Light" w:hAnsi="Calibri Light" w:cs="Calibri Light"/>
        </w:rPr>
        <w:t>, dass</w:t>
      </w:r>
      <w:r w:rsidRPr="0058564E">
        <w:rPr>
          <w:rFonts w:ascii="Calibri Light" w:hAnsi="Calibri Light" w:cs="Calibri Light"/>
        </w:rPr>
        <w:t xml:space="preserve"> das </w:t>
      </w:r>
      <w:r w:rsidRPr="005D5597">
        <w:rPr>
          <w:rFonts w:ascii="Calibri Light" w:hAnsi="Calibri Light" w:cs="Calibri Light"/>
        </w:rPr>
        <w:t xml:space="preserve">Naturalis </w:t>
      </w:r>
      <w:proofErr w:type="spellStart"/>
      <w:r w:rsidRPr="005D5597">
        <w:rPr>
          <w:rFonts w:ascii="Calibri Light" w:hAnsi="Calibri Light" w:cs="Calibri Light"/>
        </w:rPr>
        <w:t>Biodiversity</w:t>
      </w:r>
      <w:proofErr w:type="spellEnd"/>
      <w:r w:rsidRPr="005D5597">
        <w:rPr>
          <w:rFonts w:ascii="Calibri Light" w:hAnsi="Calibri Light" w:cs="Calibri Light"/>
        </w:rPr>
        <w:t xml:space="preserve"> Center </w:t>
      </w:r>
      <w:r>
        <w:rPr>
          <w:rFonts w:ascii="Calibri Light" w:hAnsi="Calibri Light" w:cs="Calibri Light"/>
        </w:rPr>
        <w:t>diesen Schritt gegangen ist, damit</w:t>
      </w:r>
      <w:r w:rsidRPr="009213A2">
        <w:rPr>
          <w:rFonts w:ascii="Calibri Light" w:hAnsi="Calibri Light" w:cs="Calibri Light"/>
        </w:rPr>
        <w:t xml:space="preserve"> die Arbeit </w:t>
      </w:r>
      <w:r>
        <w:rPr>
          <w:rFonts w:ascii="Calibri Light" w:hAnsi="Calibri Light" w:cs="Calibri Light"/>
        </w:rPr>
        <w:t>voll</w:t>
      </w:r>
      <w:r w:rsidRPr="009213A2">
        <w:rPr>
          <w:rFonts w:ascii="Calibri Light" w:hAnsi="Calibri Light" w:cs="Calibri Light"/>
        </w:rPr>
        <w:t>ende</w:t>
      </w:r>
      <w:r>
        <w:rPr>
          <w:rFonts w:ascii="Calibri Light" w:hAnsi="Calibri Light" w:cs="Calibri Light"/>
        </w:rPr>
        <w:t>t werden kann</w:t>
      </w:r>
      <w:r w:rsidRPr="009213A2">
        <w:rPr>
          <w:rFonts w:ascii="Calibri Light" w:hAnsi="Calibri Light" w:cs="Calibri Light"/>
        </w:rPr>
        <w:t xml:space="preserve">, die </w:t>
      </w:r>
      <w:r>
        <w:rPr>
          <w:rFonts w:ascii="Calibri Light" w:hAnsi="Calibri Light" w:cs="Calibri Light"/>
        </w:rPr>
        <w:t xml:space="preserve">bereits </w:t>
      </w:r>
      <w:r w:rsidRPr="009213A2">
        <w:rPr>
          <w:rFonts w:ascii="Calibri Light" w:hAnsi="Calibri Light" w:cs="Calibri Light"/>
        </w:rPr>
        <w:t>vor Jahren begonnen wurde.</w:t>
      </w:r>
      <w:r>
        <w:rPr>
          <w:rFonts w:ascii="Calibri Light" w:hAnsi="Calibri Light" w:cs="Calibri Light"/>
        </w:rPr>
        <w:t xml:space="preserve"> Dadurch ist</w:t>
      </w:r>
      <w:r w:rsidRPr="009213A2">
        <w:rPr>
          <w:rFonts w:ascii="Calibri Light" w:hAnsi="Calibri Light" w:cs="Calibri Light"/>
        </w:rPr>
        <w:t xml:space="preserve"> es sogar möglich, die Daten von 2016 mit </w:t>
      </w:r>
      <w:r>
        <w:rPr>
          <w:rFonts w:ascii="Calibri Light" w:hAnsi="Calibri Light" w:cs="Calibri Light"/>
        </w:rPr>
        <w:t xml:space="preserve">den jetzigen </w:t>
      </w:r>
      <w:r w:rsidRPr="009213A2">
        <w:rPr>
          <w:rFonts w:ascii="Calibri Light" w:hAnsi="Calibri Light" w:cs="Calibri Light"/>
        </w:rPr>
        <w:t>zu kombinieren.“</w:t>
      </w:r>
    </w:p>
    <w:p w14:paraId="1F103645" w14:textId="2435B94A" w:rsidR="005E3D56" w:rsidRPr="009213A2" w:rsidRDefault="005E3D56" w:rsidP="009213A2">
      <w:pPr>
        <w:pStyle w:val="Standard1"/>
        <w:spacing w:before="100" w:beforeAutospacing="1" w:after="100" w:afterAutospacing="1"/>
        <w:rPr>
          <w:rFonts w:ascii="Calibri Light" w:hAnsi="Calibri Light" w:cs="Calibri Light"/>
        </w:rPr>
      </w:pPr>
      <w:r w:rsidRPr="009213A2">
        <w:rPr>
          <w:rFonts w:ascii="Calibri Light" w:hAnsi="Calibri Light" w:cs="Calibri Light"/>
        </w:rPr>
        <w:t>Der Ablauf der Nachbearbeitung variierte</w:t>
      </w:r>
      <w:r w:rsidR="007A7F5B">
        <w:rPr>
          <w:rFonts w:ascii="Calibri Light" w:hAnsi="Calibri Light" w:cs="Calibri Light"/>
        </w:rPr>
        <w:t xml:space="preserve"> zwischen den </w:t>
      </w:r>
      <w:r w:rsidRPr="009213A2">
        <w:rPr>
          <w:rFonts w:ascii="Calibri Light" w:hAnsi="Calibri Light" w:cs="Calibri Light"/>
        </w:rPr>
        <w:t>Knochen.</w:t>
      </w:r>
      <w:r w:rsidR="006D761D">
        <w:rPr>
          <w:rFonts w:ascii="Calibri Light" w:hAnsi="Calibri Light" w:cs="Calibri Light"/>
        </w:rPr>
        <w:t xml:space="preserve"> Wenn ein Knochen von allen Seiten zugänglich war</w:t>
      </w:r>
      <w:r w:rsidRPr="009213A2">
        <w:rPr>
          <w:rFonts w:ascii="Calibri Light" w:hAnsi="Calibri Light" w:cs="Calibri Light"/>
        </w:rPr>
        <w:t xml:space="preserve">, </w:t>
      </w:r>
      <w:r w:rsidR="007A7F5B">
        <w:rPr>
          <w:rFonts w:ascii="Calibri Light" w:hAnsi="Calibri Light" w:cs="Calibri Light"/>
        </w:rPr>
        <w:t xml:space="preserve">vereinfachte </w:t>
      </w:r>
      <w:r w:rsidR="00D43C87">
        <w:rPr>
          <w:rFonts w:ascii="Calibri Light" w:hAnsi="Calibri Light" w:cs="Calibri Light"/>
        </w:rPr>
        <w:t>dies</w:t>
      </w:r>
      <w:r w:rsidR="007A7F5B">
        <w:rPr>
          <w:rFonts w:ascii="Calibri Light" w:hAnsi="Calibri Light" w:cs="Calibri Light"/>
        </w:rPr>
        <w:t xml:space="preserve"> den </w:t>
      </w:r>
      <w:r w:rsidR="006D761D">
        <w:rPr>
          <w:rFonts w:ascii="Calibri Light" w:hAnsi="Calibri Light" w:cs="Calibri Light"/>
        </w:rPr>
        <w:t>Scan-</w:t>
      </w:r>
      <w:r w:rsidR="007A7F5B">
        <w:rPr>
          <w:rFonts w:ascii="Calibri Light" w:hAnsi="Calibri Light" w:cs="Calibri Light"/>
        </w:rPr>
        <w:t>Prozess</w:t>
      </w:r>
      <w:r w:rsidR="006D761D">
        <w:rPr>
          <w:rFonts w:ascii="Calibri Light" w:hAnsi="Calibri Light" w:cs="Calibri Light"/>
        </w:rPr>
        <w:t xml:space="preserve"> erheblich und man konnte problemlos</w:t>
      </w:r>
      <w:r w:rsidR="007A7F5B">
        <w:rPr>
          <w:rFonts w:ascii="Calibri Light" w:hAnsi="Calibri Light" w:cs="Calibri Light"/>
        </w:rPr>
        <w:t xml:space="preserve"> </w:t>
      </w:r>
      <w:r w:rsidRPr="009213A2">
        <w:rPr>
          <w:rFonts w:ascii="Calibri Light" w:hAnsi="Calibri Light" w:cs="Calibri Light"/>
        </w:rPr>
        <w:t>die Scans ausrichten</w:t>
      </w:r>
      <w:r w:rsidR="007A7F5B">
        <w:rPr>
          <w:rFonts w:ascii="Calibri Light" w:hAnsi="Calibri Light" w:cs="Calibri Light"/>
        </w:rPr>
        <w:t xml:space="preserve"> und etwaige Anpassungen sowie </w:t>
      </w:r>
      <w:r w:rsidRPr="009213A2">
        <w:rPr>
          <w:rFonts w:ascii="Calibri Light" w:hAnsi="Calibri Light" w:cs="Calibri Light"/>
        </w:rPr>
        <w:t>eine Fusion durchführen</w:t>
      </w:r>
      <w:r w:rsidR="007A7F5B">
        <w:rPr>
          <w:rFonts w:ascii="Calibri Light" w:hAnsi="Calibri Light" w:cs="Calibri Light"/>
        </w:rPr>
        <w:t>.</w:t>
      </w:r>
      <w:r w:rsidR="0002697A">
        <w:rPr>
          <w:rFonts w:ascii="Calibri Light" w:hAnsi="Calibri Light" w:cs="Calibri Light"/>
        </w:rPr>
        <w:t xml:space="preserve"> </w:t>
      </w:r>
      <w:r w:rsidRPr="009213A2">
        <w:rPr>
          <w:rFonts w:ascii="Calibri Light" w:hAnsi="Calibri Light" w:cs="Calibri Light"/>
        </w:rPr>
        <w:t>Für einige der Scans, die nicht von ausreichender Qualität waren – zum Beispiel, wenn ein Knochen gescannt wurde, bevor er vollständig restauriert</w:t>
      </w:r>
      <w:r w:rsidR="007A7F5B">
        <w:rPr>
          <w:rFonts w:ascii="Calibri Light" w:hAnsi="Calibri Light" w:cs="Calibri Light"/>
        </w:rPr>
        <w:t xml:space="preserve"> oder</w:t>
      </w:r>
      <w:r w:rsidRPr="009213A2">
        <w:rPr>
          <w:rFonts w:ascii="Calibri Light" w:hAnsi="Calibri Light" w:cs="Calibri Light"/>
        </w:rPr>
        <w:t xml:space="preserve"> bereits im Rahmen montiert war –</w:t>
      </w:r>
      <w:r w:rsidR="007A7F5B">
        <w:rPr>
          <w:rFonts w:ascii="Calibri Light" w:hAnsi="Calibri Light" w:cs="Calibri Light"/>
        </w:rPr>
        <w:t xml:space="preserve"> benötigte es </w:t>
      </w:r>
      <w:r w:rsidRPr="009213A2">
        <w:rPr>
          <w:rFonts w:ascii="Calibri Light" w:hAnsi="Calibri Light" w:cs="Calibri Light"/>
        </w:rPr>
        <w:t xml:space="preserve">eine umfangreiche Nachbearbeitung mit einer Kombination aus </w:t>
      </w:r>
      <w:r w:rsidR="007A7F5B">
        <w:rPr>
          <w:rFonts w:ascii="Calibri Light" w:hAnsi="Calibri Light" w:cs="Calibri Light"/>
        </w:rPr>
        <w:t>digitalen Tools</w:t>
      </w:r>
      <w:r w:rsidRPr="009213A2">
        <w:rPr>
          <w:rFonts w:ascii="Calibri Light" w:hAnsi="Calibri Light" w:cs="Calibri Light"/>
        </w:rPr>
        <w:t>, um die fehlenden Daten zu ergänzen.</w:t>
      </w:r>
      <w:r w:rsidR="006D761D">
        <w:rPr>
          <w:rFonts w:ascii="Calibri Light" w:hAnsi="Calibri Light" w:cs="Calibri Light"/>
        </w:rPr>
        <w:t xml:space="preserve"> </w:t>
      </w:r>
      <w:r w:rsidRPr="009213A2">
        <w:rPr>
          <w:rFonts w:ascii="Calibri Light" w:hAnsi="Calibri Light" w:cs="Calibri Light"/>
        </w:rPr>
        <w:t>Wo es möglich war,</w:t>
      </w:r>
      <w:r w:rsidR="007A7F5B">
        <w:rPr>
          <w:rFonts w:ascii="Calibri Light" w:hAnsi="Calibri Light" w:cs="Calibri Light"/>
        </w:rPr>
        <w:t xml:space="preserve"> wurden</w:t>
      </w:r>
      <w:r w:rsidRPr="009213A2">
        <w:rPr>
          <w:rFonts w:ascii="Calibri Light" w:hAnsi="Calibri Light" w:cs="Calibri Light"/>
        </w:rPr>
        <w:t xml:space="preserve"> Abschnitte von verschiedenen Knochen gespiegelt oder verpflanzt, um die flachen Bereiche aufzufüllen. In einigen Fällen musste</w:t>
      </w:r>
      <w:r w:rsidR="007A7F5B">
        <w:rPr>
          <w:rFonts w:ascii="Calibri Light" w:hAnsi="Calibri Light" w:cs="Calibri Light"/>
        </w:rPr>
        <w:t>n</w:t>
      </w:r>
      <w:r w:rsidRPr="009213A2">
        <w:rPr>
          <w:rFonts w:ascii="Calibri Light" w:hAnsi="Calibri Light" w:cs="Calibri Light"/>
        </w:rPr>
        <w:t xml:space="preserve"> fehlende Bereiche, basierend auf Fotos von T</w:t>
      </w:r>
      <w:r w:rsidR="007A7F5B">
        <w:rPr>
          <w:rFonts w:ascii="Calibri Light" w:hAnsi="Calibri Light" w:cs="Calibri Light"/>
        </w:rPr>
        <w:t>yrannosaurus</w:t>
      </w:r>
      <w:r w:rsidRPr="009213A2">
        <w:rPr>
          <w:rFonts w:ascii="Calibri Light" w:hAnsi="Calibri Light" w:cs="Calibri Light"/>
        </w:rPr>
        <w:t xml:space="preserve">-Exemplaren, </w:t>
      </w:r>
      <w:r w:rsidR="007A7F5B">
        <w:rPr>
          <w:rFonts w:ascii="Calibri Light" w:hAnsi="Calibri Light" w:cs="Calibri Light"/>
        </w:rPr>
        <w:t xml:space="preserve">sogar </w:t>
      </w:r>
      <w:r w:rsidRPr="009213A2">
        <w:rPr>
          <w:rFonts w:ascii="Calibri Light" w:hAnsi="Calibri Light" w:cs="Calibri Light"/>
        </w:rPr>
        <w:t>von Hand modellier</w:t>
      </w:r>
      <w:r w:rsidR="007A7F5B">
        <w:rPr>
          <w:rFonts w:ascii="Calibri Light" w:hAnsi="Calibri Light" w:cs="Calibri Light"/>
        </w:rPr>
        <w:t>t werden</w:t>
      </w:r>
      <w:r w:rsidRPr="009213A2">
        <w:rPr>
          <w:rFonts w:ascii="Calibri Light" w:hAnsi="Calibri Light" w:cs="Calibri Light"/>
        </w:rPr>
        <w:t>.</w:t>
      </w:r>
    </w:p>
    <w:p w14:paraId="58435462" w14:textId="77777777" w:rsidR="000340A9" w:rsidRDefault="005E3D56" w:rsidP="005D5597">
      <w:pPr>
        <w:pStyle w:val="Standard1"/>
        <w:spacing w:before="100" w:beforeAutospacing="1" w:after="100" w:afterAutospacing="1"/>
        <w:rPr>
          <w:rFonts w:ascii="Calibri Light" w:hAnsi="Calibri Light" w:cs="Calibri Light"/>
        </w:rPr>
      </w:pPr>
      <w:r w:rsidRPr="009213A2">
        <w:rPr>
          <w:rFonts w:ascii="Calibri Light" w:hAnsi="Calibri Light" w:cs="Calibri Light"/>
        </w:rPr>
        <w:t>Um sicherzustellen, dass der neue 3D-Trix so realistisch und authentisch wie möglich aussieht, wurden einige</w:t>
      </w:r>
      <w:r w:rsidR="007A7F5B">
        <w:rPr>
          <w:rFonts w:ascii="Calibri Light" w:hAnsi="Calibri Light" w:cs="Calibri Light"/>
        </w:rPr>
        <w:t xml:space="preserve"> </w:t>
      </w:r>
      <w:r w:rsidRPr="009213A2">
        <w:rPr>
          <w:rFonts w:ascii="Calibri Light" w:hAnsi="Calibri Light" w:cs="Calibri Light"/>
        </w:rPr>
        <w:t>angeschlagene</w:t>
      </w:r>
      <w:r w:rsidR="007A7F5B">
        <w:rPr>
          <w:rFonts w:ascii="Calibri Light" w:hAnsi="Calibri Light" w:cs="Calibri Light"/>
        </w:rPr>
        <w:t xml:space="preserve"> </w:t>
      </w:r>
      <w:r w:rsidRPr="009213A2">
        <w:rPr>
          <w:rFonts w:ascii="Calibri Light" w:hAnsi="Calibri Light" w:cs="Calibri Light"/>
        </w:rPr>
        <w:t>Gussknochen</w:t>
      </w:r>
      <w:r w:rsidR="007A7F5B">
        <w:rPr>
          <w:rFonts w:ascii="Calibri Light" w:hAnsi="Calibri Light" w:cs="Calibri Light"/>
        </w:rPr>
        <w:t xml:space="preserve"> ausgetauscht</w:t>
      </w:r>
      <w:r w:rsidRPr="009213A2">
        <w:rPr>
          <w:rFonts w:ascii="Calibri Light" w:hAnsi="Calibri Light" w:cs="Calibri Light"/>
        </w:rPr>
        <w:t xml:space="preserve">, die Trix von anderen Exemplaren geerbt </w:t>
      </w:r>
    </w:p>
    <w:p w14:paraId="3A945FDC" w14:textId="77777777" w:rsidR="000340A9" w:rsidRDefault="000340A9" w:rsidP="005D5597">
      <w:pPr>
        <w:pStyle w:val="Standard1"/>
        <w:spacing w:before="100" w:beforeAutospacing="1" w:after="100" w:afterAutospacing="1"/>
        <w:rPr>
          <w:rFonts w:ascii="Calibri Light" w:hAnsi="Calibri Light" w:cs="Calibri Light"/>
        </w:rPr>
      </w:pPr>
    </w:p>
    <w:p w14:paraId="4AD14193" w14:textId="2A091C6E" w:rsidR="00FA3911" w:rsidRDefault="005E3D56" w:rsidP="005D5597">
      <w:pPr>
        <w:pStyle w:val="Standard1"/>
        <w:spacing w:before="100" w:beforeAutospacing="1" w:after="100" w:afterAutospacing="1"/>
        <w:rPr>
          <w:rFonts w:ascii="Calibri Light" w:hAnsi="Calibri Light" w:cs="Calibri Light"/>
        </w:rPr>
      </w:pPr>
      <w:r w:rsidRPr="009213A2">
        <w:rPr>
          <w:rFonts w:ascii="Calibri Light" w:hAnsi="Calibri Light" w:cs="Calibri Light"/>
        </w:rPr>
        <w:t>hatte</w:t>
      </w:r>
      <w:r w:rsidR="007A7F5B">
        <w:rPr>
          <w:rFonts w:ascii="Calibri Light" w:hAnsi="Calibri Light" w:cs="Calibri Light"/>
        </w:rPr>
        <w:t>. D</w:t>
      </w:r>
      <w:r w:rsidRPr="009213A2">
        <w:rPr>
          <w:rFonts w:ascii="Calibri Light" w:hAnsi="Calibri Light" w:cs="Calibri Light"/>
        </w:rPr>
        <w:t xml:space="preserve">azu gehörte </w:t>
      </w:r>
      <w:r w:rsidR="007A7F5B">
        <w:rPr>
          <w:rFonts w:ascii="Calibri Light" w:hAnsi="Calibri Light" w:cs="Calibri Light"/>
        </w:rPr>
        <w:t xml:space="preserve">mitunter </w:t>
      </w:r>
      <w:r w:rsidRPr="009213A2">
        <w:rPr>
          <w:rFonts w:ascii="Calibri Light" w:hAnsi="Calibri Light" w:cs="Calibri Light"/>
        </w:rPr>
        <w:t xml:space="preserve">ein Schwanzknochen </w:t>
      </w:r>
      <w:r w:rsidR="007A7F5B">
        <w:rPr>
          <w:rFonts w:ascii="Calibri Light" w:hAnsi="Calibri Light" w:cs="Calibri Light"/>
        </w:rPr>
        <w:t xml:space="preserve">des </w:t>
      </w:r>
      <w:r w:rsidRPr="009213A2">
        <w:rPr>
          <w:rFonts w:ascii="Calibri Light" w:hAnsi="Calibri Light" w:cs="Calibri Light"/>
        </w:rPr>
        <w:t xml:space="preserve">mittlerweile versteigerten T-Rex Stan. </w:t>
      </w:r>
      <w:r w:rsidR="00FA3911" w:rsidRPr="00FA3911">
        <w:rPr>
          <w:rFonts w:ascii="Calibri Light" w:hAnsi="Calibri Light" w:cs="Calibri Light"/>
        </w:rPr>
        <w:t xml:space="preserve">Auf Wunsch des Museums in Nagasaki erarbeitete van </w:t>
      </w:r>
      <w:proofErr w:type="spellStart"/>
      <w:r w:rsidR="00FA3911" w:rsidRPr="00FA3911">
        <w:rPr>
          <w:rFonts w:ascii="Calibri Light" w:hAnsi="Calibri Light" w:cs="Calibri Light"/>
        </w:rPr>
        <w:t>Bijlert</w:t>
      </w:r>
      <w:proofErr w:type="spellEnd"/>
      <w:r w:rsidR="00FA3911" w:rsidRPr="00FA3911">
        <w:rPr>
          <w:rFonts w:ascii="Calibri Light" w:hAnsi="Calibri Light" w:cs="Calibri Light"/>
        </w:rPr>
        <w:t xml:space="preserve"> auch einen 3D-Trix in Angriffsposition.</w:t>
      </w:r>
    </w:p>
    <w:p w14:paraId="23C47388" w14:textId="45779137" w:rsidR="005E3D56" w:rsidRPr="009213A2" w:rsidRDefault="00FA3911" w:rsidP="009213A2">
      <w:pPr>
        <w:pStyle w:val="Standard1"/>
        <w:spacing w:before="100" w:beforeAutospacing="1" w:after="100" w:afterAutospacing="1"/>
        <w:rPr>
          <w:rFonts w:ascii="Calibri Light" w:hAnsi="Calibri Light" w:cs="Calibri Light"/>
        </w:rPr>
      </w:pPr>
      <w:r w:rsidRPr="00FA3911">
        <w:rPr>
          <w:rFonts w:ascii="Calibri Light" w:hAnsi="Calibri Light" w:cs="Calibri Light"/>
        </w:rPr>
        <w:t xml:space="preserve">Im Sinne einer naturgetreueren Version brachte der 3D-Modellierer auch die Knie von Trix näher zusammen. Durch die Betrachtung der versteinerten Dinosaurier-Fußabdrücke hatte van </w:t>
      </w:r>
      <w:proofErr w:type="spellStart"/>
      <w:r w:rsidRPr="00FA3911">
        <w:rPr>
          <w:rFonts w:ascii="Calibri Light" w:hAnsi="Calibri Light" w:cs="Calibri Light"/>
        </w:rPr>
        <w:t>Bijlert</w:t>
      </w:r>
      <w:proofErr w:type="spellEnd"/>
      <w:r w:rsidRPr="00FA3911">
        <w:rPr>
          <w:rFonts w:ascii="Calibri Light" w:hAnsi="Calibri Light" w:cs="Calibri Light"/>
        </w:rPr>
        <w:t xml:space="preserve"> herausgefunden, dass die weit auseinander stehenden Beine der originalen Trix und anderer T-Rex</w:t>
      </w:r>
      <w:r>
        <w:rPr>
          <w:rFonts w:ascii="Calibri Light" w:hAnsi="Calibri Light" w:cs="Calibri Light"/>
        </w:rPr>
        <w:t>-Exemplare</w:t>
      </w:r>
      <w:r w:rsidRPr="00FA3911">
        <w:rPr>
          <w:rFonts w:ascii="Calibri Light" w:hAnsi="Calibri Light" w:cs="Calibri Light"/>
        </w:rPr>
        <w:t xml:space="preserve"> nicht der Realität entsprachen. Außerdem rückte er die Knochen der Wirbelsäule näher zusammen als im Original, da das neue Modell konstruktionsbedingt nicht wie das Originalskelett zerlegt werden sollte.</w:t>
      </w:r>
      <w:r w:rsidR="007A7F5B">
        <w:rPr>
          <w:rFonts w:ascii="Calibri Light" w:hAnsi="Calibri Light" w:cs="Calibri Light"/>
        </w:rPr>
        <w:br/>
      </w:r>
      <w:r>
        <w:rPr>
          <w:rFonts w:ascii="Calibri Light" w:hAnsi="Calibri Light" w:cs="Calibri Light"/>
          <w:b/>
          <w:bCs/>
        </w:rPr>
        <w:br/>
      </w:r>
      <w:r w:rsidR="005E3D56" w:rsidRPr="00902FF8">
        <w:rPr>
          <w:rFonts w:ascii="Calibri Light" w:hAnsi="Calibri Light" w:cs="Calibri Light"/>
          <w:b/>
          <w:bCs/>
        </w:rPr>
        <w:t>Bereit für den 3D-Druck</w:t>
      </w:r>
      <w:r>
        <w:rPr>
          <w:rFonts w:ascii="Calibri Light" w:hAnsi="Calibri Light" w:cs="Calibri Light"/>
        </w:rPr>
        <w:br/>
      </w:r>
      <w:r w:rsidR="007A7F5B" w:rsidRPr="00C80248">
        <w:rPr>
          <w:rFonts w:ascii="Calibri Light" w:hAnsi="Calibri Light" w:cs="Calibri Light"/>
        </w:rPr>
        <w:t>Nachdem d</w:t>
      </w:r>
      <w:r w:rsidR="00F3205A">
        <w:rPr>
          <w:rFonts w:ascii="Calibri Light" w:hAnsi="Calibri Light" w:cs="Calibri Light"/>
        </w:rPr>
        <w:t>as Finishing</w:t>
      </w:r>
      <w:r w:rsidR="007A7F5B" w:rsidRPr="00C80248">
        <w:rPr>
          <w:rFonts w:ascii="Calibri Light" w:hAnsi="Calibri Light" w:cs="Calibri Light"/>
        </w:rPr>
        <w:t xml:space="preserve"> </w:t>
      </w:r>
      <w:r w:rsidR="00F3205A">
        <w:rPr>
          <w:rFonts w:ascii="Calibri Light" w:hAnsi="Calibri Light" w:cs="Calibri Light"/>
        </w:rPr>
        <w:t>a</w:t>
      </w:r>
      <w:r w:rsidR="007A7F5B">
        <w:rPr>
          <w:rFonts w:ascii="Calibri Light" w:hAnsi="Calibri Light" w:cs="Calibri Light"/>
        </w:rPr>
        <w:t xml:space="preserve">bgeschlossen war, </w:t>
      </w:r>
      <w:r w:rsidR="004D129D">
        <w:rPr>
          <w:rFonts w:ascii="Calibri Light" w:hAnsi="Calibri Light" w:cs="Calibri Light"/>
        </w:rPr>
        <w:t xml:space="preserve">wurde </w:t>
      </w:r>
      <w:r w:rsidR="00DE170C">
        <w:rPr>
          <w:rFonts w:ascii="Calibri Light" w:hAnsi="Calibri Light" w:cs="Calibri Light"/>
        </w:rPr>
        <w:t>die</w:t>
      </w:r>
      <w:r w:rsidR="005E3D56" w:rsidRPr="009213A2">
        <w:rPr>
          <w:rFonts w:ascii="Calibri Light" w:hAnsi="Calibri Light" w:cs="Calibri Light"/>
        </w:rPr>
        <w:t xml:space="preserve"> interne stählerne Armatur, die das montierte Skelett von innen </w:t>
      </w:r>
      <w:r w:rsidR="006D761D" w:rsidRPr="009213A2">
        <w:rPr>
          <w:rFonts w:ascii="Calibri Light" w:hAnsi="Calibri Light" w:cs="Calibri Light"/>
        </w:rPr>
        <w:t>stütz</w:t>
      </w:r>
      <w:r w:rsidR="006D761D">
        <w:rPr>
          <w:rFonts w:ascii="Calibri Light" w:hAnsi="Calibri Light" w:cs="Calibri Light"/>
        </w:rPr>
        <w:t xml:space="preserve">t, </w:t>
      </w:r>
      <w:r w:rsidR="005E3D56" w:rsidRPr="009213A2">
        <w:rPr>
          <w:rFonts w:ascii="Calibri Light" w:hAnsi="Calibri Light" w:cs="Calibri Light"/>
        </w:rPr>
        <w:t>modelliert.</w:t>
      </w:r>
    </w:p>
    <w:p w14:paraId="4290F6C8" w14:textId="77777777" w:rsidR="005E3D56" w:rsidRPr="009213A2" w:rsidRDefault="005E3D56" w:rsidP="000F43EC">
      <w:pPr>
        <w:pStyle w:val="Standard1"/>
        <w:rPr>
          <w:rFonts w:ascii="Calibri Light" w:hAnsi="Calibri Light" w:cs="Calibri Light"/>
        </w:rPr>
      </w:pPr>
      <w:r w:rsidRPr="009213A2">
        <w:rPr>
          <w:rFonts w:ascii="Calibri Light" w:hAnsi="Calibri Light" w:cs="Calibri Light"/>
          <w:noProof/>
          <w:lang w:val="en-US" w:eastAsia="en-US" w:bidi="ar-SA"/>
        </w:rPr>
        <w:drawing>
          <wp:inline distT="114300" distB="114300" distL="114300" distR="114300" wp14:anchorId="51BBAF5A" wp14:editId="744C5061">
            <wp:extent cx="2939143" cy="2018805"/>
            <wp:effectExtent l="0" t="0" r="0" b="635"/>
            <wp:docPr id="2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2947698" cy="2024681"/>
                    </a:xfrm>
                    <a:prstGeom prst="rect">
                      <a:avLst/>
                    </a:prstGeom>
                    <a:ln/>
                  </pic:spPr>
                </pic:pic>
              </a:graphicData>
            </a:graphic>
          </wp:inline>
        </w:drawing>
      </w:r>
    </w:p>
    <w:p w14:paraId="4E583058" w14:textId="77777777" w:rsidR="005E3D56" w:rsidRPr="00D43C87" w:rsidRDefault="005E3D56" w:rsidP="000F43EC">
      <w:pPr>
        <w:pStyle w:val="Standard1"/>
        <w:rPr>
          <w:rFonts w:ascii="Calibri Light" w:hAnsi="Calibri Light" w:cs="Calibri Light"/>
          <w:i/>
          <w:iCs/>
          <w:sz w:val="22"/>
          <w:szCs w:val="22"/>
        </w:rPr>
      </w:pPr>
      <w:r w:rsidRPr="00D43C87">
        <w:rPr>
          <w:rFonts w:ascii="Calibri Light" w:hAnsi="Calibri Light" w:cs="Calibri Light"/>
          <w:i/>
          <w:iCs/>
          <w:sz w:val="22"/>
          <w:szCs w:val="22"/>
        </w:rPr>
        <w:t xml:space="preserve">3D-Druck des unteren Teils des Kiefers von Trix (Quelle: </w:t>
      </w:r>
      <w:proofErr w:type="spellStart"/>
      <w:r w:rsidRPr="00D43C87">
        <w:rPr>
          <w:rFonts w:ascii="Calibri Light" w:hAnsi="Calibri Light" w:cs="Calibri Light"/>
          <w:i/>
          <w:iCs/>
          <w:sz w:val="22"/>
          <w:szCs w:val="22"/>
        </w:rPr>
        <w:t>Hanneke</w:t>
      </w:r>
      <w:proofErr w:type="spellEnd"/>
      <w:r w:rsidRPr="00D43C87">
        <w:rPr>
          <w:rFonts w:ascii="Calibri Light" w:hAnsi="Calibri Light" w:cs="Calibri Light"/>
          <w:i/>
          <w:iCs/>
          <w:sz w:val="22"/>
          <w:szCs w:val="22"/>
        </w:rPr>
        <w:t xml:space="preserve"> Jacobs)</w:t>
      </w:r>
    </w:p>
    <w:p w14:paraId="28438A12" w14:textId="5DEA15BB" w:rsidR="005E3D56" w:rsidRPr="009213A2" w:rsidRDefault="008E4A9A" w:rsidP="009213A2">
      <w:pPr>
        <w:pStyle w:val="Standard1"/>
        <w:spacing w:before="100" w:beforeAutospacing="1" w:after="100" w:afterAutospacing="1"/>
        <w:rPr>
          <w:rFonts w:ascii="Calibri Light" w:hAnsi="Calibri Light" w:cs="Calibri Light"/>
        </w:rPr>
      </w:pPr>
      <w:r>
        <w:rPr>
          <w:rFonts w:ascii="Calibri Light" w:hAnsi="Calibri Light" w:cs="Calibri Light"/>
        </w:rPr>
        <w:t>Das</w:t>
      </w:r>
      <w:r w:rsidR="005E3D56" w:rsidRPr="009213A2">
        <w:rPr>
          <w:rFonts w:ascii="Calibri Light" w:hAnsi="Calibri Light" w:cs="Calibri Light"/>
        </w:rPr>
        <w:t xml:space="preserve"> fertige Modell</w:t>
      </w:r>
      <w:r>
        <w:rPr>
          <w:rFonts w:ascii="Calibri Light" w:hAnsi="Calibri Light" w:cs="Calibri Light"/>
        </w:rPr>
        <w:t xml:space="preserve"> wurde nun</w:t>
      </w:r>
      <w:r w:rsidR="005E3D56" w:rsidRPr="009213A2">
        <w:rPr>
          <w:rFonts w:ascii="Calibri Light" w:hAnsi="Calibri Light" w:cs="Calibri Light"/>
        </w:rPr>
        <w:t xml:space="preserve"> für den </w:t>
      </w:r>
      <w:r w:rsidR="004D129D">
        <w:rPr>
          <w:rFonts w:ascii="Calibri Light" w:hAnsi="Calibri Light" w:cs="Calibri Light"/>
        </w:rPr>
        <w:t>3D-</w:t>
      </w:r>
      <w:r w:rsidR="005E3D56" w:rsidRPr="009213A2">
        <w:rPr>
          <w:rFonts w:ascii="Calibri Light" w:hAnsi="Calibri Light" w:cs="Calibri Light"/>
        </w:rPr>
        <w:t xml:space="preserve">Druck in Bereiche eingeteilt </w:t>
      </w:r>
      <w:r>
        <w:rPr>
          <w:rFonts w:ascii="Calibri Light" w:hAnsi="Calibri Light" w:cs="Calibri Light"/>
        </w:rPr>
        <w:t xml:space="preserve">und </w:t>
      </w:r>
      <w:r w:rsidR="005E3D56" w:rsidRPr="009213A2">
        <w:rPr>
          <w:rFonts w:ascii="Calibri Light" w:hAnsi="Calibri Light" w:cs="Calibri Light"/>
        </w:rPr>
        <w:t xml:space="preserve">alle Knochen </w:t>
      </w:r>
      <w:r w:rsidR="00D43C87">
        <w:rPr>
          <w:rFonts w:ascii="Calibri Light" w:hAnsi="Calibri Light" w:cs="Calibri Light"/>
        </w:rPr>
        <w:t xml:space="preserve">wurden </w:t>
      </w:r>
      <w:r w:rsidR="005E3D56" w:rsidRPr="009213A2">
        <w:rPr>
          <w:rFonts w:ascii="Calibri Light" w:hAnsi="Calibri Light" w:cs="Calibri Light"/>
        </w:rPr>
        <w:t>ein</w:t>
      </w:r>
      <w:r w:rsidR="004D129D">
        <w:rPr>
          <w:rFonts w:ascii="Calibri Light" w:hAnsi="Calibri Light" w:cs="Calibri Light"/>
        </w:rPr>
        <w:t>gef</w:t>
      </w:r>
      <w:r w:rsidR="005E3D56" w:rsidRPr="009213A2">
        <w:rPr>
          <w:rFonts w:ascii="Calibri Light" w:hAnsi="Calibri Light" w:cs="Calibri Light"/>
        </w:rPr>
        <w:t>ärb</w:t>
      </w:r>
      <w:r w:rsidR="004D129D">
        <w:rPr>
          <w:rFonts w:ascii="Calibri Light" w:hAnsi="Calibri Light" w:cs="Calibri Light"/>
        </w:rPr>
        <w:t>t.</w:t>
      </w:r>
      <w:r w:rsidR="005E3D56" w:rsidRPr="009213A2">
        <w:rPr>
          <w:rFonts w:ascii="Calibri Light" w:hAnsi="Calibri Light" w:cs="Calibri Light"/>
        </w:rPr>
        <w:t xml:space="preserve"> </w:t>
      </w:r>
      <w:r w:rsidR="004D129D">
        <w:rPr>
          <w:rFonts w:ascii="Calibri Light" w:hAnsi="Calibri Light" w:cs="Calibri Light"/>
        </w:rPr>
        <w:t>K</w:t>
      </w:r>
      <w:r w:rsidR="005E3D56" w:rsidRPr="009213A2">
        <w:rPr>
          <w:rFonts w:ascii="Calibri Light" w:hAnsi="Calibri Light" w:cs="Calibri Light"/>
        </w:rPr>
        <w:t>leinere</w:t>
      </w:r>
      <w:r w:rsidR="004D129D">
        <w:rPr>
          <w:rFonts w:ascii="Calibri Light" w:hAnsi="Calibri Light" w:cs="Calibri Light"/>
        </w:rPr>
        <w:t xml:space="preserve"> </w:t>
      </w:r>
      <w:r w:rsidR="005E3D56" w:rsidRPr="009213A2">
        <w:rPr>
          <w:rFonts w:ascii="Calibri Light" w:hAnsi="Calibri Light" w:cs="Calibri Light"/>
        </w:rPr>
        <w:t>Teile wie Nägel und Zähn</w:t>
      </w:r>
      <w:r w:rsidR="004D129D">
        <w:rPr>
          <w:rFonts w:ascii="Calibri Light" w:hAnsi="Calibri Light" w:cs="Calibri Light"/>
        </w:rPr>
        <w:t>e</w:t>
      </w:r>
      <w:r w:rsidR="005E3D56" w:rsidRPr="009213A2">
        <w:rPr>
          <w:rFonts w:ascii="Calibri Light" w:hAnsi="Calibri Light" w:cs="Calibri Light"/>
        </w:rPr>
        <w:t xml:space="preserve"> wurden </w:t>
      </w:r>
      <w:r w:rsidR="006D761D">
        <w:rPr>
          <w:rFonts w:ascii="Calibri Light" w:hAnsi="Calibri Light" w:cs="Calibri Light"/>
        </w:rPr>
        <w:t>aus</w:t>
      </w:r>
      <w:r w:rsidR="005E3D56" w:rsidRPr="009213A2">
        <w:rPr>
          <w:rFonts w:ascii="Calibri Light" w:hAnsi="Calibri Light" w:cs="Calibri Light"/>
        </w:rPr>
        <w:t xml:space="preserve"> recyceltem PLA (Polymilchsäure)</w:t>
      </w:r>
      <w:r w:rsidR="00D43C87">
        <w:rPr>
          <w:rFonts w:ascii="Calibri Light" w:hAnsi="Calibri Light" w:cs="Calibri Light"/>
        </w:rPr>
        <w:t>-</w:t>
      </w:r>
      <w:r w:rsidR="005E3D56" w:rsidRPr="009213A2">
        <w:rPr>
          <w:rFonts w:ascii="Calibri Light" w:hAnsi="Calibri Light" w:cs="Calibri Light"/>
        </w:rPr>
        <w:t xml:space="preserve">Biokunststoff gedruckt. Bei diesem Kunststoff handelt es sich um ein starkes und langlebiges Material, das unter speziellen Bedingungen biologisch abgebaut werden kann. Die größeren Knochen wurden mit zwei großformatigen 3D-Druckern des Modells </w:t>
      </w:r>
      <w:proofErr w:type="spellStart"/>
      <w:r w:rsidR="005E3D56" w:rsidRPr="009213A2">
        <w:rPr>
          <w:rFonts w:ascii="Calibri Light" w:hAnsi="Calibri Light" w:cs="Calibri Light"/>
        </w:rPr>
        <w:t>Builder</w:t>
      </w:r>
      <w:proofErr w:type="spellEnd"/>
      <w:r w:rsidR="005E3D56" w:rsidRPr="009213A2">
        <w:rPr>
          <w:rFonts w:ascii="Calibri Light" w:hAnsi="Calibri Light" w:cs="Calibri Light"/>
        </w:rPr>
        <w:t xml:space="preserve"> Extreme 1500 gedruckt.</w:t>
      </w:r>
    </w:p>
    <w:p w14:paraId="42148FCF" w14:textId="77777777" w:rsidR="005E3D56" w:rsidRPr="009213A2" w:rsidRDefault="005E3D56" w:rsidP="000F43EC">
      <w:pPr>
        <w:pStyle w:val="Standard1"/>
        <w:rPr>
          <w:rFonts w:ascii="Calibri Light" w:hAnsi="Calibri Light" w:cs="Calibri Light"/>
        </w:rPr>
      </w:pPr>
      <w:r w:rsidRPr="009213A2">
        <w:rPr>
          <w:rFonts w:ascii="Calibri Light" w:hAnsi="Calibri Light" w:cs="Calibri Light"/>
          <w:noProof/>
          <w:lang w:val="en-US" w:eastAsia="en-US" w:bidi="ar-SA"/>
        </w:rPr>
        <w:drawing>
          <wp:inline distT="114300" distB="114300" distL="114300" distR="114300" wp14:anchorId="2C4AA452" wp14:editId="59ABFB07">
            <wp:extent cx="3396343" cy="1876301"/>
            <wp:effectExtent l="0" t="0" r="0" b="0"/>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411784" cy="1884831"/>
                    </a:xfrm>
                    <a:prstGeom prst="rect">
                      <a:avLst/>
                    </a:prstGeom>
                    <a:ln/>
                  </pic:spPr>
                </pic:pic>
              </a:graphicData>
            </a:graphic>
          </wp:inline>
        </w:drawing>
      </w:r>
    </w:p>
    <w:p w14:paraId="29DDC5AD" w14:textId="77777777" w:rsidR="005E3D56" w:rsidRPr="00466796" w:rsidRDefault="005E3D56" w:rsidP="000F43EC">
      <w:pPr>
        <w:pStyle w:val="Standard1"/>
        <w:rPr>
          <w:rFonts w:ascii="Calibri Light" w:hAnsi="Calibri Light" w:cs="Calibri Light"/>
          <w:sz w:val="20"/>
          <w:szCs w:val="20"/>
        </w:rPr>
      </w:pPr>
      <w:r w:rsidRPr="00466796">
        <w:rPr>
          <w:rFonts w:ascii="Calibri Light" w:hAnsi="Calibri Light" w:cs="Calibri Light"/>
          <w:i/>
          <w:iCs/>
          <w:sz w:val="20"/>
          <w:szCs w:val="20"/>
        </w:rPr>
        <w:t xml:space="preserve">Vollständig montiertes Skelett von 3D Trix, ausgestellt im Naturalis </w:t>
      </w:r>
      <w:proofErr w:type="spellStart"/>
      <w:r w:rsidRPr="00466796">
        <w:rPr>
          <w:rFonts w:ascii="Calibri Light" w:hAnsi="Calibri Light" w:cs="Calibri Light"/>
          <w:i/>
          <w:iCs/>
          <w:sz w:val="20"/>
          <w:szCs w:val="20"/>
        </w:rPr>
        <w:t>Biodiversity</w:t>
      </w:r>
      <w:proofErr w:type="spellEnd"/>
      <w:r w:rsidRPr="00466796">
        <w:rPr>
          <w:rFonts w:ascii="Calibri Light" w:hAnsi="Calibri Light" w:cs="Calibri Light"/>
          <w:i/>
          <w:iCs/>
          <w:sz w:val="20"/>
          <w:szCs w:val="20"/>
        </w:rPr>
        <w:t xml:space="preserve"> Center (Quelle: </w:t>
      </w:r>
      <w:proofErr w:type="spellStart"/>
      <w:r w:rsidRPr="00466796">
        <w:rPr>
          <w:rFonts w:ascii="Calibri Light" w:hAnsi="Calibri Light" w:cs="Calibri Light"/>
          <w:i/>
          <w:iCs/>
          <w:sz w:val="20"/>
          <w:szCs w:val="20"/>
        </w:rPr>
        <w:t>Hanneke</w:t>
      </w:r>
      <w:proofErr w:type="spellEnd"/>
      <w:r w:rsidRPr="00466796">
        <w:rPr>
          <w:rFonts w:ascii="Calibri Light" w:hAnsi="Calibri Light" w:cs="Calibri Light"/>
          <w:i/>
          <w:iCs/>
          <w:sz w:val="20"/>
          <w:szCs w:val="20"/>
        </w:rPr>
        <w:t xml:space="preserve"> Jacobs)</w:t>
      </w:r>
    </w:p>
    <w:p w14:paraId="608AB89E" w14:textId="77777777" w:rsidR="005D5597" w:rsidRDefault="005E3D56" w:rsidP="00466796">
      <w:pPr>
        <w:pStyle w:val="Standard1"/>
        <w:spacing w:before="100" w:beforeAutospacing="1" w:after="100" w:afterAutospacing="1"/>
        <w:rPr>
          <w:rFonts w:ascii="Calibri Light" w:hAnsi="Calibri Light" w:cs="Calibri Light"/>
        </w:rPr>
      </w:pPr>
      <w:r w:rsidRPr="009213A2">
        <w:rPr>
          <w:rFonts w:ascii="Calibri Light" w:hAnsi="Calibri Light" w:cs="Calibri Light"/>
        </w:rPr>
        <w:t>Der letzte Schritt war das anschließende Auffädeln – ein Knochen nach dem anderen – auf einen zuvor entworfenen Rahmen aus Stäben, wobei das 3D-Modell als Referenz diente.</w:t>
      </w:r>
      <w:r w:rsidR="00D45A3F">
        <w:rPr>
          <w:rFonts w:ascii="Calibri Light" w:hAnsi="Calibri Light" w:cs="Calibri Light"/>
        </w:rPr>
        <w:t xml:space="preserve"> </w:t>
      </w:r>
      <w:r w:rsidRPr="009213A2">
        <w:rPr>
          <w:rFonts w:ascii="Calibri Light" w:hAnsi="Calibri Light" w:cs="Calibri Light"/>
        </w:rPr>
        <w:t xml:space="preserve">Nach fast einem Jahr Arbeit </w:t>
      </w:r>
      <w:r w:rsidR="00D45A3F">
        <w:rPr>
          <w:rFonts w:ascii="Calibri Light" w:hAnsi="Calibri Light" w:cs="Calibri Light"/>
        </w:rPr>
        <w:t xml:space="preserve">wurde schließlich die </w:t>
      </w:r>
      <w:hyperlink r:id="rId12" w:history="1">
        <w:r w:rsidRPr="0002697A">
          <w:rPr>
            <w:rStyle w:val="Hyperlink"/>
            <w:rFonts w:ascii="Calibri Light" w:hAnsi="Calibri Light" w:cs="Calibri Light"/>
          </w:rPr>
          <w:t>neue Rekonstruktion von 3D Trix</w:t>
        </w:r>
      </w:hyperlink>
      <w:r w:rsidRPr="009213A2">
        <w:rPr>
          <w:rFonts w:ascii="Calibri Light" w:hAnsi="Calibri Light" w:cs="Calibri Light"/>
        </w:rPr>
        <w:t xml:space="preserve"> Ende 2020 fertiggestellt. </w:t>
      </w:r>
    </w:p>
    <w:p w14:paraId="2E9C6F5D" w14:textId="77777777" w:rsidR="000340A9" w:rsidRDefault="000340A9" w:rsidP="00466796">
      <w:pPr>
        <w:pStyle w:val="Standard1"/>
        <w:spacing w:before="100" w:beforeAutospacing="1" w:after="100" w:afterAutospacing="1"/>
        <w:rPr>
          <w:rFonts w:ascii="Calibri Light" w:hAnsi="Calibri Light" w:cs="Calibri Light"/>
        </w:rPr>
      </w:pPr>
    </w:p>
    <w:p w14:paraId="0391D2DC" w14:textId="692E41BA" w:rsidR="00E2064E" w:rsidRDefault="005E3D56" w:rsidP="00466796">
      <w:pPr>
        <w:pStyle w:val="Standard1"/>
        <w:spacing w:before="100" w:beforeAutospacing="1" w:after="100" w:afterAutospacing="1"/>
        <w:rPr>
          <w:rFonts w:ascii="Calibri Light" w:hAnsi="Calibri Light" w:cs="Calibri Light"/>
        </w:rPr>
      </w:pPr>
      <w:r w:rsidRPr="009213A2">
        <w:rPr>
          <w:rFonts w:ascii="Calibri Light" w:hAnsi="Calibri Light" w:cs="Calibri Light"/>
        </w:rPr>
        <w:t xml:space="preserve">Der eigentliche Druck und Zusammenbau der Knochen fand in der „Live Science“-Ausstellungshalle </w:t>
      </w:r>
      <w:r w:rsidR="005D5597">
        <w:rPr>
          <w:rFonts w:ascii="Calibri Light" w:hAnsi="Calibri Light" w:cs="Calibri Light"/>
        </w:rPr>
        <w:t xml:space="preserve">des Naturalis </w:t>
      </w:r>
      <w:proofErr w:type="spellStart"/>
      <w:r w:rsidR="005D5597">
        <w:rPr>
          <w:rFonts w:ascii="Calibri Light" w:hAnsi="Calibri Light" w:cs="Calibri Light"/>
        </w:rPr>
        <w:t>Biodiversity</w:t>
      </w:r>
      <w:proofErr w:type="spellEnd"/>
      <w:r w:rsidR="005D5597">
        <w:rPr>
          <w:rFonts w:ascii="Calibri Light" w:hAnsi="Calibri Light" w:cs="Calibri Light"/>
        </w:rPr>
        <w:t xml:space="preserve"> Center</w:t>
      </w:r>
      <w:r w:rsidRPr="009213A2">
        <w:rPr>
          <w:rFonts w:ascii="Calibri Light" w:hAnsi="Calibri Light" w:cs="Calibri Light"/>
        </w:rPr>
        <w:t xml:space="preserve"> statt, so</w:t>
      </w:r>
      <w:r w:rsidR="00D45A3F">
        <w:rPr>
          <w:rFonts w:ascii="Calibri Light" w:hAnsi="Calibri Light" w:cs="Calibri Light"/>
        </w:rPr>
        <w:t>d</w:t>
      </w:r>
      <w:r w:rsidRPr="009213A2">
        <w:rPr>
          <w:rFonts w:ascii="Calibri Light" w:hAnsi="Calibri Light" w:cs="Calibri Light"/>
        </w:rPr>
        <w:t>ass</w:t>
      </w:r>
      <w:r w:rsidR="00D84AEF">
        <w:rPr>
          <w:rFonts w:ascii="Calibri Light" w:hAnsi="Calibri Light" w:cs="Calibri Light"/>
        </w:rPr>
        <w:t xml:space="preserve"> die</w:t>
      </w:r>
      <w:r w:rsidRPr="009213A2">
        <w:rPr>
          <w:rFonts w:ascii="Calibri Light" w:hAnsi="Calibri Light" w:cs="Calibri Light"/>
        </w:rPr>
        <w:t xml:space="preserve"> Besucher den gesamten Prozess von Anfang bis Ende miterleben konnten.</w:t>
      </w:r>
      <w:r w:rsidR="00D45A3F">
        <w:rPr>
          <w:rFonts w:ascii="Calibri Light" w:hAnsi="Calibri Light" w:cs="Calibri Light"/>
        </w:rPr>
        <w:t xml:space="preserve"> </w:t>
      </w:r>
      <w:r w:rsidR="00D84AEF">
        <w:rPr>
          <w:rFonts w:ascii="Calibri Light" w:hAnsi="Calibri Light" w:cs="Calibri Light"/>
        </w:rPr>
        <w:t xml:space="preserve">Anschließend </w:t>
      </w:r>
      <w:r w:rsidRPr="009213A2">
        <w:rPr>
          <w:rFonts w:ascii="Calibri Light" w:hAnsi="Calibri Light" w:cs="Calibri Light"/>
        </w:rPr>
        <w:t xml:space="preserve">wurde der T-Rex in sein neues Zuhause </w:t>
      </w:r>
      <w:r w:rsidR="00D45A3F">
        <w:rPr>
          <w:rFonts w:ascii="Calibri Light" w:hAnsi="Calibri Light" w:cs="Calibri Light"/>
        </w:rPr>
        <w:t>nach</w:t>
      </w:r>
      <w:r w:rsidRPr="009213A2">
        <w:rPr>
          <w:rFonts w:ascii="Calibri Light" w:hAnsi="Calibri Light" w:cs="Calibri Light"/>
        </w:rPr>
        <w:t xml:space="preserve"> Japan ver</w:t>
      </w:r>
      <w:r w:rsidR="00D45A3F">
        <w:rPr>
          <w:rFonts w:ascii="Calibri Light" w:hAnsi="Calibri Light" w:cs="Calibri Light"/>
        </w:rPr>
        <w:t>frachtet</w:t>
      </w:r>
      <w:r w:rsidRPr="009213A2">
        <w:rPr>
          <w:rFonts w:ascii="Calibri Light" w:hAnsi="Calibri Light" w:cs="Calibri Light"/>
        </w:rPr>
        <w:t>.</w:t>
      </w:r>
      <w:r w:rsidR="00902FF8" w:rsidRPr="009213A2" w:rsidDel="00902FF8">
        <w:rPr>
          <w:rFonts w:ascii="Calibri Light" w:hAnsi="Calibri Light" w:cs="Calibri Light"/>
        </w:rPr>
        <w:t xml:space="preserve"> </w:t>
      </w:r>
    </w:p>
    <w:p w14:paraId="6221B917" w14:textId="7875B50A" w:rsidR="005D5597" w:rsidRPr="005B4DB8" w:rsidRDefault="00FA3911">
      <w:pPr>
        <w:pStyle w:val="Standard1"/>
        <w:spacing w:before="100" w:beforeAutospacing="1" w:after="100" w:afterAutospacing="1"/>
        <w:rPr>
          <w:rFonts w:ascii="Calibri Light" w:hAnsi="Calibri Light" w:cs="Calibri Light"/>
        </w:rPr>
      </w:pPr>
      <w:r>
        <w:rPr>
          <w:rFonts w:ascii="Calibri Light" w:hAnsi="Calibri Light" w:cs="Calibri Light"/>
        </w:rPr>
        <w:t>Die Erforschung historischer Knochen wird die Wissenschaftler wahrscheinlich noch eine lange Zeit beschäftigen. Weltweit gibt es noch viele Gebiete, die es zu entdecken gilt. Mittels moderner 3D-Scantechnologie ist dies aber weitaus schneller und einfacher möglich als man sich dies zu Zeiten des Tyrannosaurus Rex hätte vorstellen können.</w:t>
      </w:r>
    </w:p>
    <w:sectPr w:rsidR="005D5597" w:rsidRPr="005B4DB8">
      <w:headerReference w:type="default" r:id="rId13"/>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24754" w14:textId="77777777" w:rsidR="00BA76E4" w:rsidRDefault="00BA76E4" w:rsidP="00BA76E4">
      <w:pPr>
        <w:spacing w:after="0" w:line="240" w:lineRule="auto"/>
      </w:pPr>
      <w:r>
        <w:separator/>
      </w:r>
    </w:p>
  </w:endnote>
  <w:endnote w:type="continuationSeparator" w:id="0">
    <w:p w14:paraId="46C43DE8" w14:textId="77777777" w:rsidR="00BA76E4" w:rsidRDefault="00BA76E4" w:rsidP="00BA7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oto Sans CJK SC">
    <w:charset w:val="00"/>
    <w:family w:val="auto"/>
    <w:pitch w:val="variable"/>
  </w:font>
  <w:font w:name="Lohit Devanagari">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AD34C" w14:textId="77777777" w:rsidR="00BA76E4" w:rsidRDefault="00BA76E4" w:rsidP="00BA76E4">
      <w:pPr>
        <w:spacing w:after="0" w:line="240" w:lineRule="auto"/>
      </w:pPr>
      <w:r>
        <w:separator/>
      </w:r>
    </w:p>
  </w:footnote>
  <w:footnote w:type="continuationSeparator" w:id="0">
    <w:p w14:paraId="756056EA" w14:textId="77777777" w:rsidR="00BA76E4" w:rsidRDefault="00BA76E4" w:rsidP="00BA76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9781" w14:textId="4A8C460E" w:rsidR="00BA76E4" w:rsidRDefault="00BA76E4">
    <w:pPr>
      <w:pStyle w:val="Kopfzeile"/>
    </w:pPr>
    <w:r w:rsidRPr="00BA76E4">
      <w:rPr>
        <w:noProof/>
      </w:rPr>
      <w:drawing>
        <wp:anchor distT="0" distB="0" distL="114300" distR="114300" simplePos="0" relativeHeight="251660288" behindDoc="0" locked="0" layoutInCell="1" allowOverlap="1" wp14:anchorId="71875D1D" wp14:editId="1B7D201B">
          <wp:simplePos x="0" y="0"/>
          <wp:positionH relativeFrom="margin">
            <wp:posOffset>4696460</wp:posOffset>
          </wp:positionH>
          <wp:positionV relativeFrom="margin">
            <wp:posOffset>-531495</wp:posOffset>
          </wp:positionV>
          <wp:extent cx="1764030" cy="457200"/>
          <wp:effectExtent l="0" t="0" r="762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764030" cy="457200"/>
                  </a:xfrm>
                  <a:prstGeom prst="rect">
                    <a:avLst/>
                  </a:prstGeom>
                </pic:spPr>
              </pic:pic>
            </a:graphicData>
          </a:graphic>
          <wp14:sizeRelH relativeFrom="margin">
            <wp14:pctWidth>0</wp14:pctWidth>
          </wp14:sizeRelH>
          <wp14:sizeRelV relativeFrom="margin">
            <wp14:pctHeight>0</wp14:pctHeight>
          </wp14:sizeRelV>
        </wp:anchor>
      </w:drawing>
    </w:r>
    <w:r w:rsidRPr="00BA76E4">
      <w:rPr>
        <w:noProof/>
      </w:rPr>
      <w:drawing>
        <wp:anchor distT="0" distB="0" distL="114300" distR="114300" simplePos="0" relativeHeight="251659264" behindDoc="0" locked="0" layoutInCell="1" allowOverlap="1" wp14:anchorId="583452E0" wp14:editId="158CDF5A">
          <wp:simplePos x="0" y="0"/>
          <wp:positionH relativeFrom="margin">
            <wp:posOffset>-312420</wp:posOffset>
          </wp:positionH>
          <wp:positionV relativeFrom="topMargin">
            <wp:posOffset>68580</wp:posOffset>
          </wp:positionV>
          <wp:extent cx="1438275" cy="657225"/>
          <wp:effectExtent l="0" t="0" r="9525" b="9525"/>
          <wp:wrapSquare wrapText="bothSides"/>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438275" cy="6572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B0F"/>
    <w:rsid w:val="0002697A"/>
    <w:rsid w:val="000340A9"/>
    <w:rsid w:val="000F43EC"/>
    <w:rsid w:val="00247AE3"/>
    <w:rsid w:val="002A56FD"/>
    <w:rsid w:val="0031761A"/>
    <w:rsid w:val="00346130"/>
    <w:rsid w:val="00350BD3"/>
    <w:rsid w:val="00466796"/>
    <w:rsid w:val="004C62DC"/>
    <w:rsid w:val="004D129D"/>
    <w:rsid w:val="00590307"/>
    <w:rsid w:val="005B4DB8"/>
    <w:rsid w:val="005D5597"/>
    <w:rsid w:val="005E3D56"/>
    <w:rsid w:val="0063355E"/>
    <w:rsid w:val="00654498"/>
    <w:rsid w:val="006D761D"/>
    <w:rsid w:val="007835B5"/>
    <w:rsid w:val="007A7F5B"/>
    <w:rsid w:val="007E6971"/>
    <w:rsid w:val="00841ADB"/>
    <w:rsid w:val="0087266E"/>
    <w:rsid w:val="00885977"/>
    <w:rsid w:val="008E4A9A"/>
    <w:rsid w:val="00902FF8"/>
    <w:rsid w:val="009213A2"/>
    <w:rsid w:val="009617C2"/>
    <w:rsid w:val="009F428B"/>
    <w:rsid w:val="009F46EA"/>
    <w:rsid w:val="00A6393C"/>
    <w:rsid w:val="00A81B85"/>
    <w:rsid w:val="00AD2DC8"/>
    <w:rsid w:val="00B776A1"/>
    <w:rsid w:val="00BA76E4"/>
    <w:rsid w:val="00BE68A1"/>
    <w:rsid w:val="00BE6E94"/>
    <w:rsid w:val="00C344D7"/>
    <w:rsid w:val="00C80248"/>
    <w:rsid w:val="00CA46A9"/>
    <w:rsid w:val="00CE1E3E"/>
    <w:rsid w:val="00D14B0F"/>
    <w:rsid w:val="00D369D5"/>
    <w:rsid w:val="00D43C87"/>
    <w:rsid w:val="00D45A3F"/>
    <w:rsid w:val="00D84AEF"/>
    <w:rsid w:val="00DA1D5E"/>
    <w:rsid w:val="00DC1BCA"/>
    <w:rsid w:val="00DD2321"/>
    <w:rsid w:val="00DE170C"/>
    <w:rsid w:val="00EC1EB5"/>
    <w:rsid w:val="00F3205A"/>
    <w:rsid w:val="00F339B8"/>
    <w:rsid w:val="00FA3911"/>
    <w:rsid w:val="00FD3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C6E9E"/>
  <w15:chartTrackingRefBased/>
  <w15:docId w15:val="{3D4D0B11-3DFE-4A9C-8B6D-EA6237EE0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rsid w:val="005E3D56"/>
    <w:pPr>
      <w:suppressAutoHyphens/>
      <w:autoSpaceDN w:val="0"/>
      <w:spacing w:after="0" w:line="240" w:lineRule="auto"/>
      <w:textAlignment w:val="baseline"/>
    </w:pPr>
    <w:rPr>
      <w:rFonts w:ascii="Liberation Serif" w:eastAsia="Noto Sans CJK SC" w:hAnsi="Liberation Serif" w:cs="Lohit Devanagari"/>
      <w:kern w:val="3"/>
      <w:sz w:val="24"/>
      <w:szCs w:val="24"/>
      <w:lang w:val="de-DE" w:eastAsia="zh-CN" w:bidi="hi-IN"/>
    </w:rPr>
  </w:style>
  <w:style w:type="character" w:styleId="Hyperlink">
    <w:name w:val="Hyperlink"/>
    <w:basedOn w:val="Absatz-Standardschriftart"/>
    <w:uiPriority w:val="99"/>
    <w:unhideWhenUsed/>
    <w:rsid w:val="00BE68A1"/>
    <w:rPr>
      <w:color w:val="0563C1" w:themeColor="hyperlink"/>
      <w:u w:val="single"/>
    </w:rPr>
  </w:style>
  <w:style w:type="character" w:styleId="Kommentarzeichen">
    <w:name w:val="annotation reference"/>
    <w:basedOn w:val="Absatz-Standardschriftart"/>
    <w:uiPriority w:val="99"/>
    <w:semiHidden/>
    <w:unhideWhenUsed/>
    <w:rsid w:val="00590307"/>
    <w:rPr>
      <w:sz w:val="16"/>
      <w:szCs w:val="16"/>
    </w:rPr>
  </w:style>
  <w:style w:type="paragraph" w:styleId="Kommentartext">
    <w:name w:val="annotation text"/>
    <w:basedOn w:val="Standard"/>
    <w:link w:val="KommentartextZchn"/>
    <w:uiPriority w:val="99"/>
    <w:unhideWhenUsed/>
    <w:rsid w:val="00590307"/>
    <w:pPr>
      <w:spacing w:line="240" w:lineRule="auto"/>
    </w:pPr>
    <w:rPr>
      <w:sz w:val="20"/>
      <w:szCs w:val="20"/>
    </w:rPr>
  </w:style>
  <w:style w:type="character" w:customStyle="1" w:styleId="KommentartextZchn">
    <w:name w:val="Kommentartext Zchn"/>
    <w:basedOn w:val="Absatz-Standardschriftart"/>
    <w:link w:val="Kommentartext"/>
    <w:uiPriority w:val="99"/>
    <w:rsid w:val="00590307"/>
    <w:rPr>
      <w:sz w:val="20"/>
      <w:szCs w:val="20"/>
    </w:rPr>
  </w:style>
  <w:style w:type="paragraph" w:styleId="Kommentarthema">
    <w:name w:val="annotation subject"/>
    <w:basedOn w:val="Kommentartext"/>
    <w:next w:val="Kommentartext"/>
    <w:link w:val="KommentarthemaZchn"/>
    <w:uiPriority w:val="99"/>
    <w:semiHidden/>
    <w:unhideWhenUsed/>
    <w:rsid w:val="00590307"/>
    <w:rPr>
      <w:b/>
      <w:bCs/>
    </w:rPr>
  </w:style>
  <w:style w:type="character" w:customStyle="1" w:styleId="KommentarthemaZchn">
    <w:name w:val="Kommentarthema Zchn"/>
    <w:basedOn w:val="KommentartextZchn"/>
    <w:link w:val="Kommentarthema"/>
    <w:uiPriority w:val="99"/>
    <w:semiHidden/>
    <w:rsid w:val="00590307"/>
    <w:rPr>
      <w:b/>
      <w:bCs/>
      <w:sz w:val="20"/>
      <w:szCs w:val="20"/>
    </w:rPr>
  </w:style>
  <w:style w:type="paragraph" w:styleId="berarbeitung">
    <w:name w:val="Revision"/>
    <w:hidden/>
    <w:uiPriority w:val="99"/>
    <w:semiHidden/>
    <w:rsid w:val="00590307"/>
    <w:pPr>
      <w:spacing w:after="0" w:line="240" w:lineRule="auto"/>
    </w:pPr>
  </w:style>
  <w:style w:type="paragraph" w:styleId="Sprechblasentext">
    <w:name w:val="Balloon Text"/>
    <w:basedOn w:val="Standard"/>
    <w:link w:val="SprechblasentextZchn"/>
    <w:uiPriority w:val="99"/>
    <w:semiHidden/>
    <w:unhideWhenUsed/>
    <w:rsid w:val="0059030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307"/>
    <w:rPr>
      <w:rFonts w:ascii="Segoe UI" w:hAnsi="Segoe UI" w:cs="Segoe UI"/>
      <w:sz w:val="18"/>
      <w:szCs w:val="18"/>
    </w:rPr>
  </w:style>
  <w:style w:type="character" w:styleId="NichtaufgelsteErwhnung">
    <w:name w:val="Unresolved Mention"/>
    <w:basedOn w:val="Absatz-Standardschriftart"/>
    <w:uiPriority w:val="99"/>
    <w:semiHidden/>
    <w:unhideWhenUsed/>
    <w:rsid w:val="0002697A"/>
    <w:rPr>
      <w:color w:val="605E5C"/>
      <w:shd w:val="clear" w:color="auto" w:fill="E1DFDD"/>
    </w:rPr>
  </w:style>
  <w:style w:type="character" w:styleId="BesuchterLink">
    <w:name w:val="FollowedHyperlink"/>
    <w:basedOn w:val="Absatz-Standardschriftart"/>
    <w:uiPriority w:val="99"/>
    <w:semiHidden/>
    <w:unhideWhenUsed/>
    <w:rsid w:val="00C344D7"/>
    <w:rPr>
      <w:color w:val="954F72" w:themeColor="followedHyperlink"/>
      <w:u w:val="single"/>
    </w:rPr>
  </w:style>
  <w:style w:type="paragraph" w:styleId="Kopfzeile">
    <w:name w:val="header"/>
    <w:basedOn w:val="Standard"/>
    <w:link w:val="KopfzeileZchn"/>
    <w:uiPriority w:val="99"/>
    <w:unhideWhenUsed/>
    <w:rsid w:val="00BA76E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A76E4"/>
  </w:style>
  <w:style w:type="paragraph" w:styleId="Fuzeile">
    <w:name w:val="footer"/>
    <w:basedOn w:val="Standard"/>
    <w:link w:val="FuzeileZchn"/>
    <w:uiPriority w:val="99"/>
    <w:unhideWhenUsed/>
    <w:rsid w:val="00BA76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A7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333425">
      <w:bodyDiv w:val="1"/>
      <w:marLeft w:val="0"/>
      <w:marRight w:val="0"/>
      <w:marTop w:val="0"/>
      <w:marBottom w:val="0"/>
      <w:divBdr>
        <w:top w:val="none" w:sz="0" w:space="0" w:color="auto"/>
        <w:left w:val="none" w:sz="0" w:space="0" w:color="auto"/>
        <w:bottom w:val="none" w:sz="0" w:space="0" w:color="auto"/>
        <w:right w:val="none" w:sz="0" w:space="0" w:color="auto"/>
      </w:divBdr>
    </w:div>
    <w:div w:id="160198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tec3d.com/de/portable-3d-scanners"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hyperlink" Target="https://www.youtube.com/watch?v=SVf-5RHDI1g&amp;ab_channel=HannekeJacob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rtec3d.com/cases/tyrannosaurus-rex-dinosaur-3D-scanning" TargetMode="External"/><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1010</Words>
  <Characters>6365</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P</dc:creator>
  <cp:keywords/>
  <dc:description/>
  <cp:lastModifiedBy>Sebastian Wuttke</cp:lastModifiedBy>
  <cp:revision>15</cp:revision>
  <dcterms:created xsi:type="dcterms:W3CDTF">2021-06-15T08:46:00Z</dcterms:created>
  <dcterms:modified xsi:type="dcterms:W3CDTF">2021-11-15T09:43:00Z</dcterms:modified>
</cp:coreProperties>
</file>